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2912" w14:textId="77777777" w:rsidR="0068125C" w:rsidRPr="00C42D89" w:rsidRDefault="0068125C" w:rsidP="0068125C">
      <w:pPr>
        <w:jc w:val="right"/>
        <w:rPr>
          <w:rFonts w:ascii="Arial" w:hAnsi="Arial" w:cs="Arial"/>
          <w:b/>
          <w:color w:val="0000CC"/>
          <w:sz w:val="36"/>
          <w:szCs w:val="36"/>
        </w:rPr>
      </w:pPr>
      <w:bookmarkStart w:id="0" w:name="_GoBack"/>
      <w:bookmarkEnd w:id="0"/>
      <w:r w:rsidRPr="00AB5B7F">
        <w:rPr>
          <w:noProof/>
          <w:lang w:val="en-GB" w:eastAsia="en-GB"/>
        </w:rPr>
        <w:drawing>
          <wp:anchor distT="0" distB="0" distL="114300" distR="114300" simplePos="0" relativeHeight="251659264" behindDoc="1" locked="0" layoutInCell="1" allowOverlap="1" wp14:anchorId="4044B9F9" wp14:editId="4172ED45">
            <wp:simplePos x="0" y="0"/>
            <wp:positionH relativeFrom="column">
              <wp:posOffset>-88017</wp:posOffset>
            </wp:positionH>
            <wp:positionV relativeFrom="paragraph">
              <wp:posOffset>-168275</wp:posOffset>
            </wp:positionV>
            <wp:extent cx="1192696" cy="152903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Logo - 25 Aug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696" cy="1529036"/>
                    </a:xfrm>
                    <a:prstGeom prst="rect">
                      <a:avLst/>
                    </a:prstGeom>
                  </pic:spPr>
                </pic:pic>
              </a:graphicData>
            </a:graphic>
            <wp14:sizeRelH relativeFrom="page">
              <wp14:pctWidth>0</wp14:pctWidth>
            </wp14:sizeRelH>
            <wp14:sizeRelV relativeFrom="page">
              <wp14:pctHeight>0</wp14:pctHeight>
            </wp14:sizeRelV>
          </wp:anchor>
        </w:drawing>
      </w:r>
      <w:r w:rsidRPr="00AB5B7F">
        <w:rPr>
          <w:rFonts w:ascii="Arial" w:hAnsi="Arial" w:cs="Arial"/>
          <w:b/>
          <w:sz w:val="36"/>
          <w:szCs w:val="36"/>
        </w:rPr>
        <w:t xml:space="preserve">         </w:t>
      </w:r>
      <w:r w:rsidRPr="00C42D89">
        <w:rPr>
          <w:rFonts w:ascii="Arial" w:hAnsi="Arial" w:cs="Arial"/>
          <w:b/>
          <w:color w:val="0000CC"/>
          <w:sz w:val="36"/>
          <w:szCs w:val="36"/>
        </w:rPr>
        <w:t>St Mary's Catholic Primary School</w:t>
      </w:r>
    </w:p>
    <w:p w14:paraId="48846038" w14:textId="77777777" w:rsidR="0068125C" w:rsidRPr="00AB5B7F" w:rsidRDefault="0068125C" w:rsidP="0068125C">
      <w:pPr>
        <w:spacing w:after="120"/>
        <w:jc w:val="right"/>
        <w:rPr>
          <w:rFonts w:ascii="Arial" w:hAnsi="Arial" w:cs="Arial"/>
          <w:b/>
        </w:rPr>
      </w:pPr>
      <w:r w:rsidRPr="00AB5B7F">
        <w:rPr>
          <w:rFonts w:ascii="Arial" w:hAnsi="Arial" w:cs="Arial"/>
          <w:b/>
        </w:rPr>
        <w:t>Canterbury Road, Kilburn, LONDON NW6 5ST</w:t>
      </w:r>
    </w:p>
    <w:p w14:paraId="196C2587" w14:textId="77777777" w:rsidR="0068125C" w:rsidRPr="00AB5B7F" w:rsidRDefault="0068125C" w:rsidP="0068125C">
      <w:pPr>
        <w:jc w:val="right"/>
        <w:rPr>
          <w:rFonts w:ascii="Arial" w:hAnsi="Arial" w:cs="Arial"/>
          <w:sz w:val="22"/>
          <w:szCs w:val="22"/>
        </w:rPr>
      </w:pPr>
      <w:r>
        <w:rPr>
          <w:rFonts w:ascii="Arial" w:hAnsi="Arial" w:cs="Arial"/>
          <w:b/>
          <w:sz w:val="22"/>
          <w:szCs w:val="22"/>
        </w:rPr>
        <w:t xml:space="preserve">     </w:t>
      </w:r>
      <w:r w:rsidRPr="00AB5B7F">
        <w:rPr>
          <w:rFonts w:ascii="Arial" w:hAnsi="Arial" w:cs="Arial"/>
          <w:b/>
          <w:sz w:val="22"/>
          <w:szCs w:val="22"/>
        </w:rPr>
        <w:t>T:</w:t>
      </w:r>
      <w:r w:rsidRPr="00AB5B7F">
        <w:rPr>
          <w:rFonts w:ascii="Arial" w:hAnsi="Arial" w:cs="Arial"/>
          <w:sz w:val="22"/>
          <w:szCs w:val="22"/>
        </w:rPr>
        <w:t xml:space="preserve"> 020 7624 1830 </w:t>
      </w:r>
      <w:r w:rsidRPr="00AB5B7F">
        <w:rPr>
          <w:rFonts w:ascii="Arial" w:hAnsi="Arial" w:cs="Arial"/>
          <w:sz w:val="22"/>
          <w:szCs w:val="22"/>
        </w:rPr>
        <w:tab/>
      </w:r>
      <w:r w:rsidRPr="00AB5B7F">
        <w:rPr>
          <w:rFonts w:ascii="Arial" w:hAnsi="Arial" w:cs="Arial"/>
          <w:b/>
          <w:sz w:val="22"/>
          <w:szCs w:val="22"/>
        </w:rPr>
        <w:t>F:</w:t>
      </w:r>
      <w:r w:rsidRPr="00AB5B7F">
        <w:rPr>
          <w:rFonts w:ascii="Arial" w:hAnsi="Arial" w:cs="Arial"/>
          <w:sz w:val="22"/>
          <w:szCs w:val="22"/>
        </w:rPr>
        <w:t xml:space="preserve"> 020 7372 4932</w:t>
      </w:r>
    </w:p>
    <w:p w14:paraId="64E87612" w14:textId="77777777" w:rsidR="0068125C" w:rsidRPr="00AB5B7F" w:rsidRDefault="0068125C" w:rsidP="0068125C">
      <w:pPr>
        <w:spacing w:after="120"/>
        <w:jc w:val="right"/>
        <w:rPr>
          <w:rFonts w:ascii="Arial" w:hAnsi="Arial" w:cs="Arial"/>
          <w:sz w:val="22"/>
          <w:szCs w:val="22"/>
        </w:rPr>
      </w:pPr>
      <w:r w:rsidRPr="00AB5B7F">
        <w:rPr>
          <w:rFonts w:ascii="Arial" w:hAnsi="Arial" w:cs="Arial"/>
          <w:b/>
          <w:sz w:val="22"/>
          <w:szCs w:val="22"/>
        </w:rPr>
        <w:t>E:</w:t>
      </w:r>
      <w:r w:rsidRPr="00AB5B7F">
        <w:rPr>
          <w:rFonts w:ascii="Arial" w:hAnsi="Arial" w:cs="Arial"/>
          <w:sz w:val="22"/>
          <w:szCs w:val="22"/>
        </w:rPr>
        <w:t xml:space="preserve"> admin@marycps.brent.sch.uk</w:t>
      </w:r>
    </w:p>
    <w:p w14:paraId="45067C10" w14:textId="0DC3FD4F" w:rsidR="0068125C" w:rsidRDefault="0068125C" w:rsidP="0068125C">
      <w:pPr>
        <w:jc w:val="right"/>
        <w:rPr>
          <w:rFonts w:ascii="Arial" w:hAnsi="Arial" w:cs="Arial"/>
          <w:b/>
          <w:sz w:val="22"/>
          <w:szCs w:val="22"/>
        </w:rPr>
      </w:pPr>
      <w:r w:rsidRPr="00AB5B7F">
        <w:rPr>
          <w:rFonts w:ascii="Arial" w:hAnsi="Arial" w:cs="Arial"/>
          <w:b/>
          <w:sz w:val="22"/>
          <w:szCs w:val="22"/>
        </w:rPr>
        <w:t xml:space="preserve">                                                                                      </w:t>
      </w:r>
    </w:p>
    <w:p w14:paraId="32D9743A" w14:textId="77777777" w:rsidR="00542CA0" w:rsidRPr="00AB5B7F" w:rsidRDefault="00542CA0" w:rsidP="0068125C">
      <w:pPr>
        <w:jc w:val="right"/>
        <w:rPr>
          <w:rFonts w:ascii="Arial" w:hAnsi="Arial" w:cs="Arial"/>
          <w:sz w:val="22"/>
          <w:szCs w:val="22"/>
        </w:rPr>
      </w:pPr>
    </w:p>
    <w:p w14:paraId="76B60758" w14:textId="77777777" w:rsidR="0068125C" w:rsidRPr="00BC5536" w:rsidRDefault="0068125C" w:rsidP="00BC5536">
      <w:pPr>
        <w:spacing w:line="276" w:lineRule="auto"/>
        <w:rPr>
          <w:rFonts w:asciiTheme="minorHAnsi" w:eastAsiaTheme="minorHAnsi" w:hAnsiTheme="minorHAnsi" w:cs="Arial"/>
          <w:b/>
          <w:sz w:val="22"/>
          <w:szCs w:val="22"/>
          <w:lang w:val="en-GB"/>
        </w:rPr>
      </w:pPr>
    </w:p>
    <w:p w14:paraId="55932B9B" w14:textId="77777777" w:rsidR="00BC5536" w:rsidRPr="00BC5536" w:rsidRDefault="00BC5536" w:rsidP="00BC5536">
      <w:pPr>
        <w:shd w:val="clear" w:color="999999" w:fill="262626"/>
        <w:tabs>
          <w:tab w:val="left" w:pos="-709"/>
        </w:tabs>
        <w:spacing w:before="120"/>
        <w:ind w:left="-709" w:right="-632"/>
        <w:rPr>
          <w:rFonts w:asciiTheme="minorHAnsi" w:hAnsiTheme="minorHAnsi" w:cs="Arial"/>
          <w:b/>
          <w:color w:val="FFFFFF"/>
          <w:sz w:val="32"/>
          <w:szCs w:val="32"/>
          <w:lang w:val="en-GB"/>
        </w:rPr>
      </w:pPr>
      <w:r w:rsidRPr="00BC5536">
        <w:rPr>
          <w:rFonts w:asciiTheme="minorHAnsi" w:hAnsiTheme="minorHAnsi" w:cs="Arial"/>
          <w:b/>
          <w:color w:val="FFFFFF"/>
          <w:sz w:val="32"/>
          <w:szCs w:val="32"/>
          <w:lang w:val="en-GB"/>
        </w:rPr>
        <w:t>Job Description</w:t>
      </w:r>
      <w:r w:rsidRPr="00BC5536">
        <w:rPr>
          <w:rFonts w:asciiTheme="minorHAnsi" w:hAnsiTheme="minorHAnsi" w:cs="Arial"/>
          <w:b/>
          <w:i/>
          <w:color w:val="FFFFFF"/>
          <w:sz w:val="32"/>
          <w:szCs w:val="32"/>
          <w:lang w:val="en-GB"/>
        </w:rPr>
        <w:t xml:space="preserve"> </w:t>
      </w:r>
      <w:r w:rsidRPr="00BC5536">
        <w:rPr>
          <w:rFonts w:asciiTheme="minorHAnsi" w:hAnsiTheme="minorHAnsi" w:cs="Arial"/>
          <w:b/>
          <w:i/>
          <w:color w:val="FFFFFF"/>
          <w:sz w:val="32"/>
          <w:szCs w:val="32"/>
          <w:lang w:val="en-GB"/>
        </w:rPr>
        <w:tab/>
      </w:r>
      <w:r w:rsidRPr="00BC5536">
        <w:rPr>
          <w:rFonts w:asciiTheme="minorHAnsi" w:hAnsiTheme="minorHAnsi" w:cs="Arial"/>
          <w:b/>
          <w:color w:val="FFFFFF"/>
          <w:sz w:val="32"/>
          <w:szCs w:val="32"/>
          <w:lang w:val="en-GB"/>
        </w:rPr>
        <w:t xml:space="preserve">                                                            </w:t>
      </w:r>
    </w:p>
    <w:p w14:paraId="0B2CBCE9" w14:textId="77777777" w:rsidR="004D4EB5" w:rsidRPr="00BC5536" w:rsidRDefault="004D4EB5" w:rsidP="00C42D89">
      <w:pPr>
        <w:spacing w:line="276" w:lineRule="auto"/>
        <w:rPr>
          <w:rFonts w:asciiTheme="minorHAnsi" w:eastAsiaTheme="minorHAnsi" w:hAnsiTheme="minorHAnsi" w:cs="Arial"/>
          <w:sz w:val="22"/>
          <w:szCs w:val="22"/>
          <w:lang w:val="en-GB"/>
        </w:rPr>
      </w:pPr>
    </w:p>
    <w:tbl>
      <w:tblPr>
        <w:tblW w:w="11199"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37"/>
        <w:gridCol w:w="8162"/>
      </w:tblGrid>
      <w:tr w:rsidR="00BC5536" w:rsidRPr="00420C7A" w14:paraId="71330A63" w14:textId="77777777" w:rsidTr="00BC5536">
        <w:trPr>
          <w:trHeight w:val="99"/>
        </w:trPr>
        <w:tc>
          <w:tcPr>
            <w:tcW w:w="3037" w:type="dxa"/>
            <w:vAlign w:val="center"/>
          </w:tcPr>
          <w:p w14:paraId="280EC966" w14:textId="77777777" w:rsidR="00BC5536" w:rsidRPr="00420C7A" w:rsidRDefault="00BC5536" w:rsidP="00BC5536">
            <w:pPr>
              <w:rPr>
                <w:rFonts w:asciiTheme="minorHAnsi" w:eastAsia="Times" w:hAnsiTheme="minorHAnsi"/>
                <w:b/>
                <w:sz w:val="20"/>
                <w:szCs w:val="20"/>
                <w:lang w:val="en-GB"/>
              </w:rPr>
            </w:pPr>
            <w:r w:rsidRPr="00420C7A">
              <w:rPr>
                <w:rFonts w:asciiTheme="minorHAnsi" w:eastAsia="Times" w:hAnsiTheme="minorHAnsi"/>
                <w:b/>
                <w:sz w:val="20"/>
                <w:szCs w:val="20"/>
                <w:lang w:val="en-GB"/>
              </w:rPr>
              <w:t xml:space="preserve">Job Title </w:t>
            </w:r>
          </w:p>
        </w:tc>
        <w:tc>
          <w:tcPr>
            <w:tcW w:w="8162" w:type="dxa"/>
          </w:tcPr>
          <w:p w14:paraId="5A5104D3" w14:textId="05954056" w:rsidR="00BC5536" w:rsidRPr="00420C7A" w:rsidRDefault="00322AA7" w:rsidP="008A744B">
            <w:pPr>
              <w:spacing w:before="120" w:after="120"/>
              <w:rPr>
                <w:rFonts w:asciiTheme="minorHAnsi" w:eastAsia="Times" w:hAnsiTheme="minorHAnsi" w:cs="Arial"/>
                <w:sz w:val="20"/>
                <w:szCs w:val="20"/>
                <w:lang w:val="en-GB"/>
              </w:rPr>
            </w:pPr>
            <w:r>
              <w:rPr>
                <w:rFonts w:asciiTheme="minorHAnsi" w:eastAsiaTheme="minorHAnsi" w:hAnsiTheme="minorHAnsi" w:cs="Arial"/>
                <w:sz w:val="20"/>
                <w:szCs w:val="20"/>
                <w:lang w:val="en-GB"/>
              </w:rPr>
              <w:t>Reception</w:t>
            </w:r>
            <w:r w:rsidR="00420C7A" w:rsidRPr="00420C7A">
              <w:rPr>
                <w:rFonts w:asciiTheme="minorHAnsi" w:eastAsiaTheme="minorHAnsi" w:hAnsiTheme="minorHAnsi" w:cs="Arial"/>
                <w:sz w:val="20"/>
                <w:szCs w:val="20"/>
                <w:lang w:val="en-GB"/>
              </w:rPr>
              <w:t xml:space="preserve"> Teacher</w:t>
            </w:r>
            <w:r w:rsidR="00004336">
              <w:rPr>
                <w:rFonts w:asciiTheme="minorHAnsi" w:eastAsiaTheme="minorHAnsi" w:hAnsiTheme="minorHAnsi" w:cs="Arial"/>
                <w:sz w:val="20"/>
                <w:szCs w:val="20"/>
                <w:lang w:val="en-GB"/>
              </w:rPr>
              <w:t>/ EYFS Leader</w:t>
            </w:r>
          </w:p>
        </w:tc>
      </w:tr>
      <w:tr w:rsidR="00BC5536" w:rsidRPr="00420C7A" w14:paraId="74F3FCCF" w14:textId="77777777" w:rsidTr="00BC5536">
        <w:trPr>
          <w:trHeight w:val="427"/>
        </w:trPr>
        <w:tc>
          <w:tcPr>
            <w:tcW w:w="3037" w:type="dxa"/>
            <w:tcBorders>
              <w:top w:val="single" w:sz="4" w:space="0" w:color="auto"/>
              <w:bottom w:val="single" w:sz="4" w:space="0" w:color="auto"/>
              <w:right w:val="single" w:sz="4" w:space="0" w:color="auto"/>
            </w:tcBorders>
            <w:vAlign w:val="center"/>
          </w:tcPr>
          <w:p w14:paraId="0CED3CF8" w14:textId="77777777" w:rsidR="00BC5536" w:rsidRPr="00420C7A" w:rsidRDefault="00BC5536" w:rsidP="00BC5536">
            <w:pPr>
              <w:rPr>
                <w:rFonts w:asciiTheme="minorHAnsi" w:eastAsia="Times" w:hAnsiTheme="minorHAnsi"/>
                <w:b/>
                <w:sz w:val="20"/>
                <w:szCs w:val="20"/>
                <w:lang w:val="en-GB"/>
              </w:rPr>
            </w:pPr>
            <w:r w:rsidRPr="00420C7A">
              <w:rPr>
                <w:rFonts w:asciiTheme="minorHAnsi" w:eastAsia="Times" w:hAnsiTheme="minorHAnsi"/>
                <w:b/>
                <w:sz w:val="20"/>
                <w:szCs w:val="20"/>
                <w:lang w:val="en-GB"/>
              </w:rPr>
              <w:t>Grade</w:t>
            </w:r>
          </w:p>
        </w:tc>
        <w:tc>
          <w:tcPr>
            <w:tcW w:w="8162" w:type="dxa"/>
            <w:tcBorders>
              <w:top w:val="single" w:sz="4" w:space="0" w:color="auto"/>
              <w:left w:val="single" w:sz="4" w:space="0" w:color="auto"/>
              <w:bottom w:val="single" w:sz="4" w:space="0" w:color="auto"/>
              <w:right w:val="single" w:sz="4" w:space="0" w:color="auto"/>
            </w:tcBorders>
          </w:tcPr>
          <w:p w14:paraId="0448B929" w14:textId="3C081C4B" w:rsidR="00BC5536" w:rsidRPr="00004336" w:rsidRDefault="00420C7A" w:rsidP="00004336">
            <w:pPr>
              <w:pStyle w:val="Heading2"/>
              <w:shd w:val="clear" w:color="auto" w:fill="FFFFFF"/>
              <w:spacing w:before="0" w:beforeAutospacing="0" w:after="300" w:afterAutospacing="0"/>
              <w:rPr>
                <w:rFonts w:ascii="Arial" w:hAnsi="Arial" w:cs="Arial"/>
                <w:color w:val="0B0C0C"/>
              </w:rPr>
            </w:pPr>
            <w:r w:rsidRPr="00420C7A">
              <w:rPr>
                <w:rFonts w:asciiTheme="minorHAnsi" w:hAnsiTheme="minorHAnsi" w:cs="Arial"/>
                <w:sz w:val="20"/>
                <w:szCs w:val="20"/>
              </w:rPr>
              <w:t>MPS</w:t>
            </w:r>
            <w:r w:rsidR="00AA1E05">
              <w:rPr>
                <w:rFonts w:asciiTheme="minorHAnsi" w:hAnsiTheme="minorHAnsi" w:cs="Arial"/>
                <w:sz w:val="20"/>
                <w:szCs w:val="20"/>
              </w:rPr>
              <w:t>/ UPS/ TLR2A</w:t>
            </w:r>
            <w:r w:rsidR="00004336">
              <w:rPr>
                <w:rFonts w:asciiTheme="minorHAnsi" w:hAnsiTheme="minorHAnsi" w:cs="Arial"/>
                <w:sz w:val="20"/>
                <w:szCs w:val="20"/>
              </w:rPr>
              <w:t xml:space="preserve"> (2,873)</w:t>
            </w:r>
          </w:p>
        </w:tc>
      </w:tr>
      <w:tr w:rsidR="00BC5536" w:rsidRPr="00420C7A" w14:paraId="69D25983" w14:textId="77777777" w:rsidTr="00BC5536">
        <w:trPr>
          <w:trHeight w:val="99"/>
        </w:trPr>
        <w:tc>
          <w:tcPr>
            <w:tcW w:w="3037" w:type="dxa"/>
            <w:tcBorders>
              <w:top w:val="single" w:sz="4" w:space="0" w:color="auto"/>
              <w:bottom w:val="single" w:sz="4" w:space="0" w:color="auto"/>
              <w:right w:val="single" w:sz="4" w:space="0" w:color="auto"/>
            </w:tcBorders>
            <w:vAlign w:val="center"/>
          </w:tcPr>
          <w:p w14:paraId="4F3683C4" w14:textId="77777777" w:rsidR="00BC5536" w:rsidRPr="00420C7A" w:rsidRDefault="00BC5536" w:rsidP="00BC5536">
            <w:pPr>
              <w:rPr>
                <w:rFonts w:asciiTheme="minorHAnsi" w:eastAsia="Times" w:hAnsiTheme="minorHAnsi"/>
                <w:b/>
                <w:sz w:val="20"/>
                <w:szCs w:val="20"/>
                <w:lang w:val="en-GB"/>
              </w:rPr>
            </w:pPr>
            <w:r w:rsidRPr="00420C7A">
              <w:rPr>
                <w:rFonts w:asciiTheme="minorHAnsi" w:eastAsia="Times" w:hAnsiTheme="minorHAnsi"/>
                <w:b/>
                <w:sz w:val="20"/>
                <w:szCs w:val="20"/>
                <w:lang w:val="en-GB"/>
              </w:rPr>
              <w:t>Reports to</w:t>
            </w:r>
          </w:p>
        </w:tc>
        <w:tc>
          <w:tcPr>
            <w:tcW w:w="8162" w:type="dxa"/>
            <w:tcBorders>
              <w:top w:val="single" w:sz="4" w:space="0" w:color="auto"/>
              <w:left w:val="single" w:sz="4" w:space="0" w:color="auto"/>
              <w:bottom w:val="single" w:sz="4" w:space="0" w:color="auto"/>
              <w:right w:val="single" w:sz="4" w:space="0" w:color="auto"/>
            </w:tcBorders>
          </w:tcPr>
          <w:p w14:paraId="7969C5B3" w14:textId="615D7941" w:rsidR="00BC5536" w:rsidRPr="00420C7A" w:rsidRDefault="00FB470F" w:rsidP="00BC5536">
            <w:pPr>
              <w:spacing w:before="120" w:after="120"/>
              <w:rPr>
                <w:rFonts w:asciiTheme="minorHAnsi" w:eastAsia="Times" w:hAnsiTheme="minorHAnsi" w:cs="Arial"/>
                <w:sz w:val="20"/>
                <w:szCs w:val="20"/>
                <w:lang w:val="en-GB"/>
              </w:rPr>
            </w:pPr>
            <w:r w:rsidRPr="00420C7A">
              <w:rPr>
                <w:rFonts w:asciiTheme="minorHAnsi" w:eastAsia="Times" w:hAnsiTheme="minorHAnsi" w:cs="Arial"/>
                <w:sz w:val="20"/>
                <w:szCs w:val="20"/>
                <w:lang w:val="en-GB"/>
              </w:rPr>
              <w:t>Headteacher</w:t>
            </w:r>
          </w:p>
        </w:tc>
      </w:tr>
      <w:tr w:rsidR="00BC5536" w:rsidRPr="00420C7A" w14:paraId="4E977BC2" w14:textId="77777777" w:rsidTr="00BC5536">
        <w:trPr>
          <w:trHeight w:val="99"/>
        </w:trPr>
        <w:tc>
          <w:tcPr>
            <w:tcW w:w="3037" w:type="dxa"/>
            <w:tcBorders>
              <w:top w:val="single" w:sz="4" w:space="0" w:color="auto"/>
              <w:bottom w:val="single" w:sz="4" w:space="0" w:color="auto"/>
              <w:right w:val="single" w:sz="4" w:space="0" w:color="auto"/>
            </w:tcBorders>
            <w:vAlign w:val="center"/>
          </w:tcPr>
          <w:p w14:paraId="45C0EF99" w14:textId="77777777" w:rsidR="00BC5536" w:rsidRPr="00420C7A" w:rsidRDefault="00BC5536" w:rsidP="00BC5536">
            <w:pPr>
              <w:rPr>
                <w:rFonts w:asciiTheme="minorHAnsi" w:eastAsia="Times" w:hAnsiTheme="minorHAnsi"/>
                <w:b/>
                <w:sz w:val="20"/>
                <w:szCs w:val="20"/>
                <w:lang w:val="en-GB"/>
              </w:rPr>
            </w:pPr>
            <w:r w:rsidRPr="00420C7A">
              <w:rPr>
                <w:rFonts w:asciiTheme="minorHAnsi" w:eastAsia="Times" w:hAnsiTheme="minorHAnsi"/>
                <w:b/>
                <w:sz w:val="20"/>
                <w:szCs w:val="20"/>
                <w:lang w:val="en-GB"/>
              </w:rPr>
              <w:t>Staffing Responsibility</w:t>
            </w:r>
          </w:p>
        </w:tc>
        <w:tc>
          <w:tcPr>
            <w:tcW w:w="8162" w:type="dxa"/>
            <w:tcBorders>
              <w:top w:val="single" w:sz="4" w:space="0" w:color="auto"/>
              <w:left w:val="single" w:sz="4" w:space="0" w:color="auto"/>
              <w:bottom w:val="single" w:sz="4" w:space="0" w:color="auto"/>
              <w:right w:val="single" w:sz="4" w:space="0" w:color="auto"/>
            </w:tcBorders>
          </w:tcPr>
          <w:p w14:paraId="15B4A7D6" w14:textId="4E0EE597" w:rsidR="00BC5536" w:rsidRPr="00420C7A" w:rsidRDefault="00AA1E05" w:rsidP="00BC5536">
            <w:pPr>
              <w:spacing w:before="120" w:after="120"/>
              <w:rPr>
                <w:rFonts w:asciiTheme="minorHAnsi" w:eastAsia="Times" w:hAnsiTheme="minorHAnsi" w:cs="Arial"/>
                <w:sz w:val="20"/>
                <w:szCs w:val="20"/>
                <w:lang w:val="en-GB"/>
              </w:rPr>
            </w:pPr>
            <w:r>
              <w:rPr>
                <w:rFonts w:asciiTheme="minorHAnsi" w:eastAsiaTheme="minorHAnsi" w:hAnsiTheme="minorHAnsi" w:cs="Arial"/>
                <w:iCs/>
                <w:sz w:val="20"/>
                <w:szCs w:val="20"/>
                <w:lang w:val="en-GB"/>
              </w:rPr>
              <w:t>EYFS Phase Leader</w:t>
            </w:r>
          </w:p>
        </w:tc>
      </w:tr>
    </w:tbl>
    <w:p w14:paraId="17DF033F" w14:textId="77777777" w:rsidR="00BC5536" w:rsidRDefault="00BC5536" w:rsidP="00C42D89">
      <w:pPr>
        <w:spacing w:line="276" w:lineRule="auto"/>
        <w:rPr>
          <w:rFonts w:asciiTheme="minorHAnsi" w:eastAsiaTheme="minorHAnsi" w:hAnsiTheme="minorHAnsi" w:cs="Arial"/>
          <w:sz w:val="22"/>
          <w:szCs w:val="22"/>
          <w:lang w:val="en-GB"/>
        </w:rPr>
      </w:pPr>
    </w:p>
    <w:p w14:paraId="34373A06" w14:textId="77777777" w:rsidR="00503493" w:rsidRPr="00BC5536" w:rsidRDefault="00503493" w:rsidP="00C42D89">
      <w:pPr>
        <w:spacing w:line="276" w:lineRule="auto"/>
        <w:rPr>
          <w:rFonts w:asciiTheme="minorHAnsi" w:eastAsiaTheme="minorHAnsi" w:hAnsiTheme="minorHAnsi" w:cs="Arial"/>
          <w:sz w:val="22"/>
          <w:szCs w:val="22"/>
          <w:lang w:val="en-G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BC5536" w:rsidRPr="00420C7A" w14:paraId="71E0E4F7" w14:textId="77777777" w:rsidTr="00BC5536">
        <w:tc>
          <w:tcPr>
            <w:tcW w:w="11199" w:type="dxa"/>
            <w:shd w:val="clear" w:color="auto" w:fill="auto"/>
          </w:tcPr>
          <w:p w14:paraId="7CCE606B" w14:textId="6C095B92" w:rsidR="00BC5536" w:rsidRPr="00707FF1" w:rsidRDefault="00BC5536" w:rsidP="00707FF1">
            <w:pPr>
              <w:rPr>
                <w:rFonts w:asciiTheme="minorHAnsi" w:eastAsia="Times" w:hAnsiTheme="minorHAnsi" w:cs="Arial"/>
                <w:b/>
                <w:i/>
                <w:sz w:val="22"/>
                <w:szCs w:val="22"/>
              </w:rPr>
            </w:pPr>
          </w:p>
          <w:p w14:paraId="3431CA8C" w14:textId="5DE29BBD" w:rsidR="00BC5536" w:rsidRPr="00707FF1" w:rsidRDefault="00BC5536" w:rsidP="00707FF1">
            <w:pPr>
              <w:jc w:val="both"/>
              <w:rPr>
                <w:rFonts w:asciiTheme="minorHAnsi" w:hAnsiTheme="minorHAnsi" w:cs="Arial"/>
                <w:b/>
                <w:sz w:val="22"/>
                <w:szCs w:val="22"/>
              </w:rPr>
            </w:pPr>
            <w:r w:rsidRPr="00707FF1">
              <w:rPr>
                <w:rFonts w:asciiTheme="minorHAnsi" w:hAnsiTheme="minorHAnsi" w:cs="Arial"/>
                <w:b/>
                <w:sz w:val="22"/>
                <w:szCs w:val="22"/>
              </w:rPr>
              <w:t xml:space="preserve">Principal Accountabilities </w:t>
            </w:r>
            <w:r w:rsidR="00AA1E05">
              <w:rPr>
                <w:rFonts w:asciiTheme="minorHAnsi" w:hAnsiTheme="minorHAnsi" w:cs="Arial"/>
                <w:b/>
                <w:sz w:val="22"/>
                <w:szCs w:val="22"/>
              </w:rPr>
              <w:t>a</w:t>
            </w:r>
            <w:r w:rsidRPr="00707FF1">
              <w:rPr>
                <w:rFonts w:asciiTheme="minorHAnsi" w:hAnsiTheme="minorHAnsi" w:cs="Arial"/>
                <w:b/>
                <w:sz w:val="22"/>
                <w:szCs w:val="22"/>
              </w:rPr>
              <w:t>nd Responsibilities:</w:t>
            </w:r>
          </w:p>
          <w:p w14:paraId="6DBAAA7F" w14:textId="77777777" w:rsidR="00707FF1" w:rsidRPr="00707FF1" w:rsidRDefault="00707FF1" w:rsidP="00707FF1">
            <w:pPr>
              <w:pStyle w:val="ListParagraph"/>
              <w:ind w:left="357"/>
              <w:jc w:val="both"/>
              <w:rPr>
                <w:rFonts w:asciiTheme="minorHAnsi" w:hAnsiTheme="minorHAnsi" w:cs="Arial"/>
                <w:b/>
                <w:sz w:val="22"/>
                <w:szCs w:val="22"/>
              </w:rPr>
            </w:pPr>
          </w:p>
          <w:p w14:paraId="53A516A5" w14:textId="2C8ABEA7" w:rsidR="00707FF1" w:rsidRDefault="00707FF1" w:rsidP="00707FF1">
            <w:pPr>
              <w:jc w:val="both"/>
              <w:rPr>
                <w:rFonts w:asciiTheme="minorHAnsi" w:hAnsiTheme="minorHAnsi" w:cs="Arial"/>
                <w:sz w:val="22"/>
                <w:szCs w:val="22"/>
              </w:rPr>
            </w:pPr>
            <w:r w:rsidRPr="00707FF1">
              <w:rPr>
                <w:rFonts w:asciiTheme="minorHAnsi" w:hAnsiTheme="minorHAnsi" w:cs="Arial"/>
                <w:sz w:val="22"/>
                <w:szCs w:val="22"/>
              </w:rPr>
              <w:t>The current School Teachers’ Pay and Conditions document describes duties which are required to be undertaken by teachers in the course of their employment. In addition</w:t>
            </w:r>
            <w:r w:rsidR="00AA1E05">
              <w:rPr>
                <w:rFonts w:asciiTheme="minorHAnsi" w:hAnsiTheme="minorHAnsi" w:cs="Arial"/>
                <w:sz w:val="22"/>
                <w:szCs w:val="22"/>
              </w:rPr>
              <w:t>,</w:t>
            </w:r>
            <w:r w:rsidRPr="00707FF1">
              <w:rPr>
                <w:rFonts w:asciiTheme="minorHAnsi" w:hAnsiTheme="minorHAnsi" w:cs="Arial"/>
                <w:sz w:val="22"/>
                <w:szCs w:val="22"/>
              </w:rPr>
              <w:t xml:space="preserve"> certain particular duties are reasonably required to be exercised, and completed in a satisfactory manner. It is the contractual duty of the post holder to ensure that his / her professional duties are discharged effectively.</w:t>
            </w:r>
          </w:p>
          <w:p w14:paraId="2D2BC4A5" w14:textId="77777777" w:rsidR="00707FF1" w:rsidRDefault="00707FF1" w:rsidP="00707FF1">
            <w:pPr>
              <w:jc w:val="both"/>
              <w:rPr>
                <w:rFonts w:asciiTheme="minorHAnsi" w:hAnsiTheme="minorHAnsi" w:cs="Arial"/>
                <w:sz w:val="22"/>
                <w:szCs w:val="22"/>
              </w:rPr>
            </w:pPr>
          </w:p>
          <w:p w14:paraId="0323C72F" w14:textId="030B9B1A" w:rsidR="00707FF1" w:rsidRDefault="00707FF1" w:rsidP="00707FF1">
            <w:pPr>
              <w:jc w:val="both"/>
              <w:rPr>
                <w:rFonts w:asciiTheme="minorHAnsi" w:hAnsiTheme="minorHAnsi" w:cs="Arial"/>
                <w:b/>
                <w:sz w:val="22"/>
                <w:szCs w:val="22"/>
              </w:rPr>
            </w:pPr>
            <w:r w:rsidRPr="00707FF1">
              <w:rPr>
                <w:rFonts w:asciiTheme="minorHAnsi" w:hAnsiTheme="minorHAnsi" w:cs="Arial"/>
                <w:b/>
                <w:sz w:val="22"/>
                <w:szCs w:val="22"/>
              </w:rPr>
              <w:t>Essential Qualifications:</w:t>
            </w:r>
          </w:p>
          <w:p w14:paraId="068AE4C5" w14:textId="77777777" w:rsidR="00E4713C" w:rsidRPr="00707FF1" w:rsidRDefault="00E4713C" w:rsidP="00707FF1">
            <w:pPr>
              <w:jc w:val="both"/>
              <w:rPr>
                <w:rFonts w:asciiTheme="minorHAnsi" w:hAnsiTheme="minorHAnsi" w:cs="Arial"/>
                <w:b/>
                <w:sz w:val="22"/>
                <w:szCs w:val="22"/>
              </w:rPr>
            </w:pPr>
          </w:p>
          <w:p w14:paraId="536A37CA" w14:textId="77777777" w:rsidR="00707FF1" w:rsidRDefault="00E4713C" w:rsidP="00707FF1">
            <w:pPr>
              <w:jc w:val="both"/>
              <w:rPr>
                <w:rFonts w:asciiTheme="minorHAnsi" w:hAnsiTheme="minorHAnsi" w:cs="Arial"/>
                <w:sz w:val="22"/>
                <w:szCs w:val="22"/>
              </w:rPr>
            </w:pPr>
            <w:r>
              <w:rPr>
                <w:rFonts w:asciiTheme="minorHAnsi" w:hAnsiTheme="minorHAnsi" w:cs="Arial"/>
                <w:sz w:val="22"/>
                <w:szCs w:val="22"/>
              </w:rPr>
              <w:t>Educated to degree level</w:t>
            </w:r>
          </w:p>
          <w:p w14:paraId="6AD0D92F" w14:textId="78F9D23E" w:rsidR="00E4713C" w:rsidRDefault="00E4713C" w:rsidP="00707FF1">
            <w:pPr>
              <w:jc w:val="both"/>
              <w:rPr>
                <w:rFonts w:asciiTheme="minorHAnsi" w:hAnsiTheme="minorHAnsi" w:cs="Arial"/>
                <w:sz w:val="22"/>
                <w:szCs w:val="22"/>
              </w:rPr>
            </w:pPr>
            <w:r>
              <w:rPr>
                <w:rFonts w:asciiTheme="minorHAnsi" w:hAnsiTheme="minorHAnsi" w:cs="Arial"/>
                <w:sz w:val="22"/>
                <w:szCs w:val="22"/>
              </w:rPr>
              <w:t>Qualified teacher status</w:t>
            </w:r>
          </w:p>
          <w:p w14:paraId="23039F84" w14:textId="5D0B62B1" w:rsidR="00AA1E05" w:rsidRDefault="00AA1E05" w:rsidP="00707FF1">
            <w:pPr>
              <w:jc w:val="both"/>
              <w:rPr>
                <w:rFonts w:asciiTheme="minorHAnsi" w:hAnsiTheme="minorHAnsi" w:cs="Arial"/>
                <w:sz w:val="22"/>
                <w:szCs w:val="22"/>
              </w:rPr>
            </w:pPr>
          </w:p>
          <w:p w14:paraId="18D6150B" w14:textId="68EC4791" w:rsidR="00AA1E05" w:rsidRPr="00AA1E05" w:rsidRDefault="00AA1E05" w:rsidP="00707FF1">
            <w:pPr>
              <w:jc w:val="both"/>
              <w:rPr>
                <w:rFonts w:asciiTheme="minorHAnsi" w:hAnsiTheme="minorHAnsi" w:cs="Arial"/>
                <w:b/>
                <w:sz w:val="22"/>
                <w:szCs w:val="22"/>
              </w:rPr>
            </w:pPr>
            <w:r w:rsidRPr="00AA1E05">
              <w:rPr>
                <w:rFonts w:asciiTheme="minorHAnsi" w:hAnsiTheme="minorHAnsi" w:cs="Arial"/>
                <w:b/>
                <w:sz w:val="22"/>
                <w:szCs w:val="22"/>
              </w:rPr>
              <w:t xml:space="preserve">Other </w:t>
            </w:r>
            <w:r>
              <w:rPr>
                <w:rFonts w:asciiTheme="minorHAnsi" w:hAnsiTheme="minorHAnsi" w:cs="Arial"/>
                <w:b/>
                <w:sz w:val="22"/>
                <w:szCs w:val="22"/>
              </w:rPr>
              <w:t xml:space="preserve">Desirable </w:t>
            </w:r>
            <w:r w:rsidRPr="00AA1E05">
              <w:rPr>
                <w:rFonts w:asciiTheme="minorHAnsi" w:hAnsiTheme="minorHAnsi" w:cs="Arial"/>
                <w:b/>
                <w:sz w:val="22"/>
                <w:szCs w:val="22"/>
              </w:rPr>
              <w:t>Qualifications</w:t>
            </w:r>
          </w:p>
          <w:p w14:paraId="6D4F05C4" w14:textId="0B9D13F0" w:rsidR="00AA1E05" w:rsidRDefault="00AA1E05" w:rsidP="00707FF1">
            <w:pPr>
              <w:jc w:val="both"/>
              <w:rPr>
                <w:rFonts w:asciiTheme="minorHAnsi" w:hAnsiTheme="minorHAnsi" w:cs="Arial"/>
                <w:sz w:val="22"/>
                <w:szCs w:val="22"/>
              </w:rPr>
            </w:pPr>
          </w:p>
          <w:p w14:paraId="241288AD" w14:textId="6442FE3A" w:rsidR="00AA1E05" w:rsidRDefault="00AA1E05" w:rsidP="00707FF1">
            <w:pPr>
              <w:jc w:val="both"/>
              <w:rPr>
                <w:rFonts w:asciiTheme="minorHAnsi" w:hAnsiTheme="minorHAnsi" w:cs="Arial"/>
                <w:sz w:val="22"/>
                <w:szCs w:val="22"/>
              </w:rPr>
            </w:pPr>
            <w:r>
              <w:rPr>
                <w:rFonts w:asciiTheme="minorHAnsi" w:hAnsiTheme="minorHAnsi" w:cs="Arial"/>
                <w:sz w:val="22"/>
                <w:szCs w:val="22"/>
              </w:rPr>
              <w:t>National Professional Qualifications</w:t>
            </w:r>
          </w:p>
          <w:p w14:paraId="5E482B86" w14:textId="77777777" w:rsidR="00E4713C" w:rsidRDefault="00E4713C" w:rsidP="00707FF1">
            <w:pPr>
              <w:jc w:val="both"/>
              <w:rPr>
                <w:rFonts w:asciiTheme="minorHAnsi" w:hAnsiTheme="minorHAnsi" w:cs="Arial"/>
                <w:sz w:val="22"/>
                <w:szCs w:val="22"/>
              </w:rPr>
            </w:pPr>
          </w:p>
          <w:p w14:paraId="3F4F3C68" w14:textId="77777777" w:rsidR="00E4713C" w:rsidRDefault="00E4713C" w:rsidP="00707FF1">
            <w:pPr>
              <w:jc w:val="both"/>
              <w:rPr>
                <w:rFonts w:asciiTheme="minorHAnsi" w:hAnsiTheme="minorHAnsi" w:cs="Arial"/>
                <w:b/>
                <w:sz w:val="22"/>
                <w:szCs w:val="22"/>
              </w:rPr>
            </w:pPr>
            <w:r w:rsidRPr="00E4713C">
              <w:rPr>
                <w:rFonts w:asciiTheme="minorHAnsi" w:hAnsiTheme="minorHAnsi" w:cs="Arial"/>
                <w:b/>
                <w:sz w:val="22"/>
                <w:szCs w:val="22"/>
              </w:rPr>
              <w:t>Experience:</w:t>
            </w:r>
          </w:p>
          <w:p w14:paraId="19771570" w14:textId="77777777" w:rsidR="00E4713C" w:rsidRPr="00E4713C" w:rsidRDefault="00E4713C" w:rsidP="00707FF1">
            <w:pPr>
              <w:jc w:val="both"/>
              <w:rPr>
                <w:rFonts w:asciiTheme="minorHAnsi" w:hAnsiTheme="minorHAnsi" w:cs="Arial"/>
                <w:b/>
                <w:sz w:val="22"/>
                <w:szCs w:val="22"/>
              </w:rPr>
            </w:pPr>
          </w:p>
          <w:p w14:paraId="2F3A26B1" w14:textId="5EF2E8DD" w:rsidR="00AA1E05" w:rsidRDefault="00E4713C" w:rsidP="00AA1E05">
            <w:pPr>
              <w:jc w:val="both"/>
              <w:rPr>
                <w:rFonts w:asciiTheme="minorHAnsi" w:hAnsiTheme="minorHAnsi" w:cs="Arial"/>
                <w:sz w:val="22"/>
                <w:szCs w:val="22"/>
              </w:rPr>
            </w:pPr>
            <w:r>
              <w:rPr>
                <w:rFonts w:asciiTheme="minorHAnsi" w:hAnsiTheme="minorHAnsi" w:cs="Arial"/>
                <w:sz w:val="22"/>
                <w:szCs w:val="22"/>
              </w:rPr>
              <w:t xml:space="preserve">Will have had </w:t>
            </w:r>
            <w:r w:rsidR="00AA1E05">
              <w:rPr>
                <w:rFonts w:asciiTheme="minorHAnsi" w:hAnsiTheme="minorHAnsi" w:cs="Arial"/>
                <w:sz w:val="22"/>
                <w:szCs w:val="22"/>
              </w:rPr>
              <w:t xml:space="preserve">recent </w:t>
            </w:r>
            <w:r>
              <w:rPr>
                <w:rFonts w:asciiTheme="minorHAnsi" w:hAnsiTheme="minorHAnsi" w:cs="Arial"/>
                <w:sz w:val="22"/>
                <w:szCs w:val="22"/>
              </w:rPr>
              <w:t xml:space="preserve">experience of teaching </w:t>
            </w:r>
            <w:r w:rsidR="00AA1E05">
              <w:rPr>
                <w:rFonts w:asciiTheme="minorHAnsi" w:hAnsiTheme="minorHAnsi" w:cs="Arial"/>
                <w:sz w:val="22"/>
                <w:szCs w:val="22"/>
              </w:rPr>
              <w:t>EYFS including the Reception assessment</w:t>
            </w:r>
          </w:p>
          <w:p w14:paraId="765D39E0" w14:textId="47C2DB3A" w:rsidR="00AA1E05" w:rsidRDefault="00AA1E05" w:rsidP="00707FF1">
            <w:pPr>
              <w:jc w:val="both"/>
              <w:rPr>
                <w:rFonts w:asciiTheme="minorHAnsi" w:hAnsiTheme="minorHAnsi" w:cs="Arial"/>
                <w:sz w:val="22"/>
                <w:szCs w:val="22"/>
              </w:rPr>
            </w:pPr>
            <w:r>
              <w:rPr>
                <w:rFonts w:asciiTheme="minorHAnsi" w:hAnsiTheme="minorHAnsi" w:cs="Arial"/>
                <w:sz w:val="22"/>
                <w:szCs w:val="22"/>
              </w:rPr>
              <w:t xml:space="preserve">Will have had experience of mentoring and supporting other staff </w:t>
            </w:r>
          </w:p>
          <w:p w14:paraId="19612441" w14:textId="03E8CBBB" w:rsidR="00AA1E05" w:rsidRDefault="00AA1E05" w:rsidP="00707FF1">
            <w:pPr>
              <w:jc w:val="both"/>
              <w:rPr>
                <w:rFonts w:asciiTheme="minorHAnsi" w:hAnsiTheme="minorHAnsi" w:cs="Arial"/>
                <w:sz w:val="22"/>
                <w:szCs w:val="22"/>
              </w:rPr>
            </w:pPr>
            <w:r>
              <w:rPr>
                <w:rFonts w:asciiTheme="minorHAnsi" w:hAnsiTheme="minorHAnsi" w:cs="Arial"/>
                <w:sz w:val="22"/>
                <w:szCs w:val="22"/>
              </w:rPr>
              <w:t xml:space="preserve">Will have had experience of bringing about positive change and of leadership </w:t>
            </w:r>
          </w:p>
          <w:p w14:paraId="10D43AB5" w14:textId="0EC0B2AB" w:rsidR="00AA1E05" w:rsidRDefault="00AA1E05" w:rsidP="00707FF1">
            <w:pPr>
              <w:jc w:val="both"/>
              <w:rPr>
                <w:rFonts w:asciiTheme="minorHAnsi" w:hAnsiTheme="minorHAnsi" w:cs="Arial"/>
                <w:sz w:val="22"/>
                <w:szCs w:val="22"/>
              </w:rPr>
            </w:pPr>
            <w:r>
              <w:rPr>
                <w:rFonts w:asciiTheme="minorHAnsi" w:hAnsiTheme="minorHAnsi" w:cs="Arial"/>
                <w:sz w:val="22"/>
                <w:szCs w:val="22"/>
              </w:rPr>
              <w:t>Will have experience of moderating standards in EYFS</w:t>
            </w:r>
          </w:p>
          <w:p w14:paraId="3BF21C53" w14:textId="77777777" w:rsidR="00E4713C" w:rsidRDefault="00E4713C" w:rsidP="00707FF1">
            <w:pPr>
              <w:jc w:val="both"/>
              <w:rPr>
                <w:rFonts w:asciiTheme="minorHAnsi" w:hAnsiTheme="minorHAnsi" w:cs="Arial"/>
                <w:sz w:val="22"/>
                <w:szCs w:val="22"/>
              </w:rPr>
            </w:pPr>
          </w:p>
          <w:p w14:paraId="2749D3D5" w14:textId="0A3786DB" w:rsidR="00E4713C" w:rsidRPr="00E4713C" w:rsidRDefault="00E4713C" w:rsidP="00707FF1">
            <w:pPr>
              <w:jc w:val="both"/>
              <w:rPr>
                <w:rFonts w:asciiTheme="minorHAnsi" w:hAnsiTheme="minorHAnsi" w:cs="Arial"/>
                <w:b/>
                <w:sz w:val="22"/>
                <w:szCs w:val="22"/>
              </w:rPr>
            </w:pPr>
            <w:r w:rsidRPr="00E4713C">
              <w:rPr>
                <w:rFonts w:asciiTheme="minorHAnsi" w:hAnsiTheme="minorHAnsi" w:cs="Arial"/>
                <w:b/>
                <w:sz w:val="22"/>
                <w:szCs w:val="22"/>
              </w:rPr>
              <w:t>Particular Specific Responsibilities:</w:t>
            </w:r>
          </w:p>
          <w:p w14:paraId="7B910C1E" w14:textId="77777777" w:rsidR="00E4713C" w:rsidRDefault="00E4713C" w:rsidP="00707FF1">
            <w:pPr>
              <w:jc w:val="both"/>
              <w:rPr>
                <w:rFonts w:asciiTheme="minorHAnsi" w:hAnsiTheme="minorHAnsi" w:cs="Arial"/>
                <w:sz w:val="22"/>
                <w:szCs w:val="22"/>
              </w:rPr>
            </w:pPr>
          </w:p>
          <w:p w14:paraId="087E2230" w14:textId="1A88BB21" w:rsidR="00E4713C" w:rsidRDefault="00E4713C" w:rsidP="00707FF1">
            <w:pPr>
              <w:jc w:val="both"/>
              <w:rPr>
                <w:rFonts w:asciiTheme="minorHAnsi" w:hAnsiTheme="minorHAnsi" w:cs="Arial"/>
                <w:sz w:val="22"/>
                <w:szCs w:val="22"/>
              </w:rPr>
            </w:pPr>
            <w:r>
              <w:rPr>
                <w:rFonts w:asciiTheme="minorHAnsi" w:hAnsiTheme="minorHAnsi" w:cs="Arial"/>
                <w:sz w:val="22"/>
                <w:szCs w:val="22"/>
              </w:rPr>
              <w:t xml:space="preserve">The postholder is responsible </w:t>
            </w:r>
            <w:r w:rsidR="00F870FC">
              <w:rPr>
                <w:rFonts w:asciiTheme="minorHAnsi" w:hAnsiTheme="minorHAnsi" w:cs="Arial"/>
                <w:sz w:val="22"/>
                <w:szCs w:val="22"/>
              </w:rPr>
              <w:t>to their line manager for his / her duties, responsibilities and teaching tasks.</w:t>
            </w:r>
          </w:p>
          <w:p w14:paraId="0A7F9CC9" w14:textId="77777777" w:rsidR="00AA1E05" w:rsidRDefault="00AA1E05" w:rsidP="00707FF1">
            <w:pPr>
              <w:jc w:val="both"/>
              <w:rPr>
                <w:rFonts w:asciiTheme="minorHAnsi" w:hAnsiTheme="minorHAnsi" w:cs="Arial"/>
                <w:sz w:val="22"/>
                <w:szCs w:val="22"/>
              </w:rPr>
            </w:pPr>
          </w:p>
          <w:p w14:paraId="136AFAF7" w14:textId="1AAF4F05" w:rsidR="00AA1E05" w:rsidRDefault="00AA1E05" w:rsidP="00707FF1">
            <w:pPr>
              <w:jc w:val="both"/>
              <w:rPr>
                <w:rFonts w:asciiTheme="minorHAnsi" w:hAnsiTheme="minorHAnsi" w:cs="Arial"/>
                <w:sz w:val="22"/>
                <w:szCs w:val="22"/>
              </w:rPr>
            </w:pPr>
            <w:r>
              <w:rPr>
                <w:rFonts w:asciiTheme="minorHAnsi" w:hAnsiTheme="minorHAnsi" w:cs="Arial"/>
                <w:sz w:val="22"/>
                <w:szCs w:val="22"/>
              </w:rPr>
              <w:t>The postholder will line manage members of the EYFS staff, and be responsible for the supervision of the work other adults and any students who may be on teaching practice or work placement.</w:t>
            </w:r>
          </w:p>
          <w:p w14:paraId="52772C83" w14:textId="40F3722F" w:rsidR="00AA1E05" w:rsidRDefault="00AA1E05" w:rsidP="00707FF1">
            <w:pPr>
              <w:jc w:val="both"/>
              <w:rPr>
                <w:rFonts w:asciiTheme="minorHAnsi" w:hAnsiTheme="minorHAnsi" w:cs="Arial"/>
                <w:sz w:val="22"/>
                <w:szCs w:val="22"/>
              </w:rPr>
            </w:pPr>
          </w:p>
          <w:p w14:paraId="567051AF" w14:textId="39A1547C" w:rsidR="00AA1E05" w:rsidRDefault="00AA1E05" w:rsidP="00707FF1">
            <w:pPr>
              <w:jc w:val="both"/>
              <w:rPr>
                <w:rFonts w:asciiTheme="minorHAnsi" w:hAnsiTheme="minorHAnsi" w:cs="Arial"/>
                <w:sz w:val="22"/>
                <w:szCs w:val="22"/>
              </w:rPr>
            </w:pPr>
            <w:r>
              <w:rPr>
                <w:rFonts w:asciiTheme="minorHAnsi" w:hAnsiTheme="minorHAnsi" w:cs="Arial"/>
                <w:sz w:val="22"/>
                <w:szCs w:val="22"/>
              </w:rPr>
              <w:t xml:space="preserve">The postholder will be prepared to participate in the leadership of the school, including the support and mentoring of other staff where required </w:t>
            </w:r>
          </w:p>
          <w:p w14:paraId="7D32DF8D" w14:textId="77777777" w:rsidR="00AA1E05" w:rsidRDefault="00AA1E05" w:rsidP="00707FF1">
            <w:pPr>
              <w:jc w:val="both"/>
              <w:rPr>
                <w:rFonts w:asciiTheme="minorHAnsi" w:hAnsiTheme="minorHAnsi" w:cs="Arial"/>
                <w:sz w:val="22"/>
                <w:szCs w:val="22"/>
              </w:rPr>
            </w:pPr>
          </w:p>
          <w:p w14:paraId="562C8846" w14:textId="75CA87A7" w:rsidR="00AA1E05" w:rsidRDefault="00AA1E05" w:rsidP="00707FF1">
            <w:pPr>
              <w:jc w:val="both"/>
              <w:rPr>
                <w:rFonts w:asciiTheme="minorHAnsi" w:hAnsiTheme="minorHAnsi" w:cs="Arial"/>
                <w:sz w:val="22"/>
                <w:szCs w:val="22"/>
              </w:rPr>
            </w:pPr>
            <w:r>
              <w:rPr>
                <w:rFonts w:asciiTheme="minorHAnsi" w:hAnsiTheme="minorHAnsi" w:cs="Arial"/>
                <w:sz w:val="22"/>
                <w:szCs w:val="22"/>
              </w:rPr>
              <w:t>The postholder will be prepared to lead on a whole school subject area (negotiable depending on candidate)</w:t>
            </w:r>
          </w:p>
          <w:p w14:paraId="38761809" w14:textId="77777777" w:rsidR="00F870FC" w:rsidRDefault="00F870FC" w:rsidP="00707FF1">
            <w:pPr>
              <w:jc w:val="both"/>
              <w:rPr>
                <w:rFonts w:asciiTheme="minorHAnsi" w:hAnsiTheme="minorHAnsi" w:cs="Arial"/>
                <w:sz w:val="22"/>
                <w:szCs w:val="22"/>
              </w:rPr>
            </w:pPr>
          </w:p>
          <w:p w14:paraId="38A6A3E3" w14:textId="684195E0" w:rsidR="00503493" w:rsidRDefault="00F870FC" w:rsidP="00707FF1">
            <w:pPr>
              <w:jc w:val="both"/>
              <w:rPr>
                <w:rFonts w:asciiTheme="minorHAnsi" w:hAnsiTheme="minorHAnsi" w:cs="Arial"/>
                <w:sz w:val="22"/>
                <w:szCs w:val="22"/>
              </w:rPr>
            </w:pPr>
            <w:r>
              <w:rPr>
                <w:rFonts w:asciiTheme="minorHAnsi" w:hAnsiTheme="minorHAnsi" w:cs="Arial"/>
                <w:sz w:val="22"/>
                <w:szCs w:val="22"/>
              </w:rPr>
              <w:t xml:space="preserve">The postholder will interact on a professional level with all colleagues and establish and maintain good working relationships which will promote the development and effective delivery of the school curriculum and </w:t>
            </w:r>
            <w:r w:rsidR="00AA1E05">
              <w:rPr>
                <w:rFonts w:asciiTheme="minorHAnsi" w:hAnsiTheme="minorHAnsi" w:cs="Arial"/>
                <w:sz w:val="22"/>
                <w:szCs w:val="22"/>
              </w:rPr>
              <w:t>maximize</w:t>
            </w:r>
            <w:r>
              <w:rPr>
                <w:rFonts w:asciiTheme="minorHAnsi" w:hAnsiTheme="minorHAnsi" w:cs="Arial"/>
                <w:sz w:val="22"/>
                <w:szCs w:val="22"/>
              </w:rPr>
              <w:t xml:space="preserve"> children’s achievement. </w:t>
            </w:r>
          </w:p>
          <w:p w14:paraId="0EA1DE9D" w14:textId="77777777" w:rsidR="00503493" w:rsidRDefault="00503493" w:rsidP="00707FF1">
            <w:pPr>
              <w:jc w:val="both"/>
              <w:rPr>
                <w:rFonts w:asciiTheme="minorHAnsi" w:hAnsiTheme="minorHAnsi" w:cs="Arial"/>
                <w:sz w:val="22"/>
                <w:szCs w:val="22"/>
              </w:rPr>
            </w:pPr>
          </w:p>
          <w:p w14:paraId="21CF9940" w14:textId="72E5ED65" w:rsidR="00F870FC" w:rsidRDefault="00503493" w:rsidP="00707FF1">
            <w:pPr>
              <w:jc w:val="both"/>
              <w:rPr>
                <w:rFonts w:asciiTheme="minorHAnsi" w:hAnsiTheme="minorHAnsi" w:cs="Arial"/>
                <w:sz w:val="22"/>
                <w:szCs w:val="22"/>
              </w:rPr>
            </w:pPr>
            <w:r>
              <w:rPr>
                <w:rFonts w:asciiTheme="minorHAnsi" w:hAnsiTheme="minorHAnsi" w:cs="Arial"/>
                <w:sz w:val="22"/>
                <w:szCs w:val="22"/>
              </w:rPr>
              <w:lastRenderedPageBreak/>
              <w:t xml:space="preserve">The postholder undertakes the teaching of the pupils in his / her class and the associated pastoral and administrative duties in respect of those pupils as well as the general responsibilities in the school as agreed with the Headteacher. </w:t>
            </w:r>
            <w:r w:rsidR="00F870FC">
              <w:rPr>
                <w:rFonts w:asciiTheme="minorHAnsi" w:hAnsiTheme="minorHAnsi" w:cs="Arial"/>
                <w:sz w:val="22"/>
                <w:szCs w:val="22"/>
              </w:rPr>
              <w:t xml:space="preserve"> </w:t>
            </w:r>
          </w:p>
          <w:p w14:paraId="79D13D04" w14:textId="77777777" w:rsidR="00503493" w:rsidRDefault="00503493" w:rsidP="00503493">
            <w:pPr>
              <w:jc w:val="both"/>
              <w:rPr>
                <w:rFonts w:asciiTheme="minorHAnsi" w:hAnsiTheme="minorHAnsi" w:cs="Arial"/>
                <w:sz w:val="22"/>
                <w:szCs w:val="22"/>
              </w:rPr>
            </w:pPr>
          </w:p>
          <w:p w14:paraId="6871D178" w14:textId="77777777" w:rsidR="00BC5536" w:rsidRPr="00707FF1" w:rsidRDefault="00BC5536" w:rsidP="00503493">
            <w:pPr>
              <w:jc w:val="both"/>
              <w:rPr>
                <w:rFonts w:asciiTheme="minorHAnsi" w:hAnsiTheme="minorHAnsi" w:cs="Arial"/>
                <w:sz w:val="22"/>
                <w:szCs w:val="22"/>
              </w:rPr>
            </w:pPr>
            <w:r w:rsidRPr="00707FF1">
              <w:rPr>
                <w:rFonts w:asciiTheme="minorHAnsi" w:hAnsiTheme="minorHAnsi" w:cs="Arial"/>
                <w:sz w:val="22"/>
                <w:szCs w:val="22"/>
              </w:rPr>
              <w:t>Be aware of and comply with policies and procedures, and report all concerns to an appropriate person, in respect of:</w:t>
            </w:r>
          </w:p>
          <w:p w14:paraId="717DD9A8" w14:textId="77777777" w:rsidR="00BC5536" w:rsidRPr="00707FF1" w:rsidRDefault="00BC5536" w:rsidP="00707FF1">
            <w:pPr>
              <w:numPr>
                <w:ilvl w:val="2"/>
                <w:numId w:val="9"/>
              </w:numPr>
              <w:jc w:val="both"/>
              <w:rPr>
                <w:rFonts w:asciiTheme="minorHAnsi" w:hAnsiTheme="minorHAnsi" w:cs="Arial"/>
                <w:sz w:val="22"/>
                <w:szCs w:val="22"/>
              </w:rPr>
            </w:pPr>
            <w:r w:rsidRPr="00707FF1">
              <w:rPr>
                <w:rFonts w:asciiTheme="minorHAnsi" w:hAnsiTheme="minorHAnsi" w:cs="Arial"/>
                <w:sz w:val="22"/>
                <w:szCs w:val="22"/>
              </w:rPr>
              <w:t>child protection,</w:t>
            </w:r>
          </w:p>
          <w:p w14:paraId="041405E9" w14:textId="75C31AEF" w:rsidR="00BC5536" w:rsidRDefault="00BC5536" w:rsidP="00707FF1">
            <w:pPr>
              <w:numPr>
                <w:ilvl w:val="2"/>
                <w:numId w:val="9"/>
              </w:numPr>
              <w:jc w:val="both"/>
              <w:rPr>
                <w:rFonts w:asciiTheme="minorHAnsi" w:hAnsiTheme="minorHAnsi" w:cs="Arial"/>
                <w:sz w:val="22"/>
                <w:szCs w:val="22"/>
              </w:rPr>
            </w:pPr>
            <w:r w:rsidRPr="00707FF1">
              <w:rPr>
                <w:rFonts w:asciiTheme="minorHAnsi" w:hAnsiTheme="minorHAnsi" w:cs="Arial"/>
                <w:sz w:val="22"/>
                <w:szCs w:val="22"/>
              </w:rPr>
              <w:t>health, safety and security,</w:t>
            </w:r>
          </w:p>
          <w:p w14:paraId="58ED3A09" w14:textId="4CC9358C" w:rsidR="00AA1E05" w:rsidRPr="00707FF1" w:rsidRDefault="00AA1E05" w:rsidP="00707FF1">
            <w:pPr>
              <w:numPr>
                <w:ilvl w:val="2"/>
                <w:numId w:val="9"/>
              </w:numPr>
              <w:jc w:val="both"/>
              <w:rPr>
                <w:rFonts w:asciiTheme="minorHAnsi" w:hAnsiTheme="minorHAnsi" w:cs="Arial"/>
                <w:sz w:val="22"/>
                <w:szCs w:val="22"/>
              </w:rPr>
            </w:pPr>
            <w:r>
              <w:rPr>
                <w:rFonts w:asciiTheme="minorHAnsi" w:hAnsiTheme="minorHAnsi" w:cs="Arial"/>
                <w:sz w:val="22"/>
                <w:szCs w:val="22"/>
              </w:rPr>
              <w:t>SEND and inclusion</w:t>
            </w:r>
          </w:p>
          <w:p w14:paraId="0F336323" w14:textId="77777777" w:rsidR="00BC5536" w:rsidRPr="00707FF1" w:rsidRDefault="00BC5536" w:rsidP="00707FF1">
            <w:pPr>
              <w:numPr>
                <w:ilvl w:val="2"/>
                <w:numId w:val="9"/>
              </w:numPr>
              <w:jc w:val="both"/>
              <w:rPr>
                <w:rFonts w:asciiTheme="minorHAnsi" w:hAnsiTheme="minorHAnsi" w:cs="Arial"/>
                <w:sz w:val="22"/>
                <w:szCs w:val="22"/>
              </w:rPr>
            </w:pPr>
            <w:r w:rsidRPr="00707FF1">
              <w:rPr>
                <w:rFonts w:asciiTheme="minorHAnsi" w:hAnsiTheme="minorHAnsi" w:cs="Arial"/>
                <w:sz w:val="22"/>
                <w:szCs w:val="22"/>
              </w:rPr>
              <w:t>confidentiality, and</w:t>
            </w:r>
          </w:p>
          <w:p w14:paraId="416EDEA0" w14:textId="77777777" w:rsidR="00BC5536" w:rsidRPr="00707FF1" w:rsidRDefault="00BC5536" w:rsidP="00707FF1">
            <w:pPr>
              <w:numPr>
                <w:ilvl w:val="2"/>
                <w:numId w:val="9"/>
              </w:numPr>
              <w:jc w:val="both"/>
              <w:rPr>
                <w:rFonts w:asciiTheme="minorHAnsi" w:hAnsiTheme="minorHAnsi" w:cs="Arial"/>
                <w:sz w:val="22"/>
                <w:szCs w:val="22"/>
              </w:rPr>
            </w:pPr>
            <w:r w:rsidRPr="00707FF1">
              <w:rPr>
                <w:rFonts w:asciiTheme="minorHAnsi" w:hAnsiTheme="minorHAnsi" w:cs="Arial"/>
                <w:sz w:val="22"/>
                <w:szCs w:val="22"/>
              </w:rPr>
              <w:t>data protection.</w:t>
            </w:r>
          </w:p>
          <w:p w14:paraId="6B1EAFEC" w14:textId="77777777" w:rsidR="00503493" w:rsidRDefault="00503493" w:rsidP="00503493">
            <w:pPr>
              <w:jc w:val="both"/>
              <w:rPr>
                <w:rFonts w:asciiTheme="minorHAnsi" w:hAnsiTheme="minorHAnsi" w:cs="Arial"/>
                <w:sz w:val="22"/>
                <w:szCs w:val="22"/>
              </w:rPr>
            </w:pPr>
          </w:p>
          <w:p w14:paraId="555F80B5" w14:textId="77777777" w:rsidR="00BC5536" w:rsidRDefault="00BC5536" w:rsidP="00503493">
            <w:pPr>
              <w:jc w:val="both"/>
              <w:rPr>
                <w:rFonts w:asciiTheme="minorHAnsi" w:hAnsiTheme="minorHAnsi" w:cs="Arial"/>
                <w:sz w:val="22"/>
                <w:szCs w:val="22"/>
              </w:rPr>
            </w:pPr>
            <w:r w:rsidRPr="00707FF1">
              <w:rPr>
                <w:rFonts w:asciiTheme="minorHAnsi" w:hAnsiTheme="minorHAnsi" w:cs="Arial"/>
                <w:sz w:val="22"/>
                <w:szCs w:val="22"/>
              </w:rPr>
              <w:t>Be aware of and support differences and ensure all pupils have equal access to opportunities to learn and develop.</w:t>
            </w:r>
          </w:p>
          <w:p w14:paraId="134FD91D" w14:textId="77777777" w:rsidR="00503493" w:rsidRPr="00707FF1" w:rsidRDefault="00503493" w:rsidP="00503493">
            <w:pPr>
              <w:jc w:val="both"/>
              <w:rPr>
                <w:rFonts w:asciiTheme="minorHAnsi" w:hAnsiTheme="minorHAnsi" w:cs="Arial"/>
                <w:sz w:val="22"/>
                <w:szCs w:val="22"/>
              </w:rPr>
            </w:pPr>
          </w:p>
          <w:p w14:paraId="7948E20F" w14:textId="4B8287AD" w:rsidR="00BC5536" w:rsidRDefault="00BC5536" w:rsidP="00503493">
            <w:pPr>
              <w:jc w:val="both"/>
              <w:rPr>
                <w:rFonts w:asciiTheme="minorHAnsi" w:hAnsiTheme="minorHAnsi" w:cs="Arial"/>
                <w:sz w:val="22"/>
                <w:szCs w:val="22"/>
              </w:rPr>
            </w:pPr>
            <w:r w:rsidRPr="00707FF1">
              <w:rPr>
                <w:rFonts w:asciiTheme="minorHAnsi" w:hAnsiTheme="minorHAnsi" w:cs="Arial"/>
                <w:sz w:val="22"/>
                <w:szCs w:val="22"/>
              </w:rPr>
              <w:t xml:space="preserve">Undertake these duties within agreed school objectives, policies and procedures and promote the </w:t>
            </w:r>
            <w:r w:rsidR="00B5177A" w:rsidRPr="00707FF1">
              <w:rPr>
                <w:rFonts w:asciiTheme="minorHAnsi" w:hAnsiTheme="minorHAnsi" w:cs="Arial"/>
                <w:sz w:val="22"/>
                <w:szCs w:val="22"/>
              </w:rPr>
              <w:t xml:space="preserve">School’s </w:t>
            </w:r>
            <w:r w:rsidRPr="00707FF1">
              <w:rPr>
                <w:rFonts w:asciiTheme="minorHAnsi" w:hAnsiTheme="minorHAnsi" w:cs="Arial"/>
                <w:sz w:val="22"/>
                <w:szCs w:val="22"/>
              </w:rPr>
              <w:t>Equal Opportunities Policy.</w:t>
            </w:r>
          </w:p>
          <w:p w14:paraId="699BD74E" w14:textId="1A9FB4EA" w:rsidR="00AA1E05" w:rsidRDefault="00AA1E05" w:rsidP="00503493">
            <w:pPr>
              <w:jc w:val="both"/>
              <w:rPr>
                <w:rFonts w:asciiTheme="minorHAnsi" w:hAnsiTheme="minorHAnsi" w:cs="Arial"/>
                <w:sz w:val="22"/>
                <w:szCs w:val="22"/>
              </w:rPr>
            </w:pPr>
          </w:p>
          <w:p w14:paraId="7BEC25DC" w14:textId="790E78D8" w:rsidR="00AA1E05" w:rsidRDefault="00AA1E05" w:rsidP="00503493">
            <w:pPr>
              <w:jc w:val="both"/>
              <w:rPr>
                <w:rFonts w:asciiTheme="minorHAnsi" w:hAnsiTheme="minorHAnsi" w:cs="Arial"/>
                <w:sz w:val="22"/>
                <w:szCs w:val="22"/>
              </w:rPr>
            </w:pPr>
            <w:r>
              <w:rPr>
                <w:rFonts w:asciiTheme="minorHAnsi" w:hAnsiTheme="minorHAnsi" w:cs="Arial"/>
                <w:sz w:val="22"/>
                <w:szCs w:val="22"/>
              </w:rPr>
              <w:t>In addition, the postholder will be expected to be pro-active in their own professional development and be willing to undertake further relevant CPD.</w:t>
            </w:r>
          </w:p>
          <w:p w14:paraId="7C153FF3" w14:textId="77777777" w:rsidR="00503493" w:rsidRDefault="00503493" w:rsidP="00503493">
            <w:pPr>
              <w:jc w:val="both"/>
              <w:rPr>
                <w:rFonts w:asciiTheme="minorHAnsi" w:hAnsiTheme="minorHAnsi" w:cs="Arial"/>
                <w:sz w:val="22"/>
                <w:szCs w:val="22"/>
              </w:rPr>
            </w:pPr>
          </w:p>
          <w:p w14:paraId="564339B3" w14:textId="77777777" w:rsidR="00503493" w:rsidRPr="00503493" w:rsidRDefault="00503493" w:rsidP="00503493">
            <w:pPr>
              <w:jc w:val="both"/>
              <w:rPr>
                <w:rFonts w:asciiTheme="minorHAnsi" w:hAnsiTheme="minorHAnsi" w:cs="Arial"/>
                <w:b/>
                <w:sz w:val="22"/>
                <w:szCs w:val="22"/>
              </w:rPr>
            </w:pPr>
            <w:r w:rsidRPr="00503493">
              <w:rPr>
                <w:rFonts w:asciiTheme="minorHAnsi" w:hAnsiTheme="minorHAnsi" w:cs="Arial"/>
                <w:b/>
                <w:sz w:val="22"/>
                <w:szCs w:val="22"/>
              </w:rPr>
              <w:t>Other responsibilities:</w:t>
            </w:r>
          </w:p>
          <w:p w14:paraId="3E0ADE2F" w14:textId="77777777" w:rsidR="00503493" w:rsidRDefault="00503493" w:rsidP="00503493">
            <w:pPr>
              <w:jc w:val="both"/>
              <w:rPr>
                <w:rFonts w:asciiTheme="minorHAnsi" w:hAnsiTheme="minorHAnsi" w:cs="Arial"/>
                <w:sz w:val="22"/>
                <w:szCs w:val="22"/>
              </w:rPr>
            </w:pPr>
          </w:p>
          <w:p w14:paraId="41FA8B5D" w14:textId="76FD7383" w:rsidR="00503493" w:rsidRDefault="00503493" w:rsidP="00503493">
            <w:pPr>
              <w:jc w:val="both"/>
              <w:rPr>
                <w:rFonts w:asciiTheme="minorHAnsi" w:hAnsiTheme="minorHAnsi" w:cs="Arial"/>
                <w:sz w:val="22"/>
                <w:szCs w:val="22"/>
              </w:rPr>
            </w:pPr>
            <w:r>
              <w:rPr>
                <w:rFonts w:asciiTheme="minorHAnsi" w:hAnsiTheme="minorHAnsi" w:cs="Arial"/>
                <w:sz w:val="22"/>
                <w:szCs w:val="22"/>
              </w:rPr>
              <w:t>In addition to undertake such d</w:t>
            </w:r>
            <w:r w:rsidR="00AA1E05">
              <w:rPr>
                <w:rFonts w:asciiTheme="minorHAnsi" w:hAnsiTheme="minorHAnsi" w:cs="Arial"/>
                <w:sz w:val="22"/>
                <w:szCs w:val="22"/>
              </w:rPr>
              <w:t>u</w:t>
            </w:r>
            <w:r>
              <w:rPr>
                <w:rFonts w:asciiTheme="minorHAnsi" w:hAnsiTheme="minorHAnsi" w:cs="Arial"/>
                <w:sz w:val="22"/>
                <w:szCs w:val="22"/>
              </w:rPr>
              <w:t>ties of a similar nature as may be reasonably directed by the Headteacher from time to time. The duties and responsibilities of the post may vary from time to time according to the changing needs of the school.</w:t>
            </w:r>
          </w:p>
          <w:p w14:paraId="4BD97EC3" w14:textId="0CB0E5F4" w:rsidR="00503493" w:rsidRPr="00420C7A" w:rsidRDefault="00503493" w:rsidP="00503493">
            <w:pPr>
              <w:jc w:val="both"/>
              <w:rPr>
                <w:rFonts w:asciiTheme="minorHAnsi" w:hAnsiTheme="minorHAnsi" w:cs="Arial"/>
                <w:sz w:val="20"/>
                <w:szCs w:val="20"/>
              </w:rPr>
            </w:pPr>
          </w:p>
        </w:tc>
      </w:tr>
    </w:tbl>
    <w:p w14:paraId="7AF1BD3E" w14:textId="77777777" w:rsidR="00BC5536" w:rsidRPr="00BC5536" w:rsidRDefault="00BC5536" w:rsidP="00C42D89">
      <w:pPr>
        <w:spacing w:line="276" w:lineRule="auto"/>
        <w:rPr>
          <w:rFonts w:asciiTheme="minorHAnsi" w:eastAsiaTheme="minorHAnsi" w:hAnsiTheme="minorHAnsi" w:cs="Arial"/>
          <w:sz w:val="22"/>
          <w:szCs w:val="22"/>
          <w:lang w:val="en-GB"/>
        </w:rPr>
      </w:pPr>
    </w:p>
    <w:p w14:paraId="5BBCC7AC" w14:textId="77777777" w:rsidR="00BC5536" w:rsidRDefault="00BC5536" w:rsidP="00C42D89">
      <w:pPr>
        <w:spacing w:line="276" w:lineRule="auto"/>
        <w:rPr>
          <w:rFonts w:asciiTheme="minorHAnsi" w:eastAsiaTheme="minorHAnsi" w:hAnsiTheme="minorHAnsi" w:cs="Arial"/>
          <w:sz w:val="22"/>
          <w:szCs w:val="22"/>
          <w:lang w:val="en-GB"/>
        </w:rPr>
      </w:pPr>
    </w:p>
    <w:p w14:paraId="3C8ECFBB" w14:textId="77777777" w:rsidR="00B5177A" w:rsidRDefault="00B5177A" w:rsidP="00C42D89">
      <w:pPr>
        <w:spacing w:line="276" w:lineRule="auto"/>
        <w:rPr>
          <w:rFonts w:asciiTheme="minorHAnsi" w:eastAsiaTheme="minorHAnsi" w:hAnsiTheme="minorHAnsi" w:cs="Arial"/>
          <w:sz w:val="22"/>
          <w:szCs w:val="22"/>
          <w:lang w:val="en-GB"/>
        </w:rPr>
      </w:pPr>
    </w:p>
    <w:p w14:paraId="0A3C3B62" w14:textId="77777777" w:rsidR="00FB470F" w:rsidRDefault="00FB470F" w:rsidP="00C42D89">
      <w:pPr>
        <w:spacing w:line="276" w:lineRule="auto"/>
        <w:rPr>
          <w:rFonts w:asciiTheme="minorHAnsi" w:eastAsiaTheme="minorHAnsi" w:hAnsiTheme="minorHAnsi" w:cs="Arial"/>
          <w:sz w:val="22"/>
          <w:szCs w:val="22"/>
          <w:lang w:val="en-GB"/>
        </w:rPr>
      </w:pPr>
    </w:p>
    <w:p w14:paraId="43BED2AD" w14:textId="77777777" w:rsidR="00FB470F" w:rsidRDefault="00FB470F" w:rsidP="00C42D89">
      <w:pPr>
        <w:spacing w:line="276" w:lineRule="auto"/>
        <w:rPr>
          <w:rFonts w:asciiTheme="minorHAnsi" w:eastAsiaTheme="minorHAnsi" w:hAnsiTheme="minorHAnsi" w:cs="Arial"/>
          <w:sz w:val="22"/>
          <w:szCs w:val="22"/>
          <w:lang w:val="en-GB"/>
        </w:rPr>
      </w:pPr>
    </w:p>
    <w:p w14:paraId="0AA519E8" w14:textId="77777777" w:rsidR="00FB470F" w:rsidRDefault="00FB470F" w:rsidP="00C42D89">
      <w:pPr>
        <w:spacing w:line="276" w:lineRule="auto"/>
        <w:rPr>
          <w:rFonts w:asciiTheme="minorHAnsi" w:eastAsiaTheme="minorHAnsi" w:hAnsiTheme="minorHAnsi" w:cs="Arial"/>
          <w:sz w:val="22"/>
          <w:szCs w:val="22"/>
          <w:lang w:val="en-GB"/>
        </w:rPr>
      </w:pPr>
    </w:p>
    <w:p w14:paraId="7ADF91B3" w14:textId="77777777" w:rsidR="00FB470F" w:rsidRDefault="00FB470F" w:rsidP="00C42D89">
      <w:pPr>
        <w:spacing w:line="276" w:lineRule="auto"/>
        <w:rPr>
          <w:rFonts w:asciiTheme="minorHAnsi" w:eastAsiaTheme="minorHAnsi" w:hAnsiTheme="minorHAnsi" w:cs="Arial"/>
          <w:sz w:val="22"/>
          <w:szCs w:val="22"/>
          <w:lang w:val="en-GB"/>
        </w:rPr>
      </w:pPr>
    </w:p>
    <w:p w14:paraId="6DE5779C" w14:textId="77777777" w:rsidR="00FB470F" w:rsidRDefault="00FB470F" w:rsidP="00C42D89">
      <w:pPr>
        <w:spacing w:line="276" w:lineRule="auto"/>
        <w:rPr>
          <w:rFonts w:asciiTheme="minorHAnsi" w:eastAsiaTheme="minorHAnsi" w:hAnsiTheme="minorHAnsi" w:cs="Arial"/>
          <w:sz w:val="22"/>
          <w:szCs w:val="22"/>
          <w:lang w:val="en-GB"/>
        </w:rPr>
      </w:pPr>
    </w:p>
    <w:p w14:paraId="172A97FB" w14:textId="77777777" w:rsidR="00FB470F" w:rsidRDefault="00FB470F" w:rsidP="00C42D89">
      <w:pPr>
        <w:spacing w:line="276" w:lineRule="auto"/>
        <w:rPr>
          <w:rFonts w:asciiTheme="minorHAnsi" w:eastAsiaTheme="minorHAnsi" w:hAnsiTheme="minorHAnsi" w:cs="Arial"/>
          <w:sz w:val="22"/>
          <w:szCs w:val="22"/>
          <w:lang w:val="en-GB"/>
        </w:rPr>
      </w:pPr>
    </w:p>
    <w:p w14:paraId="581538D8" w14:textId="77777777" w:rsidR="00FB470F" w:rsidRDefault="00FB470F" w:rsidP="00C42D89">
      <w:pPr>
        <w:spacing w:line="276" w:lineRule="auto"/>
        <w:rPr>
          <w:rFonts w:asciiTheme="minorHAnsi" w:eastAsiaTheme="minorHAnsi" w:hAnsiTheme="minorHAnsi" w:cs="Arial"/>
          <w:sz w:val="22"/>
          <w:szCs w:val="22"/>
          <w:lang w:val="en-GB"/>
        </w:rPr>
      </w:pPr>
    </w:p>
    <w:p w14:paraId="4132AD4E" w14:textId="77777777" w:rsidR="00FB470F" w:rsidRDefault="00FB470F" w:rsidP="00C42D89">
      <w:pPr>
        <w:spacing w:line="276" w:lineRule="auto"/>
        <w:rPr>
          <w:rFonts w:asciiTheme="minorHAnsi" w:eastAsiaTheme="minorHAnsi" w:hAnsiTheme="minorHAnsi" w:cs="Arial"/>
          <w:sz w:val="22"/>
          <w:szCs w:val="22"/>
          <w:lang w:val="en-GB"/>
        </w:rPr>
      </w:pPr>
    </w:p>
    <w:p w14:paraId="502F6652" w14:textId="77777777" w:rsidR="00FB470F" w:rsidRDefault="00FB470F" w:rsidP="00C42D89">
      <w:pPr>
        <w:spacing w:line="276" w:lineRule="auto"/>
        <w:rPr>
          <w:rFonts w:asciiTheme="minorHAnsi" w:eastAsiaTheme="minorHAnsi" w:hAnsiTheme="minorHAnsi" w:cs="Arial"/>
          <w:sz w:val="22"/>
          <w:szCs w:val="22"/>
          <w:lang w:val="en-GB"/>
        </w:rPr>
      </w:pPr>
    </w:p>
    <w:p w14:paraId="45754196" w14:textId="77777777" w:rsidR="00FB470F" w:rsidRDefault="00FB470F" w:rsidP="00C42D89">
      <w:pPr>
        <w:spacing w:line="276" w:lineRule="auto"/>
        <w:rPr>
          <w:rFonts w:asciiTheme="minorHAnsi" w:eastAsiaTheme="minorHAnsi" w:hAnsiTheme="minorHAnsi" w:cs="Arial"/>
          <w:sz w:val="22"/>
          <w:szCs w:val="22"/>
          <w:lang w:val="en-GB"/>
        </w:rPr>
      </w:pPr>
    </w:p>
    <w:p w14:paraId="2EF70004" w14:textId="77777777" w:rsidR="006B51F6" w:rsidRDefault="006B51F6" w:rsidP="00C42D89">
      <w:pPr>
        <w:spacing w:line="276" w:lineRule="auto"/>
        <w:rPr>
          <w:rFonts w:asciiTheme="minorHAnsi" w:eastAsiaTheme="minorHAnsi" w:hAnsiTheme="minorHAnsi" w:cs="Arial"/>
          <w:sz w:val="22"/>
          <w:szCs w:val="22"/>
          <w:lang w:val="en-GB"/>
        </w:rPr>
      </w:pPr>
    </w:p>
    <w:p w14:paraId="54C853E5" w14:textId="77777777" w:rsidR="006B51F6" w:rsidRDefault="006B51F6" w:rsidP="00C42D89">
      <w:pPr>
        <w:spacing w:line="276" w:lineRule="auto"/>
        <w:rPr>
          <w:rFonts w:asciiTheme="minorHAnsi" w:eastAsiaTheme="minorHAnsi" w:hAnsiTheme="minorHAnsi" w:cs="Arial"/>
          <w:sz w:val="22"/>
          <w:szCs w:val="22"/>
          <w:lang w:val="en-GB"/>
        </w:rPr>
      </w:pPr>
    </w:p>
    <w:p w14:paraId="24476C1C" w14:textId="77777777" w:rsidR="006B51F6" w:rsidRDefault="006B51F6" w:rsidP="00C42D89">
      <w:pPr>
        <w:spacing w:line="276" w:lineRule="auto"/>
        <w:rPr>
          <w:rFonts w:asciiTheme="minorHAnsi" w:eastAsiaTheme="minorHAnsi" w:hAnsiTheme="minorHAnsi" w:cs="Arial"/>
          <w:sz w:val="22"/>
          <w:szCs w:val="22"/>
          <w:lang w:val="en-GB"/>
        </w:rPr>
      </w:pPr>
    </w:p>
    <w:p w14:paraId="4DC4074F" w14:textId="77777777" w:rsidR="00B5177A" w:rsidRDefault="00B5177A" w:rsidP="00C42D89">
      <w:pPr>
        <w:spacing w:line="276" w:lineRule="auto"/>
        <w:rPr>
          <w:rFonts w:asciiTheme="minorHAnsi" w:eastAsiaTheme="minorHAnsi" w:hAnsiTheme="minorHAnsi" w:cs="Arial"/>
          <w:sz w:val="22"/>
          <w:szCs w:val="22"/>
          <w:lang w:val="en-GB"/>
        </w:rPr>
      </w:pPr>
    </w:p>
    <w:p w14:paraId="1491FD0E" w14:textId="77777777" w:rsidR="00420C7A" w:rsidRDefault="00420C7A" w:rsidP="00C42D89">
      <w:pPr>
        <w:spacing w:line="276" w:lineRule="auto"/>
        <w:rPr>
          <w:rFonts w:asciiTheme="minorHAnsi" w:eastAsiaTheme="minorHAnsi" w:hAnsiTheme="minorHAnsi" w:cs="Arial"/>
          <w:sz w:val="22"/>
          <w:szCs w:val="22"/>
          <w:lang w:val="en-GB"/>
        </w:rPr>
      </w:pPr>
    </w:p>
    <w:p w14:paraId="3FA5BDF4" w14:textId="77777777" w:rsidR="00420C7A" w:rsidRDefault="00420C7A" w:rsidP="00C42D89">
      <w:pPr>
        <w:spacing w:line="276" w:lineRule="auto"/>
        <w:rPr>
          <w:rFonts w:asciiTheme="minorHAnsi" w:eastAsiaTheme="minorHAnsi" w:hAnsiTheme="minorHAnsi" w:cs="Arial"/>
          <w:sz w:val="22"/>
          <w:szCs w:val="22"/>
          <w:lang w:val="en-GB"/>
        </w:rPr>
      </w:pPr>
    </w:p>
    <w:p w14:paraId="54751880" w14:textId="77777777" w:rsidR="00420C7A" w:rsidRDefault="00420C7A" w:rsidP="00C42D89">
      <w:pPr>
        <w:spacing w:line="276" w:lineRule="auto"/>
        <w:rPr>
          <w:rFonts w:asciiTheme="minorHAnsi" w:eastAsiaTheme="minorHAnsi" w:hAnsiTheme="minorHAnsi" w:cs="Arial"/>
          <w:sz w:val="22"/>
          <w:szCs w:val="22"/>
          <w:lang w:val="en-GB"/>
        </w:rPr>
      </w:pPr>
    </w:p>
    <w:p w14:paraId="2B39BEB1" w14:textId="77777777" w:rsidR="00420C7A" w:rsidRDefault="00420C7A" w:rsidP="00C42D89">
      <w:pPr>
        <w:spacing w:line="276" w:lineRule="auto"/>
        <w:rPr>
          <w:rFonts w:asciiTheme="minorHAnsi" w:eastAsiaTheme="minorHAnsi" w:hAnsiTheme="minorHAnsi" w:cs="Arial"/>
          <w:sz w:val="22"/>
          <w:szCs w:val="22"/>
          <w:lang w:val="en-GB"/>
        </w:rPr>
      </w:pPr>
    </w:p>
    <w:p w14:paraId="61555E1F" w14:textId="77777777" w:rsidR="00420C7A" w:rsidRDefault="00420C7A" w:rsidP="00C42D89">
      <w:pPr>
        <w:spacing w:line="276" w:lineRule="auto"/>
        <w:rPr>
          <w:rFonts w:asciiTheme="minorHAnsi" w:eastAsiaTheme="minorHAnsi" w:hAnsiTheme="minorHAnsi" w:cs="Arial"/>
          <w:sz w:val="22"/>
          <w:szCs w:val="22"/>
          <w:lang w:val="en-GB"/>
        </w:rPr>
      </w:pPr>
    </w:p>
    <w:p w14:paraId="2308B297" w14:textId="77777777" w:rsidR="00420C7A" w:rsidRDefault="00420C7A" w:rsidP="00C42D89">
      <w:pPr>
        <w:spacing w:line="276" w:lineRule="auto"/>
        <w:rPr>
          <w:rFonts w:asciiTheme="minorHAnsi" w:eastAsiaTheme="minorHAnsi" w:hAnsiTheme="minorHAnsi" w:cs="Arial"/>
          <w:sz w:val="22"/>
          <w:szCs w:val="22"/>
          <w:lang w:val="en-GB"/>
        </w:rPr>
      </w:pPr>
    </w:p>
    <w:p w14:paraId="1FB810D7" w14:textId="77777777" w:rsidR="00420C7A" w:rsidRDefault="00420C7A" w:rsidP="00C42D89">
      <w:pPr>
        <w:spacing w:line="276" w:lineRule="auto"/>
        <w:rPr>
          <w:rFonts w:asciiTheme="minorHAnsi" w:eastAsiaTheme="minorHAnsi" w:hAnsiTheme="minorHAnsi" w:cs="Arial"/>
          <w:sz w:val="22"/>
          <w:szCs w:val="22"/>
          <w:lang w:val="en-GB"/>
        </w:rPr>
      </w:pPr>
    </w:p>
    <w:p w14:paraId="736AD49B" w14:textId="77777777" w:rsidR="00420C7A" w:rsidRDefault="00420C7A" w:rsidP="00C42D89">
      <w:pPr>
        <w:spacing w:line="276" w:lineRule="auto"/>
        <w:rPr>
          <w:rFonts w:asciiTheme="minorHAnsi" w:eastAsiaTheme="minorHAnsi" w:hAnsiTheme="minorHAnsi" w:cs="Arial"/>
          <w:sz w:val="22"/>
          <w:szCs w:val="22"/>
          <w:lang w:val="en-GB"/>
        </w:rPr>
      </w:pPr>
    </w:p>
    <w:p w14:paraId="45B9D637" w14:textId="77777777" w:rsidR="00503493" w:rsidRDefault="00503493" w:rsidP="00C42D89">
      <w:pPr>
        <w:spacing w:line="276" w:lineRule="auto"/>
        <w:rPr>
          <w:rFonts w:asciiTheme="minorHAnsi" w:eastAsiaTheme="minorHAnsi" w:hAnsiTheme="minorHAnsi" w:cs="Arial"/>
          <w:sz w:val="22"/>
          <w:szCs w:val="22"/>
          <w:lang w:val="en-GB"/>
        </w:rPr>
      </w:pPr>
    </w:p>
    <w:p w14:paraId="055BD440" w14:textId="77777777" w:rsidR="00503493" w:rsidRDefault="00503493" w:rsidP="00C42D89">
      <w:pPr>
        <w:spacing w:line="276" w:lineRule="auto"/>
        <w:rPr>
          <w:rFonts w:asciiTheme="minorHAnsi" w:eastAsiaTheme="minorHAnsi" w:hAnsiTheme="minorHAnsi" w:cs="Arial"/>
          <w:sz w:val="22"/>
          <w:szCs w:val="22"/>
          <w:lang w:val="en-GB"/>
        </w:rPr>
      </w:pPr>
    </w:p>
    <w:p w14:paraId="2EEA4DAE" w14:textId="77777777" w:rsidR="00503493" w:rsidRDefault="00503493" w:rsidP="00C42D89">
      <w:pPr>
        <w:spacing w:line="276" w:lineRule="auto"/>
        <w:rPr>
          <w:rFonts w:asciiTheme="minorHAnsi" w:eastAsiaTheme="minorHAnsi" w:hAnsiTheme="minorHAnsi" w:cs="Arial"/>
          <w:sz w:val="22"/>
          <w:szCs w:val="22"/>
          <w:lang w:val="en-GB"/>
        </w:rPr>
      </w:pPr>
    </w:p>
    <w:p w14:paraId="6DB2C90D" w14:textId="77777777" w:rsidR="00503493" w:rsidRDefault="00503493" w:rsidP="00C42D89">
      <w:pPr>
        <w:spacing w:line="276" w:lineRule="auto"/>
        <w:rPr>
          <w:rFonts w:asciiTheme="minorHAnsi" w:eastAsiaTheme="minorHAnsi" w:hAnsiTheme="minorHAnsi" w:cs="Arial"/>
          <w:sz w:val="22"/>
          <w:szCs w:val="22"/>
          <w:lang w:val="en-GB"/>
        </w:rPr>
      </w:pPr>
    </w:p>
    <w:p w14:paraId="7ED7E471" w14:textId="77777777" w:rsidR="00503493" w:rsidRDefault="00503493" w:rsidP="00C42D89">
      <w:pPr>
        <w:spacing w:line="276" w:lineRule="auto"/>
        <w:rPr>
          <w:rFonts w:asciiTheme="minorHAnsi" w:eastAsiaTheme="minorHAnsi" w:hAnsiTheme="minorHAnsi" w:cs="Arial"/>
          <w:sz w:val="22"/>
          <w:szCs w:val="22"/>
          <w:lang w:val="en-GB"/>
        </w:rPr>
      </w:pPr>
    </w:p>
    <w:p w14:paraId="3B63B278" w14:textId="77777777" w:rsidR="00503493" w:rsidRDefault="00503493" w:rsidP="00C42D89">
      <w:pPr>
        <w:spacing w:line="276" w:lineRule="auto"/>
        <w:rPr>
          <w:rFonts w:asciiTheme="minorHAnsi" w:eastAsiaTheme="minorHAnsi" w:hAnsiTheme="minorHAnsi" w:cs="Arial"/>
          <w:sz w:val="22"/>
          <w:szCs w:val="22"/>
          <w:lang w:val="en-GB"/>
        </w:rPr>
      </w:pPr>
    </w:p>
    <w:p w14:paraId="646B299B" w14:textId="77777777" w:rsidR="00420C7A" w:rsidRDefault="00420C7A" w:rsidP="00C42D89">
      <w:pPr>
        <w:spacing w:line="276" w:lineRule="auto"/>
        <w:rPr>
          <w:rFonts w:asciiTheme="minorHAnsi" w:eastAsiaTheme="minorHAnsi" w:hAnsiTheme="minorHAnsi" w:cs="Arial"/>
          <w:sz w:val="22"/>
          <w:szCs w:val="22"/>
          <w:lang w:val="en-GB"/>
        </w:rPr>
      </w:pPr>
    </w:p>
    <w:p w14:paraId="7E27FD57" w14:textId="77777777" w:rsidR="00420C7A" w:rsidRPr="00BC5536" w:rsidRDefault="00420C7A" w:rsidP="00C42D89">
      <w:pPr>
        <w:spacing w:line="276" w:lineRule="auto"/>
        <w:rPr>
          <w:rFonts w:asciiTheme="minorHAnsi" w:eastAsiaTheme="minorHAnsi" w:hAnsiTheme="minorHAnsi" w:cs="Arial"/>
          <w:sz w:val="22"/>
          <w:szCs w:val="22"/>
          <w:lang w:val="en-GB"/>
        </w:rPr>
      </w:pPr>
    </w:p>
    <w:tbl>
      <w:tblPr>
        <w:tblpPr w:leftFromText="180" w:rightFromText="180" w:bottomFromText="200" w:vertAnchor="text" w:horzAnchor="margin" w:tblpXSpec="center" w:tblpY="83"/>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3"/>
      </w:tblGrid>
      <w:tr w:rsidR="00BC5536" w:rsidRPr="00BC5536" w14:paraId="78552D16" w14:textId="77777777" w:rsidTr="00420C7A">
        <w:trPr>
          <w:trHeight w:val="416"/>
        </w:trPr>
        <w:tc>
          <w:tcPr>
            <w:tcW w:w="10413" w:type="dxa"/>
            <w:tcBorders>
              <w:top w:val="single" w:sz="4" w:space="0" w:color="auto"/>
              <w:left w:val="single" w:sz="4" w:space="0" w:color="auto"/>
              <w:bottom w:val="single" w:sz="4" w:space="0" w:color="auto"/>
              <w:right w:val="single" w:sz="4" w:space="0" w:color="auto"/>
            </w:tcBorders>
            <w:shd w:val="solid" w:color="auto" w:fill="auto"/>
            <w:hideMark/>
          </w:tcPr>
          <w:p w14:paraId="460992E5" w14:textId="77777777" w:rsidR="00BC5536" w:rsidRPr="00BC5536" w:rsidRDefault="00BC5536" w:rsidP="00BC5536">
            <w:pPr>
              <w:spacing w:line="276" w:lineRule="auto"/>
              <w:rPr>
                <w:rFonts w:asciiTheme="minorHAnsi" w:eastAsia="Calibri" w:hAnsiTheme="minorHAnsi" w:cs="Arial"/>
                <w:b/>
                <w:sz w:val="22"/>
                <w:szCs w:val="22"/>
                <w:lang w:val="en-GB"/>
              </w:rPr>
            </w:pPr>
            <w:r w:rsidRPr="00BC5536">
              <w:rPr>
                <w:rFonts w:asciiTheme="minorHAnsi" w:hAnsiTheme="minorHAnsi" w:cs="Arial"/>
                <w:b/>
                <w:sz w:val="22"/>
                <w:szCs w:val="22"/>
                <w:lang w:val="en-GB"/>
              </w:rPr>
              <w:t xml:space="preserve">Person Specification </w:t>
            </w:r>
          </w:p>
        </w:tc>
      </w:tr>
    </w:tbl>
    <w:tbl>
      <w:tblPr>
        <w:tblW w:w="10170" w:type="dxa"/>
        <w:tblInd w:w="-176" w:type="dxa"/>
        <w:tblLayout w:type="fixed"/>
        <w:tblLook w:val="04A0" w:firstRow="1" w:lastRow="0" w:firstColumn="1" w:lastColumn="0" w:noHBand="0" w:noVBand="1"/>
      </w:tblPr>
      <w:tblGrid>
        <w:gridCol w:w="3234"/>
        <w:gridCol w:w="6936"/>
      </w:tblGrid>
      <w:tr w:rsidR="00BC5536" w:rsidRPr="00420C7A" w14:paraId="5455A71E" w14:textId="77777777" w:rsidTr="00420C7A">
        <w:trPr>
          <w:cantSplit/>
          <w:trHeight w:val="231"/>
        </w:trPr>
        <w:tc>
          <w:tcPr>
            <w:tcW w:w="3234" w:type="dxa"/>
            <w:hideMark/>
          </w:tcPr>
          <w:p w14:paraId="0FE50B0A" w14:textId="77777777" w:rsidR="00BC5536" w:rsidRPr="00420C7A" w:rsidRDefault="00BC5536" w:rsidP="00BC5536">
            <w:pPr>
              <w:spacing w:before="60" w:after="60" w:line="276" w:lineRule="auto"/>
              <w:ind w:left="-108"/>
              <w:rPr>
                <w:rFonts w:asciiTheme="minorHAnsi" w:hAnsiTheme="minorHAnsi" w:cs="Arial"/>
                <w:b/>
                <w:smallCaps/>
                <w:sz w:val="20"/>
                <w:szCs w:val="20"/>
                <w:lang w:val="en-GB"/>
              </w:rPr>
            </w:pPr>
            <w:r w:rsidRPr="00420C7A">
              <w:rPr>
                <w:rFonts w:asciiTheme="minorHAnsi" w:hAnsiTheme="minorHAnsi" w:cs="Arial"/>
                <w:b/>
                <w:smallCaps/>
                <w:sz w:val="20"/>
                <w:szCs w:val="20"/>
                <w:lang w:val="en-GB"/>
              </w:rPr>
              <w:t>Post Title:</w:t>
            </w:r>
          </w:p>
        </w:tc>
        <w:tc>
          <w:tcPr>
            <w:tcW w:w="6936" w:type="dxa"/>
            <w:tcBorders>
              <w:top w:val="single" w:sz="6" w:space="0" w:color="auto"/>
              <w:left w:val="single" w:sz="6" w:space="0" w:color="auto"/>
              <w:bottom w:val="single" w:sz="6" w:space="0" w:color="auto"/>
              <w:right w:val="single" w:sz="6" w:space="0" w:color="auto"/>
            </w:tcBorders>
            <w:hideMark/>
          </w:tcPr>
          <w:p w14:paraId="60E53601" w14:textId="0F982842" w:rsidR="00BC5536" w:rsidRPr="00420C7A" w:rsidRDefault="00322AA7" w:rsidP="009F48A3">
            <w:pPr>
              <w:spacing w:before="60" w:after="60" w:line="276" w:lineRule="auto"/>
              <w:ind w:left="-284" w:hanging="11"/>
              <w:rPr>
                <w:rFonts w:asciiTheme="minorHAnsi" w:hAnsiTheme="minorHAnsi" w:cs="Arial"/>
                <w:sz w:val="20"/>
                <w:szCs w:val="20"/>
                <w:lang w:val="en-GB"/>
              </w:rPr>
            </w:pPr>
            <w:bookmarkStart w:id="1" w:name="P_Title"/>
            <w:bookmarkEnd w:id="1"/>
            <w:r>
              <w:rPr>
                <w:rFonts w:asciiTheme="minorHAnsi" w:hAnsiTheme="minorHAnsi" w:cs="Arial"/>
                <w:sz w:val="20"/>
                <w:szCs w:val="20"/>
                <w:lang w:val="en-GB"/>
              </w:rPr>
              <w:t xml:space="preserve">  |   </w:t>
            </w:r>
            <w:r w:rsidR="00AA1E05">
              <w:rPr>
                <w:rFonts w:asciiTheme="minorHAnsi" w:hAnsiTheme="minorHAnsi" w:cs="Arial"/>
                <w:sz w:val="20"/>
                <w:szCs w:val="20"/>
                <w:lang w:val="en-GB"/>
              </w:rPr>
              <w:t>Reception Class Teacher with Leadership of EYFS</w:t>
            </w:r>
          </w:p>
        </w:tc>
      </w:tr>
    </w:tbl>
    <w:p w14:paraId="2E1AEB38" w14:textId="77777777" w:rsidR="00420C7A" w:rsidRDefault="00420C7A" w:rsidP="00BC5536">
      <w:pPr>
        <w:ind w:left="-284" w:right="-32" w:hanging="11"/>
        <w:jc w:val="both"/>
        <w:rPr>
          <w:rFonts w:asciiTheme="minorHAnsi" w:hAnsiTheme="minorHAnsi" w:cs="Arial"/>
          <w:b/>
          <w:smallCaps/>
          <w:sz w:val="20"/>
          <w:szCs w:val="20"/>
          <w:lang w:val="en-GB"/>
        </w:rPr>
      </w:pPr>
    </w:p>
    <w:p w14:paraId="2BB1EB69" w14:textId="0C408C3A" w:rsidR="00BC5536" w:rsidRPr="00420C7A" w:rsidRDefault="00BC5536" w:rsidP="00BC5536">
      <w:pPr>
        <w:ind w:left="-284" w:right="-32" w:hanging="11"/>
        <w:jc w:val="both"/>
        <w:rPr>
          <w:rFonts w:asciiTheme="minorHAnsi" w:hAnsiTheme="minorHAnsi" w:cs="Arial"/>
          <w:sz w:val="20"/>
          <w:szCs w:val="20"/>
          <w:lang w:val="en-GB"/>
        </w:rPr>
      </w:pPr>
      <w:r w:rsidRPr="00420C7A">
        <w:rPr>
          <w:rFonts w:asciiTheme="minorHAnsi" w:hAnsiTheme="minorHAnsi" w:cs="Arial"/>
          <w:sz w:val="20"/>
          <w:szCs w:val="20"/>
          <w:lang w:val="en-GB"/>
        </w:rPr>
        <w:t xml:space="preserve">Shortlisting for interview will be based solely on </w:t>
      </w:r>
      <w:r w:rsidR="00AA1E05">
        <w:rPr>
          <w:rFonts w:asciiTheme="minorHAnsi" w:hAnsiTheme="minorHAnsi" w:cs="Arial"/>
          <w:sz w:val="20"/>
          <w:szCs w:val="20"/>
          <w:lang w:val="en-GB"/>
        </w:rPr>
        <w:t xml:space="preserve">the extent to which </w:t>
      </w:r>
      <w:r w:rsidRPr="00420C7A">
        <w:rPr>
          <w:rFonts w:asciiTheme="minorHAnsi" w:hAnsiTheme="minorHAnsi" w:cs="Arial"/>
          <w:sz w:val="20"/>
          <w:szCs w:val="20"/>
          <w:lang w:val="en-GB"/>
        </w:rPr>
        <w:t xml:space="preserve">the candidate indicates on their application form that they meet these Shortlisting Criteria.  The successful candidate must satisfy all of the </w:t>
      </w:r>
      <w:r w:rsidR="00AA1E05">
        <w:rPr>
          <w:rFonts w:asciiTheme="minorHAnsi" w:hAnsiTheme="minorHAnsi" w:cs="Arial"/>
          <w:sz w:val="20"/>
          <w:szCs w:val="20"/>
          <w:lang w:val="en-GB"/>
        </w:rPr>
        <w:t xml:space="preserve">essential </w:t>
      </w:r>
      <w:r w:rsidRPr="00420C7A">
        <w:rPr>
          <w:rFonts w:asciiTheme="minorHAnsi" w:hAnsiTheme="minorHAnsi" w:cs="Arial"/>
          <w:sz w:val="20"/>
          <w:szCs w:val="20"/>
          <w:lang w:val="en-GB"/>
        </w:rPr>
        <w:t xml:space="preserve">criteria, and will normally meet all or most of the </w:t>
      </w:r>
      <w:r w:rsidR="00AA1E05">
        <w:rPr>
          <w:rFonts w:asciiTheme="minorHAnsi" w:hAnsiTheme="minorHAnsi" w:cs="Arial"/>
          <w:sz w:val="20"/>
          <w:szCs w:val="20"/>
          <w:lang w:val="en-GB"/>
        </w:rPr>
        <w:t>desirable</w:t>
      </w:r>
      <w:r w:rsidRPr="00420C7A">
        <w:rPr>
          <w:rFonts w:asciiTheme="minorHAnsi" w:hAnsiTheme="minorHAnsi" w:cs="Arial"/>
          <w:sz w:val="20"/>
          <w:szCs w:val="20"/>
          <w:lang w:val="en-GB"/>
        </w:rPr>
        <w:t xml:space="preserve"> appointment criteria.  </w:t>
      </w:r>
    </w:p>
    <w:p w14:paraId="7444F9B5" w14:textId="77777777" w:rsidR="00BC5536" w:rsidRPr="00420C7A" w:rsidRDefault="00BC5536" w:rsidP="00C42D89">
      <w:pPr>
        <w:spacing w:line="276" w:lineRule="auto"/>
        <w:rPr>
          <w:rFonts w:asciiTheme="minorHAnsi" w:eastAsiaTheme="minorHAnsi" w:hAnsiTheme="minorHAnsi" w:cs="Arial"/>
          <w:sz w:val="20"/>
          <w:szCs w:val="20"/>
          <w:lang w:val="en-GB"/>
        </w:rPr>
      </w:pPr>
    </w:p>
    <w:tbl>
      <w:tblPr>
        <w:tblStyle w:val="TableGrid"/>
        <w:tblW w:w="0" w:type="auto"/>
        <w:tblLook w:val="04A0" w:firstRow="1" w:lastRow="0" w:firstColumn="1" w:lastColumn="0" w:noHBand="0" w:noVBand="1"/>
      </w:tblPr>
      <w:tblGrid>
        <w:gridCol w:w="1659"/>
        <w:gridCol w:w="4280"/>
        <w:gridCol w:w="3973"/>
      </w:tblGrid>
      <w:tr w:rsidR="00420C7A" w:rsidRPr="00420C7A" w14:paraId="0D81B5DC" w14:textId="77777777" w:rsidTr="00AA1E05">
        <w:tc>
          <w:tcPr>
            <w:tcW w:w="1659" w:type="dxa"/>
          </w:tcPr>
          <w:p w14:paraId="632E5B52" w14:textId="77777777" w:rsidR="00420C7A" w:rsidRPr="00420C7A" w:rsidRDefault="00420C7A" w:rsidP="00A26E4F">
            <w:pPr>
              <w:spacing w:line="276" w:lineRule="auto"/>
              <w:rPr>
                <w:rFonts w:asciiTheme="minorHAnsi" w:eastAsiaTheme="minorHAnsi" w:hAnsiTheme="minorHAnsi" w:cs="Arial"/>
                <w:b/>
                <w:sz w:val="20"/>
                <w:szCs w:val="20"/>
                <w:lang w:val="en-GB"/>
              </w:rPr>
            </w:pPr>
          </w:p>
        </w:tc>
        <w:tc>
          <w:tcPr>
            <w:tcW w:w="4280" w:type="dxa"/>
          </w:tcPr>
          <w:p w14:paraId="0472461D" w14:textId="77777777" w:rsidR="00420C7A" w:rsidRPr="00420C7A" w:rsidRDefault="00420C7A" w:rsidP="00A26E4F">
            <w:pPr>
              <w:spacing w:line="276" w:lineRule="auto"/>
              <w:rPr>
                <w:rFonts w:asciiTheme="minorHAnsi" w:eastAsiaTheme="minorHAnsi" w:hAnsiTheme="minorHAnsi" w:cs="Arial"/>
                <w:b/>
                <w:sz w:val="20"/>
                <w:szCs w:val="20"/>
                <w:lang w:val="en-GB"/>
              </w:rPr>
            </w:pPr>
            <w:r w:rsidRPr="00420C7A">
              <w:rPr>
                <w:rFonts w:asciiTheme="minorHAnsi" w:eastAsiaTheme="minorHAnsi" w:hAnsiTheme="minorHAnsi" w:cs="Arial"/>
                <w:b/>
                <w:sz w:val="20"/>
                <w:szCs w:val="20"/>
                <w:lang w:val="en-GB"/>
              </w:rPr>
              <w:t xml:space="preserve">Essential </w:t>
            </w:r>
          </w:p>
        </w:tc>
        <w:tc>
          <w:tcPr>
            <w:tcW w:w="3973" w:type="dxa"/>
          </w:tcPr>
          <w:p w14:paraId="2EF87A89" w14:textId="77777777" w:rsidR="00420C7A" w:rsidRPr="00420C7A" w:rsidRDefault="00420C7A" w:rsidP="00A26E4F">
            <w:pPr>
              <w:spacing w:line="276" w:lineRule="auto"/>
              <w:rPr>
                <w:rFonts w:asciiTheme="minorHAnsi" w:eastAsiaTheme="minorHAnsi" w:hAnsiTheme="minorHAnsi" w:cs="Arial"/>
                <w:b/>
                <w:sz w:val="20"/>
                <w:szCs w:val="20"/>
                <w:lang w:val="en-GB"/>
              </w:rPr>
            </w:pPr>
            <w:r w:rsidRPr="00420C7A">
              <w:rPr>
                <w:rFonts w:asciiTheme="minorHAnsi" w:eastAsiaTheme="minorHAnsi" w:hAnsiTheme="minorHAnsi" w:cs="Arial"/>
                <w:b/>
                <w:sz w:val="20"/>
                <w:szCs w:val="20"/>
                <w:lang w:val="en-GB"/>
              </w:rPr>
              <w:t>Desirable</w:t>
            </w:r>
          </w:p>
        </w:tc>
      </w:tr>
      <w:tr w:rsidR="00420C7A" w:rsidRPr="00420C7A" w14:paraId="4A59A39F" w14:textId="77777777" w:rsidTr="00AA1E05">
        <w:tc>
          <w:tcPr>
            <w:tcW w:w="1659" w:type="dxa"/>
          </w:tcPr>
          <w:p w14:paraId="442A7577" w14:textId="77777777" w:rsidR="00420C7A" w:rsidRPr="00420C7A" w:rsidRDefault="00420C7A" w:rsidP="00A26E4F">
            <w:pPr>
              <w:spacing w:line="276" w:lineRule="auto"/>
              <w:rPr>
                <w:rFonts w:asciiTheme="minorHAnsi" w:eastAsiaTheme="minorHAnsi" w:hAnsiTheme="minorHAnsi" w:cs="Arial"/>
                <w:b/>
                <w:sz w:val="20"/>
                <w:szCs w:val="20"/>
                <w:lang w:val="en-GB"/>
              </w:rPr>
            </w:pPr>
            <w:r w:rsidRPr="00420C7A">
              <w:rPr>
                <w:rFonts w:asciiTheme="minorHAnsi" w:eastAsiaTheme="minorHAnsi" w:hAnsiTheme="minorHAnsi" w:cs="Arial"/>
                <w:b/>
                <w:sz w:val="20"/>
                <w:szCs w:val="20"/>
                <w:lang w:val="en-GB"/>
              </w:rPr>
              <w:t xml:space="preserve">Qualifications </w:t>
            </w:r>
          </w:p>
        </w:tc>
        <w:tc>
          <w:tcPr>
            <w:tcW w:w="4280" w:type="dxa"/>
          </w:tcPr>
          <w:p w14:paraId="2A8D03BB" w14:textId="48482DA0" w:rsidR="00420C7A" w:rsidRPr="00420C7A" w:rsidRDefault="00420C7A" w:rsidP="00A26E4F">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Qualified Teacher Status</w:t>
            </w:r>
          </w:p>
        </w:tc>
        <w:tc>
          <w:tcPr>
            <w:tcW w:w="3973" w:type="dxa"/>
          </w:tcPr>
          <w:p w14:paraId="7ED4F220" w14:textId="39B67775" w:rsidR="00420C7A" w:rsidRPr="00AA1E05" w:rsidRDefault="00AA1E05" w:rsidP="00A26E4F">
            <w:pPr>
              <w:spacing w:line="276" w:lineRule="auto"/>
              <w:rPr>
                <w:rFonts w:asciiTheme="minorHAnsi" w:eastAsiaTheme="minorHAnsi" w:hAnsiTheme="minorHAnsi" w:cs="Arial"/>
                <w:sz w:val="20"/>
                <w:szCs w:val="20"/>
                <w:lang w:val="en-GB"/>
              </w:rPr>
            </w:pPr>
            <w:r w:rsidRPr="00AA1E05">
              <w:rPr>
                <w:rFonts w:asciiTheme="minorHAnsi" w:eastAsiaTheme="minorHAnsi" w:hAnsiTheme="minorHAnsi" w:cs="Arial"/>
                <w:sz w:val="20"/>
                <w:szCs w:val="20"/>
                <w:lang w:val="en-GB"/>
              </w:rPr>
              <w:t>NPQ at middle or senior leadership level</w:t>
            </w:r>
          </w:p>
        </w:tc>
      </w:tr>
      <w:tr w:rsidR="00420C7A" w:rsidRPr="00420C7A" w14:paraId="4F299E4C" w14:textId="77777777" w:rsidTr="00AA1E05">
        <w:tc>
          <w:tcPr>
            <w:tcW w:w="1659" w:type="dxa"/>
          </w:tcPr>
          <w:p w14:paraId="6BE6D71C" w14:textId="77777777" w:rsidR="00420C7A" w:rsidRPr="00420C7A" w:rsidRDefault="00420C7A" w:rsidP="00A26E4F">
            <w:pPr>
              <w:spacing w:line="276" w:lineRule="auto"/>
              <w:rPr>
                <w:rFonts w:asciiTheme="minorHAnsi" w:eastAsiaTheme="minorHAnsi" w:hAnsiTheme="minorHAnsi" w:cs="Arial"/>
                <w:b/>
                <w:sz w:val="20"/>
                <w:szCs w:val="20"/>
                <w:lang w:val="en-GB"/>
              </w:rPr>
            </w:pPr>
            <w:r w:rsidRPr="00420C7A">
              <w:rPr>
                <w:rFonts w:asciiTheme="minorHAnsi" w:eastAsiaTheme="minorHAnsi" w:hAnsiTheme="minorHAnsi" w:cs="Arial"/>
                <w:b/>
                <w:sz w:val="20"/>
                <w:szCs w:val="20"/>
                <w:lang w:val="en-GB"/>
              </w:rPr>
              <w:t>Knowledge</w:t>
            </w:r>
          </w:p>
        </w:tc>
        <w:tc>
          <w:tcPr>
            <w:tcW w:w="4280" w:type="dxa"/>
          </w:tcPr>
          <w:p w14:paraId="11D750E6" w14:textId="17EE3F4C" w:rsidR="00420C7A" w:rsidRPr="00420C7A" w:rsidRDefault="00322AA7" w:rsidP="00A26E4F">
            <w:pPr>
              <w:spacing w:line="276" w:lineRule="auto"/>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A knowledge of the Early Years</w:t>
            </w:r>
            <w:r w:rsidR="00420C7A" w:rsidRPr="00420C7A">
              <w:rPr>
                <w:rFonts w:asciiTheme="minorHAnsi" w:eastAsiaTheme="minorHAnsi" w:hAnsiTheme="minorHAnsi" w:cs="Arial"/>
                <w:sz w:val="20"/>
                <w:szCs w:val="20"/>
                <w:lang w:val="en-GB"/>
              </w:rPr>
              <w:t xml:space="preserve"> </w:t>
            </w:r>
            <w:r w:rsidR="00AA1E05">
              <w:rPr>
                <w:rFonts w:asciiTheme="minorHAnsi" w:eastAsiaTheme="minorHAnsi" w:hAnsiTheme="minorHAnsi" w:cs="Arial"/>
                <w:sz w:val="20"/>
                <w:szCs w:val="20"/>
                <w:lang w:val="en-GB"/>
              </w:rPr>
              <w:t>Framework</w:t>
            </w:r>
          </w:p>
          <w:p w14:paraId="0C474779" w14:textId="77777777" w:rsidR="00420C7A" w:rsidRPr="00420C7A" w:rsidRDefault="00420C7A" w:rsidP="00A26E4F">
            <w:pPr>
              <w:spacing w:line="276" w:lineRule="auto"/>
              <w:rPr>
                <w:rFonts w:asciiTheme="minorHAnsi" w:eastAsiaTheme="minorHAnsi" w:hAnsiTheme="minorHAnsi" w:cs="Arial"/>
                <w:sz w:val="20"/>
                <w:szCs w:val="20"/>
                <w:lang w:val="en-GB"/>
              </w:rPr>
            </w:pPr>
          </w:p>
          <w:p w14:paraId="258D9E1D" w14:textId="1C937BBA" w:rsidR="00420C7A" w:rsidRPr="00420C7A" w:rsidRDefault="00420C7A" w:rsidP="00A26E4F">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 xml:space="preserve">A knowledge of assessment systems </w:t>
            </w:r>
            <w:r w:rsidR="00AA1E05">
              <w:rPr>
                <w:rFonts w:asciiTheme="minorHAnsi" w:eastAsiaTheme="minorHAnsi" w:hAnsiTheme="minorHAnsi" w:cs="Arial"/>
                <w:sz w:val="20"/>
                <w:szCs w:val="20"/>
                <w:lang w:val="en-GB"/>
              </w:rPr>
              <w:t>including the Reception baseline and end of Reception assessment</w:t>
            </w:r>
          </w:p>
          <w:p w14:paraId="44F77801" w14:textId="77777777" w:rsidR="00420C7A" w:rsidRPr="00420C7A" w:rsidRDefault="00420C7A" w:rsidP="00A26E4F">
            <w:pPr>
              <w:spacing w:line="276" w:lineRule="auto"/>
              <w:rPr>
                <w:rFonts w:asciiTheme="minorHAnsi" w:eastAsiaTheme="minorHAnsi" w:hAnsiTheme="minorHAnsi" w:cs="Arial"/>
                <w:sz w:val="20"/>
                <w:szCs w:val="20"/>
                <w:lang w:val="en-GB"/>
              </w:rPr>
            </w:pPr>
          </w:p>
          <w:p w14:paraId="64C3A46A" w14:textId="77777777" w:rsidR="00420C7A" w:rsidRPr="00420C7A" w:rsidRDefault="00420C7A" w:rsidP="00A26E4F">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A knowledge of effective safeguarding procedures</w:t>
            </w:r>
          </w:p>
        </w:tc>
        <w:tc>
          <w:tcPr>
            <w:tcW w:w="3973" w:type="dxa"/>
          </w:tcPr>
          <w:p w14:paraId="3714AC6C" w14:textId="77777777" w:rsidR="00AA1E05" w:rsidRDefault="00AA1E05" w:rsidP="00A26E4F">
            <w:pPr>
              <w:spacing w:line="276" w:lineRule="auto"/>
              <w:rPr>
                <w:rFonts w:asciiTheme="minorHAnsi" w:eastAsiaTheme="minorHAnsi" w:hAnsiTheme="minorHAnsi" w:cs="Arial"/>
                <w:sz w:val="20"/>
                <w:szCs w:val="20"/>
                <w:lang w:val="en-GB"/>
              </w:rPr>
            </w:pPr>
          </w:p>
          <w:p w14:paraId="2466DDE2" w14:textId="29FF02A1" w:rsidR="00420C7A" w:rsidRPr="00420C7A" w:rsidRDefault="00420C7A" w:rsidP="00A26E4F">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Ability to analyse and use assessment data effectively</w:t>
            </w:r>
          </w:p>
          <w:p w14:paraId="195AE5AB" w14:textId="77777777" w:rsidR="00420C7A" w:rsidRPr="00420C7A" w:rsidRDefault="00420C7A" w:rsidP="00A26E4F">
            <w:pPr>
              <w:spacing w:line="276" w:lineRule="auto"/>
              <w:rPr>
                <w:rFonts w:asciiTheme="minorHAnsi" w:eastAsiaTheme="minorHAnsi" w:hAnsiTheme="minorHAnsi" w:cs="Arial"/>
                <w:b/>
                <w:sz w:val="20"/>
                <w:szCs w:val="20"/>
                <w:lang w:val="en-GB"/>
              </w:rPr>
            </w:pPr>
          </w:p>
        </w:tc>
      </w:tr>
      <w:tr w:rsidR="00AA1E05" w:rsidRPr="00420C7A" w14:paraId="5589223B" w14:textId="77777777" w:rsidTr="00AA1E05">
        <w:tc>
          <w:tcPr>
            <w:tcW w:w="1659" w:type="dxa"/>
          </w:tcPr>
          <w:p w14:paraId="7D23C6CA" w14:textId="68C17F75" w:rsidR="00AA1E05" w:rsidRPr="00420C7A" w:rsidRDefault="00AA1E05" w:rsidP="00AA1E05">
            <w:pPr>
              <w:spacing w:line="276" w:lineRule="auto"/>
              <w:rPr>
                <w:rFonts w:asciiTheme="minorHAnsi" w:eastAsiaTheme="minorHAnsi" w:hAnsiTheme="minorHAnsi" w:cs="Arial"/>
                <w:b/>
                <w:sz w:val="20"/>
                <w:szCs w:val="20"/>
                <w:lang w:val="en-GB"/>
              </w:rPr>
            </w:pPr>
            <w:r w:rsidRPr="00420C7A">
              <w:rPr>
                <w:rFonts w:asciiTheme="minorHAnsi" w:eastAsiaTheme="minorHAnsi" w:hAnsiTheme="minorHAnsi" w:cs="Arial"/>
                <w:b/>
                <w:sz w:val="20"/>
                <w:szCs w:val="20"/>
                <w:lang w:val="en-GB"/>
              </w:rPr>
              <w:t>Skills &amp; Abilities</w:t>
            </w:r>
          </w:p>
        </w:tc>
        <w:tc>
          <w:tcPr>
            <w:tcW w:w="4280" w:type="dxa"/>
          </w:tcPr>
          <w:p w14:paraId="624387D0" w14:textId="77777777" w:rsidR="00AA1E05" w:rsidRPr="00420C7A"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Plans effectively to meet the needs of all the groups of children in their class</w:t>
            </w:r>
          </w:p>
          <w:p w14:paraId="53BE2E5F"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4205DD5C" w14:textId="77777777" w:rsidR="00AA1E05" w:rsidRPr="00420C7A"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Evidence of good classroom management skills</w:t>
            </w:r>
          </w:p>
          <w:p w14:paraId="7609ED02"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75D656B7" w14:textId="77777777" w:rsidR="00AA1E05" w:rsidRPr="00420C7A" w:rsidRDefault="00AA1E05" w:rsidP="00AA1E05">
            <w:pPr>
              <w:spacing w:line="276" w:lineRule="auto"/>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Experience of teaching in Early Years</w:t>
            </w:r>
          </w:p>
          <w:p w14:paraId="30A86FF5"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48DBE9FD" w14:textId="77777777" w:rsidR="00AA1E05" w:rsidRPr="00420C7A"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Ability to provide a stimulating learning environment</w:t>
            </w:r>
          </w:p>
          <w:p w14:paraId="37AC5C89"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6A66D480" w14:textId="77777777" w:rsidR="00AA1E05" w:rsidRPr="00420C7A"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Ability to work collaboratively and effectively as a team member</w:t>
            </w:r>
          </w:p>
          <w:p w14:paraId="05F31F73"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5B0A364C" w14:textId="77777777" w:rsidR="00AA1E05" w:rsidRPr="00420C7A"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Ability to communicate effectively orally and in writing</w:t>
            </w:r>
          </w:p>
          <w:p w14:paraId="31D1F24D"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5E495501" w14:textId="77777777" w:rsidR="00AA1E05" w:rsidRPr="00420C7A"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Ability to be proactive, use initiative and show a creative approach when necessary</w:t>
            </w:r>
          </w:p>
          <w:p w14:paraId="3E4EE9D2"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608E2C3E" w14:textId="746CEAB0" w:rsidR="00AA1E05"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Good personal organisational skills</w:t>
            </w:r>
          </w:p>
        </w:tc>
        <w:tc>
          <w:tcPr>
            <w:tcW w:w="3973" w:type="dxa"/>
          </w:tcPr>
          <w:p w14:paraId="11745422"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36CC48EF"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5616D596"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450CB063"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12D79817"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73F260D3" w14:textId="3DE5634E" w:rsidR="00AA1E05" w:rsidRPr="00420C7A"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 xml:space="preserve">Experience of teaching in KS1 </w:t>
            </w:r>
            <w:r>
              <w:rPr>
                <w:rFonts w:asciiTheme="minorHAnsi" w:eastAsiaTheme="minorHAnsi" w:hAnsiTheme="minorHAnsi" w:cs="Arial"/>
                <w:sz w:val="20"/>
                <w:szCs w:val="20"/>
                <w:lang w:val="en-GB"/>
              </w:rPr>
              <w:t>and Early Years</w:t>
            </w:r>
          </w:p>
          <w:p w14:paraId="347980E1"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345205E4"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49B8C09D"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4FC21722"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63FE53DB"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2EE3F6F7"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7A86259D" w14:textId="77777777" w:rsidR="00AA1E05" w:rsidRDefault="00AA1E05" w:rsidP="00AA1E05">
            <w:pPr>
              <w:spacing w:line="276" w:lineRule="auto"/>
              <w:rPr>
                <w:rFonts w:asciiTheme="minorHAnsi" w:eastAsiaTheme="minorHAnsi" w:hAnsiTheme="minorHAnsi" w:cs="Arial"/>
                <w:sz w:val="20"/>
                <w:szCs w:val="20"/>
                <w:lang w:val="en-GB"/>
              </w:rPr>
            </w:pPr>
          </w:p>
          <w:p w14:paraId="388AEA9E"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445789E9"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6D5299AA"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49441FEA" w14:textId="77777777" w:rsidR="00AA1E05" w:rsidRDefault="00AA1E05" w:rsidP="00AA1E05">
            <w:pPr>
              <w:spacing w:line="276" w:lineRule="auto"/>
              <w:rPr>
                <w:rFonts w:asciiTheme="minorHAnsi" w:eastAsiaTheme="minorHAnsi" w:hAnsiTheme="minorHAnsi" w:cs="Arial"/>
                <w:sz w:val="20"/>
                <w:szCs w:val="20"/>
                <w:lang w:val="en-GB"/>
              </w:rPr>
            </w:pPr>
          </w:p>
        </w:tc>
      </w:tr>
      <w:tr w:rsidR="00AA1E05" w:rsidRPr="00420C7A" w14:paraId="18671079" w14:textId="77777777" w:rsidTr="00AA1E05">
        <w:tc>
          <w:tcPr>
            <w:tcW w:w="1659" w:type="dxa"/>
          </w:tcPr>
          <w:p w14:paraId="0AAAA6E6" w14:textId="15AB479F" w:rsidR="00AA1E05" w:rsidRPr="00420C7A" w:rsidRDefault="00AA1E05" w:rsidP="00AA1E05">
            <w:pPr>
              <w:spacing w:line="276" w:lineRule="auto"/>
              <w:rPr>
                <w:rFonts w:asciiTheme="minorHAnsi" w:eastAsiaTheme="minorHAnsi" w:hAnsiTheme="minorHAnsi" w:cs="Arial"/>
                <w:b/>
                <w:sz w:val="20"/>
                <w:szCs w:val="20"/>
                <w:lang w:val="en-GB"/>
              </w:rPr>
            </w:pPr>
            <w:r>
              <w:rPr>
                <w:rFonts w:asciiTheme="minorHAnsi" w:eastAsiaTheme="minorHAnsi" w:hAnsiTheme="minorHAnsi" w:cs="Arial"/>
                <w:b/>
                <w:sz w:val="20"/>
                <w:szCs w:val="20"/>
                <w:lang w:val="en-GB"/>
              </w:rPr>
              <w:t>Leadership</w:t>
            </w:r>
          </w:p>
        </w:tc>
        <w:tc>
          <w:tcPr>
            <w:tcW w:w="4280" w:type="dxa"/>
          </w:tcPr>
          <w:p w14:paraId="03AF7F27" w14:textId="5EA825F7" w:rsidR="00AA1E05" w:rsidRDefault="00AA1E05" w:rsidP="00AA1E05">
            <w:pPr>
              <w:spacing w:line="276" w:lineRule="auto"/>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 xml:space="preserve">Experience supporting other teachers or trainees </w:t>
            </w:r>
          </w:p>
          <w:p w14:paraId="651AE3C1" w14:textId="77777777" w:rsidR="00AA1E05" w:rsidRDefault="00AA1E05" w:rsidP="00AA1E05">
            <w:pPr>
              <w:spacing w:line="276" w:lineRule="auto"/>
              <w:rPr>
                <w:rFonts w:asciiTheme="minorHAnsi" w:eastAsiaTheme="minorHAnsi" w:hAnsiTheme="minorHAnsi" w:cs="Arial"/>
                <w:sz w:val="20"/>
                <w:szCs w:val="20"/>
                <w:lang w:val="en-GB"/>
              </w:rPr>
            </w:pPr>
          </w:p>
          <w:p w14:paraId="64291B07" w14:textId="77777777" w:rsidR="00AA1E05" w:rsidRDefault="00AA1E05" w:rsidP="00AA1E05">
            <w:pPr>
              <w:spacing w:line="276" w:lineRule="auto"/>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 xml:space="preserve">Experience of leading a subject and bringing about change within a school </w:t>
            </w:r>
          </w:p>
          <w:p w14:paraId="2172EE63" w14:textId="77777777" w:rsidR="00AA1E05" w:rsidRDefault="00AA1E05" w:rsidP="00AA1E05">
            <w:pPr>
              <w:spacing w:line="276" w:lineRule="auto"/>
              <w:rPr>
                <w:rFonts w:asciiTheme="minorHAnsi" w:eastAsiaTheme="minorHAnsi" w:hAnsiTheme="minorHAnsi" w:cs="Arial"/>
                <w:sz w:val="20"/>
                <w:szCs w:val="20"/>
                <w:lang w:val="en-GB"/>
              </w:rPr>
            </w:pPr>
          </w:p>
          <w:p w14:paraId="16EABA1D" w14:textId="77777777" w:rsidR="00AA1E05" w:rsidRDefault="00AA1E05" w:rsidP="00AA1E05">
            <w:pPr>
              <w:spacing w:line="276" w:lineRule="auto"/>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Experience of monitoring standards within a subject or phase</w:t>
            </w:r>
          </w:p>
          <w:p w14:paraId="08790539" w14:textId="77777777" w:rsidR="00AA1E05" w:rsidRDefault="00AA1E05" w:rsidP="00AA1E05">
            <w:pPr>
              <w:spacing w:line="276" w:lineRule="auto"/>
              <w:rPr>
                <w:rFonts w:asciiTheme="minorHAnsi" w:eastAsiaTheme="minorHAnsi" w:hAnsiTheme="minorHAnsi" w:cs="Arial"/>
                <w:sz w:val="20"/>
                <w:szCs w:val="20"/>
                <w:lang w:val="en-GB"/>
              </w:rPr>
            </w:pPr>
          </w:p>
          <w:p w14:paraId="5D24E596" w14:textId="53C24F37" w:rsidR="00AA1E05" w:rsidRPr="00420C7A" w:rsidRDefault="00AA1E05" w:rsidP="00AA1E05">
            <w:pPr>
              <w:spacing w:line="276" w:lineRule="auto"/>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 xml:space="preserve">Experience of moderation </w:t>
            </w:r>
          </w:p>
        </w:tc>
        <w:tc>
          <w:tcPr>
            <w:tcW w:w="3973" w:type="dxa"/>
          </w:tcPr>
          <w:p w14:paraId="51F76703" w14:textId="77777777" w:rsidR="00AA1E05" w:rsidRDefault="00AA1E05" w:rsidP="00AA1E05">
            <w:pPr>
              <w:spacing w:line="276" w:lineRule="auto"/>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Mentor experience of ECT’s under new system</w:t>
            </w:r>
          </w:p>
          <w:p w14:paraId="4774CAA5" w14:textId="77777777" w:rsidR="00AA1E05" w:rsidRDefault="00AA1E05" w:rsidP="00AA1E05">
            <w:pPr>
              <w:spacing w:line="276" w:lineRule="auto"/>
              <w:rPr>
                <w:rFonts w:asciiTheme="minorHAnsi" w:eastAsiaTheme="minorHAnsi" w:hAnsiTheme="minorHAnsi" w:cs="Arial"/>
                <w:sz w:val="20"/>
                <w:szCs w:val="20"/>
                <w:lang w:val="en-GB"/>
              </w:rPr>
            </w:pPr>
          </w:p>
          <w:p w14:paraId="76CB0186" w14:textId="77777777" w:rsidR="00AA1E05" w:rsidRDefault="00AA1E05" w:rsidP="00AA1E05">
            <w:pPr>
              <w:spacing w:line="276" w:lineRule="auto"/>
              <w:rPr>
                <w:rFonts w:asciiTheme="minorHAnsi" w:eastAsiaTheme="minorHAnsi" w:hAnsiTheme="minorHAnsi" w:cs="Arial"/>
                <w:sz w:val="20"/>
                <w:szCs w:val="20"/>
                <w:lang w:val="en-GB"/>
              </w:rPr>
            </w:pPr>
            <w:r>
              <w:rPr>
                <w:rFonts w:asciiTheme="minorHAnsi" w:eastAsiaTheme="minorHAnsi" w:hAnsiTheme="minorHAnsi" w:cs="Arial"/>
                <w:sz w:val="20"/>
                <w:szCs w:val="20"/>
                <w:lang w:val="en-GB"/>
              </w:rPr>
              <w:t>Phase leadership experience</w:t>
            </w:r>
          </w:p>
          <w:p w14:paraId="4015A1D6" w14:textId="77777777" w:rsidR="00AA1E05" w:rsidRDefault="00AA1E05" w:rsidP="00AA1E05">
            <w:pPr>
              <w:spacing w:line="276" w:lineRule="auto"/>
              <w:rPr>
                <w:rFonts w:asciiTheme="minorHAnsi" w:eastAsiaTheme="minorHAnsi" w:hAnsiTheme="minorHAnsi" w:cs="Arial"/>
                <w:sz w:val="20"/>
                <w:szCs w:val="20"/>
                <w:lang w:val="en-GB"/>
              </w:rPr>
            </w:pPr>
          </w:p>
          <w:p w14:paraId="0C0434B7" w14:textId="02F19756" w:rsidR="00AA1E05" w:rsidRPr="00420C7A" w:rsidRDefault="00AA1E05" w:rsidP="00AA1E05">
            <w:pPr>
              <w:spacing w:line="276" w:lineRule="auto"/>
              <w:rPr>
                <w:rFonts w:asciiTheme="minorHAnsi" w:eastAsiaTheme="minorHAnsi" w:hAnsiTheme="minorHAnsi" w:cs="Arial"/>
                <w:sz w:val="20"/>
                <w:szCs w:val="20"/>
                <w:lang w:val="en-GB"/>
              </w:rPr>
            </w:pPr>
          </w:p>
        </w:tc>
      </w:tr>
      <w:tr w:rsidR="00AA1E05" w:rsidRPr="00420C7A" w14:paraId="369C895A" w14:textId="77777777" w:rsidTr="00AA1E05">
        <w:tc>
          <w:tcPr>
            <w:tcW w:w="1659" w:type="dxa"/>
          </w:tcPr>
          <w:p w14:paraId="44EFAA14" w14:textId="77777777" w:rsidR="00AA1E05" w:rsidRPr="00420C7A" w:rsidRDefault="00AA1E05" w:rsidP="00AA1E05">
            <w:pPr>
              <w:spacing w:line="276" w:lineRule="auto"/>
              <w:rPr>
                <w:rFonts w:asciiTheme="minorHAnsi" w:eastAsiaTheme="minorHAnsi" w:hAnsiTheme="minorHAnsi" w:cs="Arial"/>
                <w:b/>
                <w:sz w:val="20"/>
                <w:szCs w:val="20"/>
                <w:lang w:val="en-GB"/>
              </w:rPr>
            </w:pPr>
            <w:r w:rsidRPr="00420C7A">
              <w:rPr>
                <w:rFonts w:asciiTheme="minorHAnsi" w:eastAsiaTheme="minorHAnsi" w:hAnsiTheme="minorHAnsi" w:cs="Arial"/>
                <w:b/>
                <w:sz w:val="20"/>
                <w:szCs w:val="20"/>
                <w:lang w:val="en-GB"/>
              </w:rPr>
              <w:t>Professional Qualities</w:t>
            </w:r>
          </w:p>
        </w:tc>
        <w:tc>
          <w:tcPr>
            <w:tcW w:w="4280" w:type="dxa"/>
          </w:tcPr>
          <w:p w14:paraId="43129B57" w14:textId="77777777" w:rsidR="00AA1E05" w:rsidRPr="00420C7A"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Committed to own professional development</w:t>
            </w:r>
          </w:p>
          <w:p w14:paraId="3BDE3032"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55EBD4F7" w14:textId="77777777" w:rsidR="00AA1E05" w:rsidRPr="00420C7A"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Willingness to take a role in extra-curricular activities and events.</w:t>
            </w:r>
          </w:p>
        </w:tc>
        <w:tc>
          <w:tcPr>
            <w:tcW w:w="3973" w:type="dxa"/>
          </w:tcPr>
          <w:p w14:paraId="5355E9A9"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21F1E1BF" w14:textId="77777777" w:rsidR="00AA1E05" w:rsidRPr="00420C7A" w:rsidRDefault="00AA1E05" w:rsidP="00AA1E05">
            <w:pPr>
              <w:spacing w:line="276" w:lineRule="auto"/>
              <w:rPr>
                <w:rFonts w:asciiTheme="minorHAnsi" w:eastAsiaTheme="minorHAnsi" w:hAnsiTheme="minorHAnsi" w:cs="Arial"/>
                <w:sz w:val="20"/>
                <w:szCs w:val="20"/>
                <w:lang w:val="en-GB"/>
              </w:rPr>
            </w:pPr>
          </w:p>
          <w:p w14:paraId="576E1EB2" w14:textId="77777777" w:rsidR="00AA1E05" w:rsidRPr="00420C7A" w:rsidRDefault="00AA1E05" w:rsidP="00AA1E05">
            <w:pPr>
              <w:spacing w:line="276" w:lineRule="auto"/>
              <w:rPr>
                <w:rFonts w:asciiTheme="minorHAnsi" w:eastAsiaTheme="minorHAnsi" w:hAnsiTheme="minorHAnsi" w:cs="Arial"/>
                <w:sz w:val="20"/>
                <w:szCs w:val="20"/>
                <w:lang w:val="en-GB"/>
              </w:rPr>
            </w:pPr>
            <w:r w:rsidRPr="00420C7A">
              <w:rPr>
                <w:rFonts w:asciiTheme="minorHAnsi" w:eastAsiaTheme="minorHAnsi" w:hAnsiTheme="minorHAnsi" w:cs="Arial"/>
                <w:sz w:val="20"/>
                <w:szCs w:val="20"/>
                <w:lang w:val="en-GB"/>
              </w:rPr>
              <w:t>Be ambitious about own career development</w:t>
            </w:r>
          </w:p>
        </w:tc>
      </w:tr>
    </w:tbl>
    <w:p w14:paraId="2F8A48BD" w14:textId="77777777" w:rsidR="00BC5536" w:rsidRPr="00BC5536" w:rsidRDefault="00BC5536" w:rsidP="00C42D89">
      <w:pPr>
        <w:spacing w:line="276" w:lineRule="auto"/>
        <w:rPr>
          <w:rFonts w:asciiTheme="minorHAnsi" w:eastAsiaTheme="minorHAnsi" w:hAnsiTheme="minorHAnsi" w:cs="Arial"/>
          <w:sz w:val="22"/>
          <w:szCs w:val="22"/>
          <w:lang w:val="en-GB"/>
        </w:rPr>
      </w:pPr>
    </w:p>
    <w:sectPr w:rsidR="00BC5536" w:rsidRPr="00BC5536" w:rsidSect="005F43AD">
      <w:pgSz w:w="11906" w:h="16838"/>
      <w:pgMar w:top="567" w:right="991" w:bottom="0" w:left="993"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9DFEE" w14:textId="77777777" w:rsidR="005108A4" w:rsidRDefault="005108A4" w:rsidP="00056B2A">
      <w:r>
        <w:separator/>
      </w:r>
    </w:p>
  </w:endnote>
  <w:endnote w:type="continuationSeparator" w:id="0">
    <w:p w14:paraId="483DD6D0" w14:textId="77777777" w:rsidR="005108A4" w:rsidRDefault="005108A4" w:rsidP="0005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F1177" w14:textId="77777777" w:rsidR="005108A4" w:rsidRDefault="005108A4" w:rsidP="00056B2A">
      <w:r>
        <w:separator/>
      </w:r>
    </w:p>
  </w:footnote>
  <w:footnote w:type="continuationSeparator" w:id="0">
    <w:p w14:paraId="3E1DD28E" w14:textId="77777777" w:rsidR="005108A4" w:rsidRDefault="005108A4" w:rsidP="0005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C20"/>
    <w:multiLevelType w:val="hybridMultilevel"/>
    <w:tmpl w:val="28A2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5B83"/>
    <w:multiLevelType w:val="hybridMultilevel"/>
    <w:tmpl w:val="03EE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C0091"/>
    <w:multiLevelType w:val="singleLevel"/>
    <w:tmpl w:val="3A846A26"/>
    <w:lvl w:ilvl="0">
      <w:start w:val="1"/>
      <w:numFmt w:val="lowerLetter"/>
      <w:lvlText w:val="(%1)"/>
      <w:lvlJc w:val="left"/>
      <w:pPr>
        <w:tabs>
          <w:tab w:val="num" w:pos="720"/>
        </w:tabs>
        <w:ind w:left="360" w:hanging="360"/>
      </w:pPr>
    </w:lvl>
  </w:abstractNum>
  <w:abstractNum w:abstractNumId="3" w15:restartNumberingAfterBreak="0">
    <w:nsid w:val="181223BE"/>
    <w:multiLevelType w:val="hybridMultilevel"/>
    <w:tmpl w:val="F230BC0E"/>
    <w:lvl w:ilvl="0" w:tplc="FFFFFFFF">
      <w:start w:val="1"/>
      <w:numFmt w:val="lowerLetter"/>
      <w:lvlText w:val="(%1)"/>
      <w:lvlJc w:val="left"/>
      <w:pPr>
        <w:tabs>
          <w:tab w:val="num" w:pos="1701"/>
        </w:tabs>
        <w:ind w:left="1701" w:hanging="567"/>
      </w:pPr>
      <w:rPr>
        <w:rFonts w:ascii="Arial" w:eastAsia="Calibri" w:hAnsi="Arial" w:cs="Arial"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4" w15:restartNumberingAfterBreak="0">
    <w:nsid w:val="256D05BB"/>
    <w:multiLevelType w:val="hybridMultilevel"/>
    <w:tmpl w:val="FAD2165E"/>
    <w:lvl w:ilvl="0" w:tplc="80280888">
      <w:start w:val="1"/>
      <w:numFmt w:val="lowerLetter"/>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52C92"/>
    <w:multiLevelType w:val="hybridMultilevel"/>
    <w:tmpl w:val="513A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77BEC"/>
    <w:multiLevelType w:val="hybridMultilevel"/>
    <w:tmpl w:val="A78886B2"/>
    <w:lvl w:ilvl="0" w:tplc="F3605A4C">
      <w:start w:val="1"/>
      <w:numFmt w:val="lowerLetter"/>
      <w:lvlText w:val="(%1)"/>
      <w:lvlJc w:val="left"/>
      <w:pPr>
        <w:ind w:left="928" w:hanging="360"/>
      </w:pPr>
      <w:rPr>
        <w:rFonts w:hint="default"/>
        <w:b w:val="0"/>
        <w:i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2FA87039"/>
    <w:multiLevelType w:val="hybridMultilevel"/>
    <w:tmpl w:val="F3E0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8240A"/>
    <w:multiLevelType w:val="hybridMultilevel"/>
    <w:tmpl w:val="A48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DF20956"/>
    <w:multiLevelType w:val="singleLevel"/>
    <w:tmpl w:val="3A846A26"/>
    <w:lvl w:ilvl="0">
      <w:start w:val="1"/>
      <w:numFmt w:val="lowerLetter"/>
      <w:lvlText w:val="(%1)"/>
      <w:lvlJc w:val="left"/>
      <w:pPr>
        <w:tabs>
          <w:tab w:val="num" w:pos="720"/>
        </w:tabs>
        <w:ind w:left="360" w:hanging="360"/>
      </w:pPr>
    </w:lvl>
  </w:abstractNum>
  <w:abstractNum w:abstractNumId="11" w15:restartNumberingAfterBreak="0">
    <w:nsid w:val="5A3C060B"/>
    <w:multiLevelType w:val="hybridMultilevel"/>
    <w:tmpl w:val="E97E1CA4"/>
    <w:lvl w:ilvl="0" w:tplc="891C6A54">
      <w:start w:val="1"/>
      <w:numFmt w:val="lowerLetter"/>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59261F"/>
    <w:multiLevelType w:val="hybridMultilevel"/>
    <w:tmpl w:val="5B3C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F0F1B"/>
    <w:multiLevelType w:val="singleLevel"/>
    <w:tmpl w:val="5ED0C8D0"/>
    <w:lvl w:ilvl="0">
      <w:start w:val="1"/>
      <w:numFmt w:val="lowerLetter"/>
      <w:lvlText w:val="(%1)"/>
      <w:lvlJc w:val="left"/>
      <w:pPr>
        <w:tabs>
          <w:tab w:val="num" w:pos="855"/>
        </w:tabs>
        <w:ind w:left="855" w:hanging="855"/>
      </w:pPr>
      <w:rPr>
        <w:rFonts w:hint="default"/>
      </w:rPr>
    </w:lvl>
  </w:abstractNum>
  <w:num w:numId="1">
    <w:abstractNumId w:val="6"/>
  </w:num>
  <w:num w:numId="2">
    <w:abstractNumId w:val="3"/>
  </w:num>
  <w:num w:numId="3">
    <w:abstractNumId w:val="5"/>
  </w:num>
  <w:num w:numId="4">
    <w:abstractNumId w:val="7"/>
  </w:num>
  <w:num w:numId="5">
    <w:abstractNumId w:val="1"/>
  </w:num>
  <w:num w:numId="6">
    <w:abstractNumId w:val="8"/>
  </w:num>
  <w:num w:numId="7">
    <w:abstractNumId w:val="0"/>
  </w:num>
  <w:num w:numId="8">
    <w:abstractNumId w:val="12"/>
  </w:num>
  <w:num w:numId="9">
    <w:abstractNumId w:val="9"/>
  </w:num>
  <w:num w:numId="10">
    <w:abstractNumId w:val="13"/>
  </w:num>
  <w:num w:numId="11">
    <w:abstractNumId w:val="2"/>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97"/>
    <w:rsid w:val="00000D50"/>
    <w:rsid w:val="00004336"/>
    <w:rsid w:val="00040E9B"/>
    <w:rsid w:val="00056B2A"/>
    <w:rsid w:val="00072CB5"/>
    <w:rsid w:val="000978CA"/>
    <w:rsid w:val="000C2033"/>
    <w:rsid w:val="000F0FBB"/>
    <w:rsid w:val="00137C85"/>
    <w:rsid w:val="00143202"/>
    <w:rsid w:val="001757FD"/>
    <w:rsid w:val="001934B7"/>
    <w:rsid w:val="001A5E0A"/>
    <w:rsid w:val="001B10A2"/>
    <w:rsid w:val="001D2297"/>
    <w:rsid w:val="001D7652"/>
    <w:rsid w:val="0022186C"/>
    <w:rsid w:val="00222D23"/>
    <w:rsid w:val="0024082C"/>
    <w:rsid w:val="00242D3A"/>
    <w:rsid w:val="00285EC5"/>
    <w:rsid w:val="002961F3"/>
    <w:rsid w:val="002C53B1"/>
    <w:rsid w:val="002D27EB"/>
    <w:rsid w:val="00303596"/>
    <w:rsid w:val="00322AA7"/>
    <w:rsid w:val="00344E52"/>
    <w:rsid w:val="003A0F63"/>
    <w:rsid w:val="003E7D42"/>
    <w:rsid w:val="004049D8"/>
    <w:rsid w:val="00420C7A"/>
    <w:rsid w:val="00454DE6"/>
    <w:rsid w:val="004D4EB5"/>
    <w:rsid w:val="004F3B85"/>
    <w:rsid w:val="00503493"/>
    <w:rsid w:val="005050F3"/>
    <w:rsid w:val="005108A4"/>
    <w:rsid w:val="00542CA0"/>
    <w:rsid w:val="00545E1E"/>
    <w:rsid w:val="005641FE"/>
    <w:rsid w:val="005C69B7"/>
    <w:rsid w:val="005E048F"/>
    <w:rsid w:val="005F43AD"/>
    <w:rsid w:val="006244B0"/>
    <w:rsid w:val="00644B6D"/>
    <w:rsid w:val="00671C67"/>
    <w:rsid w:val="006733A4"/>
    <w:rsid w:val="0068125C"/>
    <w:rsid w:val="006B186B"/>
    <w:rsid w:val="006B51F6"/>
    <w:rsid w:val="006C1FC6"/>
    <w:rsid w:val="006C54B9"/>
    <w:rsid w:val="006F125E"/>
    <w:rsid w:val="00707FF1"/>
    <w:rsid w:val="007114AF"/>
    <w:rsid w:val="0074512F"/>
    <w:rsid w:val="007470C0"/>
    <w:rsid w:val="00761FA7"/>
    <w:rsid w:val="00762076"/>
    <w:rsid w:val="007D071F"/>
    <w:rsid w:val="007D7EA2"/>
    <w:rsid w:val="008276D9"/>
    <w:rsid w:val="00847E90"/>
    <w:rsid w:val="0087708F"/>
    <w:rsid w:val="00885BA6"/>
    <w:rsid w:val="008A744B"/>
    <w:rsid w:val="008C0ACC"/>
    <w:rsid w:val="008D7559"/>
    <w:rsid w:val="008F5FC8"/>
    <w:rsid w:val="00920F7D"/>
    <w:rsid w:val="00957452"/>
    <w:rsid w:val="0099197F"/>
    <w:rsid w:val="009F48A3"/>
    <w:rsid w:val="00A37EB9"/>
    <w:rsid w:val="00A84AA1"/>
    <w:rsid w:val="00AA1E05"/>
    <w:rsid w:val="00AB5B7F"/>
    <w:rsid w:val="00B00B55"/>
    <w:rsid w:val="00B12841"/>
    <w:rsid w:val="00B366E6"/>
    <w:rsid w:val="00B5177A"/>
    <w:rsid w:val="00B767C4"/>
    <w:rsid w:val="00BC5536"/>
    <w:rsid w:val="00C14AFB"/>
    <w:rsid w:val="00C42D89"/>
    <w:rsid w:val="00C4350A"/>
    <w:rsid w:val="00C92137"/>
    <w:rsid w:val="00CA263A"/>
    <w:rsid w:val="00CE232B"/>
    <w:rsid w:val="00D06260"/>
    <w:rsid w:val="00D10FDA"/>
    <w:rsid w:val="00E4713C"/>
    <w:rsid w:val="00E533AE"/>
    <w:rsid w:val="00E565F3"/>
    <w:rsid w:val="00E5687F"/>
    <w:rsid w:val="00E64779"/>
    <w:rsid w:val="00ED31D9"/>
    <w:rsid w:val="00F0042B"/>
    <w:rsid w:val="00F457A2"/>
    <w:rsid w:val="00F613DF"/>
    <w:rsid w:val="00F86451"/>
    <w:rsid w:val="00F870FC"/>
    <w:rsid w:val="00F93DCD"/>
    <w:rsid w:val="00FA4B8F"/>
    <w:rsid w:val="00FB470F"/>
    <w:rsid w:val="00FE23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5CC5"/>
  <w15:docId w15:val="{FE44CB50-CBF3-465D-B0C6-A505A26E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29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004336"/>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297"/>
    <w:rPr>
      <w:rFonts w:ascii="Tahoma" w:hAnsi="Tahoma" w:cs="Tahoma"/>
      <w:sz w:val="16"/>
      <w:szCs w:val="16"/>
    </w:rPr>
  </w:style>
  <w:style w:type="character" w:customStyle="1" w:styleId="BalloonTextChar">
    <w:name w:val="Balloon Text Char"/>
    <w:basedOn w:val="DefaultParagraphFont"/>
    <w:link w:val="BalloonText"/>
    <w:uiPriority w:val="99"/>
    <w:semiHidden/>
    <w:rsid w:val="001D2297"/>
    <w:rPr>
      <w:rFonts w:ascii="Tahoma" w:eastAsia="Times New Roman" w:hAnsi="Tahoma" w:cs="Tahoma"/>
      <w:sz w:val="16"/>
      <w:szCs w:val="16"/>
      <w:lang w:val="en-US"/>
    </w:rPr>
  </w:style>
  <w:style w:type="paragraph" w:styleId="Header">
    <w:name w:val="header"/>
    <w:basedOn w:val="Normal"/>
    <w:link w:val="HeaderChar"/>
    <w:uiPriority w:val="99"/>
    <w:unhideWhenUsed/>
    <w:rsid w:val="00056B2A"/>
    <w:pPr>
      <w:tabs>
        <w:tab w:val="center" w:pos="4513"/>
        <w:tab w:val="right" w:pos="9026"/>
      </w:tabs>
    </w:pPr>
  </w:style>
  <w:style w:type="character" w:customStyle="1" w:styleId="HeaderChar">
    <w:name w:val="Header Char"/>
    <w:basedOn w:val="DefaultParagraphFont"/>
    <w:link w:val="Header"/>
    <w:uiPriority w:val="99"/>
    <w:rsid w:val="00056B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6B2A"/>
    <w:pPr>
      <w:tabs>
        <w:tab w:val="center" w:pos="4513"/>
        <w:tab w:val="right" w:pos="9026"/>
      </w:tabs>
    </w:pPr>
  </w:style>
  <w:style w:type="character" w:customStyle="1" w:styleId="FooterChar">
    <w:name w:val="Footer Char"/>
    <w:basedOn w:val="DefaultParagraphFont"/>
    <w:link w:val="Footer"/>
    <w:uiPriority w:val="99"/>
    <w:rsid w:val="00056B2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9197F"/>
    <w:pPr>
      <w:spacing w:before="100" w:beforeAutospacing="1" w:after="100" w:afterAutospacing="1"/>
    </w:pPr>
    <w:rPr>
      <w:rFonts w:eastAsia="Calibri"/>
    </w:rPr>
  </w:style>
  <w:style w:type="paragraph" w:styleId="ListParagraph">
    <w:name w:val="List Paragraph"/>
    <w:basedOn w:val="Normal"/>
    <w:uiPriority w:val="34"/>
    <w:qFormat/>
    <w:rsid w:val="0074512F"/>
    <w:pPr>
      <w:ind w:left="720"/>
      <w:contextualSpacing/>
    </w:pPr>
  </w:style>
  <w:style w:type="paragraph" w:customStyle="1" w:styleId="Default">
    <w:name w:val="Default"/>
    <w:rsid w:val="00C14AF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961F3"/>
    <w:rPr>
      <w:b/>
      <w:bCs/>
    </w:rPr>
  </w:style>
  <w:style w:type="table" w:styleId="TableGrid">
    <w:name w:val="Table Grid"/>
    <w:basedOn w:val="TableNormal"/>
    <w:uiPriority w:val="59"/>
    <w:rsid w:val="0042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433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7983">
      <w:bodyDiv w:val="1"/>
      <w:marLeft w:val="0"/>
      <w:marRight w:val="0"/>
      <w:marTop w:val="0"/>
      <w:marBottom w:val="0"/>
      <w:divBdr>
        <w:top w:val="none" w:sz="0" w:space="0" w:color="auto"/>
        <w:left w:val="none" w:sz="0" w:space="0" w:color="auto"/>
        <w:bottom w:val="none" w:sz="0" w:space="0" w:color="auto"/>
        <w:right w:val="none" w:sz="0" w:space="0" w:color="auto"/>
      </w:divBdr>
    </w:div>
    <w:div w:id="536814380">
      <w:bodyDiv w:val="1"/>
      <w:marLeft w:val="0"/>
      <w:marRight w:val="0"/>
      <w:marTop w:val="0"/>
      <w:marBottom w:val="0"/>
      <w:divBdr>
        <w:top w:val="none" w:sz="0" w:space="0" w:color="auto"/>
        <w:left w:val="none" w:sz="0" w:space="0" w:color="auto"/>
        <w:bottom w:val="none" w:sz="0" w:space="0" w:color="auto"/>
        <w:right w:val="none" w:sz="0" w:space="0" w:color="auto"/>
      </w:divBdr>
    </w:div>
    <w:div w:id="732195261">
      <w:bodyDiv w:val="1"/>
      <w:marLeft w:val="0"/>
      <w:marRight w:val="0"/>
      <w:marTop w:val="0"/>
      <w:marBottom w:val="0"/>
      <w:divBdr>
        <w:top w:val="none" w:sz="0" w:space="0" w:color="auto"/>
        <w:left w:val="none" w:sz="0" w:space="0" w:color="auto"/>
        <w:bottom w:val="none" w:sz="0" w:space="0" w:color="auto"/>
        <w:right w:val="none" w:sz="0" w:space="0" w:color="auto"/>
      </w:divBdr>
    </w:div>
    <w:div w:id="21372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McPartlin</dc:creator>
  <cp:lastModifiedBy>June Gibson</cp:lastModifiedBy>
  <cp:revision>2</cp:revision>
  <cp:lastPrinted>2016-12-08T15:42:00Z</cp:lastPrinted>
  <dcterms:created xsi:type="dcterms:W3CDTF">2022-06-10T14:42:00Z</dcterms:created>
  <dcterms:modified xsi:type="dcterms:W3CDTF">2022-06-10T14:42:00Z</dcterms:modified>
</cp:coreProperties>
</file>