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231" w:rsidRDefault="00784231" w:rsidP="00442A65">
      <w:pPr>
        <w:tabs>
          <w:tab w:val="left" w:pos="8880"/>
        </w:tabs>
        <w:rPr>
          <w:rFonts w:ascii="Calibri" w:hAnsi="Calibri"/>
        </w:rPr>
      </w:pPr>
      <w:bookmarkStart w:id="0" w:name="_GoBack"/>
      <w:bookmarkEnd w:id="0"/>
    </w:p>
    <w:tbl>
      <w:tblPr>
        <w:tblStyle w:val="TableGrid"/>
        <w:tblW w:w="0" w:type="auto"/>
        <w:tblLook w:val="04A0" w:firstRow="1" w:lastRow="0" w:firstColumn="1" w:lastColumn="0" w:noHBand="0" w:noVBand="1"/>
      </w:tblPr>
      <w:tblGrid>
        <w:gridCol w:w="2549"/>
        <w:gridCol w:w="7181"/>
      </w:tblGrid>
      <w:tr w:rsidR="00862D3C" w:rsidRPr="004B5E1C" w:rsidTr="00862D3C">
        <w:tc>
          <w:tcPr>
            <w:tcW w:w="9730" w:type="dxa"/>
            <w:gridSpan w:val="2"/>
          </w:tcPr>
          <w:p w:rsidR="00862D3C" w:rsidRPr="004B5E1C" w:rsidRDefault="00EF06EB" w:rsidP="00862D3C">
            <w:pPr>
              <w:rPr>
                <w:rFonts w:asciiTheme="majorHAnsi" w:hAnsiTheme="majorHAnsi" w:cstheme="majorHAnsi"/>
              </w:rPr>
            </w:pPr>
            <w:r w:rsidRPr="004B5E1C">
              <w:rPr>
                <w:rFonts w:asciiTheme="majorHAnsi" w:hAnsiTheme="majorHAnsi" w:cstheme="majorHAnsi"/>
                <w:noProof/>
                <w:lang w:val="en-GB" w:eastAsia="en-GB"/>
              </w:rPr>
              <w:drawing>
                <wp:anchor distT="0" distB="0" distL="114300" distR="114300" simplePos="0" relativeHeight="251659264" behindDoc="0" locked="0" layoutInCell="1" allowOverlap="1" wp14:anchorId="4421E141" wp14:editId="62CB5666">
                  <wp:simplePos x="0" y="0"/>
                  <wp:positionH relativeFrom="column">
                    <wp:posOffset>4434840</wp:posOffset>
                  </wp:positionH>
                  <wp:positionV relativeFrom="paragraph">
                    <wp:posOffset>145415</wp:posOffset>
                  </wp:positionV>
                  <wp:extent cx="1491615" cy="1020169"/>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el_Lane_Logo_Purple.jpg"/>
                          <pic:cNvPicPr/>
                        </pic:nvPicPr>
                        <pic:blipFill>
                          <a:blip r:embed="rId8">
                            <a:extLst>
                              <a:ext uri="{28A0092B-C50C-407E-A947-70E740481C1C}">
                                <a14:useLocalDpi xmlns:a14="http://schemas.microsoft.com/office/drawing/2010/main" val="0"/>
                              </a:ext>
                            </a:extLst>
                          </a:blip>
                          <a:stretch>
                            <a:fillRect/>
                          </a:stretch>
                        </pic:blipFill>
                        <pic:spPr>
                          <a:xfrm>
                            <a:off x="0" y="0"/>
                            <a:ext cx="1491615" cy="102016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62D3C" w:rsidRPr="004B5E1C">
              <w:rPr>
                <w:rFonts w:asciiTheme="majorHAnsi" w:hAnsiTheme="majorHAnsi" w:cstheme="majorHAnsi"/>
                <w:b/>
                <w:noProof/>
                <w:sz w:val="32"/>
                <w:szCs w:val="32"/>
                <w:lang w:val="en-GB" w:eastAsia="en-GB"/>
              </w:rPr>
              <w:drawing>
                <wp:anchor distT="0" distB="0" distL="114300" distR="114300" simplePos="0" relativeHeight="251660288" behindDoc="0" locked="0" layoutInCell="1" allowOverlap="1" wp14:anchorId="23935272" wp14:editId="65CEA878">
                  <wp:simplePos x="0" y="0"/>
                  <wp:positionH relativeFrom="column">
                    <wp:posOffset>84781</wp:posOffset>
                  </wp:positionH>
                  <wp:positionV relativeFrom="paragraph">
                    <wp:posOffset>178916</wp:posOffset>
                  </wp:positionV>
                  <wp:extent cx="1914216" cy="969040"/>
                  <wp:effectExtent l="0" t="0" r="0" b="0"/>
                  <wp:wrapNone/>
                  <wp:docPr id="3" name="Picture 3" descr="/Users/christophercole/Dropbox/Frays/Logos/Frays AT-LogoFiles/Chosen-Fra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cole/Dropbox/Frays/Logos/Frays AT-LogoFiles/Chosen-Fray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216" cy="96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D3C" w:rsidRPr="004B5E1C" w:rsidRDefault="00862D3C" w:rsidP="00862D3C">
            <w:pPr>
              <w:jc w:val="center"/>
              <w:rPr>
                <w:rFonts w:asciiTheme="majorHAnsi" w:hAnsiTheme="majorHAnsi" w:cstheme="majorHAnsi"/>
                <w:b/>
                <w:sz w:val="32"/>
                <w:szCs w:val="32"/>
              </w:rPr>
            </w:pPr>
          </w:p>
          <w:p w:rsidR="00862D3C" w:rsidRPr="004B5E1C" w:rsidRDefault="00862D3C" w:rsidP="00862D3C">
            <w:pPr>
              <w:jc w:val="center"/>
              <w:rPr>
                <w:rFonts w:asciiTheme="majorHAnsi" w:hAnsiTheme="majorHAnsi" w:cstheme="majorHAnsi"/>
                <w:b/>
                <w:sz w:val="32"/>
                <w:szCs w:val="32"/>
              </w:rPr>
            </w:pPr>
          </w:p>
          <w:p w:rsidR="00862D3C" w:rsidRPr="004B5E1C" w:rsidRDefault="00862D3C" w:rsidP="00862D3C">
            <w:pPr>
              <w:jc w:val="center"/>
              <w:rPr>
                <w:rFonts w:asciiTheme="majorHAnsi" w:hAnsiTheme="majorHAnsi" w:cstheme="majorHAnsi"/>
                <w:b/>
                <w:sz w:val="32"/>
                <w:szCs w:val="32"/>
              </w:rPr>
            </w:pPr>
          </w:p>
          <w:p w:rsidR="00862D3C" w:rsidRPr="004B5E1C" w:rsidRDefault="00862D3C" w:rsidP="00862D3C">
            <w:pPr>
              <w:jc w:val="center"/>
              <w:rPr>
                <w:rFonts w:asciiTheme="majorHAnsi" w:hAnsiTheme="majorHAnsi" w:cstheme="majorHAnsi"/>
                <w:b/>
                <w:sz w:val="32"/>
                <w:szCs w:val="32"/>
              </w:rPr>
            </w:pPr>
          </w:p>
          <w:p w:rsidR="00862D3C" w:rsidRPr="004B413C" w:rsidRDefault="00862D3C" w:rsidP="00862D3C">
            <w:pPr>
              <w:jc w:val="center"/>
              <w:rPr>
                <w:rFonts w:asciiTheme="majorHAnsi" w:hAnsiTheme="majorHAnsi" w:cstheme="majorHAnsi"/>
                <w:b/>
                <w:sz w:val="28"/>
                <w:szCs w:val="28"/>
              </w:rPr>
            </w:pPr>
            <w:r w:rsidRPr="004B413C">
              <w:rPr>
                <w:rFonts w:asciiTheme="majorHAnsi" w:hAnsiTheme="majorHAnsi" w:cstheme="majorHAnsi"/>
                <w:b/>
                <w:sz w:val="28"/>
                <w:szCs w:val="28"/>
              </w:rPr>
              <w:t>Laurel Lane Primary School</w:t>
            </w:r>
          </w:p>
          <w:p w:rsidR="00862D3C" w:rsidRPr="004B5E1C" w:rsidRDefault="00862D3C" w:rsidP="00862D3C">
            <w:pPr>
              <w:jc w:val="center"/>
              <w:rPr>
                <w:rFonts w:asciiTheme="majorHAnsi" w:hAnsiTheme="majorHAnsi" w:cstheme="majorHAnsi"/>
                <w:b/>
                <w:sz w:val="52"/>
                <w:szCs w:val="52"/>
              </w:rPr>
            </w:pPr>
            <w:r w:rsidRPr="004B413C">
              <w:rPr>
                <w:rFonts w:asciiTheme="majorHAnsi" w:hAnsiTheme="majorHAnsi" w:cstheme="majorHAnsi"/>
                <w:b/>
                <w:sz w:val="28"/>
                <w:szCs w:val="28"/>
              </w:rPr>
              <w:t>Job Description</w:t>
            </w:r>
          </w:p>
        </w:tc>
      </w:tr>
      <w:tr w:rsidR="00862D3C" w:rsidRPr="004B5E1C" w:rsidTr="00862D3C">
        <w:tc>
          <w:tcPr>
            <w:tcW w:w="2549" w:type="dxa"/>
            <w:shd w:val="clear" w:color="auto" w:fill="A6A6A6"/>
          </w:tcPr>
          <w:p w:rsidR="00862D3C" w:rsidRPr="00C71897"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Post Title:</w:t>
            </w:r>
          </w:p>
        </w:tc>
        <w:tc>
          <w:tcPr>
            <w:tcW w:w="7181" w:type="dxa"/>
          </w:tcPr>
          <w:p w:rsidR="00862D3C" w:rsidRPr="00B263D2" w:rsidRDefault="00862D3C" w:rsidP="00862D3C">
            <w:pPr>
              <w:rPr>
                <w:rFonts w:asciiTheme="majorHAnsi" w:hAnsiTheme="majorHAnsi" w:cstheme="majorHAnsi"/>
                <w:b/>
                <w:sz w:val="22"/>
                <w:szCs w:val="22"/>
              </w:rPr>
            </w:pPr>
            <w:r w:rsidRPr="00B263D2">
              <w:rPr>
                <w:rFonts w:asciiTheme="majorHAnsi" w:hAnsiTheme="majorHAnsi" w:cstheme="majorHAnsi"/>
                <w:b/>
                <w:sz w:val="22"/>
                <w:szCs w:val="22"/>
              </w:rPr>
              <w:t>Class Teacher</w:t>
            </w:r>
          </w:p>
        </w:tc>
      </w:tr>
      <w:tr w:rsidR="00862D3C" w:rsidRPr="004B5E1C" w:rsidTr="00862D3C">
        <w:tc>
          <w:tcPr>
            <w:tcW w:w="2549" w:type="dxa"/>
            <w:shd w:val="clear" w:color="auto" w:fill="A6A6A6"/>
          </w:tcPr>
          <w:p w:rsidR="00862D3C" w:rsidRPr="00C71897"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Responsible to:</w:t>
            </w:r>
          </w:p>
        </w:tc>
        <w:tc>
          <w:tcPr>
            <w:tcW w:w="7181" w:type="dxa"/>
          </w:tcPr>
          <w:p w:rsidR="00862D3C" w:rsidRPr="00B263D2" w:rsidRDefault="00862D3C" w:rsidP="00862D3C">
            <w:pPr>
              <w:jc w:val="both"/>
              <w:rPr>
                <w:rFonts w:asciiTheme="majorHAnsi" w:hAnsiTheme="majorHAnsi" w:cstheme="majorHAnsi"/>
                <w:sz w:val="22"/>
                <w:szCs w:val="22"/>
              </w:rPr>
            </w:pPr>
            <w:r w:rsidRPr="00B263D2">
              <w:rPr>
                <w:rFonts w:asciiTheme="majorHAnsi" w:hAnsiTheme="majorHAnsi" w:cstheme="majorHAnsi"/>
                <w:sz w:val="22"/>
                <w:szCs w:val="22"/>
              </w:rPr>
              <w:t>Headteacher/Deputy Headteacher/Phase Leader</w:t>
            </w:r>
          </w:p>
          <w:p w:rsidR="00862D3C" w:rsidRPr="00B263D2" w:rsidRDefault="00862D3C" w:rsidP="00862D3C">
            <w:pPr>
              <w:rPr>
                <w:rFonts w:asciiTheme="majorHAnsi" w:hAnsiTheme="majorHAnsi" w:cstheme="majorHAnsi"/>
                <w:sz w:val="22"/>
                <w:szCs w:val="22"/>
              </w:rPr>
            </w:pPr>
          </w:p>
        </w:tc>
      </w:tr>
      <w:tr w:rsidR="00862D3C" w:rsidRPr="004B5E1C" w:rsidTr="00862D3C">
        <w:tc>
          <w:tcPr>
            <w:tcW w:w="2549" w:type="dxa"/>
            <w:shd w:val="clear" w:color="auto" w:fill="A6A6A6"/>
          </w:tcPr>
          <w:p w:rsidR="00862D3C" w:rsidRPr="00C71897"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Pay Spine</w:t>
            </w:r>
          </w:p>
          <w:p w:rsidR="00862D3C" w:rsidRPr="00C71897" w:rsidRDefault="00862D3C" w:rsidP="00862D3C">
            <w:pPr>
              <w:rPr>
                <w:rFonts w:asciiTheme="majorHAnsi" w:hAnsiTheme="majorHAnsi" w:cstheme="majorHAnsi"/>
                <w:b/>
              </w:rPr>
            </w:pPr>
          </w:p>
        </w:tc>
        <w:tc>
          <w:tcPr>
            <w:tcW w:w="7181" w:type="dxa"/>
          </w:tcPr>
          <w:p w:rsidR="00862D3C" w:rsidRPr="00B263D2" w:rsidRDefault="00862D3C" w:rsidP="00862D3C">
            <w:pPr>
              <w:rPr>
                <w:rFonts w:asciiTheme="majorHAnsi" w:hAnsiTheme="majorHAnsi" w:cstheme="majorHAnsi"/>
                <w:sz w:val="22"/>
                <w:szCs w:val="22"/>
              </w:rPr>
            </w:pPr>
            <w:r w:rsidRPr="00B263D2">
              <w:rPr>
                <w:rFonts w:asciiTheme="majorHAnsi" w:hAnsiTheme="majorHAnsi" w:cstheme="majorHAnsi"/>
                <w:sz w:val="22"/>
                <w:szCs w:val="22"/>
              </w:rPr>
              <w:t>MPS</w:t>
            </w:r>
          </w:p>
          <w:p w:rsidR="00862D3C" w:rsidRPr="00B263D2" w:rsidRDefault="00862D3C" w:rsidP="00862D3C">
            <w:pPr>
              <w:rPr>
                <w:rFonts w:asciiTheme="majorHAnsi" w:hAnsiTheme="majorHAnsi" w:cstheme="majorHAnsi"/>
                <w:sz w:val="22"/>
                <w:szCs w:val="22"/>
              </w:rPr>
            </w:pPr>
          </w:p>
        </w:tc>
      </w:tr>
      <w:tr w:rsidR="00862D3C" w:rsidRPr="004B5E1C" w:rsidTr="00862D3C">
        <w:tc>
          <w:tcPr>
            <w:tcW w:w="2549" w:type="dxa"/>
            <w:shd w:val="clear" w:color="auto" w:fill="A6A6A6"/>
          </w:tcPr>
          <w:p w:rsidR="00862D3C" w:rsidRPr="00C71897" w:rsidRDefault="00C71897" w:rsidP="00862D3C">
            <w:pPr>
              <w:pStyle w:val="NormalWeb"/>
              <w:rPr>
                <w:rFonts w:asciiTheme="majorHAnsi" w:hAnsiTheme="majorHAnsi" w:cstheme="majorHAnsi"/>
                <w:b/>
                <w:sz w:val="22"/>
                <w:szCs w:val="22"/>
              </w:rPr>
            </w:pPr>
            <w:r w:rsidRPr="00C71897">
              <w:rPr>
                <w:rFonts w:asciiTheme="majorHAnsi" w:hAnsiTheme="majorHAnsi" w:cstheme="majorHAnsi"/>
                <w:b/>
                <w:sz w:val="22"/>
                <w:szCs w:val="22"/>
              </w:rPr>
              <w:t>Terms and Conditions</w:t>
            </w:r>
          </w:p>
        </w:tc>
        <w:tc>
          <w:tcPr>
            <w:tcW w:w="7181" w:type="dxa"/>
          </w:tcPr>
          <w:p w:rsidR="00862D3C" w:rsidRPr="00EB47A9" w:rsidRDefault="00862D3C" w:rsidP="00862D3C">
            <w:pPr>
              <w:jc w:val="both"/>
              <w:rPr>
                <w:rFonts w:asciiTheme="majorHAnsi" w:hAnsiTheme="majorHAnsi" w:cstheme="majorHAnsi"/>
                <w:b/>
                <w:bCs/>
                <w:sz w:val="22"/>
                <w:szCs w:val="22"/>
              </w:rPr>
            </w:pPr>
            <w:r w:rsidRPr="00EB47A9">
              <w:rPr>
                <w:rFonts w:asciiTheme="majorHAnsi" w:hAnsiTheme="majorHAnsi" w:cstheme="majorHAnsi"/>
                <w:b/>
                <w:bCs/>
                <w:sz w:val="22"/>
                <w:szCs w:val="22"/>
              </w:rPr>
              <w:t>In addition to the general duties set out in `The school teachers' pay and conditions document', the following duties are attached to the post.</w:t>
            </w:r>
          </w:p>
          <w:p w:rsidR="00862D3C" w:rsidRPr="00862D3C" w:rsidRDefault="00862D3C" w:rsidP="00862D3C">
            <w:pPr>
              <w:pStyle w:val="BodyText"/>
              <w:jc w:val="both"/>
              <w:rPr>
                <w:rFonts w:asciiTheme="majorHAnsi" w:hAnsiTheme="majorHAnsi" w:cstheme="majorHAnsi"/>
                <w:b w:val="0"/>
                <w:bCs w:val="0"/>
                <w:sz w:val="22"/>
                <w:szCs w:val="22"/>
              </w:rPr>
            </w:pPr>
            <w:r w:rsidRPr="00EB47A9">
              <w:rPr>
                <w:rFonts w:asciiTheme="majorHAnsi" w:hAnsiTheme="majorHAnsi" w:cstheme="majorHAnsi"/>
                <w:b w:val="0"/>
                <w:bCs w:val="0"/>
                <w:sz w:val="22"/>
                <w:szCs w:val="22"/>
              </w:rPr>
              <w:t>Every member of the teaching staff, regardless of other responsibilities, has a main role as classroom teacher. The principle duties of</w:t>
            </w:r>
            <w:r>
              <w:rPr>
                <w:rFonts w:asciiTheme="majorHAnsi" w:hAnsiTheme="majorHAnsi" w:cstheme="majorHAnsi"/>
                <w:b w:val="0"/>
                <w:bCs w:val="0"/>
                <w:sz w:val="22"/>
                <w:szCs w:val="22"/>
              </w:rPr>
              <w:t xml:space="preserve"> the classroom teacher include:</w:t>
            </w:r>
          </w:p>
        </w:tc>
      </w:tr>
      <w:tr w:rsidR="00862D3C" w:rsidRPr="004B5E1C" w:rsidTr="00862D3C">
        <w:tc>
          <w:tcPr>
            <w:tcW w:w="2549" w:type="dxa"/>
            <w:shd w:val="clear" w:color="auto" w:fill="A6A6A6"/>
          </w:tcPr>
          <w:p w:rsidR="00862D3C" w:rsidRPr="00C71897" w:rsidRDefault="00862D3C" w:rsidP="00C71897">
            <w:pPr>
              <w:pStyle w:val="NormalWeb"/>
              <w:spacing w:before="0" w:beforeAutospacing="0" w:after="0" w:afterAutospacing="0"/>
              <w:rPr>
                <w:rFonts w:asciiTheme="majorHAnsi" w:hAnsiTheme="majorHAnsi" w:cstheme="majorHAnsi"/>
                <w:b/>
                <w:sz w:val="22"/>
                <w:szCs w:val="22"/>
              </w:rPr>
            </w:pPr>
            <w:r w:rsidRPr="00C71897">
              <w:rPr>
                <w:rFonts w:asciiTheme="majorHAnsi" w:hAnsiTheme="majorHAnsi" w:cstheme="majorHAnsi"/>
                <w:b/>
                <w:sz w:val="22"/>
                <w:szCs w:val="22"/>
              </w:rPr>
              <w:t>Job Purpose</w:t>
            </w:r>
            <w:r w:rsidR="00C71897" w:rsidRPr="00C71897">
              <w:rPr>
                <w:rFonts w:asciiTheme="majorHAnsi" w:hAnsiTheme="majorHAnsi" w:cstheme="majorHAnsi"/>
                <w:b/>
                <w:sz w:val="22"/>
                <w:szCs w:val="22"/>
              </w:rPr>
              <w:t>:</w:t>
            </w:r>
          </w:p>
          <w:p w:rsidR="00862D3C" w:rsidRPr="004B5E1C" w:rsidRDefault="00C71897" w:rsidP="00C71897">
            <w:pPr>
              <w:pStyle w:val="NormalWeb"/>
              <w:spacing w:before="0" w:beforeAutospacing="0" w:after="0" w:afterAutospacing="0"/>
              <w:rPr>
                <w:rFonts w:asciiTheme="majorHAnsi" w:hAnsiTheme="majorHAnsi" w:cstheme="majorHAnsi"/>
              </w:rPr>
            </w:pPr>
            <w:r w:rsidRPr="00C71897">
              <w:rPr>
                <w:rFonts w:asciiTheme="majorHAnsi" w:hAnsiTheme="majorHAnsi" w:cstheme="majorHAnsi"/>
                <w:b/>
                <w:sz w:val="22"/>
                <w:szCs w:val="22"/>
              </w:rPr>
              <w:t>Teach</w:t>
            </w:r>
            <w:r w:rsidR="00862D3C" w:rsidRPr="00C71897">
              <w:rPr>
                <w:rFonts w:asciiTheme="majorHAnsi" w:hAnsiTheme="majorHAnsi" w:cstheme="majorHAnsi"/>
                <w:b/>
                <w:sz w:val="22"/>
                <w:szCs w:val="22"/>
              </w:rPr>
              <w:t>ing</w:t>
            </w:r>
          </w:p>
        </w:tc>
        <w:tc>
          <w:tcPr>
            <w:tcW w:w="7181" w:type="dxa"/>
          </w:tcPr>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Set high expectations, which inspire, mo</w:t>
            </w:r>
            <w:r>
              <w:rPr>
                <w:rFonts w:asciiTheme="majorHAnsi" w:hAnsiTheme="majorHAnsi" w:cstheme="majorHAnsi"/>
                <w:sz w:val="22"/>
                <w:szCs w:val="22"/>
              </w:rPr>
              <w:t>tivate and challenge pupils by:</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Establishing a safe and stimulating environment for pupils, rooted in mutual respect</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goals that stretch and challenge pupils of all backgrounds, abilities and dispositions</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consistently the positive attitudes, values and behaviour, which are expected of pupils.</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rPr>
              <w:t>Promoting good progress and outcomes for pupils by:</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Being accountable for pupils’ attainment, progress and outcomes</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Planning teaching to build on pupils' capabilities and prior knowledge</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Guiding pupils to reflect on the progress they have made and their emerging needs</w:t>
            </w:r>
          </w:p>
          <w:p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knowledge and understanding of how pupils learn and how this impacts on learning</w:t>
            </w:r>
          </w:p>
          <w:p w:rsidR="00862D3C" w:rsidRPr="00862D3C"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Encouraging pupils to take a responsible and conscientious attitude to their own work and study.</w:t>
            </w:r>
          </w:p>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Demonstrate good subject knowledge by:</w:t>
            </w:r>
          </w:p>
          <w:p w:rsidR="00862D3C" w:rsidRPr="00EB47A9"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secure knowledge of the relevant subject(s) and curriculum areas, foster and maintain pupils’ interest in the subject, and address misconceptions</w:t>
            </w:r>
          </w:p>
          <w:p w:rsidR="00862D3C" w:rsidRPr="00EB47A9"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 critical understanding of developments in the subject and curriculum areas, and promote the value of scholarship</w:t>
            </w:r>
          </w:p>
          <w:p w:rsidR="00862D3C" w:rsidRPr="00C71897"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understanding of and take responsibility for promoting high standards of Literacy, articulacy and the correct use of standard English</w:t>
            </w:r>
          </w:p>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Plan and teach well-structured lessons by:</w:t>
            </w:r>
          </w:p>
          <w:p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Imparting knowledge and developing understanding through effective use of lesson time</w:t>
            </w:r>
          </w:p>
          <w:p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Promoting a love of learning and pupils’ intellectual curiosity</w:t>
            </w:r>
          </w:p>
          <w:p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lastRenderedPageBreak/>
              <w:t>Setting homework and planning other out-of- class activities to consolidate and extend the knowledge and understanding pupils have acquired</w:t>
            </w:r>
          </w:p>
          <w:p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Reflecting systematically on the effectiveness of lessons and approaches to teaching</w:t>
            </w:r>
          </w:p>
          <w:p w:rsidR="00862D3C" w:rsidRPr="00C71897" w:rsidRDefault="00862D3C" w:rsidP="00C71897">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Contributing to the design and provision of an engaging curriculum within the relevant subject area(s).</w:t>
            </w:r>
          </w:p>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Adapting teaching to respond to the strengths and needs of all pupils by:</w:t>
            </w:r>
          </w:p>
          <w:p w:rsidR="00862D3C" w:rsidRPr="00EB47A9" w:rsidRDefault="00862D3C" w:rsidP="00862D3C">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when and how to differentiate appropriately, using approaches which enable pupils to be taught effectively</w:t>
            </w:r>
          </w:p>
          <w:p w:rsidR="00862D3C" w:rsidRPr="00EB47A9" w:rsidRDefault="00862D3C" w:rsidP="00862D3C">
            <w:pPr>
              <w:pStyle w:val="BodyText"/>
              <w:numPr>
                <w:ilvl w:val="0"/>
                <w:numId w:val="10"/>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a secure understanding of how a range of factors can inhibit pupils’ ability to learn, and how best to overcome these</w:t>
            </w:r>
          </w:p>
          <w:p w:rsidR="00862D3C" w:rsidRPr="00EB47A9" w:rsidRDefault="00862D3C" w:rsidP="00862D3C">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awareness of the physical, social and intellectual development of pupils, and know how to adapt teaching to support pupils’ education at different stages of development</w:t>
            </w:r>
          </w:p>
          <w:p w:rsidR="00862D3C" w:rsidRPr="00C71897" w:rsidRDefault="00862D3C" w:rsidP="00862D3C">
            <w:pPr>
              <w:pStyle w:val="BodyText"/>
              <w:numPr>
                <w:ilvl w:val="0"/>
                <w:numId w:val="1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Make accurate and productive use of assessment by:</w:t>
            </w:r>
          </w:p>
          <w:p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and understanding how to assess the relevant subject and curriculum areas, including statutory assessment requirements</w:t>
            </w:r>
          </w:p>
          <w:p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use of formative and summative assessment to secure pupils’ progress</w:t>
            </w:r>
          </w:p>
          <w:p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Using relevant data to monitor progress, set targets, and plan subsequent lessons</w:t>
            </w:r>
          </w:p>
          <w:p w:rsidR="00862D3C" w:rsidRPr="00C71897"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Giving pupils regular feedback, both orally and through accurate marking, and encourage pupils to respond to the feedback.</w:t>
            </w:r>
          </w:p>
          <w:p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Managing behaviour effectively to ensure a good and safe environment by:</w:t>
            </w:r>
          </w:p>
          <w:p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clear rules and routines for behaviour in classrooms, and taking responsibility for promoting good and courteous behaviour both in classrooms and around the school, in accordance with the school’s behavior policy</w:t>
            </w:r>
          </w:p>
          <w:p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high expectations of behaviour and establishing a framework for discipline with a range of strategies, using praise, sanctions and rewards consistently and fairly.</w:t>
            </w:r>
          </w:p>
          <w:p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Managing a class effectively, using approaches which are appropriate to pupils’ needs in order to involve and motivate them</w:t>
            </w:r>
          </w:p>
          <w:p w:rsidR="00862D3C" w:rsidRPr="00862D3C"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Maintain</w:t>
            </w:r>
            <w:r>
              <w:rPr>
                <w:rFonts w:asciiTheme="majorHAnsi" w:hAnsiTheme="majorHAnsi" w:cstheme="majorHAnsi"/>
                <w:b w:val="0"/>
                <w:sz w:val="22"/>
                <w:szCs w:val="22"/>
                <w:lang w:val="en-US"/>
              </w:rPr>
              <w:t>in</w:t>
            </w:r>
            <w:r w:rsidRPr="00EB47A9">
              <w:rPr>
                <w:rFonts w:asciiTheme="majorHAnsi" w:hAnsiTheme="majorHAnsi" w:cstheme="majorHAnsi"/>
                <w:b w:val="0"/>
                <w:sz w:val="22"/>
                <w:szCs w:val="22"/>
                <w:lang w:val="en-US"/>
              </w:rPr>
              <w:t>g good relationships with pupils, exercise appropriate authority, and act decisively when necessary.</w:t>
            </w:r>
          </w:p>
        </w:tc>
      </w:tr>
      <w:tr w:rsidR="00862D3C" w:rsidRPr="004B5E1C" w:rsidTr="00862D3C">
        <w:tc>
          <w:tcPr>
            <w:tcW w:w="2549" w:type="dxa"/>
            <w:shd w:val="clear" w:color="auto" w:fill="A6A6A6"/>
          </w:tcPr>
          <w:p w:rsidR="00862D3C" w:rsidRPr="00C71897" w:rsidRDefault="00C71897" w:rsidP="00862D3C">
            <w:pPr>
              <w:rPr>
                <w:rFonts w:asciiTheme="majorHAnsi" w:hAnsiTheme="majorHAnsi" w:cstheme="majorHAnsi"/>
                <w:b/>
                <w:sz w:val="22"/>
                <w:szCs w:val="22"/>
              </w:rPr>
            </w:pPr>
            <w:r w:rsidRPr="00C71897">
              <w:rPr>
                <w:rFonts w:asciiTheme="majorHAnsi" w:hAnsiTheme="majorHAnsi" w:cstheme="majorHAnsi"/>
                <w:b/>
                <w:sz w:val="22"/>
                <w:szCs w:val="22"/>
              </w:rPr>
              <w:lastRenderedPageBreak/>
              <w:t>Fulfil Wider Professional Responsibilities</w:t>
            </w:r>
          </w:p>
        </w:tc>
        <w:tc>
          <w:tcPr>
            <w:tcW w:w="7181" w:type="dxa"/>
          </w:tcPr>
          <w:p w:rsidR="00C71897" w:rsidRPr="00EB47A9" w:rsidRDefault="00C71897" w:rsidP="00C71897">
            <w:pPr>
              <w:pStyle w:val="BodyText"/>
              <w:numPr>
                <w:ilvl w:val="0"/>
                <w:numId w:val="3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a positive contribution to the wider life and ethos of the school</w:t>
            </w:r>
          </w:p>
          <w:p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Developing effective professional relationships with colleagues, knowing how and when to draw on advice and specialist support</w:t>
            </w:r>
          </w:p>
          <w:p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Deploying support staff effectively</w:t>
            </w:r>
          </w:p>
          <w:p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Taking responsibility for improving teaching through appropriate professional development, responding to advice and feedback from colleagues</w:t>
            </w:r>
          </w:p>
          <w:p w:rsidR="00862D3C" w:rsidRPr="00C71897"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Communicating effectively with parents with regard to pupils’ achievements and well-being.</w:t>
            </w:r>
          </w:p>
        </w:tc>
      </w:tr>
      <w:tr w:rsidR="00862D3C" w:rsidRPr="004B5E1C" w:rsidTr="00862D3C">
        <w:tc>
          <w:tcPr>
            <w:tcW w:w="2549" w:type="dxa"/>
            <w:shd w:val="clear" w:color="auto" w:fill="A6A6A6"/>
          </w:tcPr>
          <w:p w:rsidR="00E827CA" w:rsidRPr="00E827CA" w:rsidRDefault="00E827CA" w:rsidP="00E827CA">
            <w:pPr>
              <w:pStyle w:val="BodyText"/>
              <w:jc w:val="left"/>
              <w:rPr>
                <w:rFonts w:asciiTheme="majorHAnsi" w:hAnsiTheme="majorHAnsi" w:cstheme="majorHAnsi"/>
                <w:sz w:val="22"/>
                <w:szCs w:val="22"/>
              </w:rPr>
            </w:pPr>
            <w:r w:rsidRPr="00E827CA">
              <w:rPr>
                <w:rFonts w:asciiTheme="majorHAnsi" w:hAnsiTheme="majorHAnsi" w:cstheme="majorHAnsi"/>
                <w:sz w:val="22"/>
                <w:szCs w:val="22"/>
              </w:rPr>
              <w:lastRenderedPageBreak/>
              <w:t>Personal and professional conduct</w:t>
            </w:r>
          </w:p>
          <w:p w:rsidR="00E827CA" w:rsidRPr="00EB47A9" w:rsidRDefault="00E827CA" w:rsidP="00E827CA">
            <w:pPr>
              <w:pStyle w:val="BodyText"/>
              <w:jc w:val="both"/>
              <w:rPr>
                <w:rFonts w:asciiTheme="majorHAnsi" w:hAnsiTheme="majorHAnsi" w:cstheme="majorHAnsi"/>
                <w:sz w:val="22"/>
                <w:szCs w:val="22"/>
                <w:lang w:val="en-US"/>
              </w:rPr>
            </w:pPr>
          </w:p>
          <w:p w:rsidR="00862D3C" w:rsidRPr="004B5E1C" w:rsidRDefault="00862D3C" w:rsidP="00862D3C">
            <w:pPr>
              <w:rPr>
                <w:rFonts w:asciiTheme="majorHAnsi" w:hAnsiTheme="majorHAnsi" w:cstheme="majorHAnsi"/>
              </w:rPr>
            </w:pPr>
          </w:p>
        </w:tc>
        <w:tc>
          <w:tcPr>
            <w:tcW w:w="7181" w:type="dxa"/>
          </w:tcPr>
          <w:p w:rsidR="00E827CA" w:rsidRPr="00EB47A9" w:rsidRDefault="00E827CA" w:rsidP="00E827CA">
            <w:pPr>
              <w:pStyle w:val="BodyText"/>
              <w:jc w:val="both"/>
              <w:rPr>
                <w:rFonts w:asciiTheme="majorHAnsi" w:hAnsiTheme="majorHAnsi" w:cstheme="majorHAnsi"/>
                <w:sz w:val="22"/>
                <w:szCs w:val="22"/>
                <w:lang w:val="en-US"/>
              </w:rPr>
            </w:pPr>
            <w:r w:rsidRPr="00EB47A9">
              <w:rPr>
                <w:rFonts w:asciiTheme="majorHAnsi" w:hAnsiTheme="majorHAnsi" w:cstheme="majorHAnsi"/>
                <w:sz w:val="22"/>
                <w:szCs w:val="22"/>
                <w:lang w:val="en-US"/>
              </w:rPr>
              <w:t>Uphold public trust in the profession and maintain high standards of ethics and behaviour, within and outside school, by:</w:t>
            </w:r>
          </w:p>
          <w:p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Treating pupils with dignity, building relationships rooted in mutual respect, and at all times observing proper boundaries appropriate to a teacher’s professional position</w:t>
            </w:r>
          </w:p>
          <w:p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regard for the need to safeguard pupils’ well-being, in accordance with statutory provisions</w:t>
            </w:r>
          </w:p>
          <w:p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 xml:space="preserve">Showing tolerance </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 xml:space="preserve">of and respect for the rights of others </w:t>
            </w:r>
          </w:p>
          <w:p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Not undermining fundamental British values, including democracy, the rule of law, individual liberty and mutual respect, and tolerance of those with different faiths and beliefs ensuring that personal beliefs are not expressed in ways which</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exploit pupils’ vulnerability or might lead them to break the law.</w:t>
            </w:r>
          </w:p>
          <w:p w:rsidR="00E827CA" w:rsidRPr="00EB47A9" w:rsidRDefault="00E827CA" w:rsidP="00E827CA">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proper and professional regard for the ethos, policies and practices of the school in which they teach, and maintain high standards in their own attendance and punctuality</w:t>
            </w:r>
          </w:p>
          <w:p w:rsidR="00862D3C" w:rsidRPr="00E827CA" w:rsidRDefault="00E827CA" w:rsidP="00E827CA">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an understanding of, and always act within, the statutory frameworks which set out their professional duties and responsibilities</w:t>
            </w:r>
          </w:p>
        </w:tc>
      </w:tr>
      <w:tr w:rsidR="00862D3C" w:rsidRPr="004B5E1C" w:rsidTr="00862D3C">
        <w:tc>
          <w:tcPr>
            <w:tcW w:w="2549" w:type="dxa"/>
            <w:shd w:val="clear" w:color="auto" w:fill="A6A6A6"/>
          </w:tcPr>
          <w:p w:rsidR="00862D3C" w:rsidRPr="00E827CA" w:rsidRDefault="00862D3C" w:rsidP="00862D3C">
            <w:pPr>
              <w:rPr>
                <w:rFonts w:asciiTheme="majorHAnsi" w:hAnsiTheme="majorHAnsi" w:cstheme="majorHAnsi"/>
                <w:b/>
                <w:sz w:val="22"/>
                <w:szCs w:val="22"/>
              </w:rPr>
            </w:pPr>
            <w:r w:rsidRPr="00E827CA">
              <w:rPr>
                <w:rFonts w:ascii="Calibri" w:hAnsi="Calibri" w:cs="Calibri"/>
                <w:b/>
                <w:sz w:val="22"/>
                <w:szCs w:val="22"/>
              </w:rPr>
              <w:t>Equal</w:t>
            </w:r>
            <w:r w:rsidRPr="00E827CA">
              <w:rPr>
                <w:rFonts w:ascii="Calibri" w:hAnsi="Calibri" w:cs="Calibri"/>
                <w:b/>
                <w:spacing w:val="-4"/>
                <w:sz w:val="22"/>
                <w:szCs w:val="22"/>
              </w:rPr>
              <w:t xml:space="preserve"> </w:t>
            </w:r>
            <w:r w:rsidRPr="00E827CA">
              <w:rPr>
                <w:rFonts w:ascii="Calibri" w:hAnsi="Calibri" w:cs="Calibri"/>
                <w:b/>
                <w:sz w:val="22"/>
                <w:szCs w:val="22"/>
              </w:rPr>
              <w:t>Opportunities</w:t>
            </w:r>
          </w:p>
        </w:tc>
        <w:tc>
          <w:tcPr>
            <w:tcW w:w="7181" w:type="dxa"/>
          </w:tcPr>
          <w:p w:rsidR="00862D3C" w:rsidRPr="00E827CA" w:rsidRDefault="00862D3C" w:rsidP="00E827CA">
            <w:pPr>
              <w:pStyle w:val="ListParagraph"/>
              <w:numPr>
                <w:ilvl w:val="0"/>
                <w:numId w:val="38"/>
              </w:numPr>
              <w:jc w:val="both"/>
              <w:rPr>
                <w:rFonts w:asciiTheme="majorHAnsi" w:hAnsiTheme="majorHAnsi" w:cstheme="majorHAnsi"/>
              </w:rPr>
            </w:pPr>
            <w:r w:rsidRPr="00E827CA">
              <w:rPr>
                <w:rFonts w:ascii="Calibri" w:hAnsi="Calibri" w:cs="Calibri"/>
              </w:rPr>
              <w:t>Understand</w:t>
            </w:r>
            <w:r w:rsidRPr="00E827CA">
              <w:rPr>
                <w:rFonts w:ascii="Calibri" w:hAnsi="Calibri" w:cs="Calibri"/>
                <w:spacing w:val="-4"/>
              </w:rPr>
              <w:t xml:space="preserve"> </w:t>
            </w:r>
            <w:r w:rsidRPr="00E827CA">
              <w:rPr>
                <w:rFonts w:ascii="Calibri" w:hAnsi="Calibri" w:cs="Calibri"/>
              </w:rPr>
              <w:t>the</w:t>
            </w:r>
            <w:r w:rsidRPr="00E827CA">
              <w:rPr>
                <w:rFonts w:ascii="Calibri" w:hAnsi="Calibri" w:cs="Calibri"/>
                <w:spacing w:val="-4"/>
              </w:rPr>
              <w:t xml:space="preserve"> </w:t>
            </w:r>
            <w:r w:rsidRPr="00E827CA">
              <w:rPr>
                <w:rFonts w:ascii="Calibri" w:hAnsi="Calibri" w:cs="Calibri"/>
              </w:rPr>
              <w:t>Academy</w:t>
            </w:r>
            <w:r w:rsidRPr="00E827CA">
              <w:rPr>
                <w:rFonts w:ascii="Calibri" w:hAnsi="Calibri" w:cs="Calibri"/>
                <w:spacing w:val="-2"/>
              </w:rPr>
              <w:t xml:space="preserve"> </w:t>
            </w:r>
            <w:r w:rsidRPr="00E827CA">
              <w:rPr>
                <w:rFonts w:ascii="Calibri" w:hAnsi="Calibri" w:cs="Calibri"/>
              </w:rPr>
              <w:t>Trust’s</w:t>
            </w:r>
            <w:r w:rsidRPr="00E827CA">
              <w:rPr>
                <w:rFonts w:ascii="Calibri" w:hAnsi="Calibri" w:cs="Calibri"/>
                <w:spacing w:val="-4"/>
              </w:rPr>
              <w:t xml:space="preserve"> </w:t>
            </w:r>
            <w:r w:rsidRPr="00E827CA">
              <w:rPr>
                <w:rFonts w:ascii="Calibri" w:hAnsi="Calibri" w:cs="Calibri"/>
              </w:rPr>
              <w:t>Equal</w:t>
            </w:r>
            <w:r w:rsidRPr="00E827CA">
              <w:rPr>
                <w:rFonts w:ascii="Calibri" w:hAnsi="Calibri" w:cs="Calibri"/>
                <w:spacing w:val="-4"/>
              </w:rPr>
              <w:t xml:space="preserve"> </w:t>
            </w:r>
            <w:r w:rsidRPr="00E827CA">
              <w:rPr>
                <w:rFonts w:ascii="Calibri" w:hAnsi="Calibri" w:cs="Calibri"/>
              </w:rPr>
              <w:t>Opportunities</w:t>
            </w:r>
            <w:r w:rsidRPr="00E827CA">
              <w:rPr>
                <w:rFonts w:ascii="Calibri" w:hAnsi="Calibri" w:cs="Calibri"/>
                <w:spacing w:val="-3"/>
              </w:rPr>
              <w:t xml:space="preserve"> </w:t>
            </w:r>
            <w:r w:rsidRPr="00E827CA">
              <w:rPr>
                <w:rFonts w:ascii="Calibri" w:hAnsi="Calibri" w:cs="Calibri"/>
              </w:rPr>
              <w:t>Policy with</w:t>
            </w:r>
            <w:r w:rsidRPr="00E827CA">
              <w:rPr>
                <w:rFonts w:ascii="Calibri" w:hAnsi="Calibri" w:cs="Calibri"/>
                <w:spacing w:val="-3"/>
              </w:rPr>
              <w:t xml:space="preserve"> </w:t>
            </w:r>
            <w:r w:rsidRPr="00E827CA">
              <w:rPr>
                <w:rFonts w:ascii="Calibri" w:hAnsi="Calibri" w:cs="Calibri"/>
              </w:rPr>
              <w:t>regards</w:t>
            </w:r>
            <w:r w:rsidRPr="00E827CA">
              <w:rPr>
                <w:rFonts w:ascii="Calibri" w:hAnsi="Calibri" w:cs="Calibri"/>
                <w:spacing w:val="-3"/>
              </w:rPr>
              <w:t xml:space="preserve"> </w:t>
            </w:r>
            <w:r w:rsidRPr="00E827CA">
              <w:rPr>
                <w:rFonts w:ascii="Calibri" w:hAnsi="Calibri" w:cs="Calibri"/>
              </w:rPr>
              <w:t>to pupils,</w:t>
            </w:r>
            <w:r w:rsidRPr="00E827CA">
              <w:rPr>
                <w:rFonts w:ascii="Calibri" w:hAnsi="Calibri" w:cs="Calibri"/>
                <w:spacing w:val="-5"/>
              </w:rPr>
              <w:t xml:space="preserve"> </w:t>
            </w:r>
            <w:r w:rsidRPr="00E827CA">
              <w:rPr>
                <w:rFonts w:ascii="Calibri" w:hAnsi="Calibri" w:cs="Calibri"/>
              </w:rPr>
              <w:t>staff,</w:t>
            </w:r>
            <w:r w:rsidRPr="00E827CA">
              <w:rPr>
                <w:rFonts w:ascii="Calibri" w:hAnsi="Calibri" w:cs="Calibri"/>
                <w:spacing w:val="-4"/>
              </w:rPr>
              <w:t xml:space="preserve"> </w:t>
            </w:r>
            <w:r w:rsidRPr="00E827CA">
              <w:rPr>
                <w:rFonts w:ascii="Calibri" w:hAnsi="Calibri" w:cs="Calibri"/>
              </w:rPr>
              <w:t>parents,</w:t>
            </w:r>
            <w:r w:rsidRPr="00E827CA">
              <w:rPr>
                <w:rFonts w:ascii="Calibri" w:hAnsi="Calibri" w:cs="Calibri"/>
                <w:spacing w:val="-3"/>
              </w:rPr>
              <w:t xml:space="preserve"> </w:t>
            </w:r>
            <w:r w:rsidRPr="00E827CA">
              <w:rPr>
                <w:rFonts w:ascii="Calibri" w:hAnsi="Calibri" w:cs="Calibri"/>
              </w:rPr>
              <w:t>governors</w:t>
            </w:r>
            <w:r w:rsidRPr="00E827CA">
              <w:rPr>
                <w:rFonts w:ascii="Calibri" w:hAnsi="Calibri" w:cs="Calibri"/>
                <w:spacing w:val="-4"/>
              </w:rPr>
              <w:t xml:space="preserve"> </w:t>
            </w:r>
            <w:r w:rsidRPr="00E827CA">
              <w:rPr>
                <w:rFonts w:ascii="Calibri" w:hAnsi="Calibri" w:cs="Calibri"/>
              </w:rPr>
              <w:t>and</w:t>
            </w:r>
            <w:r w:rsidRPr="00E827CA">
              <w:rPr>
                <w:rFonts w:ascii="Calibri" w:hAnsi="Calibri" w:cs="Calibri"/>
                <w:spacing w:val="-4"/>
              </w:rPr>
              <w:t xml:space="preserve"> </w:t>
            </w:r>
            <w:r w:rsidRPr="00E827CA">
              <w:rPr>
                <w:rFonts w:ascii="Calibri" w:hAnsi="Calibri" w:cs="Calibri"/>
              </w:rPr>
              <w:t>visitors.</w:t>
            </w:r>
          </w:p>
        </w:tc>
      </w:tr>
      <w:tr w:rsidR="00862D3C" w:rsidRPr="004B5E1C" w:rsidTr="00862D3C">
        <w:tc>
          <w:tcPr>
            <w:tcW w:w="2549" w:type="dxa"/>
            <w:shd w:val="clear" w:color="auto" w:fill="A6A6A6"/>
          </w:tcPr>
          <w:p w:rsidR="00862D3C" w:rsidRPr="00EF06EB" w:rsidRDefault="00862D3C" w:rsidP="00862D3C">
            <w:pPr>
              <w:rPr>
                <w:rFonts w:asciiTheme="majorHAnsi" w:hAnsiTheme="majorHAnsi" w:cstheme="majorHAnsi"/>
                <w:b/>
                <w:sz w:val="22"/>
                <w:szCs w:val="22"/>
              </w:rPr>
            </w:pPr>
            <w:r w:rsidRPr="00EF06EB">
              <w:rPr>
                <w:rFonts w:ascii="Calibri" w:hAnsi="Calibri" w:cs="Calibri"/>
                <w:b/>
                <w:sz w:val="22"/>
                <w:szCs w:val="22"/>
              </w:rPr>
              <w:t>Safeguarding</w:t>
            </w:r>
            <w:r w:rsidRPr="00EF06EB">
              <w:rPr>
                <w:rFonts w:ascii="Calibri" w:hAnsi="Calibri" w:cs="Calibri"/>
                <w:b/>
                <w:spacing w:val="-4"/>
                <w:sz w:val="22"/>
                <w:szCs w:val="22"/>
              </w:rPr>
              <w:t xml:space="preserve"> </w:t>
            </w:r>
            <w:r w:rsidRPr="00EF06EB">
              <w:rPr>
                <w:rFonts w:ascii="Calibri" w:hAnsi="Calibri" w:cs="Calibri"/>
                <w:b/>
                <w:sz w:val="22"/>
                <w:szCs w:val="22"/>
              </w:rPr>
              <w:t>statement</w:t>
            </w:r>
          </w:p>
        </w:tc>
        <w:tc>
          <w:tcPr>
            <w:tcW w:w="7181" w:type="dxa"/>
          </w:tcPr>
          <w:p w:rsidR="00862D3C" w:rsidRPr="00E827CA" w:rsidRDefault="00862D3C" w:rsidP="00E827CA">
            <w:pPr>
              <w:pStyle w:val="ListParagraph"/>
              <w:numPr>
                <w:ilvl w:val="0"/>
                <w:numId w:val="38"/>
              </w:numPr>
              <w:rPr>
                <w:rFonts w:ascii="Calibri" w:hAnsi="Calibri" w:cs="Calibri"/>
              </w:rPr>
            </w:pPr>
            <w:r w:rsidRPr="00E827CA">
              <w:rPr>
                <w:rFonts w:ascii="Calibri" w:hAnsi="Calibri" w:cs="Calibri"/>
              </w:rPr>
              <w:t>We</w:t>
            </w:r>
            <w:r w:rsidRPr="00E827CA">
              <w:rPr>
                <w:rFonts w:ascii="Calibri" w:hAnsi="Calibri" w:cs="Calibri"/>
                <w:spacing w:val="-3"/>
              </w:rPr>
              <w:t xml:space="preserve"> </w:t>
            </w:r>
            <w:r w:rsidRPr="00E827CA">
              <w:rPr>
                <w:rFonts w:ascii="Calibri" w:hAnsi="Calibri" w:cs="Calibri"/>
              </w:rPr>
              <w:t>take</w:t>
            </w:r>
            <w:r w:rsidRPr="00E827CA">
              <w:rPr>
                <w:rFonts w:ascii="Calibri" w:hAnsi="Calibri" w:cs="Calibri"/>
                <w:spacing w:val="-3"/>
              </w:rPr>
              <w:t xml:space="preserve"> </w:t>
            </w:r>
            <w:r w:rsidRPr="00E827CA">
              <w:rPr>
                <w:rFonts w:ascii="Calibri" w:hAnsi="Calibri" w:cs="Calibri"/>
              </w:rPr>
              <w:t>our</w:t>
            </w:r>
            <w:r w:rsidRPr="00E827CA">
              <w:rPr>
                <w:rFonts w:ascii="Calibri" w:hAnsi="Calibri" w:cs="Calibri"/>
                <w:spacing w:val="-2"/>
              </w:rPr>
              <w:t xml:space="preserve"> </w:t>
            </w:r>
            <w:r w:rsidRPr="00E827CA">
              <w:rPr>
                <w:rFonts w:ascii="Calibri" w:hAnsi="Calibri" w:cs="Calibri"/>
              </w:rPr>
              <w:t>safeguarding</w:t>
            </w:r>
            <w:r w:rsidRPr="00E827CA">
              <w:rPr>
                <w:rFonts w:ascii="Calibri" w:hAnsi="Calibri" w:cs="Calibri"/>
                <w:spacing w:val="-2"/>
              </w:rPr>
              <w:t xml:space="preserve"> </w:t>
            </w:r>
            <w:r w:rsidRPr="00E827CA">
              <w:rPr>
                <w:rFonts w:ascii="Calibri" w:hAnsi="Calibri" w:cs="Calibri"/>
              </w:rPr>
              <w:t>responsibilities</w:t>
            </w:r>
            <w:r w:rsidRPr="00E827CA">
              <w:rPr>
                <w:rFonts w:ascii="Calibri" w:hAnsi="Calibri" w:cs="Calibri"/>
                <w:spacing w:val="-2"/>
              </w:rPr>
              <w:t xml:space="preserve"> </w:t>
            </w:r>
            <w:r w:rsidRPr="00E827CA">
              <w:rPr>
                <w:rFonts w:ascii="Calibri" w:hAnsi="Calibri" w:cs="Calibri"/>
              </w:rPr>
              <w:t>very</w:t>
            </w:r>
            <w:r w:rsidRPr="00E827CA">
              <w:rPr>
                <w:rFonts w:ascii="Calibri" w:hAnsi="Calibri" w:cs="Calibri"/>
                <w:spacing w:val="-2"/>
              </w:rPr>
              <w:t xml:space="preserve"> </w:t>
            </w:r>
            <w:r w:rsidRPr="00E827CA">
              <w:rPr>
                <w:rFonts w:ascii="Calibri" w:hAnsi="Calibri" w:cs="Calibri"/>
              </w:rPr>
              <w:t>seriously,</w:t>
            </w:r>
            <w:r w:rsidRPr="00E827CA">
              <w:rPr>
                <w:rFonts w:ascii="Calibri" w:hAnsi="Calibri" w:cs="Calibri"/>
                <w:spacing w:val="-3"/>
              </w:rPr>
              <w:t xml:space="preserve"> </w:t>
            </w:r>
            <w:r w:rsidRPr="00E827CA">
              <w:rPr>
                <w:rFonts w:ascii="Calibri" w:hAnsi="Calibri" w:cs="Calibri"/>
              </w:rPr>
              <w:t>and</w:t>
            </w:r>
            <w:r w:rsidRPr="00E827CA">
              <w:rPr>
                <w:rFonts w:ascii="Calibri" w:hAnsi="Calibri" w:cs="Calibri"/>
                <w:spacing w:val="-2"/>
              </w:rPr>
              <w:t xml:space="preserve"> </w:t>
            </w:r>
            <w:r w:rsidRPr="00E827CA">
              <w:rPr>
                <w:rFonts w:ascii="Calibri" w:hAnsi="Calibri" w:cs="Calibri"/>
              </w:rPr>
              <w:t>we</w:t>
            </w:r>
            <w:r w:rsidRPr="00E827CA">
              <w:rPr>
                <w:rFonts w:ascii="Calibri" w:hAnsi="Calibri" w:cs="Calibri"/>
                <w:spacing w:val="-2"/>
              </w:rPr>
              <w:t xml:space="preserve"> </w:t>
            </w:r>
            <w:r w:rsidRPr="00E827CA">
              <w:rPr>
                <w:rFonts w:ascii="Calibri" w:hAnsi="Calibri" w:cs="Calibri"/>
              </w:rPr>
              <w:t>work</w:t>
            </w:r>
            <w:r w:rsidRPr="00E827CA">
              <w:rPr>
                <w:rFonts w:ascii="Calibri" w:hAnsi="Calibri" w:cs="Calibri"/>
                <w:spacing w:val="-2"/>
              </w:rPr>
              <w:t xml:space="preserve"> </w:t>
            </w:r>
            <w:r w:rsidRPr="00E827CA">
              <w:rPr>
                <w:rFonts w:ascii="Calibri" w:hAnsi="Calibri" w:cs="Calibri"/>
              </w:rPr>
              <w:t>hard</w:t>
            </w:r>
            <w:r w:rsidRPr="00E827CA">
              <w:rPr>
                <w:rFonts w:ascii="Calibri" w:hAnsi="Calibri" w:cs="Calibri"/>
                <w:spacing w:val="-1"/>
              </w:rPr>
              <w:t xml:space="preserve"> </w:t>
            </w:r>
            <w:r w:rsidRPr="00E827CA">
              <w:rPr>
                <w:rFonts w:ascii="Calibri" w:hAnsi="Calibri" w:cs="Calibri"/>
              </w:rPr>
              <w:t>to</w:t>
            </w:r>
            <w:r w:rsidRPr="00E827CA">
              <w:rPr>
                <w:rFonts w:ascii="Calibri" w:hAnsi="Calibri" w:cs="Calibri"/>
                <w:spacing w:val="-43"/>
              </w:rPr>
              <w:t xml:space="preserve"> </w:t>
            </w:r>
            <w:r w:rsidRPr="00E827CA">
              <w:rPr>
                <w:rFonts w:ascii="Calibri" w:hAnsi="Calibri" w:cs="Calibri"/>
              </w:rPr>
              <w:t>make sure our school has effective safeguarding systems in place. We expect</w:t>
            </w:r>
            <w:r w:rsidRPr="00E827CA">
              <w:rPr>
                <w:rFonts w:ascii="Calibri" w:hAnsi="Calibri" w:cs="Calibri"/>
                <w:spacing w:val="1"/>
              </w:rPr>
              <w:t xml:space="preserve"> </w:t>
            </w:r>
            <w:r w:rsidRPr="00E827CA">
              <w:rPr>
                <w:rFonts w:ascii="Calibri" w:hAnsi="Calibri" w:cs="Calibri"/>
              </w:rPr>
              <w:t>everyone working in the school to share a common objective to help keep</w:t>
            </w:r>
            <w:r w:rsidRPr="00E827CA">
              <w:rPr>
                <w:rFonts w:ascii="Calibri" w:hAnsi="Calibri" w:cs="Calibri"/>
                <w:spacing w:val="1"/>
              </w:rPr>
              <w:t xml:space="preserve"> </w:t>
            </w:r>
            <w:r w:rsidRPr="00E827CA">
              <w:rPr>
                <w:rFonts w:ascii="Calibri" w:hAnsi="Calibri" w:cs="Calibri"/>
              </w:rPr>
              <w:t>children</w:t>
            </w:r>
            <w:r w:rsidRPr="00E827CA">
              <w:rPr>
                <w:rFonts w:ascii="Calibri" w:hAnsi="Calibri" w:cs="Calibri"/>
                <w:spacing w:val="-1"/>
              </w:rPr>
              <w:t xml:space="preserve"> </w:t>
            </w:r>
            <w:r w:rsidRPr="00E827CA">
              <w:rPr>
                <w:rFonts w:ascii="Calibri" w:hAnsi="Calibri" w:cs="Calibri"/>
              </w:rPr>
              <w:t>and young</w:t>
            </w:r>
            <w:r w:rsidRPr="00E827CA">
              <w:rPr>
                <w:rFonts w:ascii="Calibri" w:hAnsi="Calibri" w:cs="Calibri"/>
                <w:spacing w:val="1"/>
              </w:rPr>
              <w:t xml:space="preserve"> </w:t>
            </w:r>
            <w:r w:rsidRPr="00E827CA">
              <w:rPr>
                <w:rFonts w:ascii="Calibri" w:hAnsi="Calibri" w:cs="Calibri"/>
              </w:rPr>
              <w:t>people</w:t>
            </w:r>
            <w:r w:rsidRPr="00E827CA">
              <w:rPr>
                <w:rFonts w:ascii="Calibri" w:hAnsi="Calibri" w:cs="Calibri"/>
                <w:spacing w:val="-1"/>
              </w:rPr>
              <w:t xml:space="preserve"> </w:t>
            </w:r>
            <w:r w:rsidRPr="00E827CA">
              <w:rPr>
                <w:rFonts w:ascii="Calibri" w:hAnsi="Calibri" w:cs="Calibri"/>
              </w:rPr>
              <w:t>safe</w:t>
            </w:r>
            <w:r w:rsidRPr="00E827CA">
              <w:rPr>
                <w:rFonts w:ascii="Calibri" w:hAnsi="Calibri" w:cs="Calibri"/>
                <w:spacing w:val="-1"/>
              </w:rPr>
              <w:t xml:space="preserve"> </w:t>
            </w:r>
            <w:r w:rsidRPr="00E827CA">
              <w:rPr>
                <w:rFonts w:ascii="Calibri" w:hAnsi="Calibri" w:cs="Calibri"/>
              </w:rPr>
              <w:t>by</w:t>
            </w:r>
            <w:r w:rsidRPr="00E827CA">
              <w:rPr>
                <w:rFonts w:ascii="Calibri" w:hAnsi="Calibri" w:cs="Calibri"/>
                <w:spacing w:val="-1"/>
              </w:rPr>
              <w:t xml:space="preserve"> </w:t>
            </w:r>
            <w:r w:rsidRPr="00E827CA">
              <w:rPr>
                <w:rFonts w:ascii="Calibri" w:hAnsi="Calibri" w:cs="Calibri"/>
              </w:rPr>
              <w:t>contributing</w:t>
            </w:r>
            <w:r w:rsidRPr="00E827CA">
              <w:rPr>
                <w:rFonts w:ascii="Calibri" w:hAnsi="Calibri" w:cs="Calibri"/>
                <w:spacing w:val="2"/>
              </w:rPr>
              <w:t xml:space="preserve"> </w:t>
            </w:r>
            <w:r w:rsidRPr="00E827CA">
              <w:rPr>
                <w:rFonts w:ascii="Calibri" w:hAnsi="Calibri" w:cs="Calibri"/>
              </w:rPr>
              <w:t>to:</w:t>
            </w:r>
          </w:p>
          <w:p w:rsidR="00862D3C" w:rsidRPr="00E827CA" w:rsidRDefault="00862D3C" w:rsidP="00EF06EB">
            <w:pPr>
              <w:pStyle w:val="ListParagraph"/>
              <w:numPr>
                <w:ilvl w:val="1"/>
                <w:numId w:val="38"/>
              </w:numPr>
              <w:ind w:left="594" w:hanging="284"/>
              <w:rPr>
                <w:rFonts w:ascii="Calibri" w:hAnsi="Calibri" w:cs="Calibri"/>
              </w:rPr>
            </w:pPr>
            <w:r w:rsidRPr="00E827CA">
              <w:rPr>
                <w:rFonts w:ascii="Calibri" w:hAnsi="Calibri" w:cs="Calibri"/>
              </w:rPr>
              <w:t>Providing</w:t>
            </w:r>
            <w:r w:rsidRPr="00E827CA">
              <w:rPr>
                <w:rFonts w:ascii="Calibri" w:hAnsi="Calibri" w:cs="Calibri"/>
                <w:spacing w:val="-3"/>
              </w:rPr>
              <w:t xml:space="preserve"> </w:t>
            </w:r>
            <w:r w:rsidRPr="00E827CA">
              <w:rPr>
                <w:rFonts w:ascii="Calibri" w:hAnsi="Calibri" w:cs="Calibri"/>
              </w:rPr>
              <w:t>a</w:t>
            </w:r>
            <w:r w:rsidRPr="00E827CA">
              <w:rPr>
                <w:rFonts w:ascii="Calibri" w:hAnsi="Calibri" w:cs="Calibri"/>
                <w:spacing w:val="-2"/>
              </w:rPr>
              <w:t xml:space="preserve"> </w:t>
            </w:r>
            <w:r w:rsidRPr="00E827CA">
              <w:rPr>
                <w:rFonts w:ascii="Calibri" w:hAnsi="Calibri" w:cs="Calibri"/>
              </w:rPr>
              <w:t>safe</w:t>
            </w:r>
            <w:r w:rsidRPr="00E827CA">
              <w:rPr>
                <w:rFonts w:ascii="Calibri" w:hAnsi="Calibri" w:cs="Calibri"/>
                <w:spacing w:val="-3"/>
              </w:rPr>
              <w:t xml:space="preserve"> </w:t>
            </w:r>
            <w:r w:rsidRPr="00E827CA">
              <w:rPr>
                <w:rFonts w:ascii="Calibri" w:hAnsi="Calibri" w:cs="Calibri"/>
              </w:rPr>
              <w:t>environment</w:t>
            </w:r>
            <w:r w:rsidRPr="00E827CA">
              <w:rPr>
                <w:rFonts w:ascii="Calibri" w:hAnsi="Calibri" w:cs="Calibri"/>
                <w:spacing w:val="-2"/>
              </w:rPr>
              <w:t xml:space="preserve"> </w:t>
            </w:r>
            <w:r w:rsidRPr="00E827CA">
              <w:rPr>
                <w:rFonts w:ascii="Calibri" w:hAnsi="Calibri" w:cs="Calibri"/>
              </w:rPr>
              <w:t>for</w:t>
            </w:r>
            <w:r w:rsidRPr="00E827CA">
              <w:rPr>
                <w:rFonts w:ascii="Calibri" w:hAnsi="Calibri" w:cs="Calibri"/>
                <w:spacing w:val="-2"/>
              </w:rPr>
              <w:t xml:space="preserve"> </w:t>
            </w:r>
            <w:r w:rsidRPr="00E827CA">
              <w:rPr>
                <w:rFonts w:ascii="Calibri" w:hAnsi="Calibri" w:cs="Calibri"/>
              </w:rPr>
              <w:t>children</w:t>
            </w:r>
            <w:r w:rsidRPr="00E827CA">
              <w:rPr>
                <w:rFonts w:ascii="Calibri" w:hAnsi="Calibri" w:cs="Calibri"/>
                <w:spacing w:val="-2"/>
              </w:rPr>
              <w:t xml:space="preserve"> </w:t>
            </w:r>
            <w:r w:rsidRPr="00E827CA">
              <w:rPr>
                <w:rFonts w:ascii="Calibri" w:hAnsi="Calibri" w:cs="Calibri"/>
              </w:rPr>
              <w:t>and</w:t>
            </w:r>
            <w:r w:rsidRPr="00E827CA">
              <w:rPr>
                <w:rFonts w:ascii="Calibri" w:hAnsi="Calibri" w:cs="Calibri"/>
                <w:spacing w:val="-3"/>
              </w:rPr>
              <w:t xml:space="preserve"> </w:t>
            </w:r>
            <w:r w:rsidRPr="00E827CA">
              <w:rPr>
                <w:rFonts w:ascii="Calibri" w:hAnsi="Calibri" w:cs="Calibri"/>
              </w:rPr>
              <w:t>young</w:t>
            </w:r>
            <w:r w:rsidRPr="00E827CA">
              <w:rPr>
                <w:rFonts w:ascii="Calibri" w:hAnsi="Calibri" w:cs="Calibri"/>
                <w:spacing w:val="-2"/>
              </w:rPr>
              <w:t xml:space="preserve"> </w:t>
            </w:r>
            <w:r w:rsidRPr="00E827CA">
              <w:rPr>
                <w:rFonts w:ascii="Calibri" w:hAnsi="Calibri" w:cs="Calibri"/>
              </w:rPr>
              <w:t>people</w:t>
            </w:r>
            <w:r w:rsidRPr="00E827CA">
              <w:rPr>
                <w:rFonts w:ascii="Calibri" w:hAnsi="Calibri" w:cs="Calibri"/>
                <w:spacing w:val="-1"/>
              </w:rPr>
              <w:t xml:space="preserve"> </w:t>
            </w:r>
            <w:r w:rsidRPr="00E827CA">
              <w:rPr>
                <w:rFonts w:ascii="Calibri" w:hAnsi="Calibri" w:cs="Calibri"/>
              </w:rPr>
              <w:t>to</w:t>
            </w:r>
            <w:r w:rsidRPr="00E827CA">
              <w:rPr>
                <w:rFonts w:ascii="Calibri" w:hAnsi="Calibri" w:cs="Calibri"/>
                <w:spacing w:val="-3"/>
              </w:rPr>
              <w:t xml:space="preserve"> </w:t>
            </w:r>
            <w:r w:rsidRPr="00E827CA">
              <w:rPr>
                <w:rFonts w:ascii="Calibri" w:hAnsi="Calibri" w:cs="Calibri"/>
              </w:rPr>
              <w:t>learn</w:t>
            </w:r>
            <w:r w:rsidRPr="00E827CA">
              <w:rPr>
                <w:rFonts w:ascii="Calibri" w:hAnsi="Calibri" w:cs="Calibri"/>
                <w:spacing w:val="-1"/>
              </w:rPr>
              <w:t xml:space="preserve"> </w:t>
            </w:r>
            <w:r w:rsidRPr="00E827CA">
              <w:rPr>
                <w:rFonts w:ascii="Calibri" w:hAnsi="Calibri" w:cs="Calibri"/>
              </w:rPr>
              <w:t>in</w:t>
            </w:r>
          </w:p>
          <w:p w:rsidR="00862D3C" w:rsidRPr="00EF06EB" w:rsidRDefault="00862D3C" w:rsidP="00EF06EB">
            <w:pPr>
              <w:pStyle w:val="ListParagraph"/>
              <w:numPr>
                <w:ilvl w:val="1"/>
                <w:numId w:val="38"/>
              </w:numPr>
              <w:ind w:left="594" w:hanging="284"/>
              <w:rPr>
                <w:rFonts w:ascii="Calibri" w:hAnsi="Calibri" w:cs="Calibri"/>
              </w:rPr>
            </w:pPr>
            <w:r w:rsidRPr="00E827CA">
              <w:rPr>
                <w:rFonts w:ascii="Calibri" w:hAnsi="Calibri" w:cs="Calibri"/>
              </w:rPr>
              <w:t>Identifying children and young people who are likely to suffer significant</w:t>
            </w:r>
            <w:r w:rsidRPr="00E827CA">
              <w:rPr>
                <w:rFonts w:ascii="Calibri" w:hAnsi="Calibri" w:cs="Calibri"/>
                <w:spacing w:val="1"/>
              </w:rPr>
              <w:t xml:space="preserve"> </w:t>
            </w:r>
            <w:r w:rsidRPr="00E827CA">
              <w:rPr>
                <w:rFonts w:ascii="Calibri" w:hAnsi="Calibri" w:cs="Calibri"/>
              </w:rPr>
              <w:t>harm</w:t>
            </w:r>
            <w:r w:rsidRPr="00E827CA">
              <w:rPr>
                <w:rFonts w:ascii="Calibri" w:hAnsi="Calibri" w:cs="Calibri"/>
                <w:spacing w:val="-2"/>
              </w:rPr>
              <w:t xml:space="preserve"> </w:t>
            </w:r>
            <w:r w:rsidRPr="00E827CA">
              <w:rPr>
                <w:rFonts w:ascii="Calibri" w:hAnsi="Calibri" w:cs="Calibri"/>
              </w:rPr>
              <w:t>and</w:t>
            </w:r>
            <w:r w:rsidRPr="00E827CA">
              <w:rPr>
                <w:rFonts w:ascii="Calibri" w:hAnsi="Calibri" w:cs="Calibri"/>
                <w:spacing w:val="-3"/>
              </w:rPr>
              <w:t xml:space="preserve"> </w:t>
            </w:r>
            <w:r w:rsidRPr="00E827CA">
              <w:rPr>
                <w:rFonts w:ascii="Calibri" w:hAnsi="Calibri" w:cs="Calibri"/>
              </w:rPr>
              <w:t>taking</w:t>
            </w:r>
            <w:r w:rsidRPr="00E827CA">
              <w:rPr>
                <w:rFonts w:ascii="Calibri" w:hAnsi="Calibri" w:cs="Calibri"/>
                <w:spacing w:val="-1"/>
              </w:rPr>
              <w:t xml:space="preserve"> </w:t>
            </w:r>
            <w:r w:rsidRPr="00E827CA">
              <w:rPr>
                <w:rFonts w:ascii="Calibri" w:hAnsi="Calibri" w:cs="Calibri"/>
              </w:rPr>
              <w:t>appropriate</w:t>
            </w:r>
            <w:r w:rsidRPr="00E827CA">
              <w:rPr>
                <w:rFonts w:ascii="Calibri" w:hAnsi="Calibri" w:cs="Calibri"/>
                <w:spacing w:val="-3"/>
              </w:rPr>
              <w:t xml:space="preserve"> </w:t>
            </w:r>
            <w:r w:rsidRPr="00E827CA">
              <w:rPr>
                <w:rFonts w:ascii="Calibri" w:hAnsi="Calibri" w:cs="Calibri"/>
              </w:rPr>
              <w:t>action</w:t>
            </w:r>
            <w:r w:rsidRPr="00E827CA">
              <w:rPr>
                <w:rFonts w:ascii="Calibri" w:hAnsi="Calibri" w:cs="Calibri"/>
                <w:spacing w:val="-3"/>
              </w:rPr>
              <w:t xml:space="preserve"> </w:t>
            </w:r>
            <w:r w:rsidRPr="00E827CA">
              <w:rPr>
                <w:rFonts w:ascii="Calibri" w:hAnsi="Calibri" w:cs="Calibri"/>
              </w:rPr>
              <w:t>with</w:t>
            </w:r>
            <w:r w:rsidRPr="00E827CA">
              <w:rPr>
                <w:rFonts w:ascii="Calibri" w:hAnsi="Calibri" w:cs="Calibri"/>
                <w:spacing w:val="-2"/>
              </w:rPr>
              <w:t xml:space="preserve"> </w:t>
            </w:r>
            <w:r w:rsidRPr="00E827CA">
              <w:rPr>
                <w:rFonts w:ascii="Calibri" w:hAnsi="Calibri" w:cs="Calibri"/>
              </w:rPr>
              <w:t>the</w:t>
            </w:r>
            <w:r w:rsidRPr="00E827CA">
              <w:rPr>
                <w:rFonts w:ascii="Calibri" w:hAnsi="Calibri" w:cs="Calibri"/>
                <w:spacing w:val="-2"/>
              </w:rPr>
              <w:t xml:space="preserve"> </w:t>
            </w:r>
            <w:r w:rsidRPr="00E827CA">
              <w:rPr>
                <w:rFonts w:ascii="Calibri" w:hAnsi="Calibri" w:cs="Calibri"/>
              </w:rPr>
              <w:t>aim</w:t>
            </w:r>
            <w:r w:rsidRPr="00E827CA">
              <w:rPr>
                <w:rFonts w:ascii="Calibri" w:hAnsi="Calibri" w:cs="Calibri"/>
                <w:spacing w:val="2"/>
              </w:rPr>
              <w:t xml:space="preserve"> </w:t>
            </w:r>
            <w:r w:rsidRPr="00E827CA">
              <w:rPr>
                <w:rFonts w:ascii="Calibri" w:hAnsi="Calibri" w:cs="Calibri"/>
              </w:rPr>
              <w:t>of</w:t>
            </w:r>
            <w:r w:rsidRPr="00E827CA">
              <w:rPr>
                <w:rFonts w:ascii="Calibri" w:hAnsi="Calibri" w:cs="Calibri"/>
                <w:spacing w:val="-3"/>
              </w:rPr>
              <w:t xml:space="preserve"> </w:t>
            </w:r>
            <w:r w:rsidRPr="00E827CA">
              <w:rPr>
                <w:rFonts w:ascii="Calibri" w:hAnsi="Calibri" w:cs="Calibri"/>
              </w:rPr>
              <w:t>making</w:t>
            </w:r>
            <w:r w:rsidRPr="00E827CA">
              <w:rPr>
                <w:rFonts w:ascii="Calibri" w:hAnsi="Calibri" w:cs="Calibri"/>
                <w:spacing w:val="-2"/>
              </w:rPr>
              <w:t xml:space="preserve"> </w:t>
            </w:r>
            <w:r w:rsidRPr="00E827CA">
              <w:rPr>
                <w:rFonts w:ascii="Calibri" w:hAnsi="Calibri" w:cs="Calibri"/>
              </w:rPr>
              <w:t>sure</w:t>
            </w:r>
            <w:r w:rsidRPr="00E827CA">
              <w:rPr>
                <w:rFonts w:ascii="Calibri" w:hAnsi="Calibri" w:cs="Calibri"/>
                <w:spacing w:val="-1"/>
              </w:rPr>
              <w:t xml:space="preserve"> </w:t>
            </w:r>
            <w:r w:rsidRPr="00E827CA">
              <w:rPr>
                <w:rFonts w:ascii="Calibri" w:hAnsi="Calibri" w:cs="Calibri"/>
              </w:rPr>
              <w:t>they</w:t>
            </w:r>
            <w:r w:rsidRPr="00E827CA">
              <w:rPr>
                <w:rFonts w:ascii="Calibri" w:hAnsi="Calibri" w:cs="Calibri"/>
                <w:spacing w:val="-2"/>
              </w:rPr>
              <w:t xml:space="preserve"> </w:t>
            </w:r>
            <w:r w:rsidRPr="00E827CA">
              <w:rPr>
                <w:rFonts w:ascii="Calibri" w:hAnsi="Calibri" w:cs="Calibri"/>
              </w:rPr>
              <w:t>are kept</w:t>
            </w:r>
            <w:r w:rsidRPr="00E827CA">
              <w:rPr>
                <w:rFonts w:ascii="Calibri" w:hAnsi="Calibri" w:cs="Calibri"/>
                <w:spacing w:val="-4"/>
              </w:rPr>
              <w:t xml:space="preserve"> </w:t>
            </w:r>
            <w:r w:rsidRPr="00E827CA">
              <w:rPr>
                <w:rFonts w:ascii="Calibri" w:hAnsi="Calibri" w:cs="Calibri"/>
              </w:rPr>
              <w:t>safe</w:t>
            </w:r>
            <w:r w:rsidRPr="00E827CA">
              <w:rPr>
                <w:rFonts w:ascii="Calibri" w:hAnsi="Calibri" w:cs="Calibri"/>
                <w:spacing w:val="-2"/>
              </w:rPr>
              <w:t xml:space="preserve"> </w:t>
            </w:r>
            <w:r w:rsidRPr="00E827CA">
              <w:rPr>
                <w:rFonts w:ascii="Calibri" w:hAnsi="Calibri" w:cs="Calibri"/>
              </w:rPr>
              <w:t>both</w:t>
            </w:r>
            <w:r w:rsidRPr="00E827CA">
              <w:rPr>
                <w:rFonts w:ascii="Calibri" w:hAnsi="Calibri" w:cs="Calibri"/>
                <w:spacing w:val="-2"/>
              </w:rPr>
              <w:t xml:space="preserve"> </w:t>
            </w:r>
            <w:r w:rsidRPr="00E827CA">
              <w:rPr>
                <w:rFonts w:ascii="Calibri" w:hAnsi="Calibri" w:cs="Calibri"/>
              </w:rPr>
              <w:t>at</w:t>
            </w:r>
            <w:r w:rsidRPr="00E827CA">
              <w:rPr>
                <w:rFonts w:ascii="Calibri" w:hAnsi="Calibri" w:cs="Calibri"/>
                <w:spacing w:val="-2"/>
              </w:rPr>
              <w:t xml:space="preserve"> </w:t>
            </w:r>
            <w:r w:rsidRPr="00E827CA">
              <w:rPr>
                <w:rFonts w:ascii="Calibri" w:hAnsi="Calibri" w:cs="Calibri"/>
              </w:rPr>
              <w:t>home</w:t>
            </w:r>
            <w:r w:rsidRPr="00E827CA">
              <w:rPr>
                <w:rFonts w:ascii="Calibri" w:hAnsi="Calibri" w:cs="Calibri"/>
                <w:spacing w:val="1"/>
              </w:rPr>
              <w:t xml:space="preserve"> </w:t>
            </w:r>
            <w:r w:rsidRPr="00E827CA">
              <w:rPr>
                <w:rFonts w:ascii="Calibri" w:hAnsi="Calibri" w:cs="Calibri"/>
              </w:rPr>
              <w:t>and</w:t>
            </w:r>
            <w:r w:rsidRPr="00E827CA">
              <w:rPr>
                <w:rFonts w:ascii="Calibri" w:hAnsi="Calibri" w:cs="Calibri"/>
                <w:spacing w:val="-2"/>
              </w:rPr>
              <w:t xml:space="preserve"> </w:t>
            </w:r>
            <w:r w:rsidRPr="00E827CA">
              <w:rPr>
                <w:rFonts w:ascii="Calibri" w:hAnsi="Calibri" w:cs="Calibri"/>
              </w:rPr>
              <w:t>in</w:t>
            </w:r>
            <w:r w:rsidRPr="00E827CA">
              <w:rPr>
                <w:rFonts w:ascii="Calibri" w:hAnsi="Calibri" w:cs="Calibri"/>
                <w:spacing w:val="-2"/>
              </w:rPr>
              <w:t xml:space="preserve"> </w:t>
            </w:r>
            <w:r w:rsidRPr="00E827CA">
              <w:rPr>
                <w:rFonts w:ascii="Calibri" w:hAnsi="Calibri" w:cs="Calibri"/>
              </w:rPr>
              <w:t>the</w:t>
            </w:r>
            <w:r w:rsidRPr="00E827CA">
              <w:rPr>
                <w:rFonts w:ascii="Calibri" w:hAnsi="Calibri" w:cs="Calibri"/>
                <w:spacing w:val="-2"/>
              </w:rPr>
              <w:t xml:space="preserve"> </w:t>
            </w:r>
            <w:r w:rsidRPr="00E827CA">
              <w:rPr>
                <w:rFonts w:ascii="Calibri" w:hAnsi="Calibri" w:cs="Calibri"/>
              </w:rPr>
              <w:t>education</w:t>
            </w:r>
            <w:r w:rsidRPr="00E827CA">
              <w:rPr>
                <w:rFonts w:ascii="Calibri" w:hAnsi="Calibri" w:cs="Calibri"/>
                <w:spacing w:val="-2"/>
              </w:rPr>
              <w:t xml:space="preserve"> </w:t>
            </w:r>
            <w:r w:rsidRPr="00E827CA">
              <w:rPr>
                <w:rFonts w:ascii="Calibri" w:hAnsi="Calibri" w:cs="Calibri"/>
              </w:rPr>
              <w:t>setting.</w:t>
            </w:r>
          </w:p>
        </w:tc>
      </w:tr>
    </w:tbl>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Default="00862D3C"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Default="00EF06EB" w:rsidP="00862D3C">
      <w:pPr>
        <w:rPr>
          <w:rFonts w:asciiTheme="majorHAnsi" w:hAnsiTheme="majorHAnsi" w:cstheme="majorHAnsi"/>
        </w:rPr>
      </w:pPr>
    </w:p>
    <w:p w:rsidR="00EF06EB" w:rsidRPr="004B5E1C" w:rsidRDefault="00EF06EB" w:rsidP="00862D3C">
      <w:pPr>
        <w:rPr>
          <w:rFonts w:asciiTheme="majorHAnsi" w:hAnsiTheme="majorHAnsi" w:cstheme="majorHAnsi"/>
        </w:rPr>
      </w:pPr>
    </w:p>
    <w:p w:rsidR="00862D3C" w:rsidRPr="004B5E1C" w:rsidRDefault="00862D3C" w:rsidP="00862D3C">
      <w:pPr>
        <w:rPr>
          <w:rFonts w:asciiTheme="majorHAnsi" w:hAnsiTheme="majorHAnsi" w:cstheme="majorHAnsi"/>
        </w:rPr>
      </w:pPr>
    </w:p>
    <w:p w:rsidR="00862D3C" w:rsidRPr="004B5E1C" w:rsidRDefault="00862D3C" w:rsidP="00862D3C">
      <w:pPr>
        <w:rPr>
          <w:rFonts w:asciiTheme="majorHAnsi" w:hAnsiTheme="majorHAnsi" w:cstheme="majorHAnsi"/>
        </w:rPr>
      </w:pPr>
    </w:p>
    <w:tbl>
      <w:tblPr>
        <w:tblStyle w:val="TableGrid"/>
        <w:tblW w:w="0" w:type="auto"/>
        <w:tblLook w:val="04A0" w:firstRow="1" w:lastRow="0" w:firstColumn="1" w:lastColumn="0" w:noHBand="0" w:noVBand="1"/>
      </w:tblPr>
      <w:tblGrid>
        <w:gridCol w:w="1696"/>
        <w:gridCol w:w="4253"/>
        <w:gridCol w:w="3781"/>
      </w:tblGrid>
      <w:tr w:rsidR="00862D3C" w:rsidRPr="00460774" w:rsidTr="00EF06EB">
        <w:tc>
          <w:tcPr>
            <w:tcW w:w="9730" w:type="dxa"/>
            <w:gridSpan w:val="3"/>
          </w:tcPr>
          <w:p w:rsidR="00862D3C" w:rsidRPr="00460774" w:rsidRDefault="004B413C" w:rsidP="00862D3C">
            <w:pPr>
              <w:rPr>
                <w:rFonts w:asciiTheme="majorHAnsi" w:hAnsiTheme="majorHAnsi" w:cstheme="majorHAnsi"/>
                <w:sz w:val="22"/>
                <w:szCs w:val="22"/>
              </w:rPr>
            </w:pPr>
            <w:r w:rsidRPr="004B5E1C">
              <w:rPr>
                <w:rFonts w:asciiTheme="majorHAnsi" w:hAnsiTheme="majorHAnsi" w:cstheme="majorHAnsi"/>
                <w:noProof/>
                <w:lang w:val="en-GB" w:eastAsia="en-GB"/>
              </w:rPr>
              <w:drawing>
                <wp:anchor distT="0" distB="0" distL="114300" distR="114300" simplePos="0" relativeHeight="251663360" behindDoc="0" locked="0" layoutInCell="1" allowOverlap="1" wp14:anchorId="2F32D5D2" wp14:editId="4C41B3BA">
                  <wp:simplePos x="0" y="0"/>
                  <wp:positionH relativeFrom="column">
                    <wp:posOffset>4541796</wp:posOffset>
                  </wp:positionH>
                  <wp:positionV relativeFrom="paragraph">
                    <wp:posOffset>100220</wp:posOffset>
                  </wp:positionV>
                  <wp:extent cx="1491615" cy="1020169"/>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el_Lane_Logo_Purple.jpg"/>
                          <pic:cNvPicPr/>
                        </pic:nvPicPr>
                        <pic:blipFill>
                          <a:blip r:embed="rId8">
                            <a:extLst>
                              <a:ext uri="{28A0092B-C50C-407E-A947-70E740481C1C}">
                                <a14:useLocalDpi xmlns:a14="http://schemas.microsoft.com/office/drawing/2010/main" val="0"/>
                              </a:ext>
                            </a:extLst>
                          </a:blip>
                          <a:stretch>
                            <a:fillRect/>
                          </a:stretch>
                        </pic:blipFill>
                        <pic:spPr>
                          <a:xfrm>
                            <a:off x="0" y="0"/>
                            <a:ext cx="1491615" cy="1020169"/>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62D3C" w:rsidRPr="00460774">
              <w:rPr>
                <w:rFonts w:asciiTheme="majorHAnsi" w:hAnsiTheme="majorHAnsi" w:cstheme="majorHAnsi"/>
                <w:b/>
                <w:noProof/>
                <w:sz w:val="22"/>
                <w:szCs w:val="22"/>
                <w:lang w:val="en-GB" w:eastAsia="en-GB"/>
              </w:rPr>
              <w:drawing>
                <wp:anchor distT="0" distB="0" distL="114300" distR="114300" simplePos="0" relativeHeight="251661312" behindDoc="0" locked="0" layoutInCell="1" allowOverlap="1" wp14:anchorId="2DBE7474" wp14:editId="7E86411B">
                  <wp:simplePos x="0" y="0"/>
                  <wp:positionH relativeFrom="column">
                    <wp:posOffset>-2540</wp:posOffset>
                  </wp:positionH>
                  <wp:positionV relativeFrom="paragraph">
                    <wp:posOffset>6350</wp:posOffset>
                  </wp:positionV>
                  <wp:extent cx="1914216" cy="969040"/>
                  <wp:effectExtent l="0" t="0" r="0" b="0"/>
                  <wp:wrapNone/>
                  <wp:docPr id="5" name="Picture 5" descr="/Users/christophercole/Dropbox/Frays/Logos/Frays AT-LogoFiles/Chosen-Fra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cole/Dropbox/Frays/Logos/Frays AT-LogoFiles/Chosen-Fray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216" cy="96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D3C" w:rsidRPr="00460774" w:rsidRDefault="00862D3C" w:rsidP="00862D3C">
            <w:pPr>
              <w:rPr>
                <w:rFonts w:asciiTheme="majorHAnsi" w:hAnsiTheme="majorHAnsi" w:cstheme="majorHAnsi"/>
                <w:sz w:val="22"/>
                <w:szCs w:val="22"/>
              </w:rPr>
            </w:pPr>
          </w:p>
          <w:p w:rsidR="00862D3C" w:rsidRPr="00460774" w:rsidRDefault="00862D3C" w:rsidP="00862D3C">
            <w:pPr>
              <w:rPr>
                <w:rFonts w:asciiTheme="majorHAnsi" w:hAnsiTheme="majorHAnsi" w:cstheme="majorHAnsi"/>
                <w:sz w:val="22"/>
                <w:szCs w:val="22"/>
              </w:rPr>
            </w:pPr>
          </w:p>
          <w:p w:rsidR="00862D3C" w:rsidRPr="00460774" w:rsidRDefault="00862D3C" w:rsidP="00862D3C">
            <w:pPr>
              <w:rPr>
                <w:rFonts w:asciiTheme="majorHAnsi" w:hAnsiTheme="majorHAnsi" w:cstheme="majorHAnsi"/>
                <w:sz w:val="22"/>
                <w:szCs w:val="22"/>
              </w:rPr>
            </w:pPr>
          </w:p>
          <w:p w:rsidR="00862D3C" w:rsidRPr="00460774" w:rsidRDefault="00862D3C" w:rsidP="00862D3C">
            <w:pPr>
              <w:rPr>
                <w:rFonts w:asciiTheme="majorHAnsi" w:hAnsiTheme="majorHAnsi" w:cstheme="majorHAnsi"/>
                <w:sz w:val="22"/>
                <w:szCs w:val="22"/>
              </w:rPr>
            </w:pPr>
          </w:p>
          <w:p w:rsidR="00862D3C" w:rsidRPr="004B413C" w:rsidRDefault="00862D3C" w:rsidP="00862D3C">
            <w:pPr>
              <w:jc w:val="center"/>
              <w:rPr>
                <w:rFonts w:asciiTheme="majorHAnsi" w:hAnsiTheme="majorHAnsi" w:cstheme="majorHAnsi"/>
                <w:b/>
                <w:sz w:val="28"/>
                <w:szCs w:val="28"/>
              </w:rPr>
            </w:pPr>
            <w:r w:rsidRPr="004B413C">
              <w:rPr>
                <w:rFonts w:asciiTheme="majorHAnsi" w:hAnsiTheme="majorHAnsi" w:cstheme="majorHAnsi"/>
                <w:b/>
                <w:sz w:val="28"/>
                <w:szCs w:val="28"/>
              </w:rPr>
              <w:t>Person Specification</w:t>
            </w:r>
          </w:p>
          <w:p w:rsidR="00862D3C" w:rsidRPr="00460774" w:rsidRDefault="00EF06EB" w:rsidP="004B413C">
            <w:pPr>
              <w:jc w:val="center"/>
              <w:rPr>
                <w:rFonts w:asciiTheme="majorHAnsi" w:hAnsiTheme="majorHAnsi" w:cstheme="majorHAnsi"/>
                <w:b/>
                <w:sz w:val="22"/>
                <w:szCs w:val="22"/>
              </w:rPr>
            </w:pPr>
            <w:r w:rsidRPr="004B413C">
              <w:rPr>
                <w:rFonts w:asciiTheme="majorHAnsi" w:hAnsiTheme="majorHAnsi" w:cstheme="majorHAnsi"/>
                <w:b/>
                <w:sz w:val="28"/>
                <w:szCs w:val="28"/>
              </w:rPr>
              <w:t>Class Teacher</w:t>
            </w:r>
          </w:p>
        </w:tc>
      </w:tr>
      <w:tr w:rsidR="00862D3C" w:rsidRPr="00460774" w:rsidTr="00EF06EB">
        <w:tc>
          <w:tcPr>
            <w:tcW w:w="1696" w:type="dxa"/>
            <w:shd w:val="clear" w:color="auto" w:fill="A6A6A6" w:themeFill="background1" w:themeFillShade="A6"/>
          </w:tcPr>
          <w:p w:rsidR="00862D3C" w:rsidRPr="00460774" w:rsidRDefault="00862D3C" w:rsidP="00862D3C">
            <w:pPr>
              <w:rPr>
                <w:rFonts w:asciiTheme="majorHAnsi" w:hAnsiTheme="majorHAnsi" w:cstheme="majorHAnsi"/>
                <w:sz w:val="22"/>
                <w:szCs w:val="22"/>
              </w:rPr>
            </w:pPr>
          </w:p>
        </w:tc>
        <w:tc>
          <w:tcPr>
            <w:tcW w:w="4253" w:type="dxa"/>
          </w:tcPr>
          <w:p w:rsidR="00862D3C" w:rsidRPr="00460774" w:rsidRDefault="00862D3C" w:rsidP="00862D3C">
            <w:pPr>
              <w:jc w:val="center"/>
              <w:rPr>
                <w:rFonts w:asciiTheme="majorHAnsi" w:hAnsiTheme="majorHAnsi" w:cstheme="majorHAnsi"/>
                <w:b/>
                <w:sz w:val="22"/>
                <w:szCs w:val="22"/>
              </w:rPr>
            </w:pPr>
            <w:r w:rsidRPr="00460774">
              <w:rPr>
                <w:rFonts w:asciiTheme="majorHAnsi" w:hAnsiTheme="majorHAnsi" w:cstheme="majorHAnsi"/>
                <w:b/>
                <w:sz w:val="22"/>
                <w:szCs w:val="22"/>
              </w:rPr>
              <w:t>Selection Criteria: Essential</w:t>
            </w:r>
          </w:p>
        </w:tc>
        <w:tc>
          <w:tcPr>
            <w:tcW w:w="3781" w:type="dxa"/>
          </w:tcPr>
          <w:p w:rsidR="00862D3C" w:rsidRPr="00460774" w:rsidRDefault="00862D3C" w:rsidP="00862D3C">
            <w:pPr>
              <w:jc w:val="center"/>
              <w:rPr>
                <w:rFonts w:asciiTheme="majorHAnsi" w:hAnsiTheme="majorHAnsi" w:cstheme="majorHAnsi"/>
                <w:b/>
                <w:sz w:val="22"/>
                <w:szCs w:val="22"/>
              </w:rPr>
            </w:pPr>
            <w:r w:rsidRPr="00460774">
              <w:rPr>
                <w:rFonts w:asciiTheme="majorHAnsi" w:hAnsiTheme="majorHAnsi" w:cstheme="majorHAnsi"/>
                <w:b/>
                <w:sz w:val="22"/>
                <w:szCs w:val="22"/>
              </w:rPr>
              <w:t>Desirable</w:t>
            </w:r>
          </w:p>
        </w:tc>
      </w:tr>
    </w:tbl>
    <w:tbl>
      <w:tblPr>
        <w:tblW w:w="0" w:type="auto"/>
        <w:tblBorders>
          <w:top w:val="single" w:sz="4" w:space="0" w:color="auto"/>
          <w:left w:val="single" w:sz="4" w:space="0" w:color="auto"/>
          <w:bottom w:val="single" w:sz="4" w:space="0" w:color="auto"/>
          <w:right w:val="single" w:sz="4" w:space="0" w:color="auto"/>
        </w:tblBorders>
        <w:tblCellMar>
          <w:top w:w="113" w:type="dxa"/>
          <w:bottom w:w="113" w:type="dxa"/>
        </w:tblCellMar>
        <w:tblLook w:val="0000" w:firstRow="0" w:lastRow="0" w:firstColumn="0" w:lastColumn="0" w:noHBand="0" w:noVBand="0"/>
      </w:tblPr>
      <w:tblGrid>
        <w:gridCol w:w="1696"/>
        <w:gridCol w:w="4253"/>
        <w:gridCol w:w="3781"/>
      </w:tblGrid>
      <w:tr w:rsidR="00442A65" w:rsidRPr="00EB47A9"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Qualifications</w:t>
            </w:r>
          </w:p>
        </w:tc>
        <w:tc>
          <w:tcPr>
            <w:tcW w:w="4253"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numPr>
                <w:ilvl w:val="0"/>
                <w:numId w:val="18"/>
              </w:numPr>
              <w:rPr>
                <w:rFonts w:asciiTheme="majorHAnsi" w:hAnsiTheme="majorHAnsi" w:cstheme="majorHAnsi"/>
                <w:sz w:val="22"/>
                <w:szCs w:val="22"/>
              </w:rPr>
            </w:pPr>
            <w:r w:rsidRPr="00EF06EB">
              <w:rPr>
                <w:rFonts w:asciiTheme="majorHAnsi" w:hAnsiTheme="majorHAnsi" w:cstheme="majorHAnsi"/>
                <w:sz w:val="22"/>
                <w:szCs w:val="22"/>
              </w:rPr>
              <w:t>Qualified Teacher status</w:t>
            </w:r>
          </w:p>
        </w:tc>
        <w:tc>
          <w:tcPr>
            <w:tcW w:w="3781"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numPr>
                <w:ilvl w:val="0"/>
                <w:numId w:val="18"/>
              </w:numPr>
              <w:rPr>
                <w:rFonts w:asciiTheme="majorHAnsi" w:hAnsiTheme="majorHAnsi" w:cstheme="majorHAnsi"/>
                <w:sz w:val="22"/>
                <w:szCs w:val="22"/>
              </w:rPr>
            </w:pPr>
            <w:r w:rsidRPr="00EF06EB">
              <w:rPr>
                <w:rFonts w:asciiTheme="majorHAnsi" w:hAnsiTheme="majorHAnsi" w:cstheme="majorHAnsi"/>
                <w:sz w:val="22"/>
                <w:szCs w:val="22"/>
              </w:rPr>
              <w:t>Evidence of continuous INSET and commitment to further professional development</w:t>
            </w:r>
          </w:p>
        </w:tc>
      </w:tr>
      <w:tr w:rsidR="00442A65" w:rsidRPr="00EB47A9"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Experience</w:t>
            </w:r>
          </w:p>
        </w:tc>
        <w:tc>
          <w:tcPr>
            <w:tcW w:w="4253"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numPr>
                <w:ilvl w:val="0"/>
                <w:numId w:val="17"/>
              </w:numPr>
              <w:rPr>
                <w:rFonts w:asciiTheme="majorHAnsi" w:hAnsiTheme="majorHAnsi" w:cstheme="majorHAnsi"/>
                <w:sz w:val="22"/>
                <w:szCs w:val="22"/>
              </w:rPr>
            </w:pPr>
            <w:r w:rsidRPr="00EF06EB">
              <w:rPr>
                <w:rFonts w:asciiTheme="majorHAnsi" w:hAnsiTheme="majorHAnsi" w:cstheme="majorHAnsi"/>
                <w:sz w:val="22"/>
                <w:szCs w:val="22"/>
              </w:rPr>
              <w:t>The Class Teacher should have had experience of teaching at Primary School level as a qualified teacher</w:t>
            </w:r>
          </w:p>
        </w:tc>
        <w:tc>
          <w:tcPr>
            <w:tcW w:w="3781"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In addition, the Class Teacher might have experience of:</w:t>
            </w:r>
          </w:p>
          <w:p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Teaching across the whole Primary age range;</w:t>
            </w:r>
          </w:p>
          <w:p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Working in partnership with parents.</w:t>
            </w:r>
          </w:p>
          <w:p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Teaching for more than one year</w:t>
            </w:r>
          </w:p>
        </w:tc>
      </w:tr>
      <w:tr w:rsidR="00442A65" w:rsidRPr="00EB47A9"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Knowledge and understanding</w:t>
            </w:r>
          </w:p>
        </w:tc>
        <w:tc>
          <w:tcPr>
            <w:tcW w:w="4253"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The Class Teacher should have knowledge and understanding of:</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 xml:space="preserve">The theory and practice of providing effectively for the individual needs of all children (e.g. classroom </w:t>
            </w:r>
            <w:proofErr w:type="spellStart"/>
            <w:r w:rsidRPr="00EF06EB">
              <w:rPr>
                <w:rFonts w:asciiTheme="majorHAnsi" w:hAnsiTheme="majorHAnsi" w:cstheme="majorHAnsi"/>
                <w:sz w:val="22"/>
                <w:szCs w:val="22"/>
              </w:rPr>
              <w:t>organisation</w:t>
            </w:r>
            <w:proofErr w:type="spellEnd"/>
            <w:r w:rsidRPr="00EF06EB">
              <w:rPr>
                <w:rFonts w:asciiTheme="majorHAnsi" w:hAnsiTheme="majorHAnsi" w:cstheme="majorHAnsi"/>
                <w:sz w:val="22"/>
                <w:szCs w:val="22"/>
              </w:rPr>
              <w:t xml:space="preserve"> and learning strategies);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Ability to adapt teaching to meet pupils’ needs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Ability to build effective working relationships with pupils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Statutory National Curriculum requirements at the appropriate key stage;</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The monitoring, assessment, recording and reporting of children’s progress;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The positive links necessary within school and with all its stakeholders;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Effective teaching and learning styles.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Knowledge of guidance and requirements around safeguarding children</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Knowledge of effective behaviour management strategies</w:t>
            </w:r>
          </w:p>
          <w:p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Good ICT skills, particularly using ICT to support learning</w:t>
            </w:r>
          </w:p>
        </w:tc>
        <w:tc>
          <w:tcPr>
            <w:tcW w:w="3781"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 xml:space="preserve">In addition, the Class Teacher might also have </w:t>
            </w:r>
            <w:r w:rsidR="00EF06EB">
              <w:rPr>
                <w:rFonts w:asciiTheme="majorHAnsi" w:hAnsiTheme="majorHAnsi" w:cstheme="majorHAnsi"/>
                <w:sz w:val="22"/>
                <w:szCs w:val="22"/>
              </w:rPr>
              <w:t>knowledge and understanding of:</w:t>
            </w:r>
          </w:p>
          <w:p w:rsidR="00442A65" w:rsidRPr="00EF06EB" w:rsidRDefault="00442A65" w:rsidP="00EF06EB">
            <w:pPr>
              <w:pStyle w:val="Header"/>
              <w:numPr>
                <w:ilvl w:val="0"/>
                <w:numId w:val="20"/>
              </w:numPr>
              <w:tabs>
                <w:tab w:val="clear" w:pos="4320"/>
                <w:tab w:val="clear" w:pos="8640"/>
                <w:tab w:val="left" w:pos="283"/>
                <w:tab w:val="center" w:pos="4153"/>
                <w:tab w:val="right" w:pos="8306"/>
              </w:tabs>
              <w:ind w:left="326"/>
              <w:rPr>
                <w:rFonts w:asciiTheme="majorHAnsi" w:hAnsiTheme="majorHAnsi" w:cstheme="majorHAnsi"/>
                <w:sz w:val="22"/>
                <w:szCs w:val="22"/>
              </w:rPr>
            </w:pPr>
            <w:r w:rsidRPr="00EF06EB">
              <w:rPr>
                <w:rFonts w:asciiTheme="majorHAnsi" w:hAnsiTheme="majorHAnsi" w:cstheme="majorHAnsi"/>
                <w:sz w:val="22"/>
                <w:szCs w:val="22"/>
              </w:rPr>
              <w:t>The links between schools, especially partner schools.</w:t>
            </w:r>
          </w:p>
        </w:tc>
      </w:tr>
      <w:tr w:rsidR="00442A65" w:rsidRPr="00EB47A9"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42A65" w:rsidRPr="00EF06EB" w:rsidRDefault="00442A65" w:rsidP="00EF06EB">
            <w:pPr>
              <w:pStyle w:val="bold"/>
              <w:rPr>
                <w:rFonts w:asciiTheme="majorHAnsi" w:hAnsiTheme="majorHAnsi" w:cstheme="majorHAnsi"/>
              </w:rPr>
            </w:pPr>
            <w:r w:rsidRPr="00EF06EB">
              <w:rPr>
                <w:rFonts w:asciiTheme="majorHAnsi" w:hAnsiTheme="majorHAnsi" w:cstheme="majorHAnsi"/>
              </w:rPr>
              <w:lastRenderedPageBreak/>
              <w:t>Skills</w:t>
            </w:r>
          </w:p>
        </w:tc>
        <w:tc>
          <w:tcPr>
            <w:tcW w:w="4253"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The Class Teacher will be able to:</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Ability to plan effectively for the needs of all learners in the classroom;</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The ability to differentiate well for all learners and adapt plans in the light of misconceptions;</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promote the school’s aims positively, and use effective strategies to monitor motivation and morale;</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 xml:space="preserve">develop good personal relationships within a team;                 </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establish and develop close relationships with parents, governors and the community;</w:t>
            </w:r>
          </w:p>
          <w:p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communicate effectively (both orally and in writing) to a variety of audiences;</w:t>
            </w:r>
          </w:p>
          <w:p w:rsidR="00442A65" w:rsidRPr="00EF06EB" w:rsidRDefault="00442A65" w:rsidP="00EF06EB">
            <w:pPr>
              <w:numPr>
                <w:ilvl w:val="0"/>
                <w:numId w:val="20"/>
              </w:numPr>
              <w:rPr>
                <w:rFonts w:asciiTheme="majorHAnsi" w:hAnsiTheme="majorHAnsi" w:cstheme="majorHAnsi"/>
                <w:sz w:val="22"/>
                <w:szCs w:val="22"/>
              </w:rPr>
            </w:pPr>
            <w:proofErr w:type="gramStart"/>
            <w:r w:rsidRPr="00EF06EB">
              <w:rPr>
                <w:rFonts w:asciiTheme="majorHAnsi" w:hAnsiTheme="majorHAnsi" w:cstheme="majorHAnsi"/>
                <w:sz w:val="22"/>
                <w:szCs w:val="22"/>
              </w:rPr>
              <w:t>create</w:t>
            </w:r>
            <w:proofErr w:type="gramEnd"/>
            <w:r w:rsidRPr="00EF06EB">
              <w:rPr>
                <w:rFonts w:asciiTheme="majorHAnsi" w:hAnsiTheme="majorHAnsi" w:cstheme="majorHAnsi"/>
                <w:sz w:val="22"/>
                <w:szCs w:val="22"/>
              </w:rPr>
              <w:t xml:space="preserve"> a happy, challenging and effective learning environment.</w:t>
            </w:r>
          </w:p>
        </w:tc>
        <w:tc>
          <w:tcPr>
            <w:tcW w:w="3781"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In addition, the Class Teacher might also be able to:</w:t>
            </w:r>
          </w:p>
          <w:p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Know how children make good progress;</w:t>
            </w:r>
          </w:p>
          <w:p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Understand how to accelerate the progress of pupils under achieving;</w:t>
            </w:r>
          </w:p>
          <w:p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Be able to use data effectively to plan for the needs of all pupils in the class;</w:t>
            </w:r>
          </w:p>
          <w:p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To develop strategies for creating community links;</w:t>
            </w:r>
          </w:p>
        </w:tc>
      </w:tr>
      <w:tr w:rsidR="00442A65" w:rsidRPr="00EB47A9"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42A65" w:rsidRPr="00EF06EB" w:rsidRDefault="00442A65" w:rsidP="00EF06EB">
            <w:pPr>
              <w:pStyle w:val="bold"/>
              <w:rPr>
                <w:rFonts w:asciiTheme="majorHAnsi" w:hAnsiTheme="majorHAnsi" w:cstheme="majorHAnsi"/>
              </w:rPr>
            </w:pPr>
            <w:r w:rsidRPr="00EF06EB">
              <w:rPr>
                <w:rFonts w:asciiTheme="majorHAnsi" w:hAnsiTheme="majorHAnsi" w:cstheme="majorHAnsi"/>
              </w:rPr>
              <w:t>Personal characteristics</w:t>
            </w:r>
          </w:p>
        </w:tc>
        <w:tc>
          <w:tcPr>
            <w:tcW w:w="4253" w:type="dxa"/>
            <w:tcBorders>
              <w:top w:val="single" w:sz="4" w:space="0" w:color="auto"/>
              <w:left w:val="single" w:sz="4" w:space="0" w:color="auto"/>
              <w:bottom w:val="single" w:sz="4" w:space="0" w:color="auto"/>
              <w:right w:val="single" w:sz="4" w:space="0" w:color="auto"/>
            </w:tcBorders>
          </w:tcPr>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Be willing to listen, take advice and adapt classroom practice;</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Be willing to be a life-long learner to improve classroom practice;</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Approachable</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Committed</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Empathetic</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Enthusiastic</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Organised</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Patient</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Resourceful</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A commitment to getting the best outcomes for all pupils and promoting the ethos and values of the school</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High expectations for children’s attainment and progress</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 xml:space="preserve">Ability to work under pressure and </w:t>
            </w:r>
            <w:proofErr w:type="spellStart"/>
            <w:r w:rsidRPr="00EF06EB">
              <w:rPr>
                <w:rFonts w:asciiTheme="majorHAnsi" w:hAnsiTheme="majorHAnsi" w:cstheme="majorHAnsi"/>
                <w:sz w:val="22"/>
                <w:szCs w:val="22"/>
              </w:rPr>
              <w:t>prioritise</w:t>
            </w:r>
            <w:proofErr w:type="spellEnd"/>
            <w:r w:rsidRPr="00EF06EB">
              <w:rPr>
                <w:rFonts w:asciiTheme="majorHAnsi" w:hAnsiTheme="majorHAnsi" w:cstheme="majorHAnsi"/>
                <w:sz w:val="22"/>
                <w:szCs w:val="22"/>
              </w:rPr>
              <w:t xml:space="preserve"> effectively</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Commitment to maintaining confidentiality at all times</w:t>
            </w:r>
          </w:p>
          <w:p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Commitment to safeguarding and equality</w:t>
            </w:r>
          </w:p>
        </w:tc>
        <w:tc>
          <w:tcPr>
            <w:tcW w:w="3781" w:type="dxa"/>
            <w:tcBorders>
              <w:top w:val="single" w:sz="4" w:space="0" w:color="auto"/>
              <w:left w:val="single" w:sz="4" w:space="0" w:color="auto"/>
              <w:bottom w:val="single" w:sz="4" w:space="0" w:color="auto"/>
              <w:right w:val="single" w:sz="4" w:space="0" w:color="auto"/>
            </w:tcBorders>
          </w:tcPr>
          <w:p w:rsidR="00442A65" w:rsidRPr="00EF06EB" w:rsidRDefault="00442A65" w:rsidP="00504950">
            <w:pPr>
              <w:spacing w:before="120" w:after="120"/>
              <w:rPr>
                <w:rFonts w:asciiTheme="majorHAnsi" w:hAnsiTheme="majorHAnsi" w:cstheme="majorHAnsi"/>
                <w:sz w:val="22"/>
                <w:szCs w:val="22"/>
              </w:rPr>
            </w:pPr>
          </w:p>
        </w:tc>
      </w:tr>
    </w:tbl>
    <w:p w:rsidR="00442A65" w:rsidRDefault="00442A65" w:rsidP="00442A65"/>
    <w:p w:rsidR="00442A65" w:rsidRPr="00470D34" w:rsidRDefault="00442A65" w:rsidP="00442A65">
      <w:pPr>
        <w:autoSpaceDE w:val="0"/>
        <w:autoSpaceDN w:val="0"/>
        <w:adjustRightInd w:val="0"/>
        <w:rPr>
          <w:rFonts w:ascii="Calibri" w:hAnsi="Calibri" w:cs="Arial"/>
          <w:b/>
          <w:bCs/>
          <w:color w:val="660066"/>
        </w:rPr>
      </w:pPr>
      <w:r w:rsidRPr="00470D34">
        <w:rPr>
          <w:rFonts w:ascii="Calibri" w:hAnsi="Calibri" w:cs="Arial"/>
          <w:b/>
          <w:bCs/>
          <w:color w:val="660066"/>
        </w:rPr>
        <w:t>Frays Academy Trust is committed to safeguarding and promoting the welfare of children and young people and expects all staff and volunteers to share this commitment.</w:t>
      </w:r>
    </w:p>
    <w:p w:rsidR="00442A65" w:rsidRDefault="00442A65" w:rsidP="00442A65"/>
    <w:p w:rsidR="00442A65" w:rsidRPr="00442A65" w:rsidRDefault="00442A65" w:rsidP="00442A65">
      <w:pPr>
        <w:jc w:val="both"/>
        <w:rPr>
          <w:rFonts w:asciiTheme="majorHAnsi" w:hAnsiTheme="majorHAnsi" w:cs="Arial"/>
          <w:b/>
          <w:bCs/>
          <w:color w:val="000000"/>
          <w:sz w:val="22"/>
          <w:szCs w:val="22"/>
          <w:u w:val="single"/>
        </w:rPr>
      </w:pPr>
    </w:p>
    <w:sectPr w:rsidR="00442A65" w:rsidRPr="00442A65" w:rsidSect="00782E92">
      <w:headerReference w:type="default" r:id="rId10"/>
      <w:footerReference w:type="default" r:id="rId11"/>
      <w:headerReference w:type="first" r:id="rId12"/>
      <w:footerReference w:type="first" r:id="rId13"/>
      <w:pgSz w:w="11900" w:h="16840"/>
      <w:pgMar w:top="568" w:right="1080" w:bottom="1985" w:left="108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D2" w:rsidRDefault="00B263D2" w:rsidP="0079266D">
      <w:r>
        <w:separator/>
      </w:r>
    </w:p>
  </w:endnote>
  <w:endnote w:type="continuationSeparator" w:id="0">
    <w:p w:rsidR="00B263D2" w:rsidRDefault="00B263D2" w:rsidP="007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D2" w:rsidRDefault="00B263D2">
    <w:pPr>
      <w:pStyle w:val="Footer"/>
    </w:pPr>
    <w:r>
      <w:rPr>
        <w:noProof/>
        <w:lang w:val="en-GB" w:eastAsia="en-GB"/>
      </w:rPr>
      <mc:AlternateContent>
        <mc:Choice Requires="wps">
          <w:drawing>
            <wp:anchor distT="0" distB="0" distL="114300" distR="114300" simplePos="0" relativeHeight="251664384" behindDoc="0" locked="0" layoutInCell="1" allowOverlap="1" wp14:anchorId="0C9D57AC" wp14:editId="0B391484">
              <wp:simplePos x="0" y="0"/>
              <wp:positionH relativeFrom="page">
                <wp:posOffset>3952240</wp:posOffset>
              </wp:positionH>
              <wp:positionV relativeFrom="page">
                <wp:posOffset>10102215</wp:posOffset>
              </wp:positionV>
              <wp:extent cx="2590800" cy="334010"/>
              <wp:effectExtent l="0" t="0" r="0" b="0"/>
              <wp:wrapThrough wrapText="bothSides">
                <wp:wrapPolygon edited="0">
                  <wp:start x="212" y="0"/>
                  <wp:lineTo x="212" y="19711"/>
                  <wp:lineTo x="21176" y="19711"/>
                  <wp:lineTo x="21176" y="0"/>
                  <wp:lineTo x="212" y="0"/>
                </wp:wrapPolygon>
              </wp:wrapThrough>
              <wp:docPr id="8" name="Text Box 8"/>
              <wp:cNvGraphicFramePr/>
              <a:graphic xmlns:a="http://schemas.openxmlformats.org/drawingml/2006/main">
                <a:graphicData uri="http://schemas.microsoft.com/office/word/2010/wordprocessingShape">
                  <wps:wsp>
                    <wps:cNvSpPr txBox="1"/>
                    <wps:spPr>
                      <a:xfrm>
                        <a:off x="0" y="0"/>
                        <a:ext cx="259080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23749B">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B263D2" w:rsidRPr="00694B13" w:rsidRDefault="00B263D2" w:rsidP="00694B13">
                          <w:pPr>
                            <w:pStyle w:val="BasicParagraph"/>
                            <w:suppressAutoHyphens/>
                            <w:rPr>
                              <w:rFonts w:ascii="Calibri" w:hAnsi="Calibri" w:cs="Calibri"/>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D57AC" id="_x0000_t202" coordsize="21600,21600" o:spt="202" path="m,l,21600r21600,l21600,xe">
              <v:stroke joinstyle="miter"/>
              <v:path gradientshapeok="t" o:connecttype="rect"/>
            </v:shapetype>
            <v:shape id="Text Box 8" o:spid="_x0000_s1026" type="#_x0000_t202" style="position:absolute;margin-left:311.2pt;margin-top:795.45pt;width:204pt;height:2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9dq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" filled="f" stroked="f">
              <v:textbox>
                <w:txbxContent>
                  <w:p w:rsidR="00B263D2" w:rsidRDefault="00B263D2" w:rsidP="0023749B">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B263D2" w:rsidRPr="00694B13" w:rsidRDefault="00B263D2" w:rsidP="00694B13">
                    <w:pPr>
                      <w:pStyle w:val="BasicParagraph"/>
                      <w:suppressAutoHyphens/>
                      <w:rPr>
                        <w:rFonts w:ascii="Calibri" w:hAnsi="Calibri" w:cs="Calibri"/>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27D4B3D1" wp14:editId="260324AE">
              <wp:simplePos x="0" y="0"/>
              <wp:positionH relativeFrom="page">
                <wp:posOffset>1720850</wp:posOffset>
              </wp:positionH>
              <wp:positionV relativeFrom="page">
                <wp:posOffset>10102215</wp:posOffset>
              </wp:positionV>
              <wp:extent cx="2200910" cy="292100"/>
              <wp:effectExtent l="0" t="0" r="0" b="12700"/>
              <wp:wrapThrough wrapText="bothSides">
                <wp:wrapPolygon edited="0">
                  <wp:start x="249" y="0"/>
                  <wp:lineTo x="249" y="20661"/>
                  <wp:lineTo x="21189" y="20661"/>
                  <wp:lineTo x="21189" y="0"/>
                  <wp:lineTo x="249" y="0"/>
                </wp:wrapPolygon>
              </wp:wrapThrough>
              <wp:docPr id="6" name="Text Box 6"/>
              <wp:cNvGraphicFramePr/>
              <a:graphic xmlns:a="http://schemas.openxmlformats.org/drawingml/2006/main">
                <a:graphicData uri="http://schemas.microsoft.com/office/word/2010/wordprocessingShape">
                  <wps:wsp>
                    <wps:cNvSpPr txBox="1"/>
                    <wps:spPr>
                      <a:xfrm>
                        <a:off x="0" y="0"/>
                        <a:ext cx="22009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B263D2" w:rsidRPr="00694B13" w:rsidRDefault="00B263D2" w:rsidP="00694B13">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B3D1" id="Text Box 6" o:spid="_x0000_s1027" type="#_x0000_t202" style="position:absolute;margin-left:135.5pt;margin-top:795.45pt;width:173.3pt;height: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" filled="f" stroked="f">
              <v:textbo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B263D2" w:rsidRPr="00694B13" w:rsidRDefault="00B263D2" w:rsidP="00694B13">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61A2F330" wp14:editId="43585952">
              <wp:simplePos x="0" y="0"/>
              <wp:positionH relativeFrom="page">
                <wp:posOffset>1714500</wp:posOffset>
              </wp:positionH>
              <wp:positionV relativeFrom="page">
                <wp:posOffset>9662795</wp:posOffset>
              </wp:positionV>
              <wp:extent cx="5041900" cy="501650"/>
              <wp:effectExtent l="0" t="0" r="0" b="6350"/>
              <wp:wrapThrough wrapText="bothSides">
                <wp:wrapPolygon edited="0">
                  <wp:start x="109" y="0"/>
                  <wp:lineTo x="109" y="20780"/>
                  <wp:lineTo x="21328" y="20780"/>
                  <wp:lineTo x="21328" y="0"/>
                  <wp:lineTo x="109" y="0"/>
                </wp:wrapPolygon>
              </wp:wrapThrough>
              <wp:docPr id="1" name="Text Box 1"/>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School West Drayton Middlesex UB7 7TX </w:t>
                          </w:r>
                        </w:p>
                        <w:p w:rsidR="00B263D2" w:rsidRDefault="00B263D2" w:rsidP="00870BC9">
                          <w:r>
                            <w:rPr>
                              <w:rFonts w:ascii="Calibri-Light" w:hAnsi="Calibri-Light" w:cs="Calibri-Light"/>
                              <w:spacing w:val="2"/>
                              <w:sz w:val="20"/>
                              <w:szCs w:val="20"/>
                            </w:rPr>
                            <w:t>Telephone: 01895 462360   Email: laurellane@fraysacademytrust.org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F330" id="Text Box 1" o:spid="_x0000_s1028" type="#_x0000_t202" style="position:absolute;margin-left:135pt;margin-top:760.85pt;width:397pt;height: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phrAIAAKo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" filled="f" stroked="f">
              <v:textbox>
                <w:txbxContent>
                  <w:p w:rsidR="00B263D2" w:rsidRDefault="00B263D2"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School West Drayton Middlesex UB7 7TX </w:t>
                    </w:r>
                  </w:p>
                  <w:p w:rsidR="00B263D2" w:rsidRDefault="00B263D2" w:rsidP="00870BC9">
                    <w:r>
                      <w:rPr>
                        <w:rFonts w:ascii="Calibri-Light" w:hAnsi="Calibri-Light" w:cs="Calibri-Light"/>
                        <w:spacing w:val="2"/>
                        <w:sz w:val="20"/>
                        <w:szCs w:val="20"/>
                      </w:rPr>
                      <w:t>Telephone: 01895 462360   Email: laurellane@fraysacademytrust.org</w:t>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D2" w:rsidRDefault="00B263D2">
    <w:pPr>
      <w:pStyle w:val="Footer"/>
    </w:pPr>
    <w:r>
      <w:rPr>
        <w:noProof/>
        <w:lang w:val="en-GB" w:eastAsia="en-GB"/>
      </w:rPr>
      <mc:AlternateContent>
        <mc:Choice Requires="wps">
          <w:drawing>
            <wp:anchor distT="0" distB="0" distL="114300" distR="114300" simplePos="0" relativeHeight="251669504" behindDoc="0" locked="0" layoutInCell="1" allowOverlap="1" wp14:anchorId="1B5AD5F2" wp14:editId="06CE66B4">
              <wp:simplePos x="0" y="0"/>
              <wp:positionH relativeFrom="page">
                <wp:posOffset>3755390</wp:posOffset>
              </wp:positionH>
              <wp:positionV relativeFrom="page">
                <wp:posOffset>10090150</wp:posOffset>
              </wp:positionV>
              <wp:extent cx="2988310" cy="334010"/>
              <wp:effectExtent l="0" t="0" r="0" b="0"/>
              <wp:wrapThrough wrapText="bothSides">
                <wp:wrapPolygon edited="0">
                  <wp:start x="184" y="0"/>
                  <wp:lineTo x="184" y="19711"/>
                  <wp:lineTo x="21297" y="19711"/>
                  <wp:lineTo x="21297" y="0"/>
                  <wp:lineTo x="184" y="0"/>
                </wp:wrapPolygon>
              </wp:wrapThrough>
              <wp:docPr id="12" name="Text Box 12"/>
              <wp:cNvGraphicFramePr/>
              <a:graphic xmlns:a="http://schemas.openxmlformats.org/drawingml/2006/main">
                <a:graphicData uri="http://schemas.microsoft.com/office/word/2010/wordprocessingShape">
                  <wps:wsp>
                    <wps:cNvSpPr txBox="1"/>
                    <wps:spPr>
                      <a:xfrm>
                        <a:off x="0" y="0"/>
                        <a:ext cx="298831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B263D2" w:rsidRPr="00694B13" w:rsidRDefault="00B263D2" w:rsidP="00694B13">
                          <w:pPr>
                            <w:pStyle w:val="BasicParagraph"/>
                            <w:suppressAutoHyphens/>
                            <w:rPr>
                              <w:rFonts w:ascii="Calibri" w:hAnsi="Calibri" w:cs="Calibri"/>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AD5F2" id="_x0000_t202" coordsize="21600,21600" o:spt="202" path="m,l,21600r21600,l21600,xe">
              <v:stroke joinstyle="miter"/>
              <v:path gradientshapeok="t" o:connecttype="rect"/>
            </v:shapetype>
            <v:shape id="Text Box 12" o:spid="_x0000_s1030" type="#_x0000_t202" style="position:absolute;margin-left:295.7pt;margin-top:794.5pt;width:235.3pt;height:26.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" filled="f" stroked="f">
              <v:textbo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B263D2" w:rsidRPr="00694B13" w:rsidRDefault="00B263D2" w:rsidP="00694B13">
                    <w:pPr>
                      <w:pStyle w:val="BasicParagraph"/>
                      <w:suppressAutoHyphens/>
                      <w:rPr>
                        <w:rFonts w:ascii="Calibri" w:hAnsi="Calibri" w:cs="Calibri"/>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3746CD4D" wp14:editId="323EC882">
              <wp:simplePos x="0" y="0"/>
              <wp:positionH relativeFrom="page">
                <wp:posOffset>1706880</wp:posOffset>
              </wp:positionH>
              <wp:positionV relativeFrom="page">
                <wp:posOffset>10090150</wp:posOffset>
              </wp:positionV>
              <wp:extent cx="2048510" cy="292100"/>
              <wp:effectExtent l="0" t="0" r="0" b="12700"/>
              <wp:wrapThrough wrapText="bothSides">
                <wp:wrapPolygon edited="0">
                  <wp:start x="268" y="0"/>
                  <wp:lineTo x="268" y="20661"/>
                  <wp:lineTo x="21158" y="20661"/>
                  <wp:lineTo x="21158" y="0"/>
                  <wp:lineTo x="268" y="0"/>
                </wp:wrapPolygon>
              </wp:wrapThrough>
              <wp:docPr id="11" name="Text Box 11"/>
              <wp:cNvGraphicFramePr/>
              <a:graphic xmlns:a="http://schemas.openxmlformats.org/drawingml/2006/main">
                <a:graphicData uri="http://schemas.microsoft.com/office/word/2010/wordprocessingShape">
                  <wps:wsp>
                    <wps:cNvSpPr txBox="1"/>
                    <wps:spPr>
                      <a:xfrm>
                        <a:off x="0" y="0"/>
                        <a:ext cx="20485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B263D2" w:rsidRPr="00694B13" w:rsidRDefault="00B263D2" w:rsidP="00694B13">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6CD4D" id="Text Box 11" o:spid="_x0000_s1031" type="#_x0000_t202" style="position:absolute;margin-left:134.4pt;margin-top:794.5pt;width:161.3pt;height:2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" filled="f" stroked="f">
              <v:textbox>
                <w:txbxContent>
                  <w:p w:rsidR="00B263D2" w:rsidRDefault="00B263D2"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B263D2" w:rsidRPr="00694B13" w:rsidRDefault="00B263D2" w:rsidP="00694B13">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D2" w:rsidRDefault="00B263D2" w:rsidP="0079266D">
      <w:r>
        <w:separator/>
      </w:r>
    </w:p>
  </w:footnote>
  <w:footnote w:type="continuationSeparator" w:id="0">
    <w:p w:rsidR="00B263D2" w:rsidRDefault="00B263D2" w:rsidP="007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D2" w:rsidRDefault="00B263D2" w:rsidP="0004078D">
    <w:pPr>
      <w:pStyle w:val="Header"/>
      <w:tabs>
        <w:tab w:val="clear" w:pos="4320"/>
        <w:tab w:val="clear" w:pos="8640"/>
        <w:tab w:val="center" w:pos="4870"/>
      </w:tabs>
    </w:pPr>
    <w:r>
      <w:rPr>
        <w:noProof/>
        <w:lang w:val="en-GB" w:eastAsia="en-GB"/>
      </w:rPr>
      <w:drawing>
        <wp:anchor distT="0" distB="0" distL="114300" distR="114300" simplePos="0" relativeHeight="251671552" behindDoc="1" locked="0" layoutInCell="1" allowOverlap="1" wp14:anchorId="176A53C5" wp14:editId="651C600A">
          <wp:simplePos x="0" y="0"/>
          <wp:positionH relativeFrom="page">
            <wp:posOffset>5080</wp:posOffset>
          </wp:positionH>
          <wp:positionV relativeFrom="page">
            <wp:posOffset>-10478</wp:posOffset>
          </wp:positionV>
          <wp:extent cx="7574280" cy="1071439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ley St Laurence Letterhead V3 inn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43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D2" w:rsidRDefault="00B263D2">
    <w:pPr>
      <w:pStyle w:val="Header"/>
    </w:pPr>
    <w:r>
      <w:rPr>
        <w:noProof/>
        <w:lang w:val="en-GB" w:eastAsia="en-GB"/>
      </w:rPr>
      <mc:AlternateContent>
        <mc:Choice Requires="wps">
          <w:drawing>
            <wp:anchor distT="0" distB="0" distL="114300" distR="114300" simplePos="0" relativeHeight="251667456" behindDoc="0" locked="0" layoutInCell="1" allowOverlap="1" wp14:anchorId="01B8C20D" wp14:editId="27F9205A">
              <wp:simplePos x="0" y="0"/>
              <wp:positionH relativeFrom="page">
                <wp:posOffset>1700530</wp:posOffset>
              </wp:positionH>
              <wp:positionV relativeFrom="page">
                <wp:posOffset>9650730</wp:posOffset>
              </wp:positionV>
              <wp:extent cx="5041900" cy="501650"/>
              <wp:effectExtent l="0" t="0" r="0" b="6350"/>
              <wp:wrapThrough wrapText="bothSides">
                <wp:wrapPolygon edited="0">
                  <wp:start x="109" y="0"/>
                  <wp:lineTo x="109" y="20780"/>
                  <wp:lineTo x="21328" y="20780"/>
                  <wp:lineTo x="21328" y="0"/>
                  <wp:lineTo x="109" y="0"/>
                </wp:wrapPolygon>
              </wp:wrapThrough>
              <wp:docPr id="10" name="Text Box 10"/>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B263D2" w:rsidRDefault="00B263D2"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School, Laurel Lane, West Drayton, Middlesex, UB7 7TX </w:t>
                          </w:r>
                        </w:p>
                        <w:p w:rsidR="00B263D2" w:rsidRDefault="00B263D2" w:rsidP="00870BC9">
                          <w:r>
                            <w:rPr>
                              <w:rFonts w:ascii="Calibri-Light" w:hAnsi="Calibri-Light" w:cs="Calibri-Light"/>
                              <w:spacing w:val="2"/>
                              <w:sz w:val="20"/>
                              <w:szCs w:val="20"/>
                            </w:rPr>
                            <w:t>Telephone: 01895 462360   Email: laurellane@fraysacademytrust.org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8C20D" id="_x0000_t202" coordsize="21600,21600" o:spt="202" path="m,l,21600r21600,l21600,xe">
              <v:stroke joinstyle="miter"/>
              <v:path gradientshapeok="t" o:connecttype="rect"/>
            </v:shapetype>
            <v:shape id="Text Box 10" o:spid="_x0000_s1029" type="#_x0000_t202" style="position:absolute;margin-left:133.9pt;margin-top:759.9pt;width:397pt;height:3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" filled="f" stroked="f">
              <v:textbox>
                <w:txbxContent>
                  <w:p w:rsidR="00B263D2" w:rsidRDefault="00B263D2"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School, Laurel Lane, West Drayton, Middlesex, UB7 7TX </w:t>
                    </w:r>
                  </w:p>
                  <w:p w:rsidR="00B263D2" w:rsidRDefault="00B263D2" w:rsidP="00870BC9">
                    <w:r>
                      <w:rPr>
                        <w:rFonts w:ascii="Calibri-Light" w:hAnsi="Calibri-Light" w:cs="Calibri-Light"/>
                        <w:spacing w:val="2"/>
                        <w:sz w:val="20"/>
                        <w:szCs w:val="20"/>
                      </w:rPr>
                      <w:t>Telephone: 01895 462360   Email: laurellane@fraysacademytrust.org</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421E1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0253C7F"/>
    <w:multiLevelType w:val="hybridMultilevel"/>
    <w:tmpl w:val="12A0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11B40"/>
    <w:multiLevelType w:val="hybridMultilevel"/>
    <w:tmpl w:val="43C0A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D3AF7"/>
    <w:multiLevelType w:val="hybridMultilevel"/>
    <w:tmpl w:val="DB2CD1A0"/>
    <w:lvl w:ilvl="0" w:tplc="B4E43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76283"/>
    <w:multiLevelType w:val="hybridMultilevel"/>
    <w:tmpl w:val="1AFEE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F01EF"/>
    <w:multiLevelType w:val="hybridMultilevel"/>
    <w:tmpl w:val="DF08D216"/>
    <w:lvl w:ilvl="0" w:tplc="B4E434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171039"/>
    <w:multiLevelType w:val="hybridMultilevel"/>
    <w:tmpl w:val="01128F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4B6A17"/>
    <w:multiLevelType w:val="hybridMultilevel"/>
    <w:tmpl w:val="F64E9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259F1"/>
    <w:multiLevelType w:val="hybridMultilevel"/>
    <w:tmpl w:val="8A0EB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30395F"/>
    <w:multiLevelType w:val="hybridMultilevel"/>
    <w:tmpl w:val="4048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F5765"/>
    <w:multiLevelType w:val="hybridMultilevel"/>
    <w:tmpl w:val="0554AD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AB3050"/>
    <w:multiLevelType w:val="hybridMultilevel"/>
    <w:tmpl w:val="9E48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2B79A2"/>
    <w:multiLevelType w:val="hybridMultilevel"/>
    <w:tmpl w:val="29F854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6172DD"/>
    <w:multiLevelType w:val="hybridMultilevel"/>
    <w:tmpl w:val="BEB826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C07C7A"/>
    <w:multiLevelType w:val="hybridMultilevel"/>
    <w:tmpl w:val="C778D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341DC"/>
    <w:multiLevelType w:val="hybridMultilevel"/>
    <w:tmpl w:val="A2FC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2F46C8"/>
    <w:multiLevelType w:val="hybridMultilevel"/>
    <w:tmpl w:val="BDD88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F47668"/>
    <w:multiLevelType w:val="hybridMultilevel"/>
    <w:tmpl w:val="ABFA28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1F59C9"/>
    <w:multiLevelType w:val="multilevel"/>
    <w:tmpl w:val="64E8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6B0035E"/>
    <w:multiLevelType w:val="hybridMultilevel"/>
    <w:tmpl w:val="9EB40A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74E47A4"/>
    <w:multiLevelType w:val="hybridMultilevel"/>
    <w:tmpl w:val="4992F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182320"/>
    <w:multiLevelType w:val="hybridMultilevel"/>
    <w:tmpl w:val="57CA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0213A"/>
    <w:multiLevelType w:val="hybridMultilevel"/>
    <w:tmpl w:val="E1CAB0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7F0614E"/>
    <w:multiLevelType w:val="hybridMultilevel"/>
    <w:tmpl w:val="6F58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381BC4"/>
    <w:multiLevelType w:val="hybridMultilevel"/>
    <w:tmpl w:val="D4123A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A8854FC"/>
    <w:multiLevelType w:val="hybridMultilevel"/>
    <w:tmpl w:val="11CE4D4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5AB92EEE"/>
    <w:multiLevelType w:val="hybridMultilevel"/>
    <w:tmpl w:val="8766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6D7ED7"/>
    <w:multiLevelType w:val="hybridMultilevel"/>
    <w:tmpl w:val="B43008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108473B"/>
    <w:multiLevelType w:val="hybridMultilevel"/>
    <w:tmpl w:val="ADF29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926730"/>
    <w:multiLevelType w:val="hybridMultilevel"/>
    <w:tmpl w:val="D342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36A15"/>
    <w:multiLevelType w:val="hybridMultilevel"/>
    <w:tmpl w:val="ED10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573D1"/>
    <w:multiLevelType w:val="hybridMultilevel"/>
    <w:tmpl w:val="EBB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14562"/>
    <w:multiLevelType w:val="hybridMultilevel"/>
    <w:tmpl w:val="80664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E95B9E"/>
    <w:multiLevelType w:val="hybridMultilevel"/>
    <w:tmpl w:val="EFCE400C"/>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33" w15:restartNumberingAfterBreak="0">
    <w:nsid w:val="6BF42FF1"/>
    <w:multiLevelType w:val="hybridMultilevel"/>
    <w:tmpl w:val="C5A622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2185763"/>
    <w:multiLevelType w:val="hybridMultilevel"/>
    <w:tmpl w:val="A9466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DE06EA"/>
    <w:multiLevelType w:val="hybridMultilevel"/>
    <w:tmpl w:val="BC86D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8718D7"/>
    <w:multiLevelType w:val="hybridMultilevel"/>
    <w:tmpl w:val="6A8A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436B1"/>
    <w:multiLevelType w:val="hybridMultilevel"/>
    <w:tmpl w:val="59A23296"/>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8"/>
  </w:num>
  <w:num w:numId="2">
    <w:abstractNumId w:val="30"/>
  </w:num>
  <w:num w:numId="3">
    <w:abstractNumId w:val="24"/>
  </w:num>
  <w:num w:numId="4">
    <w:abstractNumId w:val="18"/>
  </w:num>
  <w:num w:numId="5">
    <w:abstractNumId w:val="2"/>
  </w:num>
  <w:num w:numId="6">
    <w:abstractNumId w:val="4"/>
  </w:num>
  <w:num w:numId="7">
    <w:abstractNumId w:val="9"/>
  </w:num>
  <w:num w:numId="8">
    <w:abstractNumId w:val="11"/>
  </w:num>
  <w:num w:numId="9">
    <w:abstractNumId w:val="5"/>
  </w:num>
  <w:num w:numId="10">
    <w:abstractNumId w:val="33"/>
  </w:num>
  <w:num w:numId="11">
    <w:abstractNumId w:val="12"/>
  </w:num>
  <w:num w:numId="12">
    <w:abstractNumId w:val="7"/>
  </w:num>
  <w:num w:numId="13">
    <w:abstractNumId w:val="23"/>
  </w:num>
  <w:num w:numId="14">
    <w:abstractNumId w:val="21"/>
  </w:num>
  <w:num w:numId="15">
    <w:abstractNumId w:val="26"/>
  </w:num>
  <w:num w:numId="16">
    <w:abstractNumId w:val="3"/>
  </w:num>
  <w:num w:numId="17">
    <w:abstractNumId w:val="8"/>
  </w:num>
  <w:num w:numId="18">
    <w:abstractNumId w:val="25"/>
  </w:num>
  <w:num w:numId="19">
    <w:abstractNumId w:val="10"/>
  </w:num>
  <w:num w:numId="20">
    <w:abstractNumId w:val="32"/>
  </w:num>
  <w:num w:numId="21">
    <w:abstractNumId w:val="22"/>
  </w:num>
  <w:num w:numId="22">
    <w:abstractNumId w:val="27"/>
  </w:num>
  <w:num w:numId="23">
    <w:abstractNumId w:val="17"/>
  </w:num>
  <w:num w:numId="24">
    <w:abstractNumId w:val="20"/>
  </w:num>
  <w:num w:numId="25">
    <w:abstractNumId w:val="1"/>
  </w:num>
  <w:num w:numId="26">
    <w:abstractNumId w:val="34"/>
  </w:num>
  <w:num w:numId="27">
    <w:abstractNumId w:val="35"/>
  </w:num>
  <w:num w:numId="28">
    <w:abstractNumId w:val="14"/>
  </w:num>
  <w:num w:numId="29">
    <w:abstractNumId w:val="13"/>
  </w:num>
  <w:num w:numId="30">
    <w:abstractNumId w:val="15"/>
  </w:num>
  <w:num w:numId="31">
    <w:abstractNumId w:val="6"/>
  </w:num>
  <w:num w:numId="32">
    <w:abstractNumId w:val="36"/>
  </w:num>
  <w:num w:numId="33">
    <w:abstractNumId w:val="0"/>
  </w:num>
  <w:num w:numId="34">
    <w:abstractNumId w:val="16"/>
  </w:num>
  <w:num w:numId="35">
    <w:abstractNumId w:val="19"/>
  </w:num>
  <w:num w:numId="36">
    <w:abstractNumId w:val="2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79266D"/>
    <w:rsid w:val="00006E68"/>
    <w:rsid w:val="00012B54"/>
    <w:rsid w:val="000152F2"/>
    <w:rsid w:val="0004078D"/>
    <w:rsid w:val="00052DCB"/>
    <w:rsid w:val="00056E1C"/>
    <w:rsid w:val="00074417"/>
    <w:rsid w:val="001D06ED"/>
    <w:rsid w:val="001F5992"/>
    <w:rsid w:val="00222F25"/>
    <w:rsid w:val="0023749B"/>
    <w:rsid w:val="00281623"/>
    <w:rsid w:val="00333BF8"/>
    <w:rsid w:val="0037515E"/>
    <w:rsid w:val="00442A65"/>
    <w:rsid w:val="00492C07"/>
    <w:rsid w:val="004B413C"/>
    <w:rsid w:val="004C0B69"/>
    <w:rsid w:val="004C6571"/>
    <w:rsid w:val="00504950"/>
    <w:rsid w:val="00685403"/>
    <w:rsid w:val="00694B13"/>
    <w:rsid w:val="00782E92"/>
    <w:rsid w:val="00784231"/>
    <w:rsid w:val="0079266D"/>
    <w:rsid w:val="007C387C"/>
    <w:rsid w:val="00807BC4"/>
    <w:rsid w:val="00862D3C"/>
    <w:rsid w:val="00870BC9"/>
    <w:rsid w:val="008B72AE"/>
    <w:rsid w:val="00A14DAA"/>
    <w:rsid w:val="00A772EF"/>
    <w:rsid w:val="00AD2C4A"/>
    <w:rsid w:val="00B00F0D"/>
    <w:rsid w:val="00B23D09"/>
    <w:rsid w:val="00B24544"/>
    <w:rsid w:val="00B263D2"/>
    <w:rsid w:val="00C07E62"/>
    <w:rsid w:val="00C71897"/>
    <w:rsid w:val="00CD5C97"/>
    <w:rsid w:val="00D831EF"/>
    <w:rsid w:val="00E827CA"/>
    <w:rsid w:val="00E91D8E"/>
    <w:rsid w:val="00EF06EB"/>
    <w:rsid w:val="00EF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1A58072-97EA-46A5-ACAD-63B2C80F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2A65"/>
    <w:pPr>
      <w:keepNext/>
      <w:jc w:val="center"/>
      <w:outlineLvl w:val="0"/>
    </w:pPr>
    <w:rPr>
      <w:rFonts w:ascii="Gill Sans MT" w:eastAsia="Times New Roman" w:hAnsi="Gill Sans MT" w:cs="Times New Roman"/>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266D"/>
    <w:pPr>
      <w:tabs>
        <w:tab w:val="center" w:pos="4320"/>
        <w:tab w:val="right" w:pos="8640"/>
      </w:tabs>
    </w:pPr>
  </w:style>
  <w:style w:type="character" w:customStyle="1" w:styleId="HeaderChar">
    <w:name w:val="Header Char"/>
    <w:basedOn w:val="DefaultParagraphFont"/>
    <w:link w:val="Header"/>
    <w:rsid w:val="0079266D"/>
  </w:style>
  <w:style w:type="paragraph" w:styleId="Footer">
    <w:name w:val="footer"/>
    <w:basedOn w:val="Normal"/>
    <w:link w:val="FooterChar"/>
    <w:uiPriority w:val="99"/>
    <w:unhideWhenUsed/>
    <w:rsid w:val="0079266D"/>
    <w:pPr>
      <w:tabs>
        <w:tab w:val="center" w:pos="4320"/>
        <w:tab w:val="right" w:pos="8640"/>
      </w:tabs>
    </w:pPr>
  </w:style>
  <w:style w:type="character" w:customStyle="1" w:styleId="FooterChar">
    <w:name w:val="Footer Char"/>
    <w:basedOn w:val="DefaultParagraphFont"/>
    <w:link w:val="Footer"/>
    <w:uiPriority w:val="99"/>
    <w:rsid w:val="0079266D"/>
  </w:style>
  <w:style w:type="paragraph" w:customStyle="1" w:styleId="BasicParagraph">
    <w:name w:val="[Basic Paragraph]"/>
    <w:basedOn w:val="Normal"/>
    <w:uiPriority w:val="99"/>
    <w:rsid w:val="00694B1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694B13"/>
    <w:rPr>
      <w:color w:val="0000FF" w:themeColor="hyperlink"/>
      <w:u w:val="single"/>
    </w:rPr>
  </w:style>
  <w:style w:type="paragraph" w:styleId="BalloonText">
    <w:name w:val="Balloon Text"/>
    <w:basedOn w:val="Normal"/>
    <w:link w:val="BalloonTextChar"/>
    <w:uiPriority w:val="99"/>
    <w:semiHidden/>
    <w:unhideWhenUsed/>
    <w:rsid w:val="00870B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BC9"/>
    <w:rPr>
      <w:rFonts w:ascii="Lucida Grande" w:hAnsi="Lucida Grande" w:cs="Lucida Grande"/>
      <w:sz w:val="18"/>
      <w:szCs w:val="18"/>
    </w:rPr>
  </w:style>
  <w:style w:type="paragraph" w:customStyle="1" w:styleId="Default">
    <w:name w:val="Default"/>
    <w:rsid w:val="000152F2"/>
    <w:pPr>
      <w:autoSpaceDE w:val="0"/>
      <w:autoSpaceDN w:val="0"/>
      <w:adjustRightInd w:val="0"/>
    </w:pPr>
    <w:rPr>
      <w:rFonts w:ascii="Arial" w:eastAsiaTheme="minorHAnsi" w:hAnsi="Arial" w:cs="Arial"/>
      <w:color w:val="000000"/>
      <w:lang w:val="en-GB"/>
    </w:rPr>
  </w:style>
  <w:style w:type="paragraph" w:styleId="ListParagraph">
    <w:name w:val="List Paragraph"/>
    <w:basedOn w:val="Normal"/>
    <w:link w:val="ListParagraphChar"/>
    <w:uiPriority w:val="34"/>
    <w:qFormat/>
    <w:rsid w:val="000152F2"/>
    <w:pPr>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locked/>
    <w:rsid w:val="000152F2"/>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442A65"/>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442A65"/>
    <w:rPr>
      <w:rFonts w:ascii="Gill Sans MT" w:eastAsia="Times New Roman" w:hAnsi="Gill Sans MT" w:cs="Times New Roman"/>
      <w:sz w:val="44"/>
      <w:lang w:val="en-GB"/>
    </w:rPr>
  </w:style>
  <w:style w:type="paragraph" w:styleId="BodyText">
    <w:name w:val="Body Text"/>
    <w:basedOn w:val="Normal"/>
    <w:link w:val="BodyTextChar"/>
    <w:rsid w:val="00442A65"/>
    <w:pPr>
      <w:jc w:val="center"/>
    </w:pPr>
    <w:rPr>
      <w:rFonts w:ascii="Gill Sans MT" w:eastAsia="Times New Roman" w:hAnsi="Gill Sans MT" w:cs="Times New Roman"/>
      <w:b/>
      <w:bCs/>
      <w:sz w:val="52"/>
      <w:lang w:val="en-GB"/>
    </w:rPr>
  </w:style>
  <w:style w:type="character" w:customStyle="1" w:styleId="BodyTextChar">
    <w:name w:val="Body Text Char"/>
    <w:basedOn w:val="DefaultParagraphFont"/>
    <w:link w:val="BodyText"/>
    <w:rsid w:val="00442A65"/>
    <w:rPr>
      <w:rFonts w:ascii="Gill Sans MT" w:eastAsia="Times New Roman" w:hAnsi="Gill Sans MT" w:cs="Times New Roman"/>
      <w:b/>
      <w:bCs/>
      <w:sz w:val="52"/>
      <w:lang w:val="en-GB"/>
    </w:rPr>
  </w:style>
  <w:style w:type="paragraph" w:customStyle="1" w:styleId="bold">
    <w:name w:val="bold"/>
    <w:basedOn w:val="Normal"/>
    <w:rsid w:val="00442A65"/>
    <w:pPr>
      <w:spacing w:before="120" w:after="120"/>
    </w:pPr>
    <w:rPr>
      <w:rFonts w:ascii="Arial" w:eastAsia="Times New Roman" w:hAnsi="Arial" w:cs="Arial"/>
      <w:b/>
      <w:bCs/>
      <w:sz w:val="22"/>
      <w:szCs w:val="22"/>
      <w:lang w:val="en-GB" w:eastAsia="en-GB"/>
    </w:rPr>
  </w:style>
  <w:style w:type="paragraph" w:styleId="Title">
    <w:name w:val="Title"/>
    <w:basedOn w:val="Normal"/>
    <w:next w:val="Normal"/>
    <w:link w:val="TitleChar"/>
    <w:uiPriority w:val="10"/>
    <w:qFormat/>
    <w:rsid w:val="00442A65"/>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442A65"/>
    <w:rPr>
      <w:rFonts w:asciiTheme="majorHAnsi" w:eastAsiaTheme="majorEastAsia" w:hAnsiTheme="majorHAnsi" w:cstheme="majorBidi"/>
      <w:spacing w:val="-10"/>
      <w:kern w:val="28"/>
      <w:sz w:val="56"/>
      <w:szCs w:val="56"/>
      <w:lang w:val="en-GB" w:eastAsia="en-GB"/>
    </w:rPr>
  </w:style>
  <w:style w:type="table" w:styleId="TableGrid">
    <w:name w:val="Table Grid"/>
    <w:basedOn w:val="TableNormal"/>
    <w:uiPriority w:val="59"/>
    <w:rsid w:val="00862D3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862D3C"/>
    <w:pPr>
      <w:numPr>
        <w:numId w:val="37"/>
      </w:numPr>
      <w:spacing w:after="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8127">
      <w:bodyDiv w:val="1"/>
      <w:marLeft w:val="0"/>
      <w:marRight w:val="0"/>
      <w:marTop w:val="0"/>
      <w:marBottom w:val="0"/>
      <w:divBdr>
        <w:top w:val="none" w:sz="0" w:space="0" w:color="auto"/>
        <w:left w:val="none" w:sz="0" w:space="0" w:color="auto"/>
        <w:bottom w:val="none" w:sz="0" w:space="0" w:color="auto"/>
        <w:right w:val="none" w:sz="0" w:space="0" w:color="auto"/>
      </w:divBdr>
    </w:div>
    <w:div w:id="732242463">
      <w:bodyDiv w:val="1"/>
      <w:marLeft w:val="0"/>
      <w:marRight w:val="0"/>
      <w:marTop w:val="0"/>
      <w:marBottom w:val="0"/>
      <w:divBdr>
        <w:top w:val="none" w:sz="0" w:space="0" w:color="auto"/>
        <w:left w:val="none" w:sz="0" w:space="0" w:color="auto"/>
        <w:bottom w:val="none" w:sz="0" w:space="0" w:color="auto"/>
        <w:right w:val="none" w:sz="0" w:space="0" w:color="auto"/>
      </w:divBdr>
    </w:div>
    <w:div w:id="918177627">
      <w:bodyDiv w:val="1"/>
      <w:marLeft w:val="0"/>
      <w:marRight w:val="0"/>
      <w:marTop w:val="0"/>
      <w:marBottom w:val="0"/>
      <w:divBdr>
        <w:top w:val="none" w:sz="0" w:space="0" w:color="auto"/>
        <w:left w:val="none" w:sz="0" w:space="0" w:color="auto"/>
        <w:bottom w:val="none" w:sz="0" w:space="0" w:color="auto"/>
        <w:right w:val="none" w:sz="0" w:space="0" w:color="auto"/>
      </w:divBdr>
    </w:div>
    <w:div w:id="918439488">
      <w:bodyDiv w:val="1"/>
      <w:marLeft w:val="0"/>
      <w:marRight w:val="0"/>
      <w:marTop w:val="0"/>
      <w:marBottom w:val="0"/>
      <w:divBdr>
        <w:top w:val="none" w:sz="0" w:space="0" w:color="auto"/>
        <w:left w:val="none" w:sz="0" w:space="0" w:color="auto"/>
        <w:bottom w:val="none" w:sz="0" w:space="0" w:color="auto"/>
        <w:right w:val="none" w:sz="0" w:space="0" w:color="auto"/>
      </w:divBdr>
    </w:div>
    <w:div w:id="1394352628">
      <w:bodyDiv w:val="1"/>
      <w:marLeft w:val="0"/>
      <w:marRight w:val="0"/>
      <w:marTop w:val="0"/>
      <w:marBottom w:val="0"/>
      <w:divBdr>
        <w:top w:val="none" w:sz="0" w:space="0" w:color="auto"/>
        <w:left w:val="none" w:sz="0" w:space="0" w:color="auto"/>
        <w:bottom w:val="none" w:sz="0" w:space="0" w:color="auto"/>
        <w:right w:val="none" w:sz="0" w:space="0" w:color="auto"/>
      </w:divBdr>
    </w:div>
    <w:div w:id="1755198444">
      <w:bodyDiv w:val="1"/>
      <w:marLeft w:val="0"/>
      <w:marRight w:val="0"/>
      <w:marTop w:val="0"/>
      <w:marBottom w:val="0"/>
      <w:divBdr>
        <w:top w:val="none" w:sz="0" w:space="0" w:color="auto"/>
        <w:left w:val="none" w:sz="0" w:space="0" w:color="auto"/>
        <w:bottom w:val="none" w:sz="0" w:space="0" w:color="auto"/>
        <w:right w:val="none" w:sz="0" w:space="0" w:color="auto"/>
      </w:divBdr>
    </w:div>
    <w:div w:id="192102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3CCE-D623-4364-B7CD-5D1745D0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Mustard Agency</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Bailey</dc:creator>
  <cp:lastModifiedBy>jmoran5.312</cp:lastModifiedBy>
  <cp:revision>2</cp:revision>
  <cp:lastPrinted>2017-03-06T08:14:00Z</cp:lastPrinted>
  <dcterms:created xsi:type="dcterms:W3CDTF">2023-03-01T15:26:00Z</dcterms:created>
  <dcterms:modified xsi:type="dcterms:W3CDTF">2023-03-01T15:26:00Z</dcterms:modified>
  <cp:contentStatus/>
</cp:coreProperties>
</file>