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328FF" w14:textId="765C176E" w:rsidR="00E75D2E" w:rsidRDefault="004E7ECC">
      <w:pPr>
        <w:pStyle w:val="BodyText"/>
        <w:ind w:left="442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8232992" wp14:editId="28232993">
            <wp:extent cx="1126827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682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32900" w14:textId="77777777" w:rsidR="00E75D2E" w:rsidRDefault="00E75D2E">
      <w:pPr>
        <w:pStyle w:val="BodyText"/>
        <w:spacing w:before="4"/>
        <w:rPr>
          <w:rFonts w:ascii="Times New Roman"/>
          <w:b w:val="0"/>
          <w:sz w:val="9"/>
        </w:rPr>
      </w:pPr>
    </w:p>
    <w:p w14:paraId="28232901" w14:textId="77777777" w:rsidR="00E75D2E" w:rsidRDefault="0005450A">
      <w:pPr>
        <w:pStyle w:val="BodyText"/>
        <w:spacing w:before="100"/>
        <w:ind w:left="2871" w:right="2888"/>
        <w:jc w:val="center"/>
      </w:pPr>
      <w:r>
        <w:pict w14:anchorId="28232994">
          <v:line id="_x0000_s1027" style="position:absolute;left:0;text-align:left;z-index:-251658240;mso-wrap-distance-left:0;mso-wrap-distance-right:0;mso-position-horizontal-relative:page" from="40.5pt,27.15pt" to="547.5pt,27.9pt" strokecolor="#f1f1f1" strokeweight="3pt">
            <w10:wrap type="topAndBottom" anchorx="page"/>
          </v:line>
        </w:pict>
      </w:r>
      <w:r w:rsidR="004E7ECC">
        <w:t>Person Specification – EYFS Teacher/Leader</w:t>
      </w:r>
    </w:p>
    <w:p w14:paraId="28232902" w14:textId="77777777" w:rsidR="00E75D2E" w:rsidRDefault="004E7ECC">
      <w:pPr>
        <w:pStyle w:val="BodyText"/>
        <w:spacing w:before="122" w:after="48"/>
        <w:ind w:left="100"/>
      </w:pPr>
      <w:r>
        <w:rPr>
          <w:color w:val="FF0000"/>
        </w:rPr>
        <w:t>Please ensure your application includes examples of how you meet the essential criteria.</w:t>
      </w: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088"/>
        <w:gridCol w:w="1133"/>
        <w:gridCol w:w="1180"/>
      </w:tblGrid>
      <w:tr w:rsidR="00E75D2E" w14:paraId="28232907" w14:textId="77777777">
        <w:trPr>
          <w:trHeight w:val="292"/>
        </w:trPr>
        <w:tc>
          <w:tcPr>
            <w:tcW w:w="819" w:type="dxa"/>
          </w:tcPr>
          <w:p w14:paraId="28232903" w14:textId="77777777" w:rsidR="00E75D2E" w:rsidRDefault="004E7ECC">
            <w:pPr>
              <w:pStyle w:val="TableParagraph"/>
              <w:spacing w:line="272" w:lineRule="exact"/>
              <w:ind w:left="222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7088" w:type="dxa"/>
          </w:tcPr>
          <w:p w14:paraId="28232904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1133" w:type="dxa"/>
          </w:tcPr>
          <w:p w14:paraId="28232905" w14:textId="77777777" w:rsidR="00E75D2E" w:rsidRDefault="004E7ECC">
            <w:pPr>
              <w:pStyle w:val="TableParagraph"/>
              <w:spacing w:line="272" w:lineRule="exact"/>
              <w:ind w:left="101" w:right="89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80" w:type="dxa"/>
          </w:tcPr>
          <w:p w14:paraId="28232906" w14:textId="77777777" w:rsidR="00E75D2E" w:rsidRDefault="004E7ECC">
            <w:pPr>
              <w:pStyle w:val="TableParagraph"/>
              <w:spacing w:line="272" w:lineRule="exact"/>
              <w:ind w:left="88" w:right="76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E75D2E" w14:paraId="2823290C" w14:textId="77777777">
        <w:trPr>
          <w:trHeight w:val="292"/>
        </w:trPr>
        <w:tc>
          <w:tcPr>
            <w:tcW w:w="819" w:type="dxa"/>
            <w:shd w:val="clear" w:color="auto" w:fill="001F5F"/>
          </w:tcPr>
          <w:p w14:paraId="28232908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  <w:shd w:val="clear" w:color="auto" w:fill="001F5F"/>
          </w:tcPr>
          <w:p w14:paraId="28232909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001F5F"/>
          </w:tcPr>
          <w:p w14:paraId="2823290A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shd w:val="clear" w:color="auto" w:fill="001F5F"/>
          </w:tcPr>
          <w:p w14:paraId="2823290B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11" w14:textId="77777777">
        <w:trPr>
          <w:trHeight w:val="292"/>
        </w:trPr>
        <w:tc>
          <w:tcPr>
            <w:tcW w:w="819" w:type="dxa"/>
          </w:tcPr>
          <w:p w14:paraId="2823290D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8" w:type="dxa"/>
          </w:tcPr>
          <w:p w14:paraId="2823290E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Qualifications and Training</w:t>
            </w:r>
          </w:p>
        </w:tc>
        <w:tc>
          <w:tcPr>
            <w:tcW w:w="1133" w:type="dxa"/>
          </w:tcPr>
          <w:p w14:paraId="2823290F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8232910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16" w14:textId="77777777">
        <w:trPr>
          <w:trHeight w:val="292"/>
        </w:trPr>
        <w:tc>
          <w:tcPr>
            <w:tcW w:w="819" w:type="dxa"/>
          </w:tcPr>
          <w:p w14:paraId="28232912" w14:textId="77777777" w:rsidR="00E75D2E" w:rsidRDefault="004E7ECC">
            <w:pPr>
              <w:pStyle w:val="TableParagraph"/>
              <w:spacing w:line="272" w:lineRule="exact"/>
              <w:ind w:left="107"/>
            </w:pPr>
            <w:r>
              <w:t>1.1</w:t>
            </w:r>
          </w:p>
        </w:tc>
        <w:tc>
          <w:tcPr>
            <w:tcW w:w="7088" w:type="dxa"/>
          </w:tcPr>
          <w:p w14:paraId="28232913" w14:textId="77777777" w:rsidR="00E75D2E" w:rsidRDefault="004E7ECC">
            <w:pPr>
              <w:pStyle w:val="TableParagraph"/>
              <w:spacing w:line="272" w:lineRule="exact"/>
              <w:ind w:left="107"/>
            </w:pPr>
            <w:r>
              <w:t>Qualified teacher with Qualified Teacher status</w:t>
            </w:r>
          </w:p>
        </w:tc>
        <w:tc>
          <w:tcPr>
            <w:tcW w:w="1133" w:type="dxa"/>
          </w:tcPr>
          <w:p w14:paraId="28232914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15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1B" w14:textId="77777777">
        <w:trPr>
          <w:trHeight w:val="292"/>
        </w:trPr>
        <w:tc>
          <w:tcPr>
            <w:tcW w:w="819" w:type="dxa"/>
          </w:tcPr>
          <w:p w14:paraId="28232917" w14:textId="77777777" w:rsidR="00E75D2E" w:rsidRDefault="004E7ECC">
            <w:pPr>
              <w:pStyle w:val="TableParagraph"/>
              <w:spacing w:line="272" w:lineRule="exact"/>
              <w:ind w:left="107"/>
            </w:pPr>
            <w:r>
              <w:t>1.2</w:t>
            </w:r>
          </w:p>
        </w:tc>
        <w:tc>
          <w:tcPr>
            <w:tcW w:w="7088" w:type="dxa"/>
          </w:tcPr>
          <w:p w14:paraId="28232918" w14:textId="77777777" w:rsidR="00E75D2E" w:rsidRDefault="004E7ECC">
            <w:pPr>
              <w:pStyle w:val="TableParagraph"/>
              <w:spacing w:line="272" w:lineRule="exact"/>
              <w:ind w:left="107"/>
            </w:pPr>
            <w:r>
              <w:t>Evidence of ongoing professional development</w:t>
            </w:r>
          </w:p>
        </w:tc>
        <w:tc>
          <w:tcPr>
            <w:tcW w:w="1133" w:type="dxa"/>
          </w:tcPr>
          <w:p w14:paraId="28232919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823291A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E75D2E" w14:paraId="28232920" w14:textId="77777777">
        <w:trPr>
          <w:trHeight w:val="294"/>
        </w:trPr>
        <w:tc>
          <w:tcPr>
            <w:tcW w:w="819" w:type="dxa"/>
            <w:shd w:val="clear" w:color="auto" w:fill="001F5F"/>
          </w:tcPr>
          <w:p w14:paraId="2823291C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8" w:type="dxa"/>
            <w:shd w:val="clear" w:color="auto" w:fill="001F5F"/>
          </w:tcPr>
          <w:p w14:paraId="2823291D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shd w:val="clear" w:color="auto" w:fill="001F5F"/>
          </w:tcPr>
          <w:p w14:paraId="2823291E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  <w:shd w:val="clear" w:color="auto" w:fill="001F5F"/>
          </w:tcPr>
          <w:p w14:paraId="2823291F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25" w14:textId="77777777">
        <w:trPr>
          <w:trHeight w:val="292"/>
        </w:trPr>
        <w:tc>
          <w:tcPr>
            <w:tcW w:w="819" w:type="dxa"/>
          </w:tcPr>
          <w:p w14:paraId="28232921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8" w:type="dxa"/>
          </w:tcPr>
          <w:p w14:paraId="28232922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1133" w:type="dxa"/>
          </w:tcPr>
          <w:p w14:paraId="28232923" w14:textId="77777777" w:rsidR="00E75D2E" w:rsidRDefault="00E75D2E" w:rsidP="004E7EC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8232924" w14:textId="77777777" w:rsidR="00E75D2E" w:rsidRDefault="00E75D2E" w:rsidP="004E7EC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75D2E" w14:paraId="2823292A" w14:textId="77777777">
        <w:trPr>
          <w:trHeight w:val="585"/>
        </w:trPr>
        <w:tc>
          <w:tcPr>
            <w:tcW w:w="819" w:type="dxa"/>
          </w:tcPr>
          <w:p w14:paraId="28232926" w14:textId="77777777" w:rsidR="00E75D2E" w:rsidRDefault="004E7ECC">
            <w:pPr>
              <w:pStyle w:val="TableParagraph"/>
              <w:ind w:left="107"/>
            </w:pPr>
            <w:r>
              <w:t>2.1</w:t>
            </w:r>
          </w:p>
        </w:tc>
        <w:tc>
          <w:tcPr>
            <w:tcW w:w="7088" w:type="dxa"/>
          </w:tcPr>
          <w:p w14:paraId="28232927" w14:textId="77777777" w:rsidR="00E75D2E" w:rsidRDefault="004E7ECC">
            <w:pPr>
              <w:pStyle w:val="TableParagraph"/>
              <w:spacing w:line="290" w:lineRule="atLeast"/>
              <w:ind w:left="107" w:right="481"/>
            </w:pPr>
            <w:r>
              <w:t>A successful track record of teaching EYFS with evidence of at least good progress and achievement of pupils</w:t>
            </w:r>
          </w:p>
        </w:tc>
        <w:tc>
          <w:tcPr>
            <w:tcW w:w="1133" w:type="dxa"/>
          </w:tcPr>
          <w:p w14:paraId="28232928" w14:textId="77777777" w:rsidR="00E75D2E" w:rsidRDefault="004E7ECC" w:rsidP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29" w14:textId="77777777" w:rsidR="00E75D2E" w:rsidRDefault="00E75D2E" w:rsidP="004E7EC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D2E" w14:paraId="2823292F" w14:textId="77777777">
        <w:trPr>
          <w:trHeight w:val="292"/>
        </w:trPr>
        <w:tc>
          <w:tcPr>
            <w:tcW w:w="819" w:type="dxa"/>
          </w:tcPr>
          <w:p w14:paraId="2823292B" w14:textId="77777777" w:rsidR="00E75D2E" w:rsidRDefault="004E7ECC">
            <w:pPr>
              <w:pStyle w:val="TableParagraph"/>
              <w:spacing w:line="272" w:lineRule="exact"/>
              <w:ind w:left="107"/>
            </w:pPr>
            <w:r>
              <w:t>2.2</w:t>
            </w:r>
          </w:p>
        </w:tc>
        <w:tc>
          <w:tcPr>
            <w:tcW w:w="7088" w:type="dxa"/>
          </w:tcPr>
          <w:p w14:paraId="2823292C" w14:textId="77777777" w:rsidR="00E75D2E" w:rsidRDefault="004E7ECC">
            <w:pPr>
              <w:pStyle w:val="TableParagraph"/>
              <w:spacing w:line="272" w:lineRule="exact"/>
              <w:ind w:left="107"/>
            </w:pPr>
            <w:r>
              <w:t>Experience of tailoring learning to address pupils’ early learning styles</w:t>
            </w:r>
          </w:p>
        </w:tc>
        <w:tc>
          <w:tcPr>
            <w:tcW w:w="1133" w:type="dxa"/>
          </w:tcPr>
          <w:p w14:paraId="2823292D" w14:textId="77777777" w:rsidR="00E75D2E" w:rsidRDefault="004E7ECC" w:rsidP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2E" w14:textId="77777777" w:rsidR="00E75D2E" w:rsidRDefault="00E75D2E" w:rsidP="004E7ECC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75D2E" w14:paraId="28232934" w14:textId="77777777">
        <w:trPr>
          <w:trHeight w:val="585"/>
        </w:trPr>
        <w:tc>
          <w:tcPr>
            <w:tcW w:w="819" w:type="dxa"/>
          </w:tcPr>
          <w:p w14:paraId="28232930" w14:textId="77777777" w:rsidR="00E75D2E" w:rsidRDefault="004E7ECC">
            <w:pPr>
              <w:pStyle w:val="TableParagraph"/>
              <w:ind w:left="107"/>
            </w:pPr>
            <w:r>
              <w:t>2.3</w:t>
            </w:r>
          </w:p>
        </w:tc>
        <w:tc>
          <w:tcPr>
            <w:tcW w:w="7088" w:type="dxa"/>
          </w:tcPr>
          <w:p w14:paraId="28232931" w14:textId="0BECCD85" w:rsidR="00E75D2E" w:rsidRDefault="004E7ECC">
            <w:pPr>
              <w:pStyle w:val="TableParagraph"/>
              <w:spacing w:line="290" w:lineRule="atLeast"/>
              <w:ind w:left="107" w:right="342"/>
            </w:pPr>
            <w:r>
              <w:t>Experience of developing a high-quality provision including effective use of the outdoors and which effectively builds on prior learning</w:t>
            </w:r>
          </w:p>
        </w:tc>
        <w:tc>
          <w:tcPr>
            <w:tcW w:w="1133" w:type="dxa"/>
          </w:tcPr>
          <w:p w14:paraId="28232932" w14:textId="77777777" w:rsidR="00E75D2E" w:rsidRDefault="004E7ECC" w:rsidP="004E7ECC">
            <w:pPr>
              <w:pStyle w:val="TableParagraph"/>
              <w:spacing w:before="2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33" w14:textId="77777777" w:rsidR="00E75D2E" w:rsidRDefault="00E75D2E" w:rsidP="004E7EC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E75D2E" w14:paraId="28232939" w14:textId="77777777">
        <w:trPr>
          <w:trHeight w:val="292"/>
        </w:trPr>
        <w:tc>
          <w:tcPr>
            <w:tcW w:w="819" w:type="dxa"/>
          </w:tcPr>
          <w:p w14:paraId="28232935" w14:textId="51FE0D61" w:rsidR="00E75D2E" w:rsidRDefault="004E7ECC">
            <w:pPr>
              <w:pStyle w:val="TableParagraph"/>
              <w:spacing w:line="272" w:lineRule="exact"/>
              <w:ind w:left="107"/>
            </w:pPr>
            <w:r>
              <w:t>2.4</w:t>
            </w:r>
          </w:p>
        </w:tc>
        <w:tc>
          <w:tcPr>
            <w:tcW w:w="7088" w:type="dxa"/>
          </w:tcPr>
          <w:p w14:paraId="28232936" w14:textId="592F4E18" w:rsidR="00E75D2E" w:rsidRDefault="004E7ECC">
            <w:pPr>
              <w:pStyle w:val="TableParagraph"/>
              <w:spacing w:line="272" w:lineRule="exact"/>
              <w:ind w:left="107"/>
            </w:pPr>
            <w:r>
              <w:t>Experience with nursery age children</w:t>
            </w:r>
          </w:p>
        </w:tc>
        <w:tc>
          <w:tcPr>
            <w:tcW w:w="1133" w:type="dxa"/>
          </w:tcPr>
          <w:p w14:paraId="28232937" w14:textId="06D3C497" w:rsidR="00E75D2E" w:rsidRDefault="004E7ECC" w:rsidP="004E7ECC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38" w14:textId="1A543495" w:rsidR="00E75D2E" w:rsidRDefault="00E75D2E" w:rsidP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</w:p>
        </w:tc>
      </w:tr>
      <w:tr w:rsidR="00E75D2E" w14:paraId="2823293E" w14:textId="77777777">
        <w:trPr>
          <w:trHeight w:val="585"/>
        </w:trPr>
        <w:tc>
          <w:tcPr>
            <w:tcW w:w="819" w:type="dxa"/>
          </w:tcPr>
          <w:p w14:paraId="2823293A" w14:textId="264BABF3" w:rsidR="00E75D2E" w:rsidRDefault="004E7ECC">
            <w:pPr>
              <w:pStyle w:val="TableParagraph"/>
              <w:ind w:left="107"/>
            </w:pPr>
            <w:r>
              <w:t>2.5</w:t>
            </w:r>
          </w:p>
        </w:tc>
        <w:tc>
          <w:tcPr>
            <w:tcW w:w="7088" w:type="dxa"/>
          </w:tcPr>
          <w:p w14:paraId="2823293B" w14:textId="77777777" w:rsidR="00E75D2E" w:rsidRDefault="004E7ECC">
            <w:pPr>
              <w:pStyle w:val="TableParagraph"/>
              <w:spacing w:line="290" w:lineRule="atLeast"/>
              <w:ind w:left="107" w:right="834"/>
            </w:pPr>
            <w:r>
              <w:t>Experience of building positive links with parents and the wider community</w:t>
            </w:r>
          </w:p>
        </w:tc>
        <w:tc>
          <w:tcPr>
            <w:tcW w:w="1133" w:type="dxa"/>
          </w:tcPr>
          <w:p w14:paraId="2823293C" w14:textId="77777777" w:rsidR="00E75D2E" w:rsidRDefault="004E7ECC" w:rsidP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3D" w14:textId="77777777" w:rsidR="00E75D2E" w:rsidRDefault="00E75D2E" w:rsidP="004E7ECC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E7ECC" w14:paraId="42A07CC8" w14:textId="77777777">
        <w:trPr>
          <w:trHeight w:val="585"/>
        </w:trPr>
        <w:tc>
          <w:tcPr>
            <w:tcW w:w="819" w:type="dxa"/>
          </w:tcPr>
          <w:p w14:paraId="334629DB" w14:textId="4AFFFDE3" w:rsidR="004E7ECC" w:rsidRDefault="004E7ECC">
            <w:pPr>
              <w:pStyle w:val="TableParagraph"/>
              <w:ind w:left="107"/>
            </w:pPr>
            <w:r>
              <w:t>2.6</w:t>
            </w:r>
          </w:p>
        </w:tc>
        <w:tc>
          <w:tcPr>
            <w:tcW w:w="7088" w:type="dxa"/>
          </w:tcPr>
          <w:p w14:paraId="25C0901A" w14:textId="49D60D93" w:rsidR="004E7ECC" w:rsidRDefault="004E7ECC">
            <w:pPr>
              <w:pStyle w:val="TableParagraph"/>
              <w:spacing w:line="290" w:lineRule="atLeast"/>
              <w:ind w:left="107" w:right="834"/>
            </w:pPr>
            <w:r>
              <w:t>Experience of teaching across the primary age range</w:t>
            </w:r>
          </w:p>
        </w:tc>
        <w:tc>
          <w:tcPr>
            <w:tcW w:w="1133" w:type="dxa"/>
          </w:tcPr>
          <w:p w14:paraId="6764EB3E" w14:textId="77777777" w:rsidR="004E7ECC" w:rsidRDefault="004E7ECC" w:rsidP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</w:p>
        </w:tc>
        <w:tc>
          <w:tcPr>
            <w:tcW w:w="1180" w:type="dxa"/>
          </w:tcPr>
          <w:p w14:paraId="25A19366" w14:textId="203504C0" w:rsidR="004E7ECC" w:rsidRDefault="004E7ECC" w:rsidP="004E7EC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Wingdings" w:hAnsi="Wingdings"/>
              </w:rPr>
              <w:t></w:t>
            </w:r>
          </w:p>
        </w:tc>
      </w:tr>
      <w:tr w:rsidR="00E75D2E" w14:paraId="28232943" w14:textId="77777777">
        <w:trPr>
          <w:trHeight w:val="292"/>
        </w:trPr>
        <w:tc>
          <w:tcPr>
            <w:tcW w:w="819" w:type="dxa"/>
            <w:shd w:val="clear" w:color="auto" w:fill="001F5F"/>
          </w:tcPr>
          <w:p w14:paraId="2823293F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  <w:shd w:val="clear" w:color="auto" w:fill="001F5F"/>
          </w:tcPr>
          <w:p w14:paraId="28232940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001F5F"/>
          </w:tcPr>
          <w:p w14:paraId="28232941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shd w:val="clear" w:color="auto" w:fill="001F5F"/>
          </w:tcPr>
          <w:p w14:paraId="28232942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48" w14:textId="77777777">
        <w:trPr>
          <w:trHeight w:val="292"/>
        </w:trPr>
        <w:tc>
          <w:tcPr>
            <w:tcW w:w="819" w:type="dxa"/>
          </w:tcPr>
          <w:p w14:paraId="28232944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88" w:type="dxa"/>
          </w:tcPr>
          <w:p w14:paraId="28232945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33" w:type="dxa"/>
          </w:tcPr>
          <w:p w14:paraId="28232946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8232947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4D" w14:textId="77777777">
        <w:trPr>
          <w:trHeight w:val="585"/>
        </w:trPr>
        <w:tc>
          <w:tcPr>
            <w:tcW w:w="819" w:type="dxa"/>
          </w:tcPr>
          <w:p w14:paraId="28232949" w14:textId="77777777" w:rsidR="00E75D2E" w:rsidRDefault="004E7ECC">
            <w:pPr>
              <w:pStyle w:val="TableParagraph"/>
              <w:ind w:left="107"/>
            </w:pPr>
            <w:r>
              <w:t>3.1</w:t>
            </w:r>
          </w:p>
        </w:tc>
        <w:tc>
          <w:tcPr>
            <w:tcW w:w="7088" w:type="dxa"/>
          </w:tcPr>
          <w:p w14:paraId="2823294A" w14:textId="2D036590" w:rsidR="00E75D2E" w:rsidRDefault="004E7ECC">
            <w:pPr>
              <w:pStyle w:val="TableParagraph"/>
              <w:spacing w:line="290" w:lineRule="atLeast"/>
              <w:ind w:left="107" w:right="586"/>
            </w:pPr>
            <w:r>
              <w:t>An understanding of the requirements (depth and breadth) of the EYFS Curriculum – please state any particular phases or strengths</w:t>
            </w:r>
          </w:p>
        </w:tc>
        <w:tc>
          <w:tcPr>
            <w:tcW w:w="1133" w:type="dxa"/>
          </w:tcPr>
          <w:p w14:paraId="2823294B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4C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52" w14:textId="77777777">
        <w:trPr>
          <w:trHeight w:val="585"/>
        </w:trPr>
        <w:tc>
          <w:tcPr>
            <w:tcW w:w="819" w:type="dxa"/>
          </w:tcPr>
          <w:p w14:paraId="2823294E" w14:textId="77777777" w:rsidR="00E75D2E" w:rsidRDefault="004E7ECC">
            <w:pPr>
              <w:pStyle w:val="TableParagraph"/>
              <w:ind w:left="107"/>
            </w:pPr>
            <w:r>
              <w:t>3.2</w:t>
            </w:r>
          </w:p>
        </w:tc>
        <w:tc>
          <w:tcPr>
            <w:tcW w:w="7088" w:type="dxa"/>
          </w:tcPr>
          <w:p w14:paraId="2823294F" w14:textId="77777777" w:rsidR="00E75D2E" w:rsidRDefault="004E7ECC">
            <w:pPr>
              <w:pStyle w:val="TableParagraph"/>
              <w:spacing w:before="3" w:line="292" w:lineRule="exact"/>
              <w:ind w:left="107" w:right="320"/>
            </w:pPr>
            <w:r>
              <w:t>A clear vision for teaching and learning in the EYFS and how this enables all children to achieve well regardless of their starting points</w:t>
            </w:r>
          </w:p>
        </w:tc>
        <w:tc>
          <w:tcPr>
            <w:tcW w:w="1133" w:type="dxa"/>
          </w:tcPr>
          <w:p w14:paraId="28232950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51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57" w14:textId="77777777">
        <w:trPr>
          <w:trHeight w:val="583"/>
        </w:trPr>
        <w:tc>
          <w:tcPr>
            <w:tcW w:w="819" w:type="dxa"/>
          </w:tcPr>
          <w:p w14:paraId="28232953" w14:textId="77777777" w:rsidR="00E75D2E" w:rsidRDefault="004E7ECC">
            <w:pPr>
              <w:pStyle w:val="TableParagraph"/>
              <w:spacing w:line="291" w:lineRule="exact"/>
              <w:ind w:left="107"/>
            </w:pPr>
            <w:r>
              <w:t>3.3</w:t>
            </w:r>
          </w:p>
        </w:tc>
        <w:tc>
          <w:tcPr>
            <w:tcW w:w="7088" w:type="dxa"/>
          </w:tcPr>
          <w:p w14:paraId="28232954" w14:textId="77777777" w:rsidR="00E75D2E" w:rsidRDefault="004E7ECC">
            <w:pPr>
              <w:pStyle w:val="TableParagraph"/>
              <w:spacing w:before="2" w:line="292" w:lineRule="exact"/>
              <w:ind w:left="107" w:right="488"/>
            </w:pPr>
            <w:r>
              <w:t>Sound pedagogical understanding of how children learn, including effective teaching and behaviour management strategies</w:t>
            </w:r>
          </w:p>
        </w:tc>
        <w:tc>
          <w:tcPr>
            <w:tcW w:w="1133" w:type="dxa"/>
          </w:tcPr>
          <w:p w14:paraId="28232955" w14:textId="77777777" w:rsidR="00E75D2E" w:rsidRDefault="004E7ECC">
            <w:pPr>
              <w:pStyle w:val="TableParagraph"/>
              <w:spacing w:line="244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56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5C" w14:textId="77777777">
        <w:trPr>
          <w:trHeight w:val="582"/>
        </w:trPr>
        <w:tc>
          <w:tcPr>
            <w:tcW w:w="819" w:type="dxa"/>
          </w:tcPr>
          <w:p w14:paraId="28232958" w14:textId="77777777" w:rsidR="00E75D2E" w:rsidRDefault="004E7ECC">
            <w:pPr>
              <w:pStyle w:val="TableParagraph"/>
              <w:spacing w:line="290" w:lineRule="exact"/>
              <w:ind w:left="107"/>
            </w:pPr>
            <w:r>
              <w:t>3.3</w:t>
            </w:r>
          </w:p>
        </w:tc>
        <w:tc>
          <w:tcPr>
            <w:tcW w:w="7088" w:type="dxa"/>
          </w:tcPr>
          <w:p w14:paraId="28232959" w14:textId="77777777" w:rsidR="00E75D2E" w:rsidRDefault="004E7ECC">
            <w:pPr>
              <w:pStyle w:val="TableParagraph"/>
              <w:spacing w:before="1" w:line="292" w:lineRule="exact"/>
              <w:ind w:left="107" w:right="576"/>
            </w:pPr>
            <w:r>
              <w:t>Understanding of how high quality, effective assessment supports pupils’ development in the EYFS</w:t>
            </w:r>
          </w:p>
        </w:tc>
        <w:tc>
          <w:tcPr>
            <w:tcW w:w="1133" w:type="dxa"/>
          </w:tcPr>
          <w:p w14:paraId="2823295A" w14:textId="77777777" w:rsidR="00E75D2E" w:rsidRDefault="004E7ECC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5B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61" w14:textId="77777777">
        <w:trPr>
          <w:trHeight w:val="583"/>
        </w:trPr>
        <w:tc>
          <w:tcPr>
            <w:tcW w:w="819" w:type="dxa"/>
          </w:tcPr>
          <w:p w14:paraId="2823295D" w14:textId="77777777" w:rsidR="00E75D2E" w:rsidRDefault="004E7ECC">
            <w:pPr>
              <w:pStyle w:val="TableParagraph"/>
              <w:spacing w:line="291" w:lineRule="exact"/>
              <w:ind w:left="107"/>
            </w:pPr>
            <w:r>
              <w:t>3.4</w:t>
            </w:r>
          </w:p>
        </w:tc>
        <w:tc>
          <w:tcPr>
            <w:tcW w:w="7088" w:type="dxa"/>
          </w:tcPr>
          <w:p w14:paraId="2823295E" w14:textId="77777777" w:rsidR="00E75D2E" w:rsidRDefault="004E7ECC">
            <w:pPr>
              <w:pStyle w:val="TableParagraph"/>
              <w:spacing w:before="1" w:line="292" w:lineRule="exact"/>
              <w:ind w:left="107" w:right="801"/>
            </w:pPr>
            <w:r>
              <w:t>A demonstrable commitment to inclusion and ability to remove barriers for SEND pupils.</w:t>
            </w:r>
          </w:p>
        </w:tc>
        <w:tc>
          <w:tcPr>
            <w:tcW w:w="1133" w:type="dxa"/>
          </w:tcPr>
          <w:p w14:paraId="2823295F" w14:textId="77777777" w:rsidR="00E75D2E" w:rsidRDefault="004E7ECC">
            <w:pPr>
              <w:pStyle w:val="TableParagraph"/>
              <w:spacing w:line="243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60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66" w14:textId="77777777">
        <w:trPr>
          <w:trHeight w:val="290"/>
        </w:trPr>
        <w:tc>
          <w:tcPr>
            <w:tcW w:w="819" w:type="dxa"/>
            <w:shd w:val="clear" w:color="auto" w:fill="001F5F"/>
          </w:tcPr>
          <w:p w14:paraId="28232962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  <w:shd w:val="clear" w:color="auto" w:fill="001F5F"/>
          </w:tcPr>
          <w:p w14:paraId="28232963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001F5F"/>
          </w:tcPr>
          <w:p w14:paraId="28232964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shd w:val="clear" w:color="auto" w:fill="001F5F"/>
          </w:tcPr>
          <w:p w14:paraId="28232965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6B" w14:textId="77777777">
        <w:trPr>
          <w:trHeight w:val="292"/>
        </w:trPr>
        <w:tc>
          <w:tcPr>
            <w:tcW w:w="819" w:type="dxa"/>
          </w:tcPr>
          <w:p w14:paraId="28232967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88" w:type="dxa"/>
          </w:tcPr>
          <w:p w14:paraId="28232968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Developing self and working with others</w:t>
            </w:r>
          </w:p>
        </w:tc>
        <w:tc>
          <w:tcPr>
            <w:tcW w:w="1133" w:type="dxa"/>
          </w:tcPr>
          <w:p w14:paraId="28232969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823296A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70" w14:textId="77777777">
        <w:trPr>
          <w:trHeight w:val="878"/>
        </w:trPr>
        <w:tc>
          <w:tcPr>
            <w:tcW w:w="819" w:type="dxa"/>
          </w:tcPr>
          <w:p w14:paraId="2823296C" w14:textId="77777777" w:rsidR="00E75D2E" w:rsidRDefault="004E7ECC">
            <w:pPr>
              <w:pStyle w:val="TableParagraph"/>
              <w:ind w:left="107"/>
            </w:pPr>
            <w:r>
              <w:t>4.1</w:t>
            </w:r>
          </w:p>
        </w:tc>
        <w:tc>
          <w:tcPr>
            <w:tcW w:w="7088" w:type="dxa"/>
          </w:tcPr>
          <w:p w14:paraId="2823296D" w14:textId="77777777" w:rsidR="00E75D2E" w:rsidRDefault="004E7ECC">
            <w:pPr>
              <w:pStyle w:val="TableParagraph"/>
              <w:spacing w:line="290" w:lineRule="atLeast"/>
              <w:ind w:left="107" w:right="225"/>
            </w:pPr>
            <w:r>
              <w:t>Able to communicate effectively with an early yea</w:t>
            </w:r>
            <w:bookmarkStart w:id="0" w:name="_GoBack"/>
            <w:bookmarkEnd w:id="0"/>
            <w:r>
              <w:t>rs team, including teaching assistants, and empower others leading to the delivery of an inspirational curriculum</w:t>
            </w:r>
          </w:p>
        </w:tc>
        <w:tc>
          <w:tcPr>
            <w:tcW w:w="1133" w:type="dxa"/>
          </w:tcPr>
          <w:p w14:paraId="2823296E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6F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75" w14:textId="77777777">
        <w:trPr>
          <w:trHeight w:val="585"/>
        </w:trPr>
        <w:tc>
          <w:tcPr>
            <w:tcW w:w="819" w:type="dxa"/>
          </w:tcPr>
          <w:p w14:paraId="28232971" w14:textId="77777777" w:rsidR="00E75D2E" w:rsidRDefault="004E7ECC">
            <w:pPr>
              <w:pStyle w:val="TableParagraph"/>
              <w:ind w:left="107"/>
            </w:pPr>
            <w:r>
              <w:t>4.2</w:t>
            </w:r>
          </w:p>
        </w:tc>
        <w:tc>
          <w:tcPr>
            <w:tcW w:w="7088" w:type="dxa"/>
          </w:tcPr>
          <w:p w14:paraId="28232972" w14:textId="77777777" w:rsidR="00E75D2E" w:rsidRDefault="004E7ECC">
            <w:pPr>
              <w:pStyle w:val="TableParagraph"/>
              <w:spacing w:line="290" w:lineRule="atLeast"/>
              <w:ind w:left="107" w:right="322"/>
            </w:pPr>
            <w:r>
              <w:t>Able to challenge, influence and motivate others within your team in the interests of improving provision</w:t>
            </w:r>
          </w:p>
        </w:tc>
        <w:tc>
          <w:tcPr>
            <w:tcW w:w="1133" w:type="dxa"/>
          </w:tcPr>
          <w:p w14:paraId="28232973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74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7A" w14:textId="77777777">
        <w:trPr>
          <w:trHeight w:val="585"/>
        </w:trPr>
        <w:tc>
          <w:tcPr>
            <w:tcW w:w="819" w:type="dxa"/>
          </w:tcPr>
          <w:p w14:paraId="28232976" w14:textId="77777777" w:rsidR="00E75D2E" w:rsidRDefault="004E7ECC">
            <w:pPr>
              <w:pStyle w:val="TableParagraph"/>
              <w:ind w:left="107"/>
            </w:pPr>
            <w:r>
              <w:t>4.3</w:t>
            </w:r>
          </w:p>
        </w:tc>
        <w:tc>
          <w:tcPr>
            <w:tcW w:w="7088" w:type="dxa"/>
          </w:tcPr>
          <w:p w14:paraId="28232977" w14:textId="77777777" w:rsidR="00E75D2E" w:rsidRDefault="004E7ECC">
            <w:pPr>
              <w:pStyle w:val="TableParagraph"/>
              <w:spacing w:before="3" w:line="292" w:lineRule="exact"/>
              <w:ind w:left="107" w:right="374"/>
            </w:pPr>
            <w:r>
              <w:t>Has a clear vision of own career pathway and willingness to develop within and beyond own school</w:t>
            </w:r>
          </w:p>
        </w:tc>
        <w:tc>
          <w:tcPr>
            <w:tcW w:w="1133" w:type="dxa"/>
          </w:tcPr>
          <w:p w14:paraId="28232978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79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7F" w14:textId="77777777">
        <w:trPr>
          <w:trHeight w:val="291"/>
        </w:trPr>
        <w:tc>
          <w:tcPr>
            <w:tcW w:w="819" w:type="dxa"/>
            <w:shd w:val="clear" w:color="auto" w:fill="001F5F"/>
          </w:tcPr>
          <w:p w14:paraId="2823297B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88" w:type="dxa"/>
            <w:shd w:val="clear" w:color="auto" w:fill="001F5F"/>
          </w:tcPr>
          <w:p w14:paraId="2823297C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shd w:val="clear" w:color="auto" w:fill="001F5F"/>
          </w:tcPr>
          <w:p w14:paraId="2823297D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  <w:shd w:val="clear" w:color="auto" w:fill="001F5F"/>
          </w:tcPr>
          <w:p w14:paraId="2823297E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84" w14:textId="77777777">
        <w:trPr>
          <w:trHeight w:val="292"/>
        </w:trPr>
        <w:tc>
          <w:tcPr>
            <w:tcW w:w="819" w:type="dxa"/>
          </w:tcPr>
          <w:p w14:paraId="28232980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8" w:type="dxa"/>
          </w:tcPr>
          <w:p w14:paraId="28232981" w14:textId="77777777" w:rsidR="00E75D2E" w:rsidRDefault="004E7ECC">
            <w:pPr>
              <w:pStyle w:val="TableParagraph"/>
              <w:spacing w:line="272" w:lineRule="exact"/>
              <w:ind w:left="107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33" w:type="dxa"/>
          </w:tcPr>
          <w:p w14:paraId="28232982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0" w:type="dxa"/>
          </w:tcPr>
          <w:p w14:paraId="28232983" w14:textId="77777777" w:rsidR="00E75D2E" w:rsidRDefault="00E75D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5D2E" w14:paraId="28232989" w14:textId="77777777">
        <w:trPr>
          <w:trHeight w:val="585"/>
        </w:trPr>
        <w:tc>
          <w:tcPr>
            <w:tcW w:w="819" w:type="dxa"/>
          </w:tcPr>
          <w:p w14:paraId="28232985" w14:textId="77777777" w:rsidR="00E75D2E" w:rsidRDefault="004E7ECC">
            <w:pPr>
              <w:pStyle w:val="TableParagraph"/>
              <w:spacing w:before="2"/>
              <w:ind w:left="107"/>
            </w:pPr>
            <w:r>
              <w:t>5.1</w:t>
            </w:r>
          </w:p>
        </w:tc>
        <w:tc>
          <w:tcPr>
            <w:tcW w:w="7088" w:type="dxa"/>
          </w:tcPr>
          <w:p w14:paraId="28232986" w14:textId="77777777" w:rsidR="00E75D2E" w:rsidRDefault="004E7ECC">
            <w:pPr>
              <w:pStyle w:val="TableParagraph"/>
              <w:spacing w:before="7" w:line="290" w:lineRule="exact"/>
              <w:ind w:left="107" w:right="221"/>
            </w:pPr>
            <w:r>
              <w:t>Highly resilient with a positive outlook and commitment to building a successful team</w:t>
            </w:r>
          </w:p>
        </w:tc>
        <w:tc>
          <w:tcPr>
            <w:tcW w:w="1133" w:type="dxa"/>
          </w:tcPr>
          <w:p w14:paraId="28232987" w14:textId="77777777" w:rsidR="00E75D2E" w:rsidRDefault="004E7ECC">
            <w:pPr>
              <w:pStyle w:val="TableParagraph"/>
              <w:spacing w:before="1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88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  <w:tr w:rsidR="00E75D2E" w14:paraId="2823298E" w14:textId="77777777">
        <w:trPr>
          <w:trHeight w:val="585"/>
        </w:trPr>
        <w:tc>
          <w:tcPr>
            <w:tcW w:w="819" w:type="dxa"/>
          </w:tcPr>
          <w:p w14:paraId="2823298A" w14:textId="77777777" w:rsidR="00E75D2E" w:rsidRDefault="004E7ECC">
            <w:pPr>
              <w:pStyle w:val="TableParagraph"/>
              <w:ind w:left="107"/>
            </w:pPr>
            <w:r>
              <w:t>5.2</w:t>
            </w:r>
          </w:p>
        </w:tc>
        <w:tc>
          <w:tcPr>
            <w:tcW w:w="7088" w:type="dxa"/>
          </w:tcPr>
          <w:p w14:paraId="2823298B" w14:textId="77777777" w:rsidR="00E75D2E" w:rsidRDefault="004E7ECC">
            <w:pPr>
              <w:pStyle w:val="TableParagraph"/>
              <w:spacing w:line="290" w:lineRule="atLeast"/>
              <w:ind w:left="107" w:right="796"/>
            </w:pPr>
            <w:r>
              <w:t>Empathy for the aspiration of the Church of England’s vision for education (this is central to the Trust’s operation)</w:t>
            </w:r>
          </w:p>
        </w:tc>
        <w:tc>
          <w:tcPr>
            <w:tcW w:w="1133" w:type="dxa"/>
          </w:tcPr>
          <w:p w14:paraId="2823298C" w14:textId="77777777" w:rsidR="00E75D2E" w:rsidRDefault="004E7ECC">
            <w:pPr>
              <w:pStyle w:val="TableParagraph"/>
              <w:spacing w:line="244" w:lineRule="exact"/>
              <w:ind w:left="1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</w:t>
            </w:r>
          </w:p>
        </w:tc>
        <w:tc>
          <w:tcPr>
            <w:tcW w:w="1180" w:type="dxa"/>
          </w:tcPr>
          <w:p w14:paraId="2823298D" w14:textId="77777777" w:rsidR="00E75D2E" w:rsidRDefault="00E75D2E">
            <w:pPr>
              <w:pStyle w:val="TableParagraph"/>
              <w:rPr>
                <w:rFonts w:ascii="Times New Roman"/>
              </w:rPr>
            </w:pPr>
          </w:p>
        </w:tc>
      </w:tr>
    </w:tbl>
    <w:p w14:paraId="2823298F" w14:textId="77777777" w:rsidR="00E75D2E" w:rsidRDefault="00E75D2E">
      <w:pPr>
        <w:rPr>
          <w:b/>
          <w:sz w:val="20"/>
        </w:rPr>
      </w:pPr>
    </w:p>
    <w:p w14:paraId="28232990" w14:textId="77777777" w:rsidR="00E75D2E" w:rsidRDefault="0005450A">
      <w:pPr>
        <w:spacing w:before="10"/>
        <w:rPr>
          <w:b/>
          <w:sz w:val="14"/>
        </w:rPr>
      </w:pPr>
      <w:r>
        <w:pict w14:anchorId="2823299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7.1pt;margin-top:11.05pt;width:52.35pt;height:21pt;z-index:-251657216;mso-wrap-distance-left:0;mso-wrap-distance-right:0;mso-position-horizontal-relative:page" fillcolor="#001f5f" stroked="f">
            <v:textbox inset="0,0,0,0">
              <w:txbxContent>
                <w:p w14:paraId="28232997" w14:textId="77777777" w:rsidR="00E75D2E" w:rsidRDefault="004E7ECC">
                  <w:pPr>
                    <w:spacing w:before="73"/>
                    <w:ind w:left="112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color w:val="FFFFFF"/>
                      <w:w w:val="99"/>
                      <w:sz w:val="20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sectPr w:rsidR="00E75D2E">
      <w:type w:val="continuous"/>
      <w:pgSz w:w="11910" w:h="16840"/>
      <w:pgMar w:top="4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D2E"/>
    <w:rsid w:val="0005450A"/>
    <w:rsid w:val="004E7ECC"/>
    <w:rsid w:val="00E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2328FF"/>
  <w15:docId w15:val="{5830FADD-803C-47CA-8859-DD028648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A8AE49B0174AAD355A450D2819A0" ma:contentTypeVersion="12" ma:contentTypeDescription="Create a new document." ma:contentTypeScope="" ma:versionID="7ad2b69747be4cdfe9edc8406d8e9516">
  <xsd:schema xmlns:xsd="http://www.w3.org/2001/XMLSchema" xmlns:xs="http://www.w3.org/2001/XMLSchema" xmlns:p="http://schemas.microsoft.com/office/2006/metadata/properties" xmlns:ns2="907602a2-eef4-4e24-b83a-0224633ff94d" xmlns:ns3="bba1df81-273b-4feb-bbb5-1edbb0964bfd" targetNamespace="http://schemas.microsoft.com/office/2006/metadata/properties" ma:root="true" ma:fieldsID="3754f484fe814cf2891c2177ca0939e1" ns2:_="" ns3:_="">
    <xsd:import namespace="907602a2-eef4-4e24-b83a-0224633ff94d"/>
    <xsd:import namespace="bba1df81-273b-4feb-bbb5-1edbb0964b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602a2-eef4-4e24-b83a-0224633ff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1df81-273b-4feb-bbb5-1edbb0964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30E04-BB4A-470E-A99D-1978C82E0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E631B3-61C2-4C3D-ACCF-DD39AB59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602a2-eef4-4e24-b83a-0224633ff94d"/>
    <ds:schemaRef ds:uri="bba1df81-273b-4feb-bbb5-1edbb0964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FCDE8E-66C5-42AE-8583-47D8937B5F29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bba1df81-273b-4feb-bbb5-1edbb0964bfd"/>
    <ds:schemaRef ds:uri="907602a2-eef4-4e24-b83a-0224633ff94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1875</Characters>
  <Application>Microsoft Office Word</Application>
  <DocSecurity>0</DocSecurity>
  <Lines>15</Lines>
  <Paragraphs>4</Paragraphs>
  <ScaleCrop>false</ScaleCrop>
  <Company>STCMAT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Christopher’s CofE (primary) Multi-Academy Trust</dc:title>
  <dc:creator>Noel Fowler</dc:creator>
  <cp:lastModifiedBy>Sally Smale</cp:lastModifiedBy>
  <cp:revision>3</cp:revision>
  <dcterms:created xsi:type="dcterms:W3CDTF">2021-01-22T12:15:00Z</dcterms:created>
  <dcterms:modified xsi:type="dcterms:W3CDTF">2021-01-22T13:57:00Z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2021-01-22T00:00:00Z</vt:filetime>
  </property>
  <property fmtid="{D5CDD505-2E9C-101B-9397-08002B2CF9AE}" pid="5" name="ContentTypeId">
    <vt:lpwstr>0x0101002130A8AE49B0174AAD355A450D2819A0</vt:lpwstr>
  </property>
</Properties>
</file>