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91C3" w14:textId="4D27885C" w:rsidR="00593441" w:rsidRDefault="00E0649A">
      <w:pPr>
        <w:jc w:val="center"/>
        <w:rPr>
          <w:rFonts w:ascii="Arial" w:eastAsia="Arial" w:hAnsi="Arial" w:cs="Arial"/>
          <w:b/>
          <w:sz w:val="32"/>
          <w:szCs w:val="32"/>
          <w:u w:val="single"/>
        </w:rPr>
      </w:pPr>
      <w:r>
        <w:rPr>
          <w:rFonts w:ascii="Arial" w:eastAsia="Arial" w:hAnsi="Arial" w:cs="Arial"/>
          <w:b/>
          <w:sz w:val="32"/>
          <w:szCs w:val="32"/>
          <w:u w:val="single"/>
        </w:rPr>
        <w:t>EYFS Teaching Assistant Level 1</w:t>
      </w:r>
    </w:p>
    <w:p w14:paraId="00A703B3" w14:textId="77777777" w:rsidR="006B203E" w:rsidRDefault="006B203E">
      <w:pPr>
        <w:jc w:val="center"/>
        <w:rPr>
          <w:rFonts w:ascii="Arial" w:eastAsia="Arial" w:hAnsi="Arial" w:cs="Arial"/>
          <w:b/>
          <w:sz w:val="32"/>
          <w:szCs w:val="32"/>
          <w:u w:val="single"/>
        </w:rPr>
      </w:pPr>
    </w:p>
    <w:p w14:paraId="39F5CA65" w14:textId="77777777" w:rsidR="00593441" w:rsidRDefault="00593441">
      <w:pPr>
        <w:jc w:val="center"/>
        <w:rPr>
          <w:rFonts w:ascii="Arial" w:eastAsia="Arial" w:hAnsi="Arial" w:cs="Arial"/>
          <w:b/>
          <w:sz w:val="22"/>
          <w:szCs w:val="22"/>
        </w:rPr>
      </w:pPr>
    </w:p>
    <w:p w14:paraId="25625564" w14:textId="6F1B5CAC" w:rsidR="00593441" w:rsidRDefault="00E0649A">
      <w:pPr>
        <w:jc w:val="both"/>
        <w:rPr>
          <w:rFonts w:ascii="Arial" w:eastAsia="Arial" w:hAnsi="Arial" w:cs="Arial"/>
          <w:sz w:val="28"/>
          <w:szCs w:val="28"/>
        </w:rPr>
      </w:pPr>
      <w:r>
        <w:rPr>
          <w:rFonts w:ascii="Arial" w:eastAsia="Arial" w:hAnsi="Arial" w:cs="Arial"/>
          <w:b/>
          <w:sz w:val="28"/>
          <w:szCs w:val="28"/>
        </w:rPr>
        <w:t>Start Date:</w:t>
      </w:r>
      <w:r>
        <w:rPr>
          <w:rFonts w:ascii="Arial" w:eastAsia="Arial" w:hAnsi="Arial" w:cs="Arial"/>
          <w:sz w:val="28"/>
          <w:szCs w:val="28"/>
        </w:rPr>
        <w:t xml:space="preserve"> </w:t>
      </w:r>
      <w:r>
        <w:rPr>
          <w:rFonts w:ascii="Arial" w:eastAsia="Arial" w:hAnsi="Arial" w:cs="Arial"/>
          <w:sz w:val="28"/>
          <w:szCs w:val="28"/>
        </w:rPr>
        <w:tab/>
      </w:r>
      <w:r w:rsidR="00183972">
        <w:rPr>
          <w:rFonts w:ascii="Arial" w:eastAsia="Arial" w:hAnsi="Arial" w:cs="Arial"/>
          <w:sz w:val="28"/>
          <w:szCs w:val="28"/>
        </w:rPr>
        <w:t>As soon as possible</w:t>
      </w:r>
    </w:p>
    <w:p w14:paraId="4872A8DB" w14:textId="77777777" w:rsidR="00593441" w:rsidRDefault="00593441">
      <w:pPr>
        <w:jc w:val="both"/>
        <w:rPr>
          <w:rFonts w:ascii="Arial" w:eastAsia="Arial" w:hAnsi="Arial" w:cs="Arial"/>
          <w:sz w:val="28"/>
          <w:szCs w:val="28"/>
        </w:rPr>
      </w:pPr>
    </w:p>
    <w:p w14:paraId="71C4B6FE" w14:textId="183390DA" w:rsidR="00593441" w:rsidRDefault="00E0649A">
      <w:pPr>
        <w:jc w:val="both"/>
        <w:rPr>
          <w:rFonts w:ascii="Arial" w:eastAsia="Arial" w:hAnsi="Arial" w:cs="Arial"/>
          <w:i/>
          <w:color w:val="FF0000"/>
          <w:sz w:val="28"/>
          <w:szCs w:val="28"/>
        </w:rPr>
      </w:pPr>
      <w:r>
        <w:rPr>
          <w:rFonts w:ascii="Arial" w:eastAsia="Arial" w:hAnsi="Arial" w:cs="Arial"/>
          <w:b/>
          <w:sz w:val="28"/>
          <w:szCs w:val="28"/>
        </w:rPr>
        <w:t>Salary:</w:t>
      </w:r>
      <w:r>
        <w:rPr>
          <w:rFonts w:ascii="Arial" w:eastAsia="Arial" w:hAnsi="Arial" w:cs="Arial"/>
          <w:sz w:val="28"/>
          <w:szCs w:val="28"/>
        </w:rPr>
        <w:t xml:space="preserve"> </w:t>
      </w:r>
      <w:r>
        <w:rPr>
          <w:rFonts w:ascii="Arial" w:eastAsia="Arial" w:hAnsi="Arial" w:cs="Arial"/>
          <w:sz w:val="28"/>
          <w:szCs w:val="28"/>
        </w:rPr>
        <w:tab/>
      </w:r>
      <w:r>
        <w:rPr>
          <w:rFonts w:ascii="Arial" w:eastAsia="Arial" w:hAnsi="Arial" w:cs="Arial"/>
          <w:sz w:val="28"/>
          <w:szCs w:val="28"/>
        </w:rPr>
        <w:tab/>
      </w:r>
      <w:r w:rsidRPr="00183972">
        <w:rPr>
          <w:rFonts w:ascii="Arial" w:eastAsia="Arial" w:hAnsi="Arial" w:cs="Arial"/>
          <w:sz w:val="28"/>
          <w:szCs w:val="28"/>
        </w:rPr>
        <w:t>TA1 G3.</w:t>
      </w:r>
      <w:r w:rsidR="00183972">
        <w:rPr>
          <w:rFonts w:ascii="Arial" w:eastAsia="Arial" w:hAnsi="Arial" w:cs="Arial"/>
          <w:sz w:val="28"/>
          <w:szCs w:val="28"/>
        </w:rPr>
        <w:t>0</w:t>
      </w:r>
      <w:r w:rsidRPr="00183972">
        <w:rPr>
          <w:rFonts w:ascii="Arial" w:eastAsia="Arial" w:hAnsi="Arial" w:cs="Arial"/>
          <w:sz w:val="28"/>
          <w:szCs w:val="28"/>
        </w:rPr>
        <w:t xml:space="preserve">6 </w:t>
      </w:r>
      <w:r w:rsidR="00183972" w:rsidRPr="00183972">
        <w:rPr>
          <w:rFonts w:ascii="Arial" w:eastAsia="Arial" w:hAnsi="Arial" w:cs="Arial"/>
          <w:sz w:val="28"/>
          <w:szCs w:val="28"/>
        </w:rPr>
        <w:t>– G3.</w:t>
      </w:r>
      <w:r w:rsidR="00183972">
        <w:rPr>
          <w:rFonts w:ascii="Arial" w:eastAsia="Arial" w:hAnsi="Arial" w:cs="Arial"/>
          <w:sz w:val="28"/>
          <w:szCs w:val="28"/>
        </w:rPr>
        <w:t>0</w:t>
      </w:r>
      <w:r w:rsidR="00183972" w:rsidRPr="00183972">
        <w:rPr>
          <w:rFonts w:ascii="Arial" w:eastAsia="Arial" w:hAnsi="Arial" w:cs="Arial"/>
          <w:sz w:val="28"/>
          <w:szCs w:val="28"/>
        </w:rPr>
        <w:t xml:space="preserve">9 </w:t>
      </w:r>
      <w:r w:rsidRPr="00183972">
        <w:rPr>
          <w:rFonts w:ascii="Arial" w:eastAsia="Arial" w:hAnsi="Arial" w:cs="Arial"/>
          <w:sz w:val="28"/>
          <w:szCs w:val="28"/>
        </w:rPr>
        <w:t>- £2</w:t>
      </w:r>
      <w:r w:rsidR="00183972" w:rsidRPr="00183972">
        <w:rPr>
          <w:rFonts w:ascii="Arial" w:eastAsia="Arial" w:hAnsi="Arial" w:cs="Arial"/>
          <w:sz w:val="28"/>
          <w:szCs w:val="28"/>
        </w:rPr>
        <w:t>4</w:t>
      </w:r>
      <w:r w:rsidRPr="00183972">
        <w:rPr>
          <w:rFonts w:ascii="Arial" w:eastAsia="Arial" w:hAnsi="Arial" w:cs="Arial"/>
          <w:sz w:val="28"/>
          <w:szCs w:val="28"/>
        </w:rPr>
        <w:t>,</w:t>
      </w:r>
      <w:r w:rsidR="00183972" w:rsidRPr="00183972">
        <w:rPr>
          <w:rFonts w:ascii="Arial" w:eastAsia="Arial" w:hAnsi="Arial" w:cs="Arial"/>
          <w:sz w:val="28"/>
          <w:szCs w:val="28"/>
        </w:rPr>
        <w:t>796 - £25,989</w:t>
      </w:r>
      <w:r w:rsidRPr="00183972">
        <w:rPr>
          <w:rFonts w:ascii="Arial" w:eastAsia="Arial" w:hAnsi="Arial" w:cs="Arial"/>
          <w:sz w:val="28"/>
          <w:szCs w:val="28"/>
        </w:rPr>
        <w:t xml:space="preserve"> pro rata</w:t>
      </w:r>
      <w:r>
        <w:rPr>
          <w:rFonts w:ascii="Arial" w:eastAsia="Arial" w:hAnsi="Arial" w:cs="Arial"/>
          <w:color w:val="FF0000"/>
          <w:sz w:val="28"/>
          <w:szCs w:val="28"/>
        </w:rPr>
        <w:t xml:space="preserve"> </w:t>
      </w:r>
    </w:p>
    <w:p w14:paraId="22AD1B85" w14:textId="77777777" w:rsidR="00593441" w:rsidRDefault="00593441">
      <w:pPr>
        <w:jc w:val="both"/>
        <w:rPr>
          <w:rFonts w:ascii="Arial" w:eastAsia="Arial" w:hAnsi="Arial" w:cs="Arial"/>
          <w:sz w:val="28"/>
          <w:szCs w:val="28"/>
        </w:rPr>
      </w:pPr>
    </w:p>
    <w:p w14:paraId="660590DC" w14:textId="373C0AC8" w:rsidR="00593441" w:rsidRDefault="00E0649A">
      <w:pPr>
        <w:jc w:val="both"/>
        <w:rPr>
          <w:rFonts w:ascii="Arial" w:eastAsia="Arial" w:hAnsi="Arial" w:cs="Arial"/>
          <w:sz w:val="28"/>
          <w:szCs w:val="28"/>
        </w:rPr>
      </w:pPr>
      <w:r>
        <w:rPr>
          <w:rFonts w:ascii="Arial" w:eastAsia="Arial" w:hAnsi="Arial" w:cs="Arial"/>
          <w:b/>
          <w:sz w:val="28"/>
          <w:szCs w:val="28"/>
        </w:rPr>
        <w:t>Contract:</w:t>
      </w:r>
      <w:r>
        <w:rPr>
          <w:rFonts w:ascii="Arial" w:eastAsia="Arial" w:hAnsi="Arial" w:cs="Arial"/>
          <w:sz w:val="28"/>
          <w:szCs w:val="28"/>
        </w:rPr>
        <w:t xml:space="preserve"> </w:t>
      </w:r>
      <w:r>
        <w:rPr>
          <w:rFonts w:ascii="Arial" w:eastAsia="Arial" w:hAnsi="Arial" w:cs="Arial"/>
          <w:sz w:val="28"/>
          <w:szCs w:val="28"/>
        </w:rPr>
        <w:tab/>
      </w:r>
      <w:r>
        <w:rPr>
          <w:rFonts w:ascii="Arial" w:eastAsia="Arial" w:hAnsi="Arial" w:cs="Arial"/>
          <w:sz w:val="28"/>
          <w:szCs w:val="28"/>
        </w:rPr>
        <w:tab/>
      </w:r>
      <w:r w:rsidR="00497D3F" w:rsidRPr="008560F9">
        <w:rPr>
          <w:rFonts w:ascii="Arial" w:eastAsia="Arial" w:hAnsi="Arial" w:cs="Arial"/>
          <w:sz w:val="28"/>
          <w:szCs w:val="28"/>
        </w:rPr>
        <w:t>Permanent</w:t>
      </w:r>
      <w:r w:rsidRPr="008560F9">
        <w:rPr>
          <w:rFonts w:ascii="Arial" w:eastAsia="Arial" w:hAnsi="Arial" w:cs="Arial"/>
          <w:sz w:val="28"/>
          <w:szCs w:val="28"/>
        </w:rPr>
        <w:t xml:space="preserve"> </w:t>
      </w:r>
      <w:r w:rsidR="00497D3F" w:rsidRPr="008560F9">
        <w:rPr>
          <w:rFonts w:ascii="Arial" w:eastAsia="Arial" w:hAnsi="Arial" w:cs="Arial"/>
          <w:sz w:val="28"/>
          <w:szCs w:val="28"/>
        </w:rPr>
        <w:t>– Full time</w:t>
      </w:r>
    </w:p>
    <w:p w14:paraId="7E933610" w14:textId="77777777" w:rsidR="00593441" w:rsidRDefault="00593441">
      <w:pPr>
        <w:jc w:val="both"/>
        <w:rPr>
          <w:rFonts w:ascii="Arial" w:eastAsia="Arial" w:hAnsi="Arial" w:cs="Arial"/>
          <w:sz w:val="28"/>
          <w:szCs w:val="28"/>
        </w:rPr>
      </w:pPr>
    </w:p>
    <w:p w14:paraId="708E0476" w14:textId="56B2D9A6" w:rsidR="00593441" w:rsidRDefault="00E0649A">
      <w:pPr>
        <w:ind w:left="1440" w:hanging="1440"/>
        <w:jc w:val="both"/>
        <w:rPr>
          <w:rFonts w:ascii="Arial" w:eastAsia="Arial" w:hAnsi="Arial" w:cs="Arial"/>
          <w:b/>
          <w:sz w:val="20"/>
          <w:szCs w:val="20"/>
        </w:rPr>
      </w:pPr>
      <w:r>
        <w:rPr>
          <w:rFonts w:ascii="Arial" w:eastAsia="Arial" w:hAnsi="Arial" w:cs="Arial"/>
          <w:b/>
          <w:sz w:val="28"/>
          <w:szCs w:val="28"/>
        </w:rPr>
        <w:t>Hours:</w:t>
      </w:r>
      <w:r>
        <w:rPr>
          <w:rFonts w:ascii="Arial" w:eastAsia="Arial" w:hAnsi="Arial" w:cs="Arial"/>
          <w:b/>
          <w:sz w:val="28"/>
          <w:szCs w:val="28"/>
        </w:rPr>
        <w:tab/>
      </w:r>
      <w:r>
        <w:rPr>
          <w:rFonts w:ascii="Arial" w:eastAsia="Arial" w:hAnsi="Arial" w:cs="Arial"/>
          <w:b/>
          <w:sz w:val="28"/>
          <w:szCs w:val="28"/>
        </w:rPr>
        <w:tab/>
      </w:r>
      <w:r w:rsidRPr="008560F9">
        <w:rPr>
          <w:rFonts w:ascii="Arial" w:eastAsia="Arial" w:hAnsi="Arial" w:cs="Arial"/>
          <w:sz w:val="28"/>
          <w:szCs w:val="28"/>
        </w:rPr>
        <w:t>2</w:t>
      </w:r>
      <w:r w:rsidR="008560F9" w:rsidRPr="008560F9">
        <w:rPr>
          <w:rFonts w:ascii="Arial" w:eastAsia="Arial" w:hAnsi="Arial" w:cs="Arial"/>
          <w:sz w:val="28"/>
          <w:szCs w:val="28"/>
        </w:rPr>
        <w:t>8</w:t>
      </w:r>
      <w:r w:rsidRPr="008560F9">
        <w:rPr>
          <w:rFonts w:ascii="Arial" w:eastAsia="Arial" w:hAnsi="Arial" w:cs="Arial"/>
          <w:sz w:val="28"/>
          <w:szCs w:val="28"/>
        </w:rPr>
        <w:t>.</w:t>
      </w:r>
      <w:r w:rsidR="008560F9" w:rsidRPr="008560F9">
        <w:rPr>
          <w:rFonts w:ascii="Arial" w:eastAsia="Arial" w:hAnsi="Arial" w:cs="Arial"/>
          <w:sz w:val="28"/>
          <w:szCs w:val="28"/>
        </w:rPr>
        <w:t>2</w:t>
      </w:r>
      <w:r w:rsidR="00EA5743" w:rsidRPr="008560F9">
        <w:rPr>
          <w:rFonts w:ascii="Arial" w:eastAsia="Arial" w:hAnsi="Arial" w:cs="Arial"/>
          <w:sz w:val="28"/>
          <w:szCs w:val="28"/>
        </w:rPr>
        <w:t>0</w:t>
      </w:r>
      <w:r w:rsidRPr="008560F9">
        <w:rPr>
          <w:rFonts w:ascii="Arial" w:eastAsia="Arial" w:hAnsi="Arial" w:cs="Arial"/>
          <w:sz w:val="28"/>
          <w:szCs w:val="28"/>
        </w:rPr>
        <w:t xml:space="preserve"> hours per week TA Level 1 (Term time only)</w:t>
      </w:r>
      <w:r>
        <w:rPr>
          <w:rFonts w:ascii="Arial" w:eastAsia="Arial" w:hAnsi="Arial" w:cs="Arial"/>
          <w:sz w:val="28"/>
          <w:szCs w:val="28"/>
        </w:rPr>
        <w:t xml:space="preserve"> </w:t>
      </w:r>
    </w:p>
    <w:p w14:paraId="134E1E6D" w14:textId="77777777" w:rsidR="00593441" w:rsidRDefault="00593441">
      <w:pPr>
        <w:jc w:val="both"/>
        <w:rPr>
          <w:rFonts w:ascii="Arial" w:eastAsia="Arial" w:hAnsi="Arial" w:cs="Arial"/>
          <w:sz w:val="28"/>
          <w:szCs w:val="28"/>
        </w:rPr>
      </w:pPr>
    </w:p>
    <w:p w14:paraId="60821486" w14:textId="77777777" w:rsidR="006B203E" w:rsidRDefault="006B203E">
      <w:pPr>
        <w:jc w:val="both"/>
        <w:rPr>
          <w:rFonts w:ascii="Arial" w:eastAsia="Arial" w:hAnsi="Arial" w:cs="Arial"/>
          <w:sz w:val="28"/>
          <w:szCs w:val="28"/>
        </w:rPr>
      </w:pPr>
    </w:p>
    <w:p w14:paraId="36F2034E" w14:textId="22458813" w:rsidR="00593441" w:rsidRDefault="00E0649A">
      <w:pPr>
        <w:jc w:val="both"/>
        <w:rPr>
          <w:rFonts w:ascii="Arial" w:eastAsia="Arial" w:hAnsi="Arial" w:cs="Arial"/>
          <w:sz w:val="28"/>
          <w:szCs w:val="28"/>
        </w:rPr>
      </w:pPr>
      <w:r>
        <w:rPr>
          <w:rFonts w:ascii="Arial" w:eastAsia="Arial" w:hAnsi="Arial" w:cs="Arial"/>
          <w:sz w:val="28"/>
          <w:szCs w:val="28"/>
        </w:rPr>
        <w:t>We are looking to recruit a</w:t>
      </w:r>
      <w:r w:rsidR="008560F9">
        <w:rPr>
          <w:rFonts w:ascii="Arial" w:eastAsia="Arial" w:hAnsi="Arial" w:cs="Arial"/>
          <w:sz w:val="28"/>
          <w:szCs w:val="28"/>
        </w:rPr>
        <w:t xml:space="preserve">n EYFS </w:t>
      </w:r>
      <w:r>
        <w:rPr>
          <w:rFonts w:ascii="Arial" w:eastAsia="Arial" w:hAnsi="Arial" w:cs="Arial"/>
          <w:sz w:val="28"/>
          <w:szCs w:val="28"/>
        </w:rPr>
        <w:t>Teaching Assistant to join our school</w:t>
      </w:r>
      <w:r w:rsidR="00930115">
        <w:rPr>
          <w:rFonts w:ascii="Arial" w:eastAsia="Arial" w:hAnsi="Arial" w:cs="Arial"/>
          <w:sz w:val="28"/>
          <w:szCs w:val="28"/>
        </w:rPr>
        <w:t xml:space="preserve"> family</w:t>
      </w:r>
      <w:r>
        <w:rPr>
          <w:rFonts w:ascii="Arial" w:eastAsia="Arial" w:hAnsi="Arial" w:cs="Arial"/>
          <w:sz w:val="28"/>
          <w:szCs w:val="28"/>
        </w:rPr>
        <w:t xml:space="preserve">. We are a warm and inclusive Primary school at the heart of its community, situated just a few miles north of Lincoln. Our aim as a Church of England school is ‘educating for life in all its fullness’. We are deeply committed to high quality professional development for all our staff. </w:t>
      </w:r>
    </w:p>
    <w:p w14:paraId="7D759AA7" w14:textId="77777777" w:rsidR="00593441" w:rsidRDefault="00593441">
      <w:pPr>
        <w:jc w:val="both"/>
        <w:rPr>
          <w:rFonts w:ascii="Arial" w:eastAsia="Arial" w:hAnsi="Arial" w:cs="Arial"/>
          <w:sz w:val="28"/>
          <w:szCs w:val="28"/>
        </w:rPr>
      </w:pPr>
    </w:p>
    <w:p w14:paraId="23BAF846" w14:textId="77777777" w:rsidR="00593441" w:rsidRDefault="00E0649A">
      <w:pPr>
        <w:pBdr>
          <w:top w:val="nil"/>
          <w:left w:val="nil"/>
          <w:bottom w:val="nil"/>
          <w:right w:val="nil"/>
          <w:between w:val="nil"/>
        </w:pBdr>
        <w:shd w:val="clear" w:color="auto" w:fill="FFFFFF"/>
        <w:spacing w:after="96"/>
        <w:jc w:val="both"/>
        <w:rPr>
          <w:rFonts w:ascii="Arial" w:eastAsia="Arial" w:hAnsi="Arial" w:cs="Arial"/>
          <w:color w:val="000000"/>
          <w:sz w:val="28"/>
          <w:szCs w:val="28"/>
        </w:rPr>
      </w:pPr>
      <w:r>
        <w:rPr>
          <w:rFonts w:ascii="Arial" w:eastAsia="Arial" w:hAnsi="Arial" w:cs="Arial"/>
          <w:color w:val="000000"/>
          <w:sz w:val="28"/>
          <w:szCs w:val="28"/>
        </w:rPr>
        <w:t xml:space="preserve">We are looking to appoint a Teaching Assistant who: </w:t>
      </w:r>
    </w:p>
    <w:p w14:paraId="56D355CB" w14:textId="77777777" w:rsidR="00593441" w:rsidRDefault="00E0649A">
      <w:pPr>
        <w:numPr>
          <w:ilvl w:val="0"/>
          <w:numId w:val="1"/>
        </w:num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sz w:val="28"/>
          <w:szCs w:val="28"/>
        </w:rPr>
        <w:t xml:space="preserve">Has a passion (and experience ideally) for Early Years Education </w:t>
      </w:r>
    </w:p>
    <w:p w14:paraId="048F27B7" w14:textId="77777777" w:rsidR="00593441" w:rsidRDefault="00E0649A">
      <w:pPr>
        <w:numPr>
          <w:ilvl w:val="0"/>
          <w:numId w:val="1"/>
        </w:numPr>
        <w:pBdr>
          <w:top w:val="nil"/>
          <w:left w:val="nil"/>
          <w:bottom w:val="nil"/>
          <w:right w:val="nil"/>
          <w:between w:val="nil"/>
        </w:pBdr>
        <w:jc w:val="both"/>
        <w:rPr>
          <w:rFonts w:ascii="Arial" w:eastAsia="Arial" w:hAnsi="Arial" w:cs="Arial"/>
          <w:sz w:val="28"/>
          <w:szCs w:val="28"/>
        </w:rPr>
      </w:pPr>
      <w:r>
        <w:rPr>
          <w:rFonts w:ascii="Arial" w:eastAsia="Arial" w:hAnsi="Arial" w:cs="Arial"/>
          <w:sz w:val="28"/>
          <w:szCs w:val="28"/>
        </w:rPr>
        <w:t xml:space="preserve">Is caring and compassionate with high expectations </w:t>
      </w:r>
    </w:p>
    <w:p w14:paraId="02F3383A" w14:textId="2120A30C" w:rsidR="00593441" w:rsidRDefault="00E0649A">
      <w:pPr>
        <w:numPr>
          <w:ilvl w:val="0"/>
          <w:numId w:val="1"/>
        </w:num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Pr>
        <w:t xml:space="preserve">Has excellent communication skills and </w:t>
      </w:r>
      <w:proofErr w:type="gramStart"/>
      <w:r>
        <w:rPr>
          <w:rFonts w:ascii="Arial" w:eastAsia="Arial" w:hAnsi="Arial" w:cs="Arial"/>
          <w:color w:val="000000"/>
          <w:sz w:val="28"/>
          <w:szCs w:val="28"/>
        </w:rPr>
        <w:t>is able to</w:t>
      </w:r>
      <w:proofErr w:type="gramEnd"/>
      <w:r w:rsidR="00930115">
        <w:rPr>
          <w:rFonts w:ascii="Arial" w:eastAsia="Arial" w:hAnsi="Arial" w:cs="Arial"/>
          <w:color w:val="000000"/>
          <w:sz w:val="28"/>
          <w:szCs w:val="28"/>
        </w:rPr>
        <w:t xml:space="preserve"> </w:t>
      </w:r>
      <w:r>
        <w:rPr>
          <w:rFonts w:ascii="Arial" w:eastAsia="Arial" w:hAnsi="Arial" w:cs="Arial"/>
          <w:color w:val="000000"/>
          <w:sz w:val="28"/>
          <w:szCs w:val="28"/>
        </w:rPr>
        <w:t>evidence experience of working successfully within a team.</w:t>
      </w:r>
    </w:p>
    <w:p w14:paraId="47C0CB02" w14:textId="77777777" w:rsidR="00593441" w:rsidRDefault="00E0649A">
      <w:pPr>
        <w:numPr>
          <w:ilvl w:val="0"/>
          <w:numId w:val="1"/>
        </w:num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Pr>
        <w:t>Is hard working, organised and flexible.</w:t>
      </w:r>
    </w:p>
    <w:p w14:paraId="4A38DF93" w14:textId="77777777" w:rsidR="00593441" w:rsidRDefault="00E0649A">
      <w:pPr>
        <w:numPr>
          <w:ilvl w:val="0"/>
          <w:numId w:val="1"/>
        </w:numPr>
        <w:pBdr>
          <w:top w:val="nil"/>
          <w:left w:val="nil"/>
          <w:bottom w:val="nil"/>
          <w:right w:val="nil"/>
          <w:between w:val="nil"/>
        </w:pBdr>
        <w:jc w:val="both"/>
        <w:rPr>
          <w:rFonts w:ascii="Arial" w:eastAsia="Arial" w:hAnsi="Arial" w:cs="Arial"/>
          <w:sz w:val="28"/>
          <w:szCs w:val="28"/>
        </w:rPr>
      </w:pPr>
      <w:r>
        <w:rPr>
          <w:rFonts w:ascii="Arial" w:eastAsia="Arial" w:hAnsi="Arial" w:cs="Arial"/>
          <w:sz w:val="28"/>
          <w:szCs w:val="28"/>
        </w:rPr>
        <w:t xml:space="preserve">Confidence in working with classes and groups of children </w:t>
      </w:r>
    </w:p>
    <w:p w14:paraId="02E5DEB3" w14:textId="77777777" w:rsidR="00593441" w:rsidRDefault="00E0649A">
      <w:pPr>
        <w:numPr>
          <w:ilvl w:val="0"/>
          <w:numId w:val="1"/>
        </w:num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Pr>
        <w:t>Can support children with their emotional and social development.</w:t>
      </w:r>
    </w:p>
    <w:p w14:paraId="479D39C4" w14:textId="77777777" w:rsidR="00593441" w:rsidRDefault="00E0649A">
      <w:pPr>
        <w:numPr>
          <w:ilvl w:val="0"/>
          <w:numId w:val="1"/>
        </w:numPr>
        <w:pBdr>
          <w:top w:val="nil"/>
          <w:left w:val="nil"/>
          <w:bottom w:val="nil"/>
          <w:right w:val="nil"/>
          <w:between w:val="nil"/>
        </w:pBdr>
        <w:jc w:val="both"/>
        <w:rPr>
          <w:rFonts w:ascii="Arial" w:eastAsia="Arial" w:hAnsi="Arial" w:cs="Arial"/>
          <w:color w:val="000000"/>
          <w:sz w:val="28"/>
          <w:szCs w:val="28"/>
        </w:rPr>
      </w:pPr>
      <w:proofErr w:type="gramStart"/>
      <w:r>
        <w:rPr>
          <w:rFonts w:ascii="Arial" w:eastAsia="Arial" w:hAnsi="Arial" w:cs="Arial"/>
          <w:color w:val="000000"/>
          <w:sz w:val="28"/>
          <w:szCs w:val="28"/>
        </w:rPr>
        <w:t>Is able to</w:t>
      </w:r>
      <w:proofErr w:type="gramEnd"/>
      <w:r>
        <w:rPr>
          <w:rFonts w:ascii="Arial" w:eastAsia="Arial" w:hAnsi="Arial" w:cs="Arial"/>
          <w:color w:val="000000"/>
          <w:sz w:val="28"/>
          <w:szCs w:val="28"/>
        </w:rPr>
        <w:t xml:space="preserve"> follow the school’s behaviour management policy effectively. </w:t>
      </w:r>
    </w:p>
    <w:p w14:paraId="75BDEBA5" w14:textId="77777777" w:rsidR="00593441" w:rsidRDefault="00E0649A">
      <w:pPr>
        <w:numPr>
          <w:ilvl w:val="0"/>
          <w:numId w:val="1"/>
        </w:numPr>
        <w:pBdr>
          <w:top w:val="nil"/>
          <w:left w:val="nil"/>
          <w:bottom w:val="nil"/>
          <w:right w:val="nil"/>
          <w:between w:val="nil"/>
        </w:pBdr>
        <w:jc w:val="both"/>
        <w:rPr>
          <w:rFonts w:ascii="Arial" w:eastAsia="Arial" w:hAnsi="Arial" w:cs="Arial"/>
          <w:color w:val="000000"/>
          <w:sz w:val="28"/>
          <w:szCs w:val="28"/>
        </w:rPr>
      </w:pPr>
      <w:proofErr w:type="gramStart"/>
      <w:r>
        <w:rPr>
          <w:rFonts w:ascii="Arial" w:eastAsia="Arial" w:hAnsi="Arial" w:cs="Arial"/>
          <w:color w:val="000000"/>
          <w:sz w:val="28"/>
          <w:szCs w:val="28"/>
        </w:rPr>
        <w:t>Is able to</w:t>
      </w:r>
      <w:proofErr w:type="gramEnd"/>
      <w:r>
        <w:rPr>
          <w:rFonts w:ascii="Arial" w:eastAsia="Arial" w:hAnsi="Arial" w:cs="Arial"/>
          <w:color w:val="000000"/>
          <w:sz w:val="28"/>
          <w:szCs w:val="28"/>
        </w:rPr>
        <w:t xml:space="preserve"> communicate effectively with parents/carers.</w:t>
      </w:r>
    </w:p>
    <w:p w14:paraId="120608D0" w14:textId="77777777" w:rsidR="00593441" w:rsidRDefault="00593441">
      <w:pPr>
        <w:jc w:val="both"/>
        <w:rPr>
          <w:rFonts w:ascii="Arial" w:eastAsia="Arial" w:hAnsi="Arial" w:cs="Arial"/>
          <w:sz w:val="28"/>
          <w:szCs w:val="28"/>
        </w:rPr>
      </w:pPr>
    </w:p>
    <w:p w14:paraId="0C8CCE62" w14:textId="77777777" w:rsidR="00593441" w:rsidRDefault="00E0649A">
      <w:pPr>
        <w:jc w:val="both"/>
        <w:rPr>
          <w:rFonts w:ascii="Arial" w:eastAsia="Arial" w:hAnsi="Arial" w:cs="Arial"/>
          <w:color w:val="383835"/>
          <w:sz w:val="28"/>
          <w:szCs w:val="28"/>
        </w:rPr>
      </w:pPr>
      <w:r>
        <w:rPr>
          <w:rFonts w:ascii="Arial" w:eastAsia="Arial" w:hAnsi="Arial" w:cs="Arial"/>
          <w:color w:val="383835"/>
          <w:sz w:val="28"/>
          <w:szCs w:val="28"/>
        </w:rPr>
        <w:t xml:space="preserve">This is a fantastic opportunity to join a successful, </w:t>
      </w:r>
      <w:proofErr w:type="gramStart"/>
      <w:r>
        <w:rPr>
          <w:rFonts w:ascii="Arial" w:eastAsia="Arial" w:hAnsi="Arial" w:cs="Arial"/>
          <w:color w:val="383835"/>
          <w:sz w:val="28"/>
          <w:szCs w:val="28"/>
        </w:rPr>
        <w:t>supportive</w:t>
      </w:r>
      <w:proofErr w:type="gramEnd"/>
      <w:r>
        <w:rPr>
          <w:rFonts w:ascii="Arial" w:eastAsia="Arial" w:hAnsi="Arial" w:cs="Arial"/>
          <w:color w:val="383835"/>
          <w:sz w:val="28"/>
          <w:szCs w:val="28"/>
        </w:rPr>
        <w:t xml:space="preserve"> and friendly team of professionals who all achieve high standards in academic and personal development and where the children are happy, well-motivated and enthusiastic learners. Where </w:t>
      </w:r>
      <w:proofErr w:type="gramStart"/>
      <w:r>
        <w:rPr>
          <w:rFonts w:ascii="Arial" w:eastAsia="Arial" w:hAnsi="Arial" w:cs="Arial"/>
          <w:color w:val="383835"/>
          <w:sz w:val="28"/>
          <w:szCs w:val="28"/>
        </w:rPr>
        <w:t>all of</w:t>
      </w:r>
      <w:proofErr w:type="gramEnd"/>
      <w:r>
        <w:rPr>
          <w:rFonts w:ascii="Arial" w:eastAsia="Arial" w:hAnsi="Arial" w:cs="Arial"/>
          <w:color w:val="383835"/>
          <w:sz w:val="28"/>
          <w:szCs w:val="28"/>
        </w:rPr>
        <w:t xml:space="preserve"> the members of our school family can flourish and thrive. </w:t>
      </w:r>
    </w:p>
    <w:p w14:paraId="10D64FA2" w14:textId="77777777" w:rsidR="00593441" w:rsidRDefault="00593441">
      <w:pPr>
        <w:jc w:val="both"/>
        <w:rPr>
          <w:rFonts w:ascii="Arial" w:eastAsia="Arial" w:hAnsi="Arial" w:cs="Arial"/>
          <w:color w:val="383835"/>
          <w:sz w:val="28"/>
          <w:szCs w:val="28"/>
        </w:rPr>
      </w:pPr>
    </w:p>
    <w:p w14:paraId="08B9BF04" w14:textId="77777777" w:rsidR="00593441" w:rsidRDefault="00593441">
      <w:pPr>
        <w:jc w:val="center"/>
        <w:rPr>
          <w:rFonts w:ascii="Arial" w:eastAsia="Arial" w:hAnsi="Arial" w:cs="Arial"/>
          <w:sz w:val="28"/>
          <w:szCs w:val="28"/>
        </w:rPr>
      </w:pPr>
    </w:p>
    <w:p w14:paraId="6A632C4A" w14:textId="77777777" w:rsidR="006B203E" w:rsidRDefault="006B203E">
      <w:pPr>
        <w:jc w:val="center"/>
        <w:rPr>
          <w:rFonts w:ascii="Arial" w:eastAsia="Arial" w:hAnsi="Arial" w:cs="Arial"/>
          <w:sz w:val="28"/>
          <w:szCs w:val="28"/>
        </w:rPr>
      </w:pPr>
    </w:p>
    <w:p w14:paraId="17665DC2" w14:textId="77777777" w:rsidR="006B203E" w:rsidRDefault="006B203E">
      <w:pPr>
        <w:jc w:val="center"/>
        <w:rPr>
          <w:rFonts w:ascii="Arial" w:eastAsia="Arial" w:hAnsi="Arial" w:cs="Arial"/>
          <w:sz w:val="28"/>
          <w:szCs w:val="28"/>
        </w:rPr>
      </w:pPr>
    </w:p>
    <w:p w14:paraId="58E1A2AA" w14:textId="79A7048C" w:rsidR="00593441" w:rsidRDefault="00E0649A">
      <w:pPr>
        <w:jc w:val="center"/>
        <w:rPr>
          <w:rFonts w:ascii="Arial" w:eastAsia="Arial" w:hAnsi="Arial" w:cs="Arial"/>
          <w:sz w:val="28"/>
          <w:szCs w:val="28"/>
        </w:rPr>
      </w:pPr>
      <w:r>
        <w:rPr>
          <w:rFonts w:ascii="Arial" w:eastAsia="Arial" w:hAnsi="Arial" w:cs="Arial"/>
          <w:sz w:val="28"/>
          <w:szCs w:val="28"/>
        </w:rPr>
        <w:t xml:space="preserve">Electronic application packs are available to download from our school website: </w:t>
      </w:r>
      <w:hyperlink r:id="rId8">
        <w:r>
          <w:rPr>
            <w:rFonts w:ascii="Arial" w:eastAsia="Arial" w:hAnsi="Arial" w:cs="Arial"/>
            <w:color w:val="0000FF"/>
            <w:sz w:val="28"/>
            <w:szCs w:val="28"/>
            <w:u w:val="single"/>
          </w:rPr>
          <w:t>www.ellisonboulters.lincs.sch.uk</w:t>
        </w:r>
      </w:hyperlink>
    </w:p>
    <w:p w14:paraId="632A4606" w14:textId="77777777" w:rsidR="00593441" w:rsidRDefault="00593441">
      <w:pPr>
        <w:jc w:val="both"/>
        <w:rPr>
          <w:rFonts w:ascii="Arial" w:eastAsia="Arial" w:hAnsi="Arial" w:cs="Arial"/>
          <w:sz w:val="28"/>
          <w:szCs w:val="28"/>
        </w:rPr>
      </w:pPr>
    </w:p>
    <w:p w14:paraId="6A50AAEE" w14:textId="77777777" w:rsidR="006B203E" w:rsidRDefault="006B203E">
      <w:pPr>
        <w:jc w:val="both"/>
        <w:rPr>
          <w:rFonts w:ascii="Arial" w:eastAsia="Arial" w:hAnsi="Arial" w:cs="Arial"/>
          <w:sz w:val="28"/>
          <w:szCs w:val="28"/>
        </w:rPr>
      </w:pPr>
    </w:p>
    <w:p w14:paraId="1071D83F" w14:textId="77777777" w:rsidR="006B203E" w:rsidRDefault="006B203E">
      <w:pPr>
        <w:jc w:val="both"/>
        <w:rPr>
          <w:rFonts w:ascii="Arial" w:eastAsia="Arial" w:hAnsi="Arial" w:cs="Arial"/>
          <w:sz w:val="28"/>
          <w:szCs w:val="28"/>
        </w:rPr>
      </w:pPr>
    </w:p>
    <w:p w14:paraId="2DE8C9B1" w14:textId="77777777" w:rsidR="00593441" w:rsidRDefault="00593441">
      <w:pPr>
        <w:jc w:val="both"/>
        <w:rPr>
          <w:rFonts w:ascii="Arial" w:eastAsia="Arial" w:hAnsi="Arial" w:cs="Arial"/>
          <w:sz w:val="28"/>
          <w:szCs w:val="28"/>
        </w:rPr>
      </w:pPr>
    </w:p>
    <w:p w14:paraId="568E59E6" w14:textId="56A62EA3" w:rsidR="00593441" w:rsidRDefault="00E0649A">
      <w:pPr>
        <w:jc w:val="both"/>
        <w:rPr>
          <w:rFonts w:ascii="Arial" w:eastAsia="Arial" w:hAnsi="Arial" w:cs="Arial"/>
          <w:b/>
          <w:sz w:val="28"/>
          <w:szCs w:val="28"/>
        </w:rPr>
      </w:pPr>
      <w:r>
        <w:rPr>
          <w:rFonts w:ascii="Arial" w:eastAsia="Arial" w:hAnsi="Arial" w:cs="Arial"/>
          <w:sz w:val="28"/>
          <w:szCs w:val="28"/>
        </w:rPr>
        <w:t xml:space="preserve">Applications must be returned by </w:t>
      </w:r>
      <w:r w:rsidRPr="00F753CD">
        <w:rPr>
          <w:rFonts w:ascii="Arial" w:eastAsia="Arial" w:hAnsi="Arial" w:cs="Arial"/>
          <w:b/>
          <w:sz w:val="28"/>
          <w:szCs w:val="28"/>
        </w:rPr>
        <w:t>12</w:t>
      </w:r>
      <w:r w:rsidR="00930115" w:rsidRPr="00F753CD">
        <w:rPr>
          <w:rFonts w:ascii="Arial" w:eastAsia="Arial" w:hAnsi="Arial" w:cs="Arial"/>
          <w:b/>
          <w:sz w:val="28"/>
          <w:szCs w:val="28"/>
        </w:rPr>
        <w:t>noon</w:t>
      </w:r>
      <w:r w:rsidR="006B203E" w:rsidRPr="00F753CD">
        <w:rPr>
          <w:rFonts w:ascii="Arial" w:eastAsia="Arial" w:hAnsi="Arial" w:cs="Arial"/>
          <w:b/>
          <w:sz w:val="28"/>
          <w:szCs w:val="28"/>
        </w:rPr>
        <w:t xml:space="preserve"> </w:t>
      </w:r>
      <w:r w:rsidR="00F753CD">
        <w:rPr>
          <w:rFonts w:ascii="Arial" w:eastAsia="Arial" w:hAnsi="Arial" w:cs="Arial"/>
          <w:b/>
          <w:sz w:val="28"/>
          <w:szCs w:val="28"/>
        </w:rPr>
        <w:t xml:space="preserve">on </w:t>
      </w:r>
      <w:r w:rsidR="006B203E" w:rsidRPr="00F753CD">
        <w:rPr>
          <w:rFonts w:ascii="Arial" w:eastAsia="Arial" w:hAnsi="Arial" w:cs="Arial"/>
          <w:b/>
          <w:sz w:val="28"/>
          <w:szCs w:val="28"/>
        </w:rPr>
        <w:t>Thursday</w:t>
      </w:r>
      <w:r w:rsidR="006B203E">
        <w:rPr>
          <w:rFonts w:ascii="Arial" w:eastAsia="Arial" w:hAnsi="Arial" w:cs="Arial"/>
          <w:b/>
          <w:sz w:val="28"/>
          <w:szCs w:val="28"/>
        </w:rPr>
        <w:t xml:space="preserve"> 11</w:t>
      </w:r>
      <w:r w:rsidR="006B203E" w:rsidRPr="006B203E">
        <w:rPr>
          <w:rFonts w:ascii="Arial" w:eastAsia="Arial" w:hAnsi="Arial" w:cs="Arial"/>
          <w:b/>
          <w:sz w:val="28"/>
          <w:szCs w:val="28"/>
          <w:vertAlign w:val="superscript"/>
        </w:rPr>
        <w:t>th</w:t>
      </w:r>
      <w:r w:rsidR="006B203E">
        <w:rPr>
          <w:rFonts w:ascii="Arial" w:eastAsia="Arial" w:hAnsi="Arial" w:cs="Arial"/>
          <w:b/>
          <w:sz w:val="28"/>
          <w:szCs w:val="28"/>
        </w:rPr>
        <w:t xml:space="preserve"> December 2025.</w:t>
      </w:r>
    </w:p>
    <w:p w14:paraId="2E1BBB26" w14:textId="77777777" w:rsidR="00593441" w:rsidRDefault="00593441">
      <w:pPr>
        <w:jc w:val="both"/>
        <w:rPr>
          <w:rFonts w:ascii="Arial" w:eastAsia="Arial" w:hAnsi="Arial" w:cs="Arial"/>
          <w:b/>
          <w:sz w:val="28"/>
          <w:szCs w:val="28"/>
        </w:rPr>
      </w:pPr>
    </w:p>
    <w:p w14:paraId="78E77E89" w14:textId="12BE7B74" w:rsidR="00593441" w:rsidRDefault="00E0649A">
      <w:pPr>
        <w:jc w:val="both"/>
        <w:rPr>
          <w:rFonts w:ascii="Arial" w:eastAsia="Arial" w:hAnsi="Arial" w:cs="Arial"/>
          <w:b/>
          <w:sz w:val="28"/>
          <w:szCs w:val="28"/>
        </w:rPr>
      </w:pPr>
      <w:r>
        <w:rPr>
          <w:rFonts w:ascii="Arial" w:eastAsia="Arial" w:hAnsi="Arial" w:cs="Arial"/>
          <w:sz w:val="28"/>
          <w:szCs w:val="28"/>
        </w:rPr>
        <w:t>Interviews will take place on</w:t>
      </w:r>
      <w:r w:rsidR="006B203E">
        <w:rPr>
          <w:rFonts w:ascii="Arial" w:eastAsia="Arial" w:hAnsi="Arial" w:cs="Arial"/>
          <w:b/>
          <w:sz w:val="28"/>
          <w:szCs w:val="28"/>
        </w:rPr>
        <w:t xml:space="preserve"> Monday 15</w:t>
      </w:r>
      <w:r w:rsidR="006B203E" w:rsidRPr="006B203E">
        <w:rPr>
          <w:rFonts w:ascii="Arial" w:eastAsia="Arial" w:hAnsi="Arial" w:cs="Arial"/>
          <w:b/>
          <w:sz w:val="28"/>
          <w:szCs w:val="28"/>
          <w:vertAlign w:val="superscript"/>
        </w:rPr>
        <w:t>th</w:t>
      </w:r>
      <w:r w:rsidR="006B203E">
        <w:rPr>
          <w:rFonts w:ascii="Arial" w:eastAsia="Arial" w:hAnsi="Arial" w:cs="Arial"/>
          <w:b/>
          <w:sz w:val="28"/>
          <w:szCs w:val="28"/>
        </w:rPr>
        <w:t xml:space="preserve"> December 2025.</w:t>
      </w:r>
    </w:p>
    <w:p w14:paraId="63EE56E3" w14:textId="77777777" w:rsidR="00593441" w:rsidRDefault="00593441">
      <w:pPr>
        <w:jc w:val="both"/>
        <w:rPr>
          <w:rFonts w:ascii="Arial" w:eastAsia="Arial" w:hAnsi="Arial" w:cs="Arial"/>
          <w:b/>
          <w:sz w:val="28"/>
          <w:szCs w:val="28"/>
        </w:rPr>
      </w:pPr>
    </w:p>
    <w:p w14:paraId="49882BE4" w14:textId="77777777" w:rsidR="00593441" w:rsidRDefault="00593441">
      <w:pPr>
        <w:jc w:val="both"/>
        <w:rPr>
          <w:rFonts w:ascii="Arial" w:eastAsia="Arial" w:hAnsi="Arial" w:cs="Arial"/>
          <w:sz w:val="28"/>
          <w:szCs w:val="28"/>
        </w:rPr>
      </w:pPr>
    </w:p>
    <w:p w14:paraId="0808931D" w14:textId="77777777" w:rsidR="00593441" w:rsidRDefault="00E0649A">
      <w:pPr>
        <w:pBdr>
          <w:top w:val="nil"/>
          <w:left w:val="nil"/>
          <w:bottom w:val="nil"/>
          <w:right w:val="nil"/>
          <w:between w:val="nil"/>
        </w:pBdr>
        <w:spacing w:after="96"/>
        <w:rPr>
          <w:rFonts w:ascii="Arial" w:eastAsia="Arial" w:hAnsi="Arial" w:cs="Arial"/>
          <w:color w:val="383835"/>
          <w:sz w:val="28"/>
          <w:szCs w:val="28"/>
        </w:rPr>
      </w:pPr>
      <w:r>
        <w:rPr>
          <w:rFonts w:ascii="Arial" w:eastAsia="Arial" w:hAnsi="Arial" w:cs="Arial"/>
          <w:color w:val="383835"/>
          <w:sz w:val="28"/>
          <w:szCs w:val="28"/>
        </w:rPr>
        <w:t>Ellison Boulters CE Primary School is committed to safeguarding and promoting the welfare of children and expect all staff and volunteers to share this commitment. The post is subject to an enhanced Disclosure and Barring Service (DBS) Children Barred list, medical and reference checks. All pre- employment checks are in line with “Keeping Children Safe in Education”. Applicants may also be subject to a social media presence check.</w:t>
      </w:r>
      <w:r>
        <w:rPr>
          <w:rFonts w:ascii="Arial" w:eastAsia="Arial" w:hAnsi="Arial" w:cs="Arial"/>
          <w:color w:val="383835"/>
          <w:sz w:val="28"/>
          <w:szCs w:val="28"/>
        </w:rPr>
        <w:br/>
        <w:t>The ability to converse at ease with people and provide advice in accurate spoken English is essential for the post.</w:t>
      </w:r>
    </w:p>
    <w:p w14:paraId="4C006560" w14:textId="77777777" w:rsidR="00593441" w:rsidRDefault="00593441">
      <w:pPr>
        <w:pBdr>
          <w:top w:val="nil"/>
          <w:left w:val="nil"/>
          <w:bottom w:val="nil"/>
          <w:right w:val="nil"/>
          <w:between w:val="nil"/>
        </w:pBdr>
        <w:spacing w:after="96"/>
        <w:rPr>
          <w:rFonts w:ascii="Roboto" w:eastAsia="Roboto" w:hAnsi="Roboto" w:cs="Roboto"/>
          <w:color w:val="383835"/>
          <w:sz w:val="29"/>
          <w:szCs w:val="29"/>
        </w:rPr>
      </w:pPr>
    </w:p>
    <w:p w14:paraId="463DE34D" w14:textId="77777777" w:rsidR="00593441" w:rsidRDefault="00E0649A">
      <w:pPr>
        <w:pStyle w:val="Heading4"/>
        <w:rPr>
          <w:rFonts w:ascii="Roboto Condensed" w:eastAsia="Roboto Condensed" w:hAnsi="Roboto Condensed" w:cs="Roboto Condensed"/>
          <w:color w:val="383835"/>
          <w:u w:val="single"/>
        </w:rPr>
      </w:pPr>
      <w:r>
        <w:rPr>
          <w:rFonts w:ascii="Roboto Condensed" w:eastAsia="Roboto Condensed" w:hAnsi="Roboto Condensed" w:cs="Roboto Condensed"/>
          <w:i/>
          <w:color w:val="383835"/>
          <w:u w:val="single"/>
        </w:rPr>
        <w:t>Fluency Duty</w:t>
      </w:r>
    </w:p>
    <w:p w14:paraId="4F45C921" w14:textId="77777777" w:rsidR="00593441" w:rsidRDefault="00E0649A">
      <w:pPr>
        <w:pBdr>
          <w:top w:val="nil"/>
          <w:left w:val="nil"/>
          <w:bottom w:val="nil"/>
          <w:right w:val="nil"/>
          <w:between w:val="nil"/>
        </w:pBdr>
        <w:spacing w:after="96"/>
        <w:rPr>
          <w:rFonts w:ascii="Roboto" w:eastAsia="Roboto" w:hAnsi="Roboto" w:cs="Roboto"/>
          <w:color w:val="383835"/>
          <w:sz w:val="29"/>
          <w:szCs w:val="29"/>
        </w:rPr>
      </w:pPr>
      <w:r>
        <w:rPr>
          <w:rFonts w:ascii="Roboto" w:eastAsia="Roboto" w:hAnsi="Roboto" w:cs="Roboto"/>
          <w:i/>
          <w:color w:val="383835"/>
          <w:sz w:val="29"/>
          <w:szCs w:val="29"/>
        </w:rPr>
        <w:t>In accordance with Part 7 of the Immigration Act 2016 (Fluency Duty), the ability to converse at ease with customers and provide advice in accurate spoken English is essential for the post.</w:t>
      </w:r>
    </w:p>
    <w:p w14:paraId="4341CDC1" w14:textId="77777777" w:rsidR="00593441" w:rsidRDefault="00593441">
      <w:pPr>
        <w:pBdr>
          <w:top w:val="nil"/>
          <w:left w:val="nil"/>
          <w:bottom w:val="nil"/>
          <w:right w:val="nil"/>
          <w:between w:val="nil"/>
        </w:pBdr>
        <w:spacing w:after="96"/>
        <w:rPr>
          <w:rFonts w:ascii="Roboto" w:eastAsia="Roboto" w:hAnsi="Roboto" w:cs="Roboto"/>
          <w:color w:val="000000"/>
          <w:sz w:val="29"/>
          <w:szCs w:val="29"/>
        </w:rPr>
      </w:pPr>
    </w:p>
    <w:p w14:paraId="4E7F4BFD" w14:textId="77777777" w:rsidR="00593441" w:rsidRDefault="00E0649A">
      <w:pPr>
        <w:pBdr>
          <w:top w:val="nil"/>
          <w:left w:val="nil"/>
          <w:bottom w:val="nil"/>
          <w:right w:val="nil"/>
          <w:between w:val="nil"/>
        </w:pBdr>
        <w:spacing w:after="96"/>
        <w:rPr>
          <w:rFonts w:ascii="Roboto" w:eastAsia="Roboto" w:hAnsi="Roboto" w:cs="Roboto"/>
          <w:color w:val="383835"/>
          <w:sz w:val="29"/>
          <w:szCs w:val="29"/>
        </w:rPr>
      </w:pPr>
      <w:r>
        <w:rPr>
          <w:rFonts w:ascii="Roboto" w:eastAsia="Roboto" w:hAnsi="Roboto" w:cs="Roboto"/>
          <w:color w:val="000000"/>
          <w:sz w:val="29"/>
          <w:szCs w:val="29"/>
        </w:rPr>
        <w:t>All shortlisted candidates will need to verify their eligibility to work in the UK at interview.</w:t>
      </w:r>
    </w:p>
    <w:p w14:paraId="049311D0" w14:textId="77777777" w:rsidR="00593441" w:rsidRDefault="00593441">
      <w:pPr>
        <w:jc w:val="both"/>
        <w:rPr>
          <w:i/>
          <w:sz w:val="22"/>
          <w:szCs w:val="22"/>
        </w:rPr>
      </w:pPr>
    </w:p>
    <w:sectPr w:rsidR="00593441">
      <w:headerReference w:type="default" r:id="rId9"/>
      <w:footerReference w:type="default" r:id="rId10"/>
      <w:pgSz w:w="11906" w:h="16838"/>
      <w:pgMar w:top="426" w:right="720" w:bottom="720" w:left="720"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74C3" w14:textId="77777777" w:rsidR="0049374B" w:rsidRDefault="0049374B">
      <w:r>
        <w:separator/>
      </w:r>
    </w:p>
  </w:endnote>
  <w:endnote w:type="continuationSeparator" w:id="0">
    <w:p w14:paraId="3430F30E" w14:textId="77777777" w:rsidR="0049374B" w:rsidRDefault="0049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D4C6" w14:textId="77115B3D" w:rsidR="00593441" w:rsidRDefault="00E0649A">
    <w:pPr>
      <w:pBdr>
        <w:top w:val="nil"/>
        <w:left w:val="nil"/>
        <w:bottom w:val="nil"/>
        <w:right w:val="nil"/>
        <w:between w:val="nil"/>
      </w:pBdr>
      <w:tabs>
        <w:tab w:val="center" w:pos="4513"/>
        <w:tab w:val="right" w:pos="9026"/>
      </w:tabs>
      <w:rPr>
        <w:color w:val="000000"/>
      </w:rPr>
    </w:pPr>
    <w:r>
      <w:rPr>
        <w:color w:val="000000"/>
      </w:rPr>
      <w:t>Admin Data/Personnel/Adverts/</w:t>
    </w:r>
    <w:r w:rsidR="006B203E">
      <w:rPr>
        <w:color w:val="000000"/>
      </w:rPr>
      <w:t xml:space="preserve">EFYS - </w:t>
    </w:r>
    <w:r>
      <w:rPr>
        <w:color w:val="000000"/>
      </w:rPr>
      <w:t xml:space="preserve">TA1 Advert – </w:t>
    </w:r>
    <w:r w:rsidR="00930115">
      <w:rPr>
        <w:color w:val="000000"/>
      </w:rPr>
      <w:t xml:space="preserve">November </w:t>
    </w:r>
    <w:r>
      <w:rPr>
        <w:color w:val="000000"/>
      </w:rPr>
      <w:t>202</w:t>
    </w:r>
    <w:r w:rsidR="00930115">
      <w:rPr>
        <w:color w:val="000000"/>
      </w:rPr>
      <w:t>5</w:t>
    </w:r>
  </w:p>
  <w:p w14:paraId="77B2B752" w14:textId="77777777" w:rsidR="00593441" w:rsidRDefault="0059344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F33C" w14:textId="77777777" w:rsidR="0049374B" w:rsidRDefault="0049374B">
      <w:r>
        <w:separator/>
      </w:r>
    </w:p>
  </w:footnote>
  <w:footnote w:type="continuationSeparator" w:id="0">
    <w:p w14:paraId="654C873B" w14:textId="77777777" w:rsidR="0049374B" w:rsidRDefault="0049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8830" w14:textId="77777777" w:rsidR="00593441" w:rsidRDefault="00E0649A">
    <w:pPr>
      <w:pBdr>
        <w:top w:val="nil"/>
        <w:left w:val="nil"/>
        <w:bottom w:val="nil"/>
        <w:right w:val="nil"/>
        <w:between w:val="nil"/>
      </w:pBdr>
      <w:tabs>
        <w:tab w:val="center" w:pos="4513"/>
        <w:tab w:val="right" w:pos="9026"/>
      </w:tabs>
      <w:jc w:val="right"/>
      <w:rPr>
        <w:color w:val="000000"/>
      </w:rPr>
    </w:pPr>
    <w:r>
      <w:rPr>
        <w:rFonts w:ascii="Calibri" w:eastAsia="Calibri" w:hAnsi="Calibri" w:cs="Calibri"/>
        <w:noProof/>
        <w:color w:val="000000"/>
        <w:sz w:val="28"/>
        <w:szCs w:val="28"/>
      </w:rPr>
      <w:drawing>
        <wp:inline distT="0" distB="0" distL="0" distR="0" wp14:anchorId="3532997E" wp14:editId="713745F8">
          <wp:extent cx="907555" cy="860921"/>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07555" cy="8609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25E60"/>
    <w:multiLevelType w:val="multilevel"/>
    <w:tmpl w:val="9D961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41"/>
    <w:rsid w:val="00183972"/>
    <w:rsid w:val="0049374B"/>
    <w:rsid w:val="00497D3F"/>
    <w:rsid w:val="00593441"/>
    <w:rsid w:val="006B203E"/>
    <w:rsid w:val="008560F9"/>
    <w:rsid w:val="00930115"/>
    <w:rsid w:val="009F3A7E"/>
    <w:rsid w:val="00E0649A"/>
    <w:rsid w:val="00EA5743"/>
    <w:rsid w:val="00F7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04AC"/>
  <w15:docId w15:val="{14CFD762-155E-421A-A380-D18BDB6E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1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122D16"/>
    <w:rPr>
      <w:color w:val="0000FF"/>
      <w:u w:val="single"/>
    </w:rPr>
  </w:style>
  <w:style w:type="paragraph" w:customStyle="1" w:styleId="Default">
    <w:name w:val="Default"/>
    <w:rsid w:val="00122D16"/>
    <w:pPr>
      <w:autoSpaceDE w:val="0"/>
      <w:autoSpaceDN w:val="0"/>
      <w:adjustRightInd w:val="0"/>
    </w:pPr>
    <w:rPr>
      <w:rFonts w:ascii="Calibri" w:hAnsi="Calibri" w:cs="Calibri"/>
      <w:color w:val="000000"/>
    </w:rPr>
  </w:style>
  <w:style w:type="paragraph" w:customStyle="1" w:styleId="s19">
    <w:name w:val="s19"/>
    <w:basedOn w:val="Normal"/>
    <w:rsid w:val="00122D16"/>
  </w:style>
  <w:style w:type="character" w:customStyle="1" w:styleId="bumpedfont15">
    <w:name w:val="bumpedfont15"/>
    <w:rsid w:val="00122D16"/>
  </w:style>
  <w:style w:type="paragraph" w:styleId="ListParagraph">
    <w:name w:val="List Paragraph"/>
    <w:basedOn w:val="Normal"/>
    <w:uiPriority w:val="34"/>
    <w:qFormat/>
    <w:rsid w:val="000F6A92"/>
    <w:pPr>
      <w:ind w:left="720"/>
      <w:contextualSpacing/>
    </w:pPr>
  </w:style>
  <w:style w:type="character" w:customStyle="1" w:styleId="s12">
    <w:name w:val="s12"/>
    <w:rsid w:val="00E03382"/>
  </w:style>
  <w:style w:type="character" w:styleId="Emphasis">
    <w:name w:val="Emphasis"/>
    <w:basedOn w:val="DefaultParagraphFont"/>
    <w:uiPriority w:val="20"/>
    <w:qFormat/>
    <w:rsid w:val="00A3626E"/>
    <w:rPr>
      <w:i/>
      <w:iCs/>
    </w:rPr>
  </w:style>
  <w:style w:type="paragraph" w:styleId="Header">
    <w:name w:val="header"/>
    <w:basedOn w:val="Normal"/>
    <w:link w:val="HeaderChar"/>
    <w:uiPriority w:val="99"/>
    <w:unhideWhenUsed/>
    <w:rsid w:val="00E86A7A"/>
    <w:pPr>
      <w:tabs>
        <w:tab w:val="center" w:pos="4513"/>
        <w:tab w:val="right" w:pos="9026"/>
      </w:tabs>
    </w:pPr>
  </w:style>
  <w:style w:type="character" w:customStyle="1" w:styleId="HeaderChar">
    <w:name w:val="Header Char"/>
    <w:basedOn w:val="DefaultParagraphFont"/>
    <w:link w:val="Header"/>
    <w:uiPriority w:val="99"/>
    <w:rsid w:val="00E86A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86A7A"/>
    <w:pPr>
      <w:tabs>
        <w:tab w:val="center" w:pos="4513"/>
        <w:tab w:val="right" w:pos="9026"/>
      </w:tabs>
    </w:pPr>
  </w:style>
  <w:style w:type="character" w:customStyle="1" w:styleId="FooterChar">
    <w:name w:val="Footer Char"/>
    <w:basedOn w:val="DefaultParagraphFont"/>
    <w:link w:val="Footer"/>
    <w:uiPriority w:val="99"/>
    <w:rsid w:val="00E86A7A"/>
    <w:rPr>
      <w:rFonts w:ascii="Times New Roman" w:eastAsia="Times New Roman" w:hAnsi="Times New Roman" w:cs="Times New Roman"/>
      <w:sz w:val="24"/>
      <w:szCs w:val="24"/>
      <w:lang w:eastAsia="en-GB"/>
    </w:rPr>
  </w:style>
  <w:style w:type="character" w:styleId="Strong">
    <w:name w:val="Strong"/>
    <w:qFormat/>
    <w:rsid w:val="00635578"/>
    <w:rPr>
      <w:b/>
      <w:bCs/>
    </w:rPr>
  </w:style>
  <w:style w:type="paragraph" w:styleId="NormalWeb">
    <w:name w:val="Normal (Web)"/>
    <w:basedOn w:val="Normal"/>
    <w:uiPriority w:val="99"/>
    <w:rsid w:val="00635578"/>
    <w:pPr>
      <w:spacing w:after="96" w:line="360" w:lineRule="atLeast"/>
    </w:pPr>
    <w:rPr>
      <w:color w:val="000000"/>
      <w:sz w:val="29"/>
      <w:szCs w:val="29"/>
    </w:rPr>
  </w:style>
  <w:style w:type="paragraph" w:styleId="NoSpacing">
    <w:name w:val="No Spacing"/>
    <w:uiPriority w:val="1"/>
    <w:qFormat/>
    <w:rsid w:val="00635578"/>
  </w:style>
  <w:style w:type="table" w:styleId="TableGrid">
    <w:name w:val="Table Grid"/>
    <w:basedOn w:val="TableNormal"/>
    <w:uiPriority w:val="59"/>
    <w:rsid w:val="0063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4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441"/>
    <w:rPr>
      <w:rFonts w:ascii="Lucida Grande" w:eastAsia="Times New Roman" w:hAnsi="Lucida Grande" w:cs="Lucida Grande"/>
      <w:sz w:val="18"/>
      <w:szCs w:val="18"/>
      <w:lang w:eastAsia="en-GB"/>
    </w:rPr>
  </w:style>
  <w:style w:type="character" w:styleId="FollowedHyperlink">
    <w:name w:val="FollowedHyperlink"/>
    <w:basedOn w:val="DefaultParagraphFont"/>
    <w:uiPriority w:val="99"/>
    <w:semiHidden/>
    <w:unhideWhenUsed/>
    <w:rsid w:val="002A0E5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oulters.lincs.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Qr4jVZQMGefTSYJQYr84zoY8+w==">CgMxLjA4AHIhMUtHcm1scWVxOHhsM3J1RTMzOWgzNEdXNDJYQjVGQi1K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Clark</dc:creator>
  <cp:lastModifiedBy>Jane Patrick</cp:lastModifiedBy>
  <cp:revision>10</cp:revision>
  <dcterms:created xsi:type="dcterms:W3CDTF">2025-11-25T10:09:00Z</dcterms:created>
  <dcterms:modified xsi:type="dcterms:W3CDTF">2025-11-27T11:39:00Z</dcterms:modified>
</cp:coreProperties>
</file>