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BFB92" w14:textId="24EF97EE" w:rsidR="00B76007" w:rsidRPr="00E120A1" w:rsidRDefault="00B76007" w:rsidP="00461EAE">
      <w:pPr>
        <w:spacing w:after="80"/>
        <w:jc w:val="both"/>
        <w:rPr>
          <w:rFonts w:cstheme="minorHAnsi"/>
          <w:b/>
        </w:rPr>
      </w:pPr>
      <w:r w:rsidRPr="00E120A1">
        <w:rPr>
          <w:rFonts w:cstheme="minorHAnsi"/>
          <w:b/>
        </w:rPr>
        <w:t xml:space="preserve">Job </w:t>
      </w:r>
      <w:r w:rsidR="00725062">
        <w:rPr>
          <w:rFonts w:cstheme="minorHAnsi"/>
          <w:b/>
        </w:rPr>
        <w:t>s</w:t>
      </w:r>
      <w:r w:rsidRPr="00E120A1">
        <w:rPr>
          <w:rFonts w:cstheme="minorHAnsi"/>
          <w:b/>
        </w:rPr>
        <w:t>ummary</w:t>
      </w:r>
    </w:p>
    <w:p w14:paraId="6AD96785" w14:textId="3C60D2C6" w:rsidR="00C07F1B" w:rsidRDefault="00AB2C83" w:rsidP="00461EAE">
      <w:pPr>
        <w:spacing w:after="80"/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 w:rsidR="00C07F1B" w:rsidRPr="00C07F1B">
        <w:rPr>
          <w:sz w:val="20"/>
          <w:szCs w:val="20"/>
        </w:rPr>
        <w:t xml:space="preserve"> </w:t>
      </w:r>
      <w:r w:rsidR="00B1721F">
        <w:rPr>
          <w:sz w:val="20"/>
          <w:szCs w:val="20"/>
        </w:rPr>
        <w:t>Facilities Supervisor</w:t>
      </w:r>
      <w:r w:rsidR="00C07F1B" w:rsidRPr="00C07F1B">
        <w:rPr>
          <w:sz w:val="20"/>
          <w:szCs w:val="20"/>
        </w:rPr>
        <w:t xml:space="preserve"> will </w:t>
      </w:r>
      <w:r w:rsidR="00D76FBE">
        <w:rPr>
          <w:sz w:val="20"/>
          <w:szCs w:val="20"/>
        </w:rPr>
        <w:t xml:space="preserve">lead </w:t>
      </w:r>
      <w:r w:rsidR="00C07F1B" w:rsidRPr="00C07F1B">
        <w:rPr>
          <w:sz w:val="20"/>
          <w:szCs w:val="20"/>
        </w:rPr>
        <w:t xml:space="preserve">in all aspects of site management to ensure a safe, secure, and well-maintained environment for </w:t>
      </w:r>
      <w:r w:rsidR="009879A3">
        <w:rPr>
          <w:sz w:val="20"/>
          <w:szCs w:val="20"/>
        </w:rPr>
        <w:t xml:space="preserve">the full City Academy Bristol site, including CLF Institute, City School and </w:t>
      </w:r>
      <w:proofErr w:type="gramStart"/>
      <w:r w:rsidR="009879A3">
        <w:rPr>
          <w:sz w:val="20"/>
          <w:szCs w:val="20"/>
        </w:rPr>
        <w:t>off site</w:t>
      </w:r>
      <w:proofErr w:type="gramEnd"/>
      <w:r w:rsidR="009879A3">
        <w:rPr>
          <w:sz w:val="20"/>
          <w:szCs w:val="20"/>
        </w:rPr>
        <w:t xml:space="preserve"> provisions</w:t>
      </w:r>
      <w:r w:rsidR="00C07F1B" w:rsidRPr="00C07F1B">
        <w:rPr>
          <w:sz w:val="20"/>
          <w:szCs w:val="20"/>
        </w:rPr>
        <w:t xml:space="preserve">. They will </w:t>
      </w:r>
      <w:r w:rsidR="00EF005F">
        <w:rPr>
          <w:sz w:val="20"/>
          <w:szCs w:val="20"/>
        </w:rPr>
        <w:t>promote</w:t>
      </w:r>
      <w:r w:rsidR="00C07F1B" w:rsidRPr="00C07F1B">
        <w:rPr>
          <w:sz w:val="20"/>
          <w:szCs w:val="20"/>
        </w:rPr>
        <w:t xml:space="preserve"> an appropriate Health and Safety culture ensuring all relevant Health and Safety regulations and guidelines are always adhered to</w:t>
      </w:r>
      <w:r w:rsidR="00D76FBE" w:rsidRPr="00C07F1B">
        <w:rPr>
          <w:sz w:val="20"/>
          <w:szCs w:val="20"/>
        </w:rPr>
        <w:t>.</w:t>
      </w:r>
      <w:r w:rsidR="00C07F1B" w:rsidRPr="00C07F1B">
        <w:rPr>
          <w:sz w:val="20"/>
          <w:szCs w:val="20"/>
        </w:rPr>
        <w:t xml:space="preserve"> </w:t>
      </w:r>
    </w:p>
    <w:p w14:paraId="443305DD" w14:textId="72BD7FB6" w:rsidR="00B76007" w:rsidRPr="00E120A1" w:rsidRDefault="00B76007" w:rsidP="00461EAE">
      <w:pPr>
        <w:spacing w:after="80"/>
        <w:jc w:val="both"/>
        <w:rPr>
          <w:rFonts w:cstheme="minorHAnsi"/>
          <w:b/>
        </w:rPr>
      </w:pPr>
      <w:r w:rsidRPr="00E120A1">
        <w:rPr>
          <w:rFonts w:cstheme="minorHAnsi"/>
          <w:b/>
        </w:rPr>
        <w:t xml:space="preserve">Primary </w:t>
      </w:r>
      <w:r w:rsidR="00441324">
        <w:rPr>
          <w:rFonts w:cstheme="minorHAnsi"/>
          <w:b/>
        </w:rPr>
        <w:t>d</w:t>
      </w:r>
      <w:r w:rsidRPr="00E120A1">
        <w:rPr>
          <w:rFonts w:cstheme="minorHAnsi"/>
          <w:b/>
        </w:rPr>
        <w:t xml:space="preserve">uties and </w:t>
      </w:r>
      <w:r w:rsidR="00441324">
        <w:rPr>
          <w:rFonts w:cstheme="minorHAnsi"/>
          <w:b/>
        </w:rPr>
        <w:t>r</w:t>
      </w:r>
      <w:r w:rsidRPr="00E120A1">
        <w:rPr>
          <w:rFonts w:cstheme="minorHAnsi"/>
          <w:b/>
        </w:rPr>
        <w:t>esponsibilities</w:t>
      </w:r>
    </w:p>
    <w:p w14:paraId="5058F64A" w14:textId="77777777" w:rsidR="00B23C7F" w:rsidRPr="00441324" w:rsidRDefault="00B23C7F" w:rsidP="00461EAE">
      <w:pPr>
        <w:pStyle w:val="paragraph"/>
        <w:spacing w:before="0" w:beforeAutospacing="0" w:after="8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41324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Relationships </w:t>
      </w:r>
      <w:r w:rsidRPr="0044132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2CBFD3BD" w14:textId="640068C3" w:rsidR="00E67317" w:rsidRPr="00E67317" w:rsidRDefault="00E67317" w:rsidP="00E67317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E67317">
        <w:rPr>
          <w:sz w:val="20"/>
          <w:szCs w:val="20"/>
        </w:rPr>
        <w:t xml:space="preserve">Build and maintain effective working relationships with your line manager and team members to ensure the smooth provision of a comprehensive </w:t>
      </w:r>
      <w:r w:rsidR="00CB443E">
        <w:rPr>
          <w:sz w:val="20"/>
          <w:szCs w:val="20"/>
        </w:rPr>
        <w:t>facilities</w:t>
      </w:r>
      <w:r w:rsidRPr="00E67317">
        <w:rPr>
          <w:sz w:val="20"/>
          <w:szCs w:val="20"/>
        </w:rPr>
        <w:t xml:space="preserve"> service.</w:t>
      </w:r>
    </w:p>
    <w:p w14:paraId="32033EA6" w14:textId="77777777" w:rsidR="00353C47" w:rsidRPr="00353C47" w:rsidRDefault="00353C47" w:rsidP="00353C47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353C47">
        <w:rPr>
          <w:sz w:val="20"/>
          <w:szCs w:val="20"/>
        </w:rPr>
        <w:t xml:space="preserve">Establish and maintain positive and professional relationships with the </w:t>
      </w:r>
      <w:proofErr w:type="gramStart"/>
      <w:r w:rsidRPr="00353C47">
        <w:rPr>
          <w:sz w:val="20"/>
          <w:szCs w:val="20"/>
        </w:rPr>
        <w:t>Principal</w:t>
      </w:r>
      <w:proofErr w:type="gramEnd"/>
      <w:r w:rsidRPr="00353C47">
        <w:rPr>
          <w:sz w:val="20"/>
          <w:szCs w:val="20"/>
        </w:rPr>
        <w:t xml:space="preserve">, academy Operations Manager and academy staff.  </w:t>
      </w:r>
    </w:p>
    <w:p w14:paraId="562AB394" w14:textId="77777777" w:rsidR="00E67317" w:rsidRPr="00E67317" w:rsidRDefault="00E67317" w:rsidP="00E67317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E67317">
        <w:rPr>
          <w:sz w:val="20"/>
          <w:szCs w:val="20"/>
        </w:rPr>
        <w:t xml:space="preserve">Communicate effectively and professionally with other academy staff, students, and visitors to the academy. </w:t>
      </w:r>
    </w:p>
    <w:p w14:paraId="3F381E44" w14:textId="16F1980E" w:rsidR="00E67317" w:rsidRPr="00E67317" w:rsidRDefault="00E67317" w:rsidP="00E543B9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E67317">
        <w:rPr>
          <w:sz w:val="20"/>
          <w:szCs w:val="20"/>
        </w:rPr>
        <w:t xml:space="preserve">Maintain good working relationships with external service providers, contractors, and suppliers, as and when required. </w:t>
      </w:r>
    </w:p>
    <w:p w14:paraId="4EF07B66" w14:textId="59AEBADC" w:rsidR="00353C47" w:rsidRPr="00353C47" w:rsidRDefault="00353C47" w:rsidP="00353C47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353C47">
        <w:rPr>
          <w:sz w:val="20"/>
          <w:szCs w:val="20"/>
        </w:rPr>
        <w:t xml:space="preserve">Establish and maintain positive and professional relationships with colleagues in the </w:t>
      </w:r>
      <w:r w:rsidR="008200BD">
        <w:rPr>
          <w:sz w:val="20"/>
          <w:szCs w:val="20"/>
        </w:rPr>
        <w:t>sports</w:t>
      </w:r>
      <w:r w:rsidRPr="00353C47">
        <w:rPr>
          <w:sz w:val="20"/>
          <w:szCs w:val="20"/>
        </w:rPr>
        <w:t xml:space="preserve"> team to ensure sites are appropriately used and locked up during out of hours activities. </w:t>
      </w:r>
    </w:p>
    <w:p w14:paraId="66EDE6F3" w14:textId="77777777" w:rsidR="00E67317" w:rsidRPr="00E67317" w:rsidRDefault="00E67317" w:rsidP="00E67317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E67317">
        <w:rPr>
          <w:sz w:val="20"/>
          <w:szCs w:val="20"/>
        </w:rPr>
        <w:t xml:space="preserve">Adopt an appropriate communication style depending on the nature of the communication.  </w:t>
      </w:r>
    </w:p>
    <w:p w14:paraId="0AD4307A" w14:textId="75DFFCE6" w:rsidR="00B23C7F" w:rsidRPr="00F71A93" w:rsidRDefault="00B23C7F" w:rsidP="099C9FE9">
      <w:pPr>
        <w:pStyle w:val="paragraph"/>
        <w:spacing w:before="0" w:beforeAutospacing="0" w:after="80" w:afterAutospacing="0"/>
        <w:jc w:val="both"/>
        <w:textAlignment w:val="baseline"/>
        <w:rPr>
          <w:rFonts w:asciiTheme="minorHAnsi" w:hAnsiTheme="minorHAnsi" w:cstheme="minorBidi"/>
          <w:sz w:val="20"/>
          <w:szCs w:val="20"/>
        </w:rPr>
      </w:pPr>
      <w:r w:rsidRPr="099C9FE9">
        <w:rPr>
          <w:rStyle w:val="normaltextrun"/>
          <w:rFonts w:asciiTheme="minorHAnsi" w:hAnsiTheme="minorHAnsi" w:cstheme="minorBidi"/>
          <w:b/>
          <w:bCs/>
          <w:sz w:val="20"/>
          <w:szCs w:val="20"/>
        </w:rPr>
        <w:t xml:space="preserve">People </w:t>
      </w:r>
      <w:r w:rsidR="004B15D5" w:rsidRPr="099C9FE9">
        <w:rPr>
          <w:rStyle w:val="normaltextrun"/>
          <w:rFonts w:asciiTheme="minorHAnsi" w:hAnsiTheme="minorHAnsi" w:cstheme="minorBidi"/>
          <w:b/>
          <w:bCs/>
          <w:sz w:val="20"/>
          <w:szCs w:val="20"/>
        </w:rPr>
        <w:t>m</w:t>
      </w:r>
      <w:r w:rsidRPr="099C9FE9">
        <w:rPr>
          <w:rStyle w:val="normaltextrun"/>
          <w:rFonts w:asciiTheme="minorHAnsi" w:hAnsiTheme="minorHAnsi" w:cstheme="minorBidi"/>
          <w:b/>
          <w:bCs/>
          <w:sz w:val="20"/>
          <w:szCs w:val="20"/>
        </w:rPr>
        <w:t>anagement </w:t>
      </w:r>
      <w:r w:rsidRPr="099C9FE9">
        <w:rPr>
          <w:rStyle w:val="eop"/>
          <w:rFonts w:asciiTheme="minorHAnsi" w:hAnsiTheme="minorHAnsi" w:cstheme="minorBidi"/>
          <w:sz w:val="20"/>
          <w:szCs w:val="20"/>
        </w:rPr>
        <w:t> </w:t>
      </w:r>
    </w:p>
    <w:p w14:paraId="1390C56C" w14:textId="4A735285" w:rsidR="00876F15" w:rsidRDefault="45ABE29E" w:rsidP="00B841C6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9B7F756">
        <w:rPr>
          <w:sz w:val="20"/>
          <w:szCs w:val="20"/>
        </w:rPr>
        <w:t xml:space="preserve">Lead the premises team, providing support and guidance, and coordinating resources and workload to ensure </w:t>
      </w:r>
      <w:r w:rsidR="00876F15" w:rsidRPr="09B7F756">
        <w:rPr>
          <w:sz w:val="20"/>
          <w:szCs w:val="20"/>
        </w:rPr>
        <w:t xml:space="preserve">team members </w:t>
      </w:r>
      <w:r w:rsidR="4F399C87" w:rsidRPr="09B7F756">
        <w:rPr>
          <w:sz w:val="20"/>
          <w:szCs w:val="20"/>
        </w:rPr>
        <w:t xml:space="preserve">meet academy needs and </w:t>
      </w:r>
      <w:r w:rsidR="00876F15" w:rsidRPr="09B7F756">
        <w:rPr>
          <w:sz w:val="20"/>
          <w:szCs w:val="20"/>
        </w:rPr>
        <w:t>are performing in line with expectations</w:t>
      </w:r>
      <w:r w:rsidR="259CBFFA" w:rsidRPr="09B7F756">
        <w:rPr>
          <w:sz w:val="20"/>
          <w:szCs w:val="20"/>
        </w:rPr>
        <w:t>. Can be required to a</w:t>
      </w:r>
      <w:r w:rsidR="00876F15" w:rsidRPr="09B7F756">
        <w:rPr>
          <w:sz w:val="20"/>
          <w:szCs w:val="20"/>
        </w:rPr>
        <w:t xml:space="preserve">ddress concerns and training needs as necessary, management of planned and unplanned absence, </w:t>
      </w:r>
      <w:r w:rsidR="628F4E99" w:rsidRPr="09B7F756">
        <w:rPr>
          <w:sz w:val="20"/>
          <w:szCs w:val="20"/>
        </w:rPr>
        <w:t xml:space="preserve">and </w:t>
      </w:r>
      <w:r w:rsidR="00D2422B">
        <w:rPr>
          <w:sz w:val="20"/>
          <w:szCs w:val="20"/>
        </w:rPr>
        <w:t>coordinate</w:t>
      </w:r>
      <w:r w:rsidR="628F4E99" w:rsidRPr="09B7F756">
        <w:rPr>
          <w:sz w:val="20"/>
          <w:szCs w:val="20"/>
        </w:rPr>
        <w:t xml:space="preserve"> professional development in coordination with the Facilities Manager and Deputy Facilities Manager</w:t>
      </w:r>
      <w:r w:rsidR="00D2422B">
        <w:rPr>
          <w:sz w:val="20"/>
          <w:szCs w:val="20"/>
        </w:rPr>
        <w:t xml:space="preserve"> and strategic objectives</w:t>
      </w:r>
      <w:r w:rsidR="628F4E99" w:rsidRPr="09B7F756">
        <w:rPr>
          <w:sz w:val="20"/>
          <w:szCs w:val="20"/>
        </w:rPr>
        <w:t>.</w:t>
      </w:r>
    </w:p>
    <w:p w14:paraId="7BACD31D" w14:textId="6B6BEF3C" w:rsidR="00B841C6" w:rsidRDefault="00B841C6" w:rsidP="00B841C6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9B7F756">
        <w:rPr>
          <w:sz w:val="20"/>
          <w:szCs w:val="20"/>
        </w:rPr>
        <w:t xml:space="preserve">Coordinate and manage internal and external contractors whilst on site. Induct all contractors, provide clear instructions and issue permits as required i.e., </w:t>
      </w:r>
      <w:r w:rsidR="73B97F42" w:rsidRPr="09B7F756">
        <w:rPr>
          <w:sz w:val="20"/>
          <w:szCs w:val="20"/>
        </w:rPr>
        <w:t xml:space="preserve">RAMS, </w:t>
      </w:r>
      <w:r w:rsidRPr="09B7F756">
        <w:rPr>
          <w:sz w:val="20"/>
          <w:szCs w:val="20"/>
        </w:rPr>
        <w:t>Hot Works, Permit to Work, and inspect work carried out.</w:t>
      </w:r>
    </w:p>
    <w:p w14:paraId="49D5DFFC" w14:textId="77777777" w:rsidR="00222CCC" w:rsidRPr="00222CCC" w:rsidRDefault="00222CCC" w:rsidP="00222CCC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222CCC">
        <w:rPr>
          <w:sz w:val="20"/>
          <w:szCs w:val="20"/>
        </w:rPr>
        <w:t xml:space="preserve">Delegate tasks as appropriate to relevant premises staff or outside contractors as applicable. </w:t>
      </w:r>
    </w:p>
    <w:p w14:paraId="21E2A10C" w14:textId="5F547B40" w:rsidR="00B23C7F" w:rsidRPr="00F71A93" w:rsidRDefault="00B23C7F" w:rsidP="099C9FE9">
      <w:pPr>
        <w:pStyle w:val="paragraph"/>
        <w:spacing w:before="0" w:beforeAutospacing="0" w:after="80" w:afterAutospacing="0"/>
        <w:jc w:val="both"/>
        <w:textAlignment w:val="baseline"/>
        <w:rPr>
          <w:rFonts w:asciiTheme="minorHAnsi" w:hAnsiTheme="minorHAnsi" w:cstheme="minorBidi"/>
          <w:sz w:val="20"/>
          <w:szCs w:val="20"/>
        </w:rPr>
      </w:pPr>
      <w:r w:rsidRPr="099C9FE9">
        <w:rPr>
          <w:rStyle w:val="normaltextrun"/>
          <w:rFonts w:asciiTheme="minorHAnsi" w:hAnsiTheme="minorHAnsi" w:cstheme="minorBidi"/>
          <w:b/>
          <w:bCs/>
          <w:sz w:val="20"/>
          <w:szCs w:val="20"/>
        </w:rPr>
        <w:t xml:space="preserve">Resource </w:t>
      </w:r>
      <w:r w:rsidR="00F71A93" w:rsidRPr="099C9FE9">
        <w:rPr>
          <w:rStyle w:val="normaltextrun"/>
          <w:rFonts w:asciiTheme="minorHAnsi" w:hAnsiTheme="minorHAnsi" w:cstheme="minorBidi"/>
          <w:b/>
          <w:bCs/>
          <w:sz w:val="20"/>
          <w:szCs w:val="20"/>
        </w:rPr>
        <w:t>m</w:t>
      </w:r>
      <w:r w:rsidRPr="099C9FE9">
        <w:rPr>
          <w:rStyle w:val="normaltextrun"/>
          <w:rFonts w:asciiTheme="minorHAnsi" w:hAnsiTheme="minorHAnsi" w:cstheme="minorBidi"/>
          <w:b/>
          <w:bCs/>
          <w:sz w:val="20"/>
          <w:szCs w:val="20"/>
        </w:rPr>
        <w:t>anagement </w:t>
      </w:r>
      <w:r w:rsidRPr="099C9FE9">
        <w:rPr>
          <w:rStyle w:val="eop"/>
          <w:rFonts w:asciiTheme="minorHAnsi" w:hAnsiTheme="minorHAnsi" w:cstheme="minorBidi"/>
          <w:sz w:val="20"/>
          <w:szCs w:val="20"/>
        </w:rPr>
        <w:t> </w:t>
      </w:r>
    </w:p>
    <w:p w14:paraId="03FA39F0" w14:textId="13205D03" w:rsidR="00654C27" w:rsidRPr="00654C27" w:rsidRDefault="00654C27" w:rsidP="00654C27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654C27">
        <w:rPr>
          <w:sz w:val="20"/>
          <w:szCs w:val="20"/>
        </w:rPr>
        <w:t xml:space="preserve">Support </w:t>
      </w:r>
      <w:r>
        <w:rPr>
          <w:sz w:val="20"/>
          <w:szCs w:val="20"/>
        </w:rPr>
        <w:t>the</w:t>
      </w:r>
      <w:r w:rsidRPr="00654C27">
        <w:rPr>
          <w:sz w:val="20"/>
          <w:szCs w:val="20"/>
        </w:rPr>
        <w:t xml:space="preserve"> Facilities Manager and Deputy Facilities </w:t>
      </w:r>
      <w:r>
        <w:rPr>
          <w:sz w:val="20"/>
          <w:szCs w:val="20"/>
        </w:rPr>
        <w:t xml:space="preserve">Manager </w:t>
      </w:r>
      <w:r w:rsidRPr="00654C27">
        <w:rPr>
          <w:sz w:val="20"/>
          <w:szCs w:val="20"/>
        </w:rPr>
        <w:t xml:space="preserve">regarding the </w:t>
      </w:r>
      <w:r w:rsidR="00215BCF">
        <w:rPr>
          <w:sz w:val="20"/>
          <w:szCs w:val="20"/>
        </w:rPr>
        <w:t>h</w:t>
      </w:r>
      <w:r w:rsidRPr="00654C27">
        <w:rPr>
          <w:sz w:val="20"/>
          <w:szCs w:val="20"/>
        </w:rPr>
        <w:t xml:space="preserve">ealth and </w:t>
      </w:r>
      <w:r w:rsidR="00215BCF">
        <w:rPr>
          <w:sz w:val="20"/>
          <w:szCs w:val="20"/>
        </w:rPr>
        <w:t>s</w:t>
      </w:r>
      <w:r w:rsidRPr="00654C27">
        <w:rPr>
          <w:sz w:val="20"/>
          <w:szCs w:val="20"/>
        </w:rPr>
        <w:t xml:space="preserve">afety &amp; </w:t>
      </w:r>
      <w:r w:rsidR="00215BCF">
        <w:rPr>
          <w:sz w:val="20"/>
          <w:szCs w:val="20"/>
        </w:rPr>
        <w:t>f</w:t>
      </w:r>
      <w:r w:rsidRPr="00654C27">
        <w:rPr>
          <w:sz w:val="20"/>
          <w:szCs w:val="20"/>
        </w:rPr>
        <w:t xml:space="preserve">ire </w:t>
      </w:r>
      <w:r w:rsidR="00215BCF">
        <w:rPr>
          <w:sz w:val="20"/>
          <w:szCs w:val="20"/>
        </w:rPr>
        <w:t>r</w:t>
      </w:r>
      <w:r w:rsidRPr="00654C27">
        <w:rPr>
          <w:sz w:val="20"/>
          <w:szCs w:val="20"/>
        </w:rPr>
        <w:t xml:space="preserve">isk </w:t>
      </w:r>
      <w:r w:rsidR="00215BCF">
        <w:rPr>
          <w:sz w:val="20"/>
          <w:szCs w:val="20"/>
        </w:rPr>
        <w:t>a</w:t>
      </w:r>
      <w:r w:rsidRPr="00654C27">
        <w:rPr>
          <w:sz w:val="20"/>
          <w:szCs w:val="20"/>
        </w:rPr>
        <w:t xml:space="preserve">ssessment of the site. Ensure all duties are carried out in line with all </w:t>
      </w:r>
      <w:r w:rsidR="00032A43">
        <w:rPr>
          <w:sz w:val="20"/>
          <w:szCs w:val="20"/>
        </w:rPr>
        <w:t>h</w:t>
      </w:r>
      <w:r w:rsidRPr="00654C27">
        <w:rPr>
          <w:sz w:val="20"/>
          <w:szCs w:val="20"/>
        </w:rPr>
        <w:t xml:space="preserve">ealth and </w:t>
      </w:r>
      <w:r w:rsidR="00032A43">
        <w:rPr>
          <w:sz w:val="20"/>
          <w:szCs w:val="20"/>
        </w:rPr>
        <w:t>s</w:t>
      </w:r>
      <w:r w:rsidRPr="00654C27">
        <w:rPr>
          <w:sz w:val="20"/>
          <w:szCs w:val="20"/>
        </w:rPr>
        <w:t xml:space="preserve">afety and COSHH legislation as well as academy policy and procedures. May have specific responsibilities regarding </w:t>
      </w:r>
      <w:r w:rsidR="00032A43">
        <w:rPr>
          <w:sz w:val="20"/>
          <w:szCs w:val="20"/>
        </w:rPr>
        <w:t>h</w:t>
      </w:r>
      <w:r w:rsidRPr="00654C27">
        <w:rPr>
          <w:sz w:val="20"/>
          <w:szCs w:val="20"/>
        </w:rPr>
        <w:t xml:space="preserve">ealth and </w:t>
      </w:r>
      <w:r w:rsidR="00032A43">
        <w:rPr>
          <w:sz w:val="20"/>
          <w:szCs w:val="20"/>
        </w:rPr>
        <w:t>s</w:t>
      </w:r>
      <w:r w:rsidRPr="00654C27">
        <w:rPr>
          <w:sz w:val="20"/>
          <w:szCs w:val="20"/>
        </w:rPr>
        <w:t xml:space="preserve">afety systems or duties.   </w:t>
      </w:r>
    </w:p>
    <w:p w14:paraId="19539AA5" w14:textId="61DA7D42" w:rsidR="00654C27" w:rsidRPr="00654C27" w:rsidRDefault="008C3993" w:rsidP="00654C27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Responsible for </w:t>
      </w:r>
      <w:r w:rsidR="00654C27" w:rsidRPr="09B7F756">
        <w:rPr>
          <w:sz w:val="20"/>
          <w:szCs w:val="20"/>
        </w:rPr>
        <w:t>security activities within</w:t>
      </w:r>
      <w:r w:rsidR="00032A43" w:rsidRPr="09B7F756">
        <w:rPr>
          <w:sz w:val="20"/>
          <w:szCs w:val="20"/>
        </w:rPr>
        <w:t xml:space="preserve"> </w:t>
      </w:r>
      <w:r w:rsidR="00654C27" w:rsidRPr="09B7F756">
        <w:rPr>
          <w:sz w:val="20"/>
          <w:szCs w:val="20"/>
        </w:rPr>
        <w:t xml:space="preserve">the </w:t>
      </w:r>
      <w:r w:rsidR="00032A43" w:rsidRPr="09B7F756">
        <w:rPr>
          <w:sz w:val="20"/>
          <w:szCs w:val="20"/>
        </w:rPr>
        <w:t>a</w:t>
      </w:r>
      <w:r w:rsidR="00654C27" w:rsidRPr="09B7F756">
        <w:rPr>
          <w:sz w:val="20"/>
          <w:szCs w:val="20"/>
        </w:rPr>
        <w:t>cademy including the process of opening and </w:t>
      </w:r>
      <w:r w:rsidR="00EB2D4A" w:rsidRPr="09B7F756">
        <w:rPr>
          <w:sz w:val="20"/>
          <w:szCs w:val="20"/>
        </w:rPr>
        <w:t>closing</w:t>
      </w:r>
      <w:r w:rsidR="00654C27" w:rsidRPr="09B7F756">
        <w:rPr>
          <w:sz w:val="20"/>
          <w:szCs w:val="20"/>
        </w:rPr>
        <w:t> of the site and the operation and maintenance of security alarms. </w:t>
      </w:r>
      <w:r w:rsidR="6924BDA1" w:rsidRPr="09B7F756">
        <w:rPr>
          <w:sz w:val="20"/>
          <w:szCs w:val="20"/>
        </w:rPr>
        <w:t>Undertake weekly fire alarm testing</w:t>
      </w:r>
      <w:r w:rsidRPr="09B7F756">
        <w:rPr>
          <w:sz w:val="20"/>
          <w:szCs w:val="20"/>
        </w:rPr>
        <w:t xml:space="preserve">. </w:t>
      </w:r>
    </w:p>
    <w:p w14:paraId="0A66D8F3" w14:textId="68E15EBB" w:rsidR="00654C27" w:rsidRPr="00654C27" w:rsidRDefault="00BC5D51" w:rsidP="00654C27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>
        <w:rPr>
          <w:sz w:val="20"/>
          <w:szCs w:val="20"/>
        </w:rPr>
        <w:t>Support</w:t>
      </w:r>
      <w:r w:rsidR="00654C27" w:rsidRPr="09B7F756">
        <w:rPr>
          <w:sz w:val="20"/>
          <w:szCs w:val="20"/>
        </w:rPr>
        <w:t xml:space="preserve"> with the facilitation of the use of the site for additional or non-standard activities outside of educational hours such as after school meetings, hiring of spaces and parent’s evenings amongst others.</w:t>
      </w:r>
      <w:r w:rsidR="7ED50CD0" w:rsidRPr="09B7F756">
        <w:rPr>
          <w:sz w:val="20"/>
          <w:szCs w:val="20"/>
        </w:rPr>
        <w:t xml:space="preserve"> Provide support for supplementary school events on a regular basis at weekends</w:t>
      </w:r>
      <w:r w:rsidRPr="09B7F756">
        <w:rPr>
          <w:sz w:val="20"/>
          <w:szCs w:val="20"/>
        </w:rPr>
        <w:t xml:space="preserve">. </w:t>
      </w:r>
      <w:r w:rsidR="00654C27" w:rsidRPr="09B7F756">
        <w:rPr>
          <w:sz w:val="20"/>
          <w:szCs w:val="20"/>
        </w:rPr>
        <w:t xml:space="preserve"> </w:t>
      </w:r>
    </w:p>
    <w:p w14:paraId="4A3D4281" w14:textId="7204D074" w:rsidR="13B82E7C" w:rsidRDefault="13B82E7C" w:rsidP="6C7564A4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9B7F756">
        <w:rPr>
          <w:sz w:val="20"/>
          <w:szCs w:val="20"/>
        </w:rPr>
        <w:t>Ensure WAFES compliance in line with Federation and academy procedures.</w:t>
      </w:r>
    </w:p>
    <w:p w14:paraId="04285A14" w14:textId="77777777" w:rsidR="00654C27" w:rsidRPr="00654C27" w:rsidRDefault="00654C27" w:rsidP="00654C27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654C27">
        <w:rPr>
          <w:sz w:val="20"/>
          <w:szCs w:val="20"/>
        </w:rPr>
        <w:t xml:space="preserve">Monitor the use of energy and undertake measures to conserve energy to ensure the site is run as economically and environmentally friendly as possible securing best value for money.  </w:t>
      </w:r>
    </w:p>
    <w:p w14:paraId="766CD595" w14:textId="77777777" w:rsidR="00654C27" w:rsidRPr="00654C27" w:rsidRDefault="00654C27" w:rsidP="00654C27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654C27">
        <w:rPr>
          <w:sz w:val="20"/>
          <w:szCs w:val="20"/>
        </w:rPr>
        <w:t xml:space="preserve">Act as a key holder to the site (where required) and respond to emergency call outs in line with procedure (where required).  </w:t>
      </w:r>
    </w:p>
    <w:p w14:paraId="751E2F6B" w14:textId="77777777" w:rsidR="00654C27" w:rsidRPr="00654C27" w:rsidRDefault="00654C27" w:rsidP="00654C27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654C27">
        <w:rPr>
          <w:sz w:val="20"/>
          <w:szCs w:val="20"/>
        </w:rPr>
        <w:t xml:space="preserve">Carry out repairs and maintenance to the premises and grounds as instructed.  </w:t>
      </w:r>
    </w:p>
    <w:p w14:paraId="21695763" w14:textId="4DB3C4E7" w:rsidR="00654C27" w:rsidRPr="00DC34C4" w:rsidRDefault="00654C27" w:rsidP="00DC34C4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654C27">
        <w:rPr>
          <w:sz w:val="20"/>
          <w:szCs w:val="20"/>
        </w:rPr>
        <w:t>May have responsibilities for stock control, ordering and safe storage of equipment, supplies and consumables.</w:t>
      </w:r>
      <w:r w:rsidR="00DC34C4">
        <w:rPr>
          <w:sz w:val="20"/>
          <w:szCs w:val="20"/>
        </w:rPr>
        <w:t xml:space="preserve"> </w:t>
      </w:r>
      <w:r w:rsidRPr="00DC34C4">
        <w:rPr>
          <w:sz w:val="20"/>
          <w:szCs w:val="20"/>
        </w:rPr>
        <w:t xml:space="preserve">Assist with the maintenance, stock control, compliance testing and upkeep of all building services cleaning &amp; maintenance products, academy furniture, site related &amp; safety tools and equipment.   </w:t>
      </w:r>
    </w:p>
    <w:p w14:paraId="75D7A409" w14:textId="1A4BF20D" w:rsidR="00654C27" w:rsidRPr="00654C27" w:rsidRDefault="00EB2D4A" w:rsidP="00654C27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A</w:t>
      </w:r>
      <w:r w:rsidRPr="00654C27">
        <w:rPr>
          <w:sz w:val="20"/>
          <w:szCs w:val="20"/>
        </w:rPr>
        <w:t>ssist in the upkeep of the fleet of minibuses ensuring they are safe for use. </w:t>
      </w:r>
      <w:r w:rsidR="00654C27" w:rsidRPr="00654C27">
        <w:rPr>
          <w:sz w:val="20"/>
          <w:szCs w:val="20"/>
        </w:rPr>
        <w:t xml:space="preserve">May be required to drive a minibus (where relevant) for which appropriate training will be provided. </w:t>
      </w:r>
    </w:p>
    <w:p w14:paraId="27AFA41E" w14:textId="2DCA17EA" w:rsidR="00654C27" w:rsidRPr="00654C27" w:rsidRDefault="00654C27" w:rsidP="00654C27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654C27">
        <w:rPr>
          <w:sz w:val="20"/>
          <w:szCs w:val="20"/>
        </w:rPr>
        <w:t xml:space="preserve">Support other areas of </w:t>
      </w:r>
      <w:r w:rsidR="00EB2D4A">
        <w:rPr>
          <w:sz w:val="20"/>
          <w:szCs w:val="20"/>
        </w:rPr>
        <w:t>f</w:t>
      </w:r>
      <w:r w:rsidRPr="00654C27">
        <w:rPr>
          <w:sz w:val="20"/>
          <w:szCs w:val="20"/>
        </w:rPr>
        <w:t xml:space="preserve">acilities team where needed and in absence of other supervisors, including cleaning team, catering team and sports and events team.  </w:t>
      </w:r>
    </w:p>
    <w:p w14:paraId="2FA81834" w14:textId="712EFC3B" w:rsidR="00654C27" w:rsidRPr="00654C27" w:rsidRDefault="00654C27" w:rsidP="00654C27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654C27">
        <w:rPr>
          <w:sz w:val="20"/>
          <w:szCs w:val="20"/>
        </w:rPr>
        <w:t xml:space="preserve">Ensuring the safe maintenance and security operation of all school premises including offsite </w:t>
      </w:r>
      <w:r w:rsidR="00EB2D4A">
        <w:rPr>
          <w:sz w:val="20"/>
          <w:szCs w:val="20"/>
        </w:rPr>
        <w:t>areas such as W</w:t>
      </w:r>
      <w:r w:rsidRPr="00654C27">
        <w:rPr>
          <w:sz w:val="20"/>
          <w:szCs w:val="20"/>
        </w:rPr>
        <w:t xml:space="preserve">hitehall.  </w:t>
      </w:r>
    </w:p>
    <w:p w14:paraId="6B382BB2" w14:textId="27C640C8" w:rsidR="00654C27" w:rsidRPr="00654C27" w:rsidRDefault="00654C27" w:rsidP="00654C27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654C27">
        <w:rPr>
          <w:sz w:val="20"/>
          <w:szCs w:val="20"/>
        </w:rPr>
        <w:t>Ensure expenditure is kept with authorised budget limits by completing financial returns where necessary – staff timesheets, Purchase Order Form</w:t>
      </w:r>
      <w:r w:rsidR="00BC00B7">
        <w:rPr>
          <w:sz w:val="20"/>
          <w:szCs w:val="20"/>
        </w:rPr>
        <w:t>s</w:t>
      </w:r>
      <w:r w:rsidRPr="00654C27">
        <w:rPr>
          <w:sz w:val="20"/>
          <w:szCs w:val="20"/>
        </w:rPr>
        <w:t xml:space="preserve">.  </w:t>
      </w:r>
    </w:p>
    <w:p w14:paraId="13E20479" w14:textId="77777777" w:rsidR="00654C27" w:rsidRPr="00654C27" w:rsidRDefault="00654C27" w:rsidP="00654C27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654C27">
        <w:rPr>
          <w:sz w:val="20"/>
          <w:szCs w:val="20"/>
        </w:rPr>
        <w:t xml:space="preserve">Ensuring the continuing availability of utilities, site services and equipment.  </w:t>
      </w:r>
    </w:p>
    <w:p w14:paraId="317F45DA" w14:textId="77777777" w:rsidR="00D86DE7" w:rsidRPr="00D86DE7" w:rsidRDefault="00D86DE7" w:rsidP="00D86DE7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D86DE7">
        <w:rPr>
          <w:sz w:val="20"/>
          <w:szCs w:val="20"/>
        </w:rPr>
        <w:t xml:space="preserve">Organise room changes, set up, and remove furniture, as required. </w:t>
      </w:r>
    </w:p>
    <w:p w14:paraId="6FC6AEE1" w14:textId="7AA77942" w:rsidR="00CA7D8C" w:rsidRPr="00CA7D8C" w:rsidRDefault="00CA7D8C" w:rsidP="00CA7D8C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CA7D8C">
        <w:rPr>
          <w:sz w:val="20"/>
          <w:szCs w:val="20"/>
        </w:rPr>
        <w:t>Update records in an accurate and timely manner.</w:t>
      </w:r>
    </w:p>
    <w:p w14:paraId="3454B8BE" w14:textId="77777777" w:rsidR="00AA114B" w:rsidRPr="00AA114B" w:rsidRDefault="00AA114B" w:rsidP="00AA114B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AA114B">
        <w:rPr>
          <w:sz w:val="20"/>
          <w:szCs w:val="20"/>
        </w:rPr>
        <w:t>Quality assure work and ensure materials/equipment are used properly and safely.</w:t>
      </w:r>
    </w:p>
    <w:p w14:paraId="2120DA8A" w14:textId="77777777" w:rsidR="007305ED" w:rsidRPr="007305ED" w:rsidRDefault="007305ED" w:rsidP="007305ED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7305ED">
        <w:rPr>
          <w:sz w:val="20"/>
          <w:szCs w:val="20"/>
        </w:rPr>
        <w:t>Ensure all team duties are carried out in line with Health &amp; Safety and COSHH legislation.</w:t>
      </w:r>
    </w:p>
    <w:p w14:paraId="1CBE2F63" w14:textId="046CAF56" w:rsidR="00BD4611" w:rsidRDefault="007305ED" w:rsidP="007305ED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7305ED">
        <w:rPr>
          <w:sz w:val="20"/>
          <w:szCs w:val="20"/>
        </w:rPr>
        <w:t>Ensure all written and electronic data entry, accounts, reports, records and other documentation are completed in an accurate, comprehensive and timely manner and any submissions are appropriately authorised.</w:t>
      </w:r>
    </w:p>
    <w:p w14:paraId="64220ABC" w14:textId="77777777" w:rsidR="00B54B46" w:rsidRPr="00B54B46" w:rsidRDefault="00B54B46" w:rsidP="00B54B46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B54B46">
        <w:rPr>
          <w:sz w:val="20"/>
          <w:szCs w:val="20"/>
        </w:rPr>
        <w:t xml:space="preserve">Wear protective clothing as required and instructed. </w:t>
      </w:r>
    </w:p>
    <w:p w14:paraId="3E2E5B0F" w14:textId="1F36CCA1" w:rsidR="00730210" w:rsidRPr="00B54B46" w:rsidRDefault="00B54B46" w:rsidP="00B54B46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B54B46">
        <w:rPr>
          <w:sz w:val="20"/>
          <w:szCs w:val="20"/>
        </w:rPr>
        <w:t xml:space="preserve">Comply with instructions relating to safety, </w:t>
      </w:r>
      <w:r w:rsidR="00D66AA4" w:rsidRPr="00B54B46">
        <w:rPr>
          <w:sz w:val="20"/>
          <w:szCs w:val="20"/>
        </w:rPr>
        <w:t>security,</w:t>
      </w:r>
      <w:r w:rsidRPr="00B54B46">
        <w:rPr>
          <w:sz w:val="20"/>
          <w:szCs w:val="20"/>
        </w:rPr>
        <w:t xml:space="preserve"> and confidentiality. </w:t>
      </w:r>
    </w:p>
    <w:p w14:paraId="601C0CF9" w14:textId="273B14E3" w:rsidR="00B23C7F" w:rsidRPr="001A1ED0" w:rsidRDefault="00B23C7F" w:rsidP="00461EAE">
      <w:pPr>
        <w:pStyle w:val="paragraph"/>
        <w:spacing w:before="0" w:beforeAutospacing="0" w:after="8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A1ED0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 xml:space="preserve">Decision </w:t>
      </w:r>
      <w:r w:rsidR="00B93651" w:rsidRPr="001A1ED0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m</w:t>
      </w:r>
      <w:r w:rsidRPr="001A1ED0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aking </w:t>
      </w:r>
      <w:r w:rsidRPr="001A1ED0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1FC1454" w14:textId="27145DB3" w:rsidR="00FE295F" w:rsidRPr="00FE295F" w:rsidRDefault="008758DB" w:rsidP="00FE295F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>
        <w:rPr>
          <w:sz w:val="20"/>
          <w:szCs w:val="20"/>
        </w:rPr>
        <w:t>Identify</w:t>
      </w:r>
      <w:r w:rsidR="00FE295F" w:rsidRPr="00FE295F">
        <w:rPr>
          <w:sz w:val="20"/>
          <w:szCs w:val="20"/>
        </w:rPr>
        <w:t xml:space="preserve"> and report health and safety hazards, damage or other site related issues, deal with them appropriately and in line with regulations, </w:t>
      </w:r>
      <w:r w:rsidR="00DD2623">
        <w:rPr>
          <w:sz w:val="20"/>
          <w:szCs w:val="20"/>
        </w:rPr>
        <w:t>a</w:t>
      </w:r>
      <w:r w:rsidR="00FE295F" w:rsidRPr="00FE295F">
        <w:rPr>
          <w:sz w:val="20"/>
          <w:szCs w:val="20"/>
        </w:rPr>
        <w:t xml:space="preserve">cademy policies and procedures.   </w:t>
      </w:r>
    </w:p>
    <w:p w14:paraId="3EA4952F" w14:textId="77777777" w:rsidR="00FE295F" w:rsidRPr="00FE295F" w:rsidRDefault="00FE295F" w:rsidP="00FE295F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FE295F">
        <w:rPr>
          <w:sz w:val="20"/>
          <w:szCs w:val="20"/>
        </w:rPr>
        <w:t xml:space="preserve">Assist with setting the priorities for maintenance and repair. </w:t>
      </w:r>
    </w:p>
    <w:p w14:paraId="4AFC0E88" w14:textId="77777777" w:rsidR="00FE295F" w:rsidRPr="00FE295F" w:rsidRDefault="00FE295F" w:rsidP="00FE295F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FE295F">
        <w:rPr>
          <w:sz w:val="20"/>
          <w:szCs w:val="20"/>
        </w:rPr>
        <w:t>Ability to make quick and informed decisions regarding site matters, for example, closing a classroom on health and safety grounds if deemed to be unsafe.</w:t>
      </w:r>
    </w:p>
    <w:p w14:paraId="5DA0BE0C" w14:textId="4EBCFD53" w:rsidR="00792456" w:rsidRPr="00792456" w:rsidRDefault="00792456" w:rsidP="00FE295F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792456">
        <w:rPr>
          <w:sz w:val="20"/>
          <w:szCs w:val="20"/>
        </w:rPr>
        <w:t>Responsible for own quality of work and completion to deadlines.</w:t>
      </w:r>
    </w:p>
    <w:p w14:paraId="7AA7AD05" w14:textId="77777777" w:rsidR="00792456" w:rsidRPr="00792456" w:rsidRDefault="00792456" w:rsidP="00792456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792456">
        <w:rPr>
          <w:sz w:val="20"/>
          <w:szCs w:val="20"/>
        </w:rPr>
        <w:t>Adapt approach to respond appropriately to situations that arise.</w:t>
      </w:r>
    </w:p>
    <w:p w14:paraId="527B2C13" w14:textId="77777777" w:rsidR="004A16D4" w:rsidRDefault="004A16D4" w:rsidP="004A16D4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D66AA4">
        <w:rPr>
          <w:sz w:val="20"/>
          <w:szCs w:val="20"/>
        </w:rPr>
        <w:t xml:space="preserve">Utilise and analyse information to make good, informed decisions within post holder’s remit.  </w:t>
      </w:r>
    </w:p>
    <w:p w14:paraId="2802545D" w14:textId="77777777" w:rsidR="004A16D4" w:rsidRDefault="004A16D4" w:rsidP="004A16D4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FE295F">
        <w:rPr>
          <w:sz w:val="20"/>
          <w:szCs w:val="20"/>
        </w:rPr>
        <w:t>Recognises where appropriate to manage the situation oneself and where appropriate to delegate or seek further input.</w:t>
      </w:r>
    </w:p>
    <w:p w14:paraId="5A23CCA7" w14:textId="5E6A8F12" w:rsidR="00B23C7F" w:rsidRPr="00451935" w:rsidRDefault="00B23C7F" w:rsidP="00D66AA4">
      <w:pPr>
        <w:pStyle w:val="paragraph"/>
        <w:spacing w:before="0" w:beforeAutospacing="0" w:after="8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51935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 xml:space="preserve">Work </w:t>
      </w:r>
      <w:r w:rsidR="00734F1D" w:rsidRPr="00451935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d</w:t>
      </w:r>
      <w:r w:rsidRPr="00451935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emands </w:t>
      </w:r>
      <w:r w:rsidRPr="00451935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3071092A" w14:textId="77777777" w:rsidR="00E8659F" w:rsidRPr="00E8659F" w:rsidRDefault="00E8659F" w:rsidP="00E8659F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E8659F">
        <w:rPr>
          <w:sz w:val="20"/>
          <w:szCs w:val="20"/>
        </w:rPr>
        <w:t>Work demands will range from planned day to day duties, meeting strict internal and external deadlines to responding to ad-hoc enquiries and situations as they arise.</w:t>
      </w:r>
    </w:p>
    <w:p w14:paraId="32917AA0" w14:textId="77777777" w:rsidR="00E8659F" w:rsidRDefault="00E8659F" w:rsidP="00E8659F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E8659F">
        <w:rPr>
          <w:sz w:val="20"/>
          <w:szCs w:val="20"/>
        </w:rPr>
        <w:t>Manage a busy workload and meet deadlines, seeking support as required when faced with conflicting priorities.</w:t>
      </w:r>
    </w:p>
    <w:p w14:paraId="1C26F186" w14:textId="7C35AF42" w:rsidR="00B23C7F" w:rsidRPr="00451935" w:rsidRDefault="00B23C7F" w:rsidP="00E8659F">
      <w:pPr>
        <w:pStyle w:val="paragraph"/>
        <w:spacing w:before="0" w:beforeAutospacing="0" w:after="8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51935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 xml:space="preserve">Physical </w:t>
      </w:r>
      <w:r w:rsidR="002C5A8A" w:rsidRPr="00451935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d</w:t>
      </w:r>
      <w:r w:rsidRPr="00451935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emands </w:t>
      </w:r>
      <w:r w:rsidRPr="00451935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4F512678" w14:textId="77777777" w:rsidR="00A10036" w:rsidRPr="00A10036" w:rsidRDefault="00A10036" w:rsidP="00A10036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A10036">
        <w:rPr>
          <w:sz w:val="20"/>
          <w:szCs w:val="20"/>
        </w:rPr>
        <w:t xml:space="preserve">Substantial physical effort required. This role will involve maintenance tasks including use of equipment and substances. </w:t>
      </w:r>
    </w:p>
    <w:p w14:paraId="773D9711" w14:textId="77777777" w:rsidR="00A10036" w:rsidRPr="00A10036" w:rsidRDefault="00A10036" w:rsidP="00A10036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A10036">
        <w:rPr>
          <w:sz w:val="20"/>
          <w:szCs w:val="20"/>
        </w:rPr>
        <w:t>Some working at heights as required.</w:t>
      </w:r>
    </w:p>
    <w:p w14:paraId="5AB21698" w14:textId="36484768" w:rsidR="00B23C7F" w:rsidRPr="00451935" w:rsidRDefault="00B23C7F" w:rsidP="00461EAE">
      <w:pPr>
        <w:pStyle w:val="paragraph"/>
        <w:spacing w:before="0" w:beforeAutospacing="0" w:after="8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51935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 xml:space="preserve">Working </w:t>
      </w:r>
      <w:r w:rsidR="005B275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c</w:t>
      </w:r>
      <w:r w:rsidRPr="00451935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onditions </w:t>
      </w:r>
      <w:r w:rsidRPr="00451935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4AF6E56E" w14:textId="77777777" w:rsidR="005B275B" w:rsidRPr="005B275B" w:rsidRDefault="005B275B" w:rsidP="005B275B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FF2D4D">
        <w:rPr>
          <w:sz w:val="20"/>
          <w:szCs w:val="20"/>
        </w:rPr>
        <w:t>Role is a</w:t>
      </w:r>
      <w:r>
        <w:rPr>
          <w:sz w:val="20"/>
          <w:szCs w:val="20"/>
        </w:rPr>
        <w:t>n academy-based role.</w:t>
      </w:r>
      <w:r w:rsidRPr="008E5650">
        <w:rPr>
          <w:sz w:val="20"/>
          <w:szCs w:val="20"/>
        </w:rPr>
        <w:t xml:space="preserve"> May be required to carry out some duties, such as training at other academy sites.</w:t>
      </w:r>
    </w:p>
    <w:p w14:paraId="4B7C2DBE" w14:textId="77777777" w:rsidR="005B275B" w:rsidRPr="007E6424" w:rsidRDefault="005B275B" w:rsidP="005B275B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7E6424">
        <w:rPr>
          <w:sz w:val="20"/>
          <w:szCs w:val="20"/>
        </w:rPr>
        <w:t>Work will involve working both inside and outside in all weathers.</w:t>
      </w:r>
    </w:p>
    <w:p w14:paraId="7602CF17" w14:textId="75F3A929" w:rsidR="003929CD" w:rsidRDefault="005B275B" w:rsidP="005B275B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>
        <w:rPr>
          <w:sz w:val="20"/>
          <w:szCs w:val="20"/>
        </w:rPr>
        <w:t>Appropriate protective clothing to be worn in line with safety regulations and academy procedures.</w:t>
      </w:r>
    </w:p>
    <w:p w14:paraId="2B0A2EDD" w14:textId="44193F57" w:rsidR="0052705D" w:rsidRPr="0052705D" w:rsidRDefault="0052705D" w:rsidP="0052705D">
      <w:pPr>
        <w:pStyle w:val="ListParagraph"/>
        <w:numPr>
          <w:ilvl w:val="0"/>
          <w:numId w:val="26"/>
        </w:numPr>
        <w:rPr>
          <w:sz w:val="20"/>
          <w:szCs w:val="20"/>
        </w:rPr>
      </w:pPr>
      <w:r w:rsidRPr="0052705D">
        <w:rPr>
          <w:sz w:val="20"/>
          <w:szCs w:val="20"/>
        </w:rPr>
        <w:t>Role is likely to involve working with some potentially hazardous equipment and substances such as power tools and pesticides.</w:t>
      </w:r>
    </w:p>
    <w:p w14:paraId="74D1DB42" w14:textId="77777777" w:rsidR="00BC5F8A" w:rsidRDefault="00BC5F8A" w:rsidP="00461EAE">
      <w:pPr>
        <w:pStyle w:val="ListParagraph"/>
        <w:spacing w:after="80"/>
        <w:ind w:left="0"/>
        <w:jc w:val="both"/>
        <w:rPr>
          <w:rFonts w:cstheme="minorHAnsi"/>
          <w:b/>
        </w:rPr>
      </w:pPr>
    </w:p>
    <w:p w14:paraId="76C88FF7" w14:textId="6B2B3D0C" w:rsidR="00B76007" w:rsidRPr="00E120A1" w:rsidRDefault="00B76007" w:rsidP="00461EAE">
      <w:pPr>
        <w:pStyle w:val="ListParagraph"/>
        <w:spacing w:after="80"/>
        <w:ind w:left="0"/>
        <w:jc w:val="both"/>
        <w:rPr>
          <w:rFonts w:cstheme="minorHAnsi"/>
          <w:b/>
        </w:rPr>
      </w:pPr>
      <w:r w:rsidRPr="00E120A1">
        <w:rPr>
          <w:rFonts w:cstheme="minorHAnsi"/>
          <w:b/>
        </w:rPr>
        <w:t xml:space="preserve">General </w:t>
      </w:r>
      <w:r w:rsidR="002D056F">
        <w:rPr>
          <w:rFonts w:cstheme="minorHAnsi"/>
          <w:b/>
        </w:rPr>
        <w:t>e</w:t>
      </w:r>
      <w:r w:rsidRPr="00E120A1">
        <w:rPr>
          <w:rFonts w:cstheme="minorHAnsi"/>
          <w:b/>
        </w:rPr>
        <w:t>xpectations</w:t>
      </w:r>
    </w:p>
    <w:p w14:paraId="75DA5AC4" w14:textId="5F190517" w:rsidR="00B76007" w:rsidRPr="002D056F" w:rsidRDefault="00B76007" w:rsidP="00461EAE">
      <w:pPr>
        <w:spacing w:after="80"/>
        <w:jc w:val="both"/>
        <w:rPr>
          <w:rFonts w:cstheme="minorHAnsi"/>
          <w:b/>
          <w:sz w:val="20"/>
          <w:szCs w:val="20"/>
        </w:rPr>
      </w:pPr>
      <w:r w:rsidRPr="002D056F">
        <w:rPr>
          <w:rFonts w:cstheme="minorHAnsi"/>
          <w:b/>
          <w:bCs/>
          <w:sz w:val="20"/>
          <w:szCs w:val="20"/>
        </w:rPr>
        <w:t xml:space="preserve">Behaviour </w:t>
      </w:r>
      <w:r w:rsidR="002D056F" w:rsidRPr="002D056F">
        <w:rPr>
          <w:rFonts w:cstheme="minorHAnsi"/>
          <w:b/>
          <w:bCs/>
          <w:sz w:val="20"/>
          <w:szCs w:val="20"/>
        </w:rPr>
        <w:t>e</w:t>
      </w:r>
      <w:r w:rsidRPr="002D056F">
        <w:rPr>
          <w:rFonts w:cstheme="minorHAnsi"/>
          <w:b/>
          <w:bCs/>
          <w:sz w:val="20"/>
          <w:szCs w:val="20"/>
        </w:rPr>
        <w:t xml:space="preserve">xpectations </w:t>
      </w:r>
    </w:p>
    <w:p w14:paraId="25AE2E21" w14:textId="77777777" w:rsidR="00ED1B56" w:rsidRPr="00DF399B" w:rsidRDefault="00ED1B56" w:rsidP="00ED1B56">
      <w:pPr>
        <w:pStyle w:val="ListParagraph"/>
        <w:numPr>
          <w:ilvl w:val="0"/>
          <w:numId w:val="29"/>
        </w:numPr>
        <w:spacing w:after="80"/>
        <w:jc w:val="both"/>
        <w:rPr>
          <w:rFonts w:eastAsiaTheme="minorEastAsia" w:cstheme="minorHAnsi"/>
          <w:sz w:val="20"/>
          <w:szCs w:val="20"/>
        </w:rPr>
      </w:pPr>
      <w:r w:rsidRPr="00DF399B">
        <w:rPr>
          <w:rFonts w:eastAsia="Calibri" w:cstheme="minorHAnsi"/>
          <w:sz w:val="20"/>
          <w:szCs w:val="20"/>
        </w:rPr>
        <w:lastRenderedPageBreak/>
        <w:t xml:space="preserve">Maintain </w:t>
      </w:r>
      <w:r w:rsidRPr="00DF399B">
        <w:rPr>
          <w:rFonts w:eastAsia="Calibri" w:cstheme="minorHAnsi"/>
          <w:b/>
          <w:bCs/>
          <w:sz w:val="20"/>
          <w:szCs w:val="20"/>
        </w:rPr>
        <w:t>High expectations</w:t>
      </w:r>
      <w:r w:rsidRPr="00DF399B">
        <w:rPr>
          <w:rFonts w:eastAsia="Calibri" w:cstheme="minorHAnsi"/>
          <w:sz w:val="20"/>
          <w:szCs w:val="20"/>
        </w:rPr>
        <w:t xml:space="preserve"> in all we do, ambitious for ourselves, our communities, and our environment. </w:t>
      </w:r>
    </w:p>
    <w:p w14:paraId="262C72EB" w14:textId="77777777" w:rsidR="00ED1B56" w:rsidRPr="00DF399B" w:rsidRDefault="00ED1B56" w:rsidP="00ED1B56">
      <w:pPr>
        <w:pStyle w:val="ListParagraph"/>
        <w:numPr>
          <w:ilvl w:val="0"/>
          <w:numId w:val="29"/>
        </w:numPr>
        <w:spacing w:after="80"/>
        <w:jc w:val="both"/>
        <w:rPr>
          <w:rFonts w:eastAsiaTheme="minorEastAsia" w:cstheme="minorHAnsi"/>
          <w:sz w:val="20"/>
          <w:szCs w:val="20"/>
        </w:rPr>
      </w:pPr>
      <w:r w:rsidRPr="00DF399B">
        <w:rPr>
          <w:rFonts w:eastAsia="Calibri" w:cstheme="minorHAnsi"/>
          <w:sz w:val="20"/>
          <w:szCs w:val="20"/>
        </w:rPr>
        <w:t xml:space="preserve">Create </w:t>
      </w:r>
      <w:r w:rsidRPr="00DF399B">
        <w:rPr>
          <w:rFonts w:eastAsia="Calibri" w:cstheme="minorHAnsi"/>
          <w:b/>
          <w:bCs/>
          <w:sz w:val="20"/>
          <w:szCs w:val="20"/>
        </w:rPr>
        <w:t>Equity</w:t>
      </w:r>
      <w:r w:rsidRPr="00DF399B">
        <w:rPr>
          <w:rFonts w:eastAsia="Calibri" w:cstheme="minorHAnsi"/>
          <w:sz w:val="20"/>
          <w:szCs w:val="20"/>
        </w:rPr>
        <w:t xml:space="preserve"> of opportunity, promoting inclusion, removing disadvantage and rejecting discrimination. </w:t>
      </w:r>
    </w:p>
    <w:p w14:paraId="12416D6D" w14:textId="77777777" w:rsidR="00ED1B56" w:rsidRPr="00DF399B" w:rsidRDefault="00ED1B56" w:rsidP="00ED1B56">
      <w:pPr>
        <w:pStyle w:val="ListParagraph"/>
        <w:numPr>
          <w:ilvl w:val="0"/>
          <w:numId w:val="29"/>
        </w:numPr>
        <w:spacing w:after="80"/>
        <w:jc w:val="both"/>
        <w:rPr>
          <w:rFonts w:eastAsiaTheme="minorEastAsia" w:cstheme="minorHAnsi"/>
          <w:sz w:val="20"/>
          <w:szCs w:val="20"/>
        </w:rPr>
      </w:pPr>
      <w:r w:rsidRPr="00DF399B">
        <w:rPr>
          <w:rFonts w:eastAsia="Calibri" w:cstheme="minorHAnsi"/>
          <w:sz w:val="20"/>
          <w:szCs w:val="20"/>
        </w:rPr>
        <w:t xml:space="preserve">Champion the success and life chances of </w:t>
      </w:r>
      <w:r w:rsidRPr="00DF399B">
        <w:rPr>
          <w:rFonts w:eastAsia="Calibri" w:cstheme="minorHAnsi"/>
          <w:b/>
          <w:bCs/>
          <w:sz w:val="20"/>
          <w:szCs w:val="20"/>
        </w:rPr>
        <w:t>All children.</w:t>
      </w:r>
    </w:p>
    <w:p w14:paraId="730FB015" w14:textId="77777777" w:rsidR="00ED1B56" w:rsidRPr="00DF399B" w:rsidRDefault="00ED1B56" w:rsidP="00ED1B56">
      <w:pPr>
        <w:pStyle w:val="ListParagraph"/>
        <w:numPr>
          <w:ilvl w:val="0"/>
          <w:numId w:val="29"/>
        </w:numPr>
        <w:spacing w:after="80"/>
        <w:jc w:val="both"/>
        <w:rPr>
          <w:rFonts w:eastAsiaTheme="minorEastAsia" w:cstheme="minorHAnsi"/>
          <w:sz w:val="20"/>
          <w:szCs w:val="20"/>
        </w:rPr>
      </w:pPr>
      <w:r w:rsidRPr="00DF399B">
        <w:rPr>
          <w:rFonts w:eastAsia="Calibri" w:cstheme="minorHAnsi"/>
          <w:sz w:val="20"/>
          <w:szCs w:val="20"/>
        </w:rPr>
        <w:t xml:space="preserve">Furnish pupils and staff with the </w:t>
      </w:r>
      <w:r w:rsidRPr="00DF399B">
        <w:rPr>
          <w:rFonts w:eastAsia="Calibri" w:cstheme="minorHAnsi"/>
          <w:b/>
          <w:bCs/>
          <w:sz w:val="20"/>
          <w:szCs w:val="20"/>
        </w:rPr>
        <w:t>Resilience</w:t>
      </w:r>
      <w:r w:rsidRPr="00DF399B">
        <w:rPr>
          <w:rFonts w:eastAsia="Calibri" w:cstheme="minorHAnsi"/>
          <w:sz w:val="20"/>
          <w:szCs w:val="20"/>
        </w:rPr>
        <w:t xml:space="preserve"> to succeed as lifelong learners. </w:t>
      </w:r>
    </w:p>
    <w:p w14:paraId="3BE30C64" w14:textId="77777777" w:rsidR="00ED1B56" w:rsidRPr="00DF399B" w:rsidRDefault="00ED1B56" w:rsidP="00ED1B56">
      <w:pPr>
        <w:pStyle w:val="ListParagraph"/>
        <w:numPr>
          <w:ilvl w:val="0"/>
          <w:numId w:val="29"/>
        </w:numPr>
        <w:spacing w:after="80"/>
        <w:jc w:val="both"/>
        <w:rPr>
          <w:rFonts w:eastAsiaTheme="minorEastAsia" w:cstheme="minorHAnsi"/>
          <w:sz w:val="20"/>
          <w:szCs w:val="20"/>
        </w:rPr>
      </w:pPr>
      <w:r w:rsidRPr="00DF399B">
        <w:rPr>
          <w:rFonts w:eastAsia="Calibri" w:cstheme="minorHAnsi"/>
          <w:sz w:val="20"/>
          <w:szCs w:val="20"/>
        </w:rPr>
        <w:t xml:space="preserve">Harness our </w:t>
      </w:r>
      <w:r w:rsidRPr="00DF399B">
        <w:rPr>
          <w:rFonts w:eastAsia="Calibri" w:cstheme="minorHAnsi"/>
          <w:b/>
          <w:bCs/>
          <w:sz w:val="20"/>
          <w:szCs w:val="20"/>
        </w:rPr>
        <w:t>Togetherness</w:t>
      </w:r>
      <w:r w:rsidRPr="00DF399B">
        <w:rPr>
          <w:rFonts w:eastAsia="Calibri" w:cstheme="minorHAnsi"/>
          <w:sz w:val="20"/>
          <w:szCs w:val="20"/>
        </w:rPr>
        <w:t xml:space="preserve"> to achieve more, collaborating proactively in the seamless unity.</w:t>
      </w:r>
    </w:p>
    <w:p w14:paraId="4C191A70" w14:textId="3D1610E0" w:rsidR="00B76007" w:rsidRPr="002D056F" w:rsidRDefault="00B76007" w:rsidP="00461EAE">
      <w:pPr>
        <w:shd w:val="clear" w:color="auto" w:fill="FFFFFF"/>
        <w:spacing w:after="80" w:line="312" w:lineRule="atLeast"/>
        <w:jc w:val="both"/>
        <w:rPr>
          <w:rFonts w:eastAsia="Times New Roman" w:cstheme="minorHAnsi"/>
          <w:b/>
          <w:sz w:val="20"/>
          <w:szCs w:val="20"/>
          <w:lang w:eastAsia="en-GB"/>
        </w:rPr>
      </w:pPr>
      <w:r w:rsidRPr="002D056F">
        <w:rPr>
          <w:rFonts w:eastAsia="Times New Roman" w:cstheme="minorHAnsi"/>
          <w:b/>
          <w:sz w:val="20"/>
          <w:szCs w:val="20"/>
          <w:lang w:eastAsia="en-GB"/>
        </w:rPr>
        <w:t xml:space="preserve">Expectations of </w:t>
      </w:r>
      <w:r w:rsidR="002D056F" w:rsidRPr="002D056F">
        <w:rPr>
          <w:rFonts w:eastAsia="Times New Roman" w:cstheme="minorHAnsi"/>
          <w:b/>
          <w:sz w:val="20"/>
          <w:szCs w:val="20"/>
          <w:lang w:eastAsia="en-GB"/>
        </w:rPr>
        <w:t>j</w:t>
      </w:r>
      <w:r w:rsidRPr="002D056F">
        <w:rPr>
          <w:rFonts w:eastAsia="Times New Roman" w:cstheme="minorHAnsi"/>
          <w:b/>
          <w:sz w:val="20"/>
          <w:szCs w:val="20"/>
          <w:lang w:eastAsia="en-GB"/>
        </w:rPr>
        <w:t>obholder</w:t>
      </w:r>
    </w:p>
    <w:p w14:paraId="2C43DC5E" w14:textId="77777777" w:rsidR="00B76007" w:rsidRPr="00ED1B56" w:rsidRDefault="00B76007" w:rsidP="00ED1B56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ED1B56">
        <w:rPr>
          <w:sz w:val="20"/>
          <w:szCs w:val="20"/>
        </w:rPr>
        <w:t xml:space="preserve">Be aware of and comply with CLF policies as set out in the CLF Employment Manual as well as individual academy policies and procedures. </w:t>
      </w:r>
    </w:p>
    <w:p w14:paraId="66DDF7B2" w14:textId="77777777" w:rsidR="00B76007" w:rsidRPr="00ED1B56" w:rsidRDefault="00B76007" w:rsidP="00ED1B56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ED1B56">
        <w:rPr>
          <w:sz w:val="20"/>
          <w:szCs w:val="20"/>
        </w:rPr>
        <w:t>Be committed to safeguarding and promoting the welfare of children and young people.</w:t>
      </w:r>
    </w:p>
    <w:p w14:paraId="16373364" w14:textId="77777777" w:rsidR="00B76007" w:rsidRPr="00ED1B56" w:rsidRDefault="00B76007" w:rsidP="00ED1B56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ED1B56">
        <w:rPr>
          <w:sz w:val="20"/>
          <w:szCs w:val="20"/>
        </w:rPr>
        <w:t>Ensure that the equal opportunities policy is adhered to and promoted in all aspects of the post holder’s work.</w:t>
      </w:r>
    </w:p>
    <w:p w14:paraId="7F424BCF" w14:textId="77777777" w:rsidR="00B76007" w:rsidRPr="00ED1B56" w:rsidRDefault="00B76007" w:rsidP="00ED1B56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ED1B56">
        <w:rPr>
          <w:sz w:val="20"/>
          <w:szCs w:val="20"/>
        </w:rPr>
        <w:t>Ensure effective quality control and continuous improvement in all aspects of the work and responsibilities attached to this post.</w:t>
      </w:r>
    </w:p>
    <w:p w14:paraId="5EDA7640" w14:textId="77777777" w:rsidR="00B76007" w:rsidRPr="00ED1B56" w:rsidRDefault="00B76007" w:rsidP="00ED1B56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ED1B56">
        <w:rPr>
          <w:sz w:val="20"/>
          <w:szCs w:val="20"/>
        </w:rPr>
        <w:t>Demonstrate professionalism towards sensitive and confidential information and adhere to data protection legislation.</w:t>
      </w:r>
    </w:p>
    <w:p w14:paraId="04401190" w14:textId="77777777" w:rsidR="00B76007" w:rsidRPr="00ED1B56" w:rsidRDefault="00B76007" w:rsidP="00ED1B56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ED1B56">
        <w:rPr>
          <w:sz w:val="20"/>
          <w:szCs w:val="20"/>
        </w:rPr>
        <w:t>Comply with and promote Health and Safety policies and procedures and to undertake recommended Health and Safety training as and when necessary.</w:t>
      </w:r>
    </w:p>
    <w:p w14:paraId="0BC4CD54" w14:textId="77777777" w:rsidR="00B76007" w:rsidRPr="00ED1B56" w:rsidRDefault="00B76007" w:rsidP="00ED1B56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ED1B56">
        <w:rPr>
          <w:sz w:val="20"/>
          <w:szCs w:val="20"/>
        </w:rPr>
        <w:t>Commit to professional self-development, such as through participation in inset training and professional services network as necessary for the successful carrying out of the job.</w:t>
      </w:r>
    </w:p>
    <w:p w14:paraId="71092825" w14:textId="77777777" w:rsidR="00B76007" w:rsidRDefault="00B76007" w:rsidP="00ED1B56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 w:rsidRPr="00ED1B56">
        <w:rPr>
          <w:sz w:val="20"/>
          <w:szCs w:val="20"/>
        </w:rPr>
        <w:t>Undertake such other duties as are commensurate with the grade of the post.</w:t>
      </w:r>
    </w:p>
    <w:p w14:paraId="72ADA861" w14:textId="4CF0619A" w:rsidR="00676D2E" w:rsidRPr="00ED1B56" w:rsidRDefault="00676D2E" w:rsidP="00ED1B56">
      <w:pPr>
        <w:pStyle w:val="ListParagraph"/>
        <w:numPr>
          <w:ilvl w:val="0"/>
          <w:numId w:val="26"/>
        </w:numPr>
        <w:spacing w:after="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academy is a designated non-smoking site. </w:t>
      </w:r>
    </w:p>
    <w:p w14:paraId="31259628" w14:textId="77777777" w:rsidR="00B76007" w:rsidRPr="002D056F" w:rsidRDefault="00B76007" w:rsidP="00461EAE">
      <w:pPr>
        <w:spacing w:after="80"/>
        <w:jc w:val="both"/>
        <w:rPr>
          <w:rFonts w:eastAsia="Calibri" w:cstheme="minorHAnsi"/>
          <w:sz w:val="20"/>
          <w:szCs w:val="20"/>
        </w:rPr>
      </w:pPr>
      <w:r w:rsidRPr="002D056F">
        <w:rPr>
          <w:rFonts w:eastAsia="Calibri" w:cstheme="minorHAnsi"/>
          <w:sz w:val="20"/>
          <w:szCs w:val="20"/>
        </w:rPr>
        <w:t xml:space="preserve">NB:  This job description is designed to outline a range of main duties that may be encountered.  It is not designed to be an exhaustive list of tasks and can be varied in consultation with the post holder </w:t>
      </w:r>
      <w:proofErr w:type="gramStart"/>
      <w:r w:rsidRPr="002D056F">
        <w:rPr>
          <w:rFonts w:eastAsia="Calibri" w:cstheme="minorHAnsi"/>
          <w:sz w:val="20"/>
          <w:szCs w:val="20"/>
        </w:rPr>
        <w:t>in order to</w:t>
      </w:r>
      <w:proofErr w:type="gramEnd"/>
      <w:r w:rsidRPr="002D056F">
        <w:rPr>
          <w:rFonts w:eastAsia="Calibri" w:cstheme="minorHAnsi"/>
          <w:sz w:val="20"/>
          <w:szCs w:val="20"/>
        </w:rPr>
        <w:t xml:space="preserve"> reflect changes in the job or the organisation.</w:t>
      </w:r>
    </w:p>
    <w:p w14:paraId="0E27B00A" w14:textId="14553EBA" w:rsidR="001C3B7C" w:rsidRPr="00E120A1" w:rsidRDefault="00B76007" w:rsidP="00461EAE">
      <w:pPr>
        <w:spacing w:after="80"/>
        <w:jc w:val="both"/>
        <w:rPr>
          <w:rFonts w:cstheme="minorHAnsi"/>
        </w:rPr>
      </w:pPr>
      <w:r w:rsidRPr="00E120A1">
        <w:rPr>
          <w:rFonts w:eastAsia="Calibri" w:cstheme="minorHAnsi"/>
          <w:b/>
        </w:rPr>
        <w:t>Signed:                                                                             Name:</w:t>
      </w:r>
      <w:r w:rsidRPr="00E120A1">
        <w:rPr>
          <w:rFonts w:eastAsia="Calibri" w:cstheme="minorHAnsi"/>
          <w:b/>
        </w:rPr>
        <w:tab/>
      </w:r>
      <w:r w:rsidRPr="00E120A1">
        <w:rPr>
          <w:rFonts w:eastAsia="Calibri" w:cstheme="minorHAnsi"/>
          <w:b/>
        </w:rPr>
        <w:tab/>
      </w:r>
      <w:r w:rsidRPr="00E120A1">
        <w:rPr>
          <w:rFonts w:eastAsia="Calibri" w:cstheme="minorHAnsi"/>
          <w:b/>
        </w:rPr>
        <w:tab/>
      </w:r>
      <w:r w:rsidRPr="00E120A1">
        <w:rPr>
          <w:rFonts w:eastAsia="Calibri" w:cstheme="minorHAnsi"/>
          <w:b/>
        </w:rPr>
        <w:tab/>
        <w:t>Date:</w:t>
      </w:r>
    </w:p>
    <w:sectPr w:rsidR="001C3B7C" w:rsidRPr="00E120A1" w:rsidSect="0082756D">
      <w:headerReference w:type="default" r:id="rId10"/>
      <w:footerReference w:type="default" r:id="rId11"/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39A94" w14:textId="77777777" w:rsidR="001800DE" w:rsidRDefault="001800DE" w:rsidP="00B76007">
      <w:pPr>
        <w:spacing w:after="0" w:line="240" w:lineRule="auto"/>
      </w:pPr>
      <w:r>
        <w:separator/>
      </w:r>
    </w:p>
  </w:endnote>
  <w:endnote w:type="continuationSeparator" w:id="0">
    <w:p w14:paraId="76EE64EE" w14:textId="77777777" w:rsidR="001800DE" w:rsidRDefault="001800DE" w:rsidP="00B76007">
      <w:pPr>
        <w:spacing w:after="0" w:line="240" w:lineRule="auto"/>
      </w:pPr>
      <w:r>
        <w:continuationSeparator/>
      </w:r>
    </w:p>
  </w:endnote>
  <w:endnote w:type="continuationNotice" w:id="1">
    <w:p w14:paraId="31361B56" w14:textId="77777777" w:rsidR="001800DE" w:rsidRDefault="001800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CDFB7E" w14:paraId="3F8E65CB" w14:textId="77777777" w:rsidTr="46CDFB7E">
      <w:trPr>
        <w:trHeight w:val="300"/>
      </w:trPr>
      <w:tc>
        <w:tcPr>
          <w:tcW w:w="3005" w:type="dxa"/>
        </w:tcPr>
        <w:p w14:paraId="61E2845B" w14:textId="3EF065C1" w:rsidR="46CDFB7E" w:rsidRDefault="46CDFB7E" w:rsidP="46CDFB7E">
          <w:pPr>
            <w:pStyle w:val="Header"/>
            <w:ind w:left="-115"/>
          </w:pPr>
        </w:p>
      </w:tc>
      <w:tc>
        <w:tcPr>
          <w:tcW w:w="3005" w:type="dxa"/>
        </w:tcPr>
        <w:p w14:paraId="38961DDE" w14:textId="082B01B4" w:rsidR="46CDFB7E" w:rsidRDefault="46CDFB7E" w:rsidP="46CDFB7E">
          <w:pPr>
            <w:pStyle w:val="Header"/>
            <w:jc w:val="center"/>
          </w:pPr>
        </w:p>
      </w:tc>
      <w:tc>
        <w:tcPr>
          <w:tcW w:w="3005" w:type="dxa"/>
        </w:tcPr>
        <w:p w14:paraId="73BCEE8B" w14:textId="078E1A95" w:rsidR="46CDFB7E" w:rsidRDefault="46CDFB7E" w:rsidP="46CDFB7E">
          <w:pPr>
            <w:pStyle w:val="Header"/>
            <w:ind w:right="-115"/>
            <w:jc w:val="right"/>
          </w:pPr>
        </w:p>
      </w:tc>
    </w:tr>
  </w:tbl>
  <w:p w14:paraId="52C7A31B" w14:textId="73B2D6F3" w:rsidR="009C3FC6" w:rsidRDefault="009C3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482E4" w14:textId="77777777" w:rsidR="001800DE" w:rsidRDefault="001800DE" w:rsidP="00B76007">
      <w:pPr>
        <w:spacing w:after="0" w:line="240" w:lineRule="auto"/>
      </w:pPr>
      <w:r>
        <w:separator/>
      </w:r>
    </w:p>
  </w:footnote>
  <w:footnote w:type="continuationSeparator" w:id="0">
    <w:p w14:paraId="3AB89549" w14:textId="77777777" w:rsidR="001800DE" w:rsidRDefault="001800DE" w:rsidP="00B76007">
      <w:pPr>
        <w:spacing w:after="0" w:line="240" w:lineRule="auto"/>
      </w:pPr>
      <w:r>
        <w:continuationSeparator/>
      </w:r>
    </w:p>
  </w:footnote>
  <w:footnote w:type="continuationNotice" w:id="1">
    <w:p w14:paraId="05F27246" w14:textId="77777777" w:rsidR="001800DE" w:rsidRDefault="001800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3B052" w14:textId="77777777" w:rsidR="00E120A1" w:rsidRDefault="00E120A1" w:rsidP="00E120A1">
    <w:pPr>
      <w:spacing w:after="0"/>
      <w:rPr>
        <w:b/>
        <w:bCs/>
        <w:sz w:val="28"/>
        <w:szCs w:val="28"/>
      </w:rPr>
    </w:pPr>
    <w:r w:rsidRPr="002E0423"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9CFE84D" wp14:editId="180FC883">
          <wp:simplePos x="0" y="0"/>
          <wp:positionH relativeFrom="margin">
            <wp:posOffset>5057775</wp:posOffset>
          </wp:positionH>
          <wp:positionV relativeFrom="topMargin">
            <wp:posOffset>165735</wp:posOffset>
          </wp:positionV>
          <wp:extent cx="1490345" cy="790575"/>
          <wp:effectExtent l="0" t="0" r="0" b="952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LF_colour_PD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34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4F51F2" w14:textId="7976EF9F" w:rsidR="00F827C9" w:rsidRPr="00E120A1" w:rsidRDefault="00E120A1" w:rsidP="00E120A1">
    <w:pPr>
      <w:spacing w:after="0"/>
      <w:rPr>
        <w:rFonts w:ascii="Calibri" w:eastAsia="Calibri" w:hAnsi="Calibri" w:cs="Calibri"/>
        <w:sz w:val="28"/>
        <w:szCs w:val="28"/>
      </w:rPr>
    </w:pPr>
    <w:r w:rsidRPr="2F535AB6">
      <w:rPr>
        <w:b/>
        <w:bCs/>
        <w:sz w:val="28"/>
        <w:szCs w:val="28"/>
      </w:rPr>
      <w:t xml:space="preserve">JOB DESCRIPTION: </w:t>
    </w:r>
    <w:r w:rsidR="00B1721F">
      <w:rPr>
        <w:b/>
        <w:bCs/>
        <w:sz w:val="28"/>
        <w:szCs w:val="28"/>
      </w:rPr>
      <w:t>Facilities Supervisor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826"/>
    <w:multiLevelType w:val="hybridMultilevel"/>
    <w:tmpl w:val="34D8C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E68D1"/>
    <w:multiLevelType w:val="hybridMultilevel"/>
    <w:tmpl w:val="AE9C3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13B58"/>
    <w:multiLevelType w:val="multilevel"/>
    <w:tmpl w:val="A8F4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B60213"/>
    <w:multiLevelType w:val="multilevel"/>
    <w:tmpl w:val="7E80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C7706D"/>
    <w:multiLevelType w:val="hybridMultilevel"/>
    <w:tmpl w:val="DA58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63784"/>
    <w:multiLevelType w:val="multilevel"/>
    <w:tmpl w:val="DDD0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1B44F2"/>
    <w:multiLevelType w:val="hybridMultilevel"/>
    <w:tmpl w:val="71729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B2AB8"/>
    <w:multiLevelType w:val="hybridMultilevel"/>
    <w:tmpl w:val="FB187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E5B37"/>
    <w:multiLevelType w:val="multilevel"/>
    <w:tmpl w:val="345C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2027F4"/>
    <w:multiLevelType w:val="hybridMultilevel"/>
    <w:tmpl w:val="05CA7496"/>
    <w:lvl w:ilvl="0" w:tplc="3264A6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1E07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14C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281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18F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B20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4B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6B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948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57A0A"/>
    <w:multiLevelType w:val="multilevel"/>
    <w:tmpl w:val="275C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083817"/>
    <w:multiLevelType w:val="hybridMultilevel"/>
    <w:tmpl w:val="2B6EA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B3F42"/>
    <w:multiLevelType w:val="hybridMultilevel"/>
    <w:tmpl w:val="013EF84C"/>
    <w:lvl w:ilvl="0" w:tplc="08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3" w15:restartNumberingAfterBreak="0">
    <w:nsid w:val="36731CFF"/>
    <w:multiLevelType w:val="hybridMultilevel"/>
    <w:tmpl w:val="3210D700"/>
    <w:lvl w:ilvl="0" w:tplc="A844B3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AC39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E89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2E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AC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B4C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A1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2B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60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93F9F"/>
    <w:multiLevelType w:val="hybridMultilevel"/>
    <w:tmpl w:val="AA424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435BA"/>
    <w:multiLevelType w:val="multilevel"/>
    <w:tmpl w:val="D9A2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9B42AA"/>
    <w:multiLevelType w:val="hybridMultilevel"/>
    <w:tmpl w:val="99C8F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A52CD"/>
    <w:multiLevelType w:val="hybridMultilevel"/>
    <w:tmpl w:val="D3309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B6BEB"/>
    <w:multiLevelType w:val="multilevel"/>
    <w:tmpl w:val="B96A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A84F69"/>
    <w:multiLevelType w:val="hybridMultilevel"/>
    <w:tmpl w:val="2D440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3507F"/>
    <w:multiLevelType w:val="hybridMultilevel"/>
    <w:tmpl w:val="F5045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90617"/>
    <w:multiLevelType w:val="multilevel"/>
    <w:tmpl w:val="8CE6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342984"/>
    <w:multiLevelType w:val="hybridMultilevel"/>
    <w:tmpl w:val="BFC46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C7A1B"/>
    <w:multiLevelType w:val="multilevel"/>
    <w:tmpl w:val="5A5A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3F44BD9"/>
    <w:multiLevelType w:val="hybridMultilevel"/>
    <w:tmpl w:val="2250A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D307C"/>
    <w:multiLevelType w:val="hybridMultilevel"/>
    <w:tmpl w:val="8946C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B4AE6"/>
    <w:multiLevelType w:val="multilevel"/>
    <w:tmpl w:val="224E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FA6826"/>
    <w:multiLevelType w:val="hybridMultilevel"/>
    <w:tmpl w:val="B010C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B2DE2"/>
    <w:multiLevelType w:val="hybridMultilevel"/>
    <w:tmpl w:val="CD640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319A3"/>
    <w:multiLevelType w:val="multilevel"/>
    <w:tmpl w:val="7DD0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1687101">
    <w:abstractNumId w:val="9"/>
  </w:num>
  <w:num w:numId="2" w16cid:durableId="1692753604">
    <w:abstractNumId w:val="27"/>
  </w:num>
  <w:num w:numId="3" w16cid:durableId="1748838325">
    <w:abstractNumId w:val="12"/>
  </w:num>
  <w:num w:numId="4" w16cid:durableId="1568802806">
    <w:abstractNumId w:val="7"/>
  </w:num>
  <w:num w:numId="5" w16cid:durableId="701898737">
    <w:abstractNumId w:val="20"/>
  </w:num>
  <w:num w:numId="6" w16cid:durableId="319695882">
    <w:abstractNumId w:val="14"/>
  </w:num>
  <w:num w:numId="7" w16cid:durableId="1248806129">
    <w:abstractNumId w:val="28"/>
  </w:num>
  <w:num w:numId="8" w16cid:durableId="1757704633">
    <w:abstractNumId w:val="0"/>
  </w:num>
  <w:num w:numId="9" w16cid:durableId="712651949">
    <w:abstractNumId w:val="16"/>
  </w:num>
  <w:num w:numId="10" w16cid:durableId="1777602208">
    <w:abstractNumId w:val="22"/>
  </w:num>
  <w:num w:numId="11" w16cid:durableId="1091587942">
    <w:abstractNumId w:val="6"/>
  </w:num>
  <w:num w:numId="12" w16cid:durableId="671446161">
    <w:abstractNumId w:val="24"/>
  </w:num>
  <w:num w:numId="13" w16cid:durableId="348143037">
    <w:abstractNumId w:val="4"/>
  </w:num>
  <w:num w:numId="14" w16cid:durableId="1799639148">
    <w:abstractNumId w:val="19"/>
  </w:num>
  <w:num w:numId="15" w16cid:durableId="2117826836">
    <w:abstractNumId w:val="15"/>
  </w:num>
  <w:num w:numId="16" w16cid:durableId="1976173896">
    <w:abstractNumId w:val="18"/>
  </w:num>
  <w:num w:numId="17" w16cid:durableId="1025129645">
    <w:abstractNumId w:val="23"/>
  </w:num>
  <w:num w:numId="18" w16cid:durableId="650981555">
    <w:abstractNumId w:val="21"/>
  </w:num>
  <w:num w:numId="19" w16cid:durableId="1301572013">
    <w:abstractNumId w:val="10"/>
  </w:num>
  <w:num w:numId="20" w16cid:durableId="1575821861">
    <w:abstractNumId w:val="5"/>
  </w:num>
  <w:num w:numId="21" w16cid:durableId="1089544860">
    <w:abstractNumId w:val="29"/>
  </w:num>
  <w:num w:numId="22" w16cid:durableId="2125270081">
    <w:abstractNumId w:val="2"/>
  </w:num>
  <w:num w:numId="23" w16cid:durableId="1245215547">
    <w:abstractNumId w:val="3"/>
  </w:num>
  <w:num w:numId="24" w16cid:durableId="615992286">
    <w:abstractNumId w:val="26"/>
  </w:num>
  <w:num w:numId="25" w16cid:durableId="1774285186">
    <w:abstractNumId w:val="8"/>
  </w:num>
  <w:num w:numId="26" w16cid:durableId="1012148048">
    <w:abstractNumId w:val="1"/>
  </w:num>
  <w:num w:numId="27" w16cid:durableId="777718646">
    <w:abstractNumId w:val="25"/>
  </w:num>
  <w:num w:numId="28" w16cid:durableId="1398823181">
    <w:abstractNumId w:val="17"/>
  </w:num>
  <w:num w:numId="29" w16cid:durableId="2073456046">
    <w:abstractNumId w:val="13"/>
  </w:num>
  <w:num w:numId="30" w16cid:durableId="6122041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007"/>
    <w:rsid w:val="00014196"/>
    <w:rsid w:val="00032A43"/>
    <w:rsid w:val="0005630C"/>
    <w:rsid w:val="000645F9"/>
    <w:rsid w:val="000744D5"/>
    <w:rsid w:val="00075E59"/>
    <w:rsid w:val="000A58DB"/>
    <w:rsid w:val="000A7E84"/>
    <w:rsid w:val="000B4D8D"/>
    <w:rsid w:val="000B6327"/>
    <w:rsid w:val="000C3EC4"/>
    <w:rsid w:val="000D2A7E"/>
    <w:rsid w:val="000D2F0F"/>
    <w:rsid w:val="000E01A4"/>
    <w:rsid w:val="000E6DBA"/>
    <w:rsid w:val="00104CE2"/>
    <w:rsid w:val="00133477"/>
    <w:rsid w:val="00136084"/>
    <w:rsid w:val="001365B2"/>
    <w:rsid w:val="00136C35"/>
    <w:rsid w:val="00141388"/>
    <w:rsid w:val="001458C6"/>
    <w:rsid w:val="00157DF0"/>
    <w:rsid w:val="00167CBE"/>
    <w:rsid w:val="0017352B"/>
    <w:rsid w:val="00173EE5"/>
    <w:rsid w:val="001800DE"/>
    <w:rsid w:val="00182B86"/>
    <w:rsid w:val="001A1E34"/>
    <w:rsid w:val="001A1ED0"/>
    <w:rsid w:val="001C3B7C"/>
    <w:rsid w:val="001D0230"/>
    <w:rsid w:val="001F1EF9"/>
    <w:rsid w:val="002057CC"/>
    <w:rsid w:val="00213CBF"/>
    <w:rsid w:val="00215BCF"/>
    <w:rsid w:val="00222CCC"/>
    <w:rsid w:val="00235BC5"/>
    <w:rsid w:val="00243187"/>
    <w:rsid w:val="00246B4A"/>
    <w:rsid w:val="00251CFF"/>
    <w:rsid w:val="00253E2D"/>
    <w:rsid w:val="00262C66"/>
    <w:rsid w:val="00287B3F"/>
    <w:rsid w:val="00294DC2"/>
    <w:rsid w:val="002B247C"/>
    <w:rsid w:val="002C5A8A"/>
    <w:rsid w:val="002D056F"/>
    <w:rsid w:val="002D4D3B"/>
    <w:rsid w:val="002D637D"/>
    <w:rsid w:val="002F792A"/>
    <w:rsid w:val="00305096"/>
    <w:rsid w:val="003158A0"/>
    <w:rsid w:val="00343439"/>
    <w:rsid w:val="00353C47"/>
    <w:rsid w:val="003664C1"/>
    <w:rsid w:val="00371FC3"/>
    <w:rsid w:val="0037437E"/>
    <w:rsid w:val="0037485B"/>
    <w:rsid w:val="003850B3"/>
    <w:rsid w:val="0038585A"/>
    <w:rsid w:val="00391D75"/>
    <w:rsid w:val="003929CD"/>
    <w:rsid w:val="003A7544"/>
    <w:rsid w:val="003B10CB"/>
    <w:rsid w:val="003B17B4"/>
    <w:rsid w:val="003E2778"/>
    <w:rsid w:val="003E5E28"/>
    <w:rsid w:val="003F504C"/>
    <w:rsid w:val="00400B51"/>
    <w:rsid w:val="00410E91"/>
    <w:rsid w:val="004111B8"/>
    <w:rsid w:val="00413DCE"/>
    <w:rsid w:val="004255C3"/>
    <w:rsid w:val="0042594F"/>
    <w:rsid w:val="004334F8"/>
    <w:rsid w:val="0043359F"/>
    <w:rsid w:val="00433B07"/>
    <w:rsid w:val="00433EA7"/>
    <w:rsid w:val="00437570"/>
    <w:rsid w:val="00441324"/>
    <w:rsid w:val="004453B2"/>
    <w:rsid w:val="00451935"/>
    <w:rsid w:val="004523B2"/>
    <w:rsid w:val="00452FB3"/>
    <w:rsid w:val="00461EAE"/>
    <w:rsid w:val="0046461C"/>
    <w:rsid w:val="00466B80"/>
    <w:rsid w:val="00467411"/>
    <w:rsid w:val="00467703"/>
    <w:rsid w:val="0049228F"/>
    <w:rsid w:val="004A16D4"/>
    <w:rsid w:val="004A407B"/>
    <w:rsid w:val="004B15D5"/>
    <w:rsid w:val="004B2947"/>
    <w:rsid w:val="004B71FF"/>
    <w:rsid w:val="004D5705"/>
    <w:rsid w:val="004E05C2"/>
    <w:rsid w:val="004E54E6"/>
    <w:rsid w:val="004F0859"/>
    <w:rsid w:val="004F0A1D"/>
    <w:rsid w:val="004F12BB"/>
    <w:rsid w:val="00505DBC"/>
    <w:rsid w:val="00507F9B"/>
    <w:rsid w:val="005101B2"/>
    <w:rsid w:val="00510C5C"/>
    <w:rsid w:val="00515DBE"/>
    <w:rsid w:val="00526105"/>
    <w:rsid w:val="0052705D"/>
    <w:rsid w:val="00533C28"/>
    <w:rsid w:val="00567D4D"/>
    <w:rsid w:val="00581DA0"/>
    <w:rsid w:val="00594627"/>
    <w:rsid w:val="005A36AF"/>
    <w:rsid w:val="005A4239"/>
    <w:rsid w:val="005B03CF"/>
    <w:rsid w:val="005B275B"/>
    <w:rsid w:val="005B2A75"/>
    <w:rsid w:val="005B3BB5"/>
    <w:rsid w:val="005B3CEB"/>
    <w:rsid w:val="005B6C97"/>
    <w:rsid w:val="005C440B"/>
    <w:rsid w:val="005E3053"/>
    <w:rsid w:val="005E5688"/>
    <w:rsid w:val="005F1835"/>
    <w:rsid w:val="006101FC"/>
    <w:rsid w:val="00614FC6"/>
    <w:rsid w:val="00627B8A"/>
    <w:rsid w:val="0064371F"/>
    <w:rsid w:val="00647F6B"/>
    <w:rsid w:val="00654C27"/>
    <w:rsid w:val="00676D2E"/>
    <w:rsid w:val="00677083"/>
    <w:rsid w:val="006B6B15"/>
    <w:rsid w:val="006C311B"/>
    <w:rsid w:val="006C41DE"/>
    <w:rsid w:val="006D0D39"/>
    <w:rsid w:val="006D7745"/>
    <w:rsid w:val="006E7BB1"/>
    <w:rsid w:val="006F6323"/>
    <w:rsid w:val="0070420C"/>
    <w:rsid w:val="00713EED"/>
    <w:rsid w:val="00723692"/>
    <w:rsid w:val="00725062"/>
    <w:rsid w:val="00730210"/>
    <w:rsid w:val="007305ED"/>
    <w:rsid w:val="00734F1D"/>
    <w:rsid w:val="007355D7"/>
    <w:rsid w:val="0073580D"/>
    <w:rsid w:val="00753676"/>
    <w:rsid w:val="00757D00"/>
    <w:rsid w:val="0076503C"/>
    <w:rsid w:val="00775BAE"/>
    <w:rsid w:val="00792456"/>
    <w:rsid w:val="007A378F"/>
    <w:rsid w:val="007C51BD"/>
    <w:rsid w:val="00806D00"/>
    <w:rsid w:val="008200BD"/>
    <w:rsid w:val="0082756D"/>
    <w:rsid w:val="008539D7"/>
    <w:rsid w:val="008758DB"/>
    <w:rsid w:val="00876F15"/>
    <w:rsid w:val="008B4098"/>
    <w:rsid w:val="008B4AF3"/>
    <w:rsid w:val="008C3993"/>
    <w:rsid w:val="008C58EC"/>
    <w:rsid w:val="008C6938"/>
    <w:rsid w:val="008D27B5"/>
    <w:rsid w:val="008E2DCB"/>
    <w:rsid w:val="0090734E"/>
    <w:rsid w:val="009110BC"/>
    <w:rsid w:val="00950145"/>
    <w:rsid w:val="00963EC3"/>
    <w:rsid w:val="00965E89"/>
    <w:rsid w:val="009667C4"/>
    <w:rsid w:val="00973122"/>
    <w:rsid w:val="00977018"/>
    <w:rsid w:val="00984831"/>
    <w:rsid w:val="00987280"/>
    <w:rsid w:val="009879A3"/>
    <w:rsid w:val="009A28AC"/>
    <w:rsid w:val="009A5D9D"/>
    <w:rsid w:val="009B78D5"/>
    <w:rsid w:val="009C3FC6"/>
    <w:rsid w:val="009D09E4"/>
    <w:rsid w:val="009D1406"/>
    <w:rsid w:val="009E4271"/>
    <w:rsid w:val="009F4B74"/>
    <w:rsid w:val="00A10036"/>
    <w:rsid w:val="00A47143"/>
    <w:rsid w:val="00A77055"/>
    <w:rsid w:val="00AA109B"/>
    <w:rsid w:val="00AA114B"/>
    <w:rsid w:val="00AA5104"/>
    <w:rsid w:val="00AB2C83"/>
    <w:rsid w:val="00AB3CCF"/>
    <w:rsid w:val="00AB4B88"/>
    <w:rsid w:val="00AC2917"/>
    <w:rsid w:val="00AE1B6A"/>
    <w:rsid w:val="00AE2224"/>
    <w:rsid w:val="00AE3F89"/>
    <w:rsid w:val="00AE4239"/>
    <w:rsid w:val="00AF42EC"/>
    <w:rsid w:val="00B03E58"/>
    <w:rsid w:val="00B12C14"/>
    <w:rsid w:val="00B13CFC"/>
    <w:rsid w:val="00B1721F"/>
    <w:rsid w:val="00B23C7F"/>
    <w:rsid w:val="00B25469"/>
    <w:rsid w:val="00B30672"/>
    <w:rsid w:val="00B527F5"/>
    <w:rsid w:val="00B54B46"/>
    <w:rsid w:val="00B72883"/>
    <w:rsid w:val="00B76007"/>
    <w:rsid w:val="00B80236"/>
    <w:rsid w:val="00B829E3"/>
    <w:rsid w:val="00B82BC3"/>
    <w:rsid w:val="00B841C6"/>
    <w:rsid w:val="00B924E7"/>
    <w:rsid w:val="00B93651"/>
    <w:rsid w:val="00B93ED4"/>
    <w:rsid w:val="00BB0A7D"/>
    <w:rsid w:val="00BC00B7"/>
    <w:rsid w:val="00BC13CF"/>
    <w:rsid w:val="00BC5D51"/>
    <w:rsid w:val="00BC5F8A"/>
    <w:rsid w:val="00BD4611"/>
    <w:rsid w:val="00BD56A0"/>
    <w:rsid w:val="00C07F1B"/>
    <w:rsid w:val="00C4584E"/>
    <w:rsid w:val="00C56768"/>
    <w:rsid w:val="00C81B77"/>
    <w:rsid w:val="00CA183D"/>
    <w:rsid w:val="00CA7D8C"/>
    <w:rsid w:val="00CB443E"/>
    <w:rsid w:val="00CC29A5"/>
    <w:rsid w:val="00CC677A"/>
    <w:rsid w:val="00CE0FAA"/>
    <w:rsid w:val="00CE3E06"/>
    <w:rsid w:val="00CE6E31"/>
    <w:rsid w:val="00CF5D4B"/>
    <w:rsid w:val="00D03D90"/>
    <w:rsid w:val="00D041B7"/>
    <w:rsid w:val="00D228E0"/>
    <w:rsid w:val="00D2422B"/>
    <w:rsid w:val="00D40057"/>
    <w:rsid w:val="00D422AA"/>
    <w:rsid w:val="00D4298C"/>
    <w:rsid w:val="00D46BC2"/>
    <w:rsid w:val="00D661BB"/>
    <w:rsid w:val="00D66AA4"/>
    <w:rsid w:val="00D76FBE"/>
    <w:rsid w:val="00D8061E"/>
    <w:rsid w:val="00D86467"/>
    <w:rsid w:val="00D86DE7"/>
    <w:rsid w:val="00DA5CCB"/>
    <w:rsid w:val="00DB107D"/>
    <w:rsid w:val="00DB3DCB"/>
    <w:rsid w:val="00DC34C4"/>
    <w:rsid w:val="00DC6E90"/>
    <w:rsid w:val="00DD2623"/>
    <w:rsid w:val="00DF1946"/>
    <w:rsid w:val="00E071CC"/>
    <w:rsid w:val="00E120A1"/>
    <w:rsid w:val="00E20AD4"/>
    <w:rsid w:val="00E20EA5"/>
    <w:rsid w:val="00E269C1"/>
    <w:rsid w:val="00E3167F"/>
    <w:rsid w:val="00E3220C"/>
    <w:rsid w:val="00E439F6"/>
    <w:rsid w:val="00E46484"/>
    <w:rsid w:val="00E47063"/>
    <w:rsid w:val="00E53F16"/>
    <w:rsid w:val="00E543B9"/>
    <w:rsid w:val="00E54DE4"/>
    <w:rsid w:val="00E572B6"/>
    <w:rsid w:val="00E62214"/>
    <w:rsid w:val="00E67317"/>
    <w:rsid w:val="00E75D68"/>
    <w:rsid w:val="00E856D7"/>
    <w:rsid w:val="00E8659F"/>
    <w:rsid w:val="00E9041D"/>
    <w:rsid w:val="00E96A98"/>
    <w:rsid w:val="00EA246A"/>
    <w:rsid w:val="00EB0D15"/>
    <w:rsid w:val="00EB2D4A"/>
    <w:rsid w:val="00EB34E4"/>
    <w:rsid w:val="00EB36AB"/>
    <w:rsid w:val="00EB4C06"/>
    <w:rsid w:val="00EB76BA"/>
    <w:rsid w:val="00ED1B56"/>
    <w:rsid w:val="00EE4D1C"/>
    <w:rsid w:val="00EF005F"/>
    <w:rsid w:val="00EF335C"/>
    <w:rsid w:val="00F22F94"/>
    <w:rsid w:val="00F42E0C"/>
    <w:rsid w:val="00F433A1"/>
    <w:rsid w:val="00F50FBC"/>
    <w:rsid w:val="00F71A93"/>
    <w:rsid w:val="00F827C9"/>
    <w:rsid w:val="00F924B6"/>
    <w:rsid w:val="00F94273"/>
    <w:rsid w:val="00FA1456"/>
    <w:rsid w:val="00FA723D"/>
    <w:rsid w:val="00FE295F"/>
    <w:rsid w:val="00FF02AB"/>
    <w:rsid w:val="00FF2D4D"/>
    <w:rsid w:val="010ED866"/>
    <w:rsid w:val="01E9DE0D"/>
    <w:rsid w:val="044EF4CE"/>
    <w:rsid w:val="088F62A8"/>
    <w:rsid w:val="08CDB3D2"/>
    <w:rsid w:val="099C9FE9"/>
    <w:rsid w:val="09B7F756"/>
    <w:rsid w:val="0B542ED5"/>
    <w:rsid w:val="12ED2EF0"/>
    <w:rsid w:val="13B82E7C"/>
    <w:rsid w:val="15E9F503"/>
    <w:rsid w:val="171A29E7"/>
    <w:rsid w:val="1F8E380A"/>
    <w:rsid w:val="2435E703"/>
    <w:rsid w:val="259CBFFA"/>
    <w:rsid w:val="3345668F"/>
    <w:rsid w:val="374B0502"/>
    <w:rsid w:val="393A44A2"/>
    <w:rsid w:val="4048C073"/>
    <w:rsid w:val="430FE5A2"/>
    <w:rsid w:val="45ABE29E"/>
    <w:rsid w:val="46CDFB7E"/>
    <w:rsid w:val="4700120A"/>
    <w:rsid w:val="48CECCE8"/>
    <w:rsid w:val="49CB62E2"/>
    <w:rsid w:val="4F399C87"/>
    <w:rsid w:val="53E671CB"/>
    <w:rsid w:val="5895AA62"/>
    <w:rsid w:val="5A1A71A0"/>
    <w:rsid w:val="5A84F229"/>
    <w:rsid w:val="628F4E99"/>
    <w:rsid w:val="66CBB7AE"/>
    <w:rsid w:val="6924BDA1"/>
    <w:rsid w:val="6A5B0E0E"/>
    <w:rsid w:val="6C7564A4"/>
    <w:rsid w:val="73B97F42"/>
    <w:rsid w:val="7A634C5B"/>
    <w:rsid w:val="7AA7AA45"/>
    <w:rsid w:val="7BA59BB4"/>
    <w:rsid w:val="7E439C6E"/>
    <w:rsid w:val="7ED5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6A275"/>
  <w15:chartTrackingRefBased/>
  <w15:docId w15:val="{DFCBF9FE-B78C-415A-AD14-FCA75D81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007"/>
  </w:style>
  <w:style w:type="paragraph" w:styleId="Heading1">
    <w:name w:val="heading 1"/>
    <w:basedOn w:val="Normal"/>
    <w:link w:val="Heading1Char"/>
    <w:uiPriority w:val="9"/>
    <w:qFormat/>
    <w:rsid w:val="00B760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007"/>
  </w:style>
  <w:style w:type="paragraph" w:styleId="Footer">
    <w:name w:val="footer"/>
    <w:basedOn w:val="Normal"/>
    <w:link w:val="FooterChar"/>
    <w:uiPriority w:val="99"/>
    <w:unhideWhenUsed/>
    <w:rsid w:val="00B76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007"/>
  </w:style>
  <w:style w:type="character" w:customStyle="1" w:styleId="Heading1Char">
    <w:name w:val="Heading 1 Char"/>
    <w:basedOn w:val="DefaultParagraphFont"/>
    <w:link w:val="Heading1"/>
    <w:uiPriority w:val="9"/>
    <w:rsid w:val="00B7600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76007"/>
    <w:pPr>
      <w:ind w:left="720"/>
      <w:contextualSpacing/>
    </w:pPr>
  </w:style>
  <w:style w:type="paragraph" w:customStyle="1" w:styleId="p12">
    <w:name w:val="p12"/>
    <w:basedOn w:val="Normal"/>
    <w:rsid w:val="00B76007"/>
    <w:pPr>
      <w:widowControl w:val="0"/>
      <w:spacing w:after="0" w:line="280" w:lineRule="atLeast"/>
      <w:ind w:left="720" w:hanging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NoSpacing">
    <w:name w:val="No Spacing"/>
    <w:uiPriority w:val="1"/>
    <w:qFormat/>
    <w:rsid w:val="00B76007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B23C7F"/>
  </w:style>
  <w:style w:type="character" w:customStyle="1" w:styleId="contextualspellingandgrammarerror">
    <w:name w:val="contextualspellingandgrammarerror"/>
    <w:basedOn w:val="DefaultParagraphFont"/>
    <w:rsid w:val="00B23C7F"/>
  </w:style>
  <w:style w:type="character" w:customStyle="1" w:styleId="eop">
    <w:name w:val="eop"/>
    <w:basedOn w:val="DefaultParagraphFont"/>
    <w:rsid w:val="00B23C7F"/>
  </w:style>
  <w:style w:type="paragraph" w:customStyle="1" w:styleId="paragraph">
    <w:name w:val="paragraph"/>
    <w:basedOn w:val="Normal"/>
    <w:rsid w:val="00B23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9C3F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43359F"/>
  </w:style>
  <w:style w:type="paragraph" w:styleId="BalloonText">
    <w:name w:val="Balloon Text"/>
    <w:basedOn w:val="Normal"/>
    <w:link w:val="BalloonTextChar"/>
    <w:uiPriority w:val="99"/>
    <w:semiHidden/>
    <w:unhideWhenUsed/>
    <w:rsid w:val="005B2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031EB756823408931B46186DA4A9B" ma:contentTypeVersion="20" ma:contentTypeDescription="Create a new document." ma:contentTypeScope="" ma:versionID="79b75974bea9946a93ddb71fe0650d6e">
  <xsd:schema xmlns:xsd="http://www.w3.org/2001/XMLSchema" xmlns:xs="http://www.w3.org/2001/XMLSchema" xmlns:p="http://schemas.microsoft.com/office/2006/metadata/properties" xmlns:ns2="60c02151-585a-4dff-8150-34450117649b" xmlns:ns3="cd8009d6-b37a-41c2-b1e9-d803a3804640" targetNamespace="http://schemas.microsoft.com/office/2006/metadata/properties" ma:root="true" ma:fieldsID="3f83ce325deaaa65bfa6e3d636c62d4f" ns2:_="" ns3:_="">
    <xsd:import namespace="60c02151-585a-4dff-8150-34450117649b"/>
    <xsd:import namespace="cd8009d6-b37a-41c2-b1e9-d803a38046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CCTVPoli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02151-585a-4dff-8150-3445011764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312ca3-4fe4-4723-a535-d313b6249e19}" ma:internalName="TaxCatchAll" ma:showField="CatchAllData" ma:web="60c02151-585a-4dff-8150-344501176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009d6-b37a-41c2-b1e9-d803a3804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d08261e-ebf2-489e-9cf5-3c5ddf1ef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CTVPolicy" ma:index="25" nillable="true" ma:displayName="CCTV Policy" ma:description="Current version of the CCTV policy within the Employment Manual. " ma:format="Hyperlink" ma:internalName="CCTVPolic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c02151-585a-4dff-8150-34450117649b">
      <UserInfo>
        <DisplayName>Donna Stark - CAB</DisplayName>
        <AccountId>1085</AccountId>
        <AccountType/>
      </UserInfo>
      <UserInfo>
        <DisplayName>Ben Tucker - CAB</DisplayName>
        <AccountId>186</AccountId>
        <AccountType/>
      </UserInfo>
      <UserInfo>
        <DisplayName>Heidi Clement - CLF Central</DisplayName>
        <AccountId>157</AccountId>
        <AccountType/>
      </UserInfo>
    </SharedWithUsers>
    <TaxCatchAll xmlns="60c02151-585a-4dff-8150-34450117649b" xsi:nil="true"/>
    <lcf76f155ced4ddcb4097134ff3c332f xmlns="cd8009d6-b37a-41c2-b1e9-d803a3804640">
      <Terms xmlns="http://schemas.microsoft.com/office/infopath/2007/PartnerControls"/>
    </lcf76f155ced4ddcb4097134ff3c332f>
    <CCTVPolicy xmlns="cd8009d6-b37a-41c2-b1e9-d803a3804640">
      <Url xsi:nil="true"/>
      <Description xsi:nil="true"/>
    </CCTVPolicy>
  </documentManagement>
</p:properties>
</file>

<file path=customXml/itemProps1.xml><?xml version="1.0" encoding="utf-8"?>
<ds:datastoreItem xmlns:ds="http://schemas.openxmlformats.org/officeDocument/2006/customXml" ds:itemID="{D9269B59-954A-4E1B-8CD1-76856C41F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02151-585a-4dff-8150-34450117649b"/>
    <ds:schemaRef ds:uri="cd8009d6-b37a-41c2-b1e9-d803a38046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3352B7-A892-4882-818A-57CE33127B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9011D-479F-4C2E-86A4-D21CAD544E28}">
  <ds:schemaRefs>
    <ds:schemaRef ds:uri="http://schemas.microsoft.com/office/2006/metadata/properties"/>
    <ds:schemaRef ds:uri="http://schemas.microsoft.com/office/infopath/2007/PartnerControls"/>
    <ds:schemaRef ds:uri="60c02151-585a-4dff-8150-34450117649b"/>
    <ds:schemaRef ds:uri="cd8009d6-b37a-41c2-b1e9-d803a38046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1273</Words>
  <Characters>7257</Characters>
  <Application>Microsoft Office Word</Application>
  <DocSecurity>0</DocSecurity>
  <Lines>60</Lines>
  <Paragraphs>17</Paragraphs>
  <ScaleCrop>false</ScaleCrop>
  <Company>Cabot Learning Federation</Company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Palmer</dc:creator>
  <cp:keywords/>
  <dc:description/>
  <cp:lastModifiedBy>Donna Stark - CAB</cp:lastModifiedBy>
  <cp:revision>2</cp:revision>
  <dcterms:created xsi:type="dcterms:W3CDTF">2025-03-19T13:22:00Z</dcterms:created>
  <dcterms:modified xsi:type="dcterms:W3CDTF">2025-03-19T13:22:00Z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0x010100F29031EB756823408931B46186DA4A9B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