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2E462F38" w:rsidR="001C665F" w:rsidRPr="00387976" w:rsidRDefault="001C665F">
      <w:pPr>
        <w:rPr>
          <w:b/>
          <w:bCs/>
        </w:rPr>
      </w:pPr>
    </w:p>
    <w:p w14:paraId="58B21DC2" w14:textId="77777777" w:rsidR="00387976" w:rsidRDefault="00387976" w:rsidP="00F571FC">
      <w:pPr>
        <w:jc w:val="center"/>
        <w:rPr>
          <w:b/>
          <w:bCs/>
          <w:color w:val="FF0000"/>
        </w:rPr>
      </w:pPr>
    </w:p>
    <w:p w14:paraId="64E704E1" w14:textId="09E078E7" w:rsidR="006141BA" w:rsidRPr="00742220" w:rsidRDefault="00742220" w:rsidP="00742220">
      <w:pPr>
        <w:jc w:val="center"/>
        <w:rPr>
          <w:rFonts w:cstheme="minorHAnsi"/>
          <w:b/>
          <w:bCs/>
        </w:rPr>
      </w:pPr>
      <w:r>
        <w:rPr>
          <w:rFonts w:cstheme="minorHAnsi"/>
          <w:b/>
          <w:bCs/>
        </w:rPr>
        <w:t xml:space="preserve">Faculty Leader of </w:t>
      </w:r>
      <w:r w:rsidRPr="00742220">
        <w:rPr>
          <w:rFonts w:cstheme="minorHAnsi"/>
          <w:b/>
          <w:bCs/>
        </w:rPr>
        <w:t>Social Science</w:t>
      </w:r>
      <w:r w:rsidR="00A16CC2">
        <w:rPr>
          <w:rFonts w:cstheme="minorHAnsi"/>
          <w:b/>
          <w:bCs/>
        </w:rPr>
        <w:t>s</w:t>
      </w:r>
      <w:r>
        <w:rPr>
          <w:rFonts w:cstheme="minorHAnsi"/>
          <w:b/>
          <w:bCs/>
        </w:rPr>
        <w:t xml:space="preserve"> &amp; </w:t>
      </w:r>
      <w:r w:rsidRPr="00742220">
        <w:rPr>
          <w:rFonts w:cstheme="minorHAnsi"/>
          <w:b/>
          <w:bCs/>
        </w:rPr>
        <w:t xml:space="preserve">Curriculum for Life </w:t>
      </w:r>
      <w:r>
        <w:rPr>
          <w:rFonts w:cstheme="minorHAnsi"/>
          <w:b/>
          <w:bCs/>
        </w:rPr>
        <w:br/>
      </w:r>
    </w:p>
    <w:p w14:paraId="5431214A" w14:textId="7D0D0A97" w:rsidR="00742220" w:rsidRPr="00742220" w:rsidRDefault="00742220" w:rsidP="00742220">
      <w:pPr>
        <w:rPr>
          <w:rFonts w:cstheme="minorHAnsi"/>
        </w:rPr>
      </w:pPr>
      <w:r w:rsidRPr="00742220">
        <w:rPr>
          <w:rFonts w:cstheme="minorHAnsi"/>
          <w:b/>
          <w:bCs/>
        </w:rPr>
        <w:t>Salary Grade:                         M1 – UPS3</w:t>
      </w:r>
      <w:r>
        <w:rPr>
          <w:rFonts w:cstheme="minorHAnsi"/>
          <w:b/>
          <w:bCs/>
        </w:rPr>
        <w:t xml:space="preserve"> - £31,650 - £49,084 - </w:t>
      </w:r>
      <w:r w:rsidRPr="00742220">
        <w:rPr>
          <w:rFonts w:cstheme="minorHAnsi"/>
          <w:b/>
          <w:bCs/>
        </w:rPr>
        <w:t>plus additional TLR1a</w:t>
      </w:r>
      <w:r w:rsidRPr="00742220">
        <w:rPr>
          <w:rFonts w:cstheme="minorHAnsi"/>
        </w:rPr>
        <w:t xml:space="preserve"> </w:t>
      </w:r>
      <w:r w:rsidR="001401D1" w:rsidRPr="001401D1">
        <w:rPr>
          <w:rFonts w:cstheme="minorHAnsi"/>
          <w:b/>
          <w:bCs/>
        </w:rPr>
        <w:t>- £</w:t>
      </w:r>
      <w:r w:rsidR="00793FEA" w:rsidRPr="001401D1">
        <w:rPr>
          <w:rFonts w:cstheme="minorHAnsi"/>
          <w:b/>
          <w:bCs/>
        </w:rPr>
        <w:t>9,782</w:t>
      </w:r>
      <w:r w:rsidRPr="00742220">
        <w:rPr>
          <w:rFonts w:cstheme="minorHAnsi"/>
        </w:rPr>
        <w:br/>
      </w:r>
      <w:r w:rsidRPr="00742220">
        <w:rPr>
          <w:rFonts w:cstheme="minorHAnsi"/>
          <w:b/>
          <w:bCs/>
        </w:rPr>
        <w:t>Working Hours:                     32.5 hours per week, full year</w:t>
      </w:r>
      <w:r w:rsidRPr="00742220">
        <w:rPr>
          <w:rFonts w:cstheme="minorHAnsi"/>
        </w:rPr>
        <w:br/>
      </w:r>
      <w:r w:rsidRPr="00742220">
        <w:rPr>
          <w:rFonts w:cstheme="minorHAnsi"/>
          <w:b/>
          <w:bCs/>
        </w:rPr>
        <w:t>Contract Type:                       Permanent</w:t>
      </w:r>
      <w:r w:rsidRPr="00742220">
        <w:rPr>
          <w:rFonts w:cstheme="minorHAnsi"/>
        </w:rPr>
        <w:br/>
      </w:r>
      <w:r w:rsidRPr="00742220">
        <w:rPr>
          <w:rFonts w:cstheme="minorHAnsi"/>
          <w:b/>
          <w:bCs/>
        </w:rPr>
        <w:t>Start Date:                              September 2025</w:t>
      </w:r>
    </w:p>
    <w:p w14:paraId="6FB4C104" w14:textId="77777777" w:rsidR="00742220" w:rsidRPr="00742220" w:rsidRDefault="00742220" w:rsidP="00742220">
      <w:pPr>
        <w:rPr>
          <w:rFonts w:cstheme="minorHAnsi"/>
        </w:rPr>
      </w:pPr>
      <w:r w:rsidRPr="00742220">
        <w:rPr>
          <w:rFonts w:cstheme="minorHAnsi"/>
        </w:rPr>
        <w:t>Are you a passionate and experienced educator ready to lead and shape a dynamic faculty? Do you have the vision and leadership skills to drive excellence in Social Science and Curriculum for Life subjects? If so, we would love to hear from you!</w:t>
      </w:r>
    </w:p>
    <w:p w14:paraId="045DB037" w14:textId="77777777" w:rsidR="00742220" w:rsidRPr="00742220" w:rsidRDefault="00742220" w:rsidP="00742220">
      <w:pPr>
        <w:rPr>
          <w:rFonts w:cstheme="minorHAnsi"/>
        </w:rPr>
      </w:pPr>
      <w:r w:rsidRPr="00742220">
        <w:rPr>
          <w:rFonts w:cstheme="minorHAnsi"/>
        </w:rPr>
        <w:t xml:space="preserve">We are seeking an </w:t>
      </w:r>
      <w:r w:rsidRPr="00742220">
        <w:rPr>
          <w:rFonts w:cstheme="minorHAnsi"/>
          <w:b/>
          <w:bCs/>
        </w:rPr>
        <w:t>inspirational Faculty Leader</w:t>
      </w:r>
      <w:r w:rsidRPr="00742220">
        <w:rPr>
          <w:rFonts w:cstheme="minorHAnsi"/>
        </w:rPr>
        <w:t xml:space="preserve"> to lead our </w:t>
      </w:r>
      <w:r w:rsidRPr="00742220">
        <w:rPr>
          <w:rFonts w:cstheme="minorHAnsi"/>
          <w:b/>
          <w:bCs/>
        </w:rPr>
        <w:t>Social Science and Curriculum for Life (C4L) faculty</w:t>
      </w:r>
      <w:r w:rsidRPr="00742220">
        <w:rPr>
          <w:rFonts w:cstheme="minorHAnsi"/>
        </w:rPr>
        <w:t xml:space="preserve">. This is a fantastic opportunity to make a significant impact by shaping the curriculum and ensuring high-quality teaching and learning across </w:t>
      </w:r>
      <w:r w:rsidRPr="00742220">
        <w:rPr>
          <w:rFonts w:cstheme="minorHAnsi"/>
          <w:b/>
          <w:bCs/>
        </w:rPr>
        <w:t>Religious Education, Health &amp; Social Care, Child Development, RSE, PSHE, and CEIAG</w:t>
      </w:r>
      <w:r w:rsidRPr="00742220">
        <w:rPr>
          <w:rFonts w:cstheme="minorHAnsi"/>
        </w:rPr>
        <w:t xml:space="preserve">. There is also potential for future expansion into </w:t>
      </w:r>
      <w:r w:rsidRPr="00742220">
        <w:rPr>
          <w:rFonts w:cstheme="minorHAnsi"/>
          <w:b/>
          <w:bCs/>
        </w:rPr>
        <w:t>Citizenship</w:t>
      </w:r>
      <w:r w:rsidRPr="00742220">
        <w:rPr>
          <w:rFonts w:cstheme="minorHAnsi"/>
        </w:rPr>
        <w:t>.</w:t>
      </w:r>
    </w:p>
    <w:p w14:paraId="193DE7E7" w14:textId="77777777" w:rsidR="00742220" w:rsidRPr="00742220" w:rsidRDefault="00742220" w:rsidP="00742220">
      <w:pPr>
        <w:rPr>
          <w:rFonts w:cstheme="minorHAnsi"/>
        </w:rPr>
      </w:pPr>
      <w:r w:rsidRPr="00742220">
        <w:rPr>
          <w:rFonts w:cstheme="minorHAnsi"/>
        </w:rPr>
        <w:t xml:space="preserve">As Faculty Leader, you will play a key role in developing and embedding our </w:t>
      </w:r>
      <w:r w:rsidRPr="00742220">
        <w:rPr>
          <w:rFonts w:cstheme="minorHAnsi"/>
          <w:b/>
          <w:bCs/>
        </w:rPr>
        <w:t>Curriculum for Life programme</w:t>
      </w:r>
      <w:r w:rsidRPr="00742220">
        <w:rPr>
          <w:rFonts w:cstheme="minorHAnsi"/>
        </w:rPr>
        <w:t>, ensuring that students receive essential knowledge and skills to prepare them for life beyond school.</w:t>
      </w:r>
    </w:p>
    <w:p w14:paraId="76F64C0D" w14:textId="77777777" w:rsidR="00742220" w:rsidRPr="00742220" w:rsidRDefault="00742220" w:rsidP="00742220">
      <w:pPr>
        <w:rPr>
          <w:rFonts w:cstheme="minorHAnsi"/>
          <w:b/>
          <w:bCs/>
        </w:rPr>
      </w:pPr>
      <w:r w:rsidRPr="00742220">
        <w:rPr>
          <w:rFonts w:cstheme="minorHAnsi"/>
          <w:b/>
          <w:bCs/>
        </w:rPr>
        <w:t>Key Responsibilities:</w:t>
      </w:r>
    </w:p>
    <w:p w14:paraId="61D08555" w14:textId="77777777" w:rsidR="00742220" w:rsidRPr="00742220" w:rsidRDefault="00742220" w:rsidP="00742220">
      <w:pPr>
        <w:numPr>
          <w:ilvl w:val="0"/>
          <w:numId w:val="7"/>
        </w:numPr>
        <w:rPr>
          <w:rFonts w:cstheme="minorHAnsi"/>
        </w:rPr>
      </w:pPr>
      <w:r w:rsidRPr="00742220">
        <w:rPr>
          <w:rFonts w:cstheme="minorHAnsi"/>
        </w:rPr>
        <w:t xml:space="preserve">Provide strategic leadership for the </w:t>
      </w:r>
      <w:r w:rsidRPr="00742220">
        <w:rPr>
          <w:rFonts w:cstheme="minorHAnsi"/>
          <w:b/>
          <w:bCs/>
        </w:rPr>
        <w:t>Social Science &amp; C4L Faculty</w:t>
      </w:r>
    </w:p>
    <w:p w14:paraId="1797FC67" w14:textId="77777777" w:rsidR="00742220" w:rsidRPr="00742220" w:rsidRDefault="00742220" w:rsidP="00742220">
      <w:pPr>
        <w:numPr>
          <w:ilvl w:val="0"/>
          <w:numId w:val="7"/>
        </w:numPr>
        <w:rPr>
          <w:rFonts w:cstheme="minorHAnsi"/>
        </w:rPr>
      </w:pPr>
      <w:r w:rsidRPr="00742220">
        <w:rPr>
          <w:rFonts w:cstheme="minorHAnsi"/>
        </w:rPr>
        <w:t>Ensure high-quality teaching and learning across all faculty subjects</w:t>
      </w:r>
    </w:p>
    <w:p w14:paraId="3CBAABD2" w14:textId="77777777" w:rsidR="00742220" w:rsidRPr="00742220" w:rsidRDefault="00742220" w:rsidP="00742220">
      <w:pPr>
        <w:numPr>
          <w:ilvl w:val="0"/>
          <w:numId w:val="7"/>
        </w:numPr>
        <w:rPr>
          <w:rFonts w:cstheme="minorHAnsi"/>
        </w:rPr>
      </w:pPr>
      <w:r w:rsidRPr="00742220">
        <w:rPr>
          <w:rFonts w:cstheme="minorHAnsi"/>
        </w:rPr>
        <w:t xml:space="preserve">Lead the implementation of key initiatives, including </w:t>
      </w:r>
      <w:r w:rsidRPr="00742220">
        <w:rPr>
          <w:rFonts w:cstheme="minorHAnsi"/>
          <w:b/>
          <w:bCs/>
        </w:rPr>
        <w:t>LORIC (PIXL Edge)</w:t>
      </w:r>
      <w:r w:rsidRPr="00742220">
        <w:rPr>
          <w:rFonts w:cstheme="minorHAnsi"/>
        </w:rPr>
        <w:t xml:space="preserve"> and the </w:t>
      </w:r>
      <w:r w:rsidRPr="00742220">
        <w:rPr>
          <w:rFonts w:cstheme="minorHAnsi"/>
          <w:b/>
          <w:bCs/>
        </w:rPr>
        <w:t>Westleigh Pledge</w:t>
      </w:r>
    </w:p>
    <w:p w14:paraId="605E7E2A" w14:textId="77777777" w:rsidR="00742220" w:rsidRPr="00742220" w:rsidRDefault="00742220" w:rsidP="00742220">
      <w:pPr>
        <w:numPr>
          <w:ilvl w:val="0"/>
          <w:numId w:val="7"/>
        </w:numPr>
        <w:rPr>
          <w:rFonts w:cstheme="minorHAnsi"/>
        </w:rPr>
      </w:pPr>
      <w:r w:rsidRPr="00742220">
        <w:rPr>
          <w:rFonts w:cstheme="minorHAnsi"/>
        </w:rPr>
        <w:t>Develop and embed a curriculum that equips students with essential life and employability skills</w:t>
      </w:r>
    </w:p>
    <w:p w14:paraId="241AFA29" w14:textId="77777777" w:rsidR="00742220" w:rsidRPr="00742220" w:rsidRDefault="00742220" w:rsidP="00742220">
      <w:pPr>
        <w:numPr>
          <w:ilvl w:val="0"/>
          <w:numId w:val="7"/>
        </w:numPr>
        <w:rPr>
          <w:rFonts w:cstheme="minorHAnsi"/>
        </w:rPr>
      </w:pPr>
      <w:r w:rsidRPr="00742220">
        <w:rPr>
          <w:rFonts w:cstheme="minorHAnsi"/>
        </w:rPr>
        <w:t>Support staff in delivering engaging and inclusive lessons that prepare students for further education, employment, and training</w:t>
      </w:r>
    </w:p>
    <w:p w14:paraId="39FBB5C3" w14:textId="77777777" w:rsidR="00742220" w:rsidRPr="00742220" w:rsidRDefault="00742220" w:rsidP="00742220">
      <w:pPr>
        <w:rPr>
          <w:rFonts w:cstheme="minorHAnsi"/>
          <w:b/>
          <w:bCs/>
        </w:rPr>
      </w:pPr>
      <w:r w:rsidRPr="00742220">
        <w:rPr>
          <w:rFonts w:cstheme="minorHAnsi"/>
          <w:b/>
          <w:bCs/>
        </w:rPr>
        <w:t>The Ideal Candidate Will:</w:t>
      </w:r>
    </w:p>
    <w:p w14:paraId="0878BC88" w14:textId="77777777" w:rsidR="00742220" w:rsidRPr="00742220" w:rsidRDefault="00742220" w:rsidP="00742220">
      <w:pPr>
        <w:numPr>
          <w:ilvl w:val="0"/>
          <w:numId w:val="8"/>
        </w:numPr>
        <w:rPr>
          <w:rFonts w:cstheme="minorHAnsi"/>
        </w:rPr>
      </w:pPr>
      <w:r w:rsidRPr="00742220">
        <w:rPr>
          <w:rFonts w:cstheme="minorHAnsi"/>
        </w:rPr>
        <w:t>Be an experienced and ambitious educator with a passion for Social Science and Curriculum for Life subjects</w:t>
      </w:r>
    </w:p>
    <w:p w14:paraId="1AE553D9" w14:textId="77777777" w:rsidR="00742220" w:rsidRPr="00742220" w:rsidRDefault="00742220" w:rsidP="00742220">
      <w:pPr>
        <w:numPr>
          <w:ilvl w:val="0"/>
          <w:numId w:val="8"/>
        </w:numPr>
        <w:rPr>
          <w:rFonts w:cstheme="minorHAnsi"/>
        </w:rPr>
      </w:pPr>
      <w:r w:rsidRPr="00742220">
        <w:rPr>
          <w:rFonts w:cstheme="minorHAnsi"/>
        </w:rPr>
        <w:t>Have a strong track record of leadership and curriculum development</w:t>
      </w:r>
    </w:p>
    <w:p w14:paraId="6ACE6646" w14:textId="77777777" w:rsidR="00742220" w:rsidRPr="00742220" w:rsidRDefault="00742220" w:rsidP="00742220">
      <w:pPr>
        <w:numPr>
          <w:ilvl w:val="0"/>
          <w:numId w:val="8"/>
        </w:numPr>
        <w:rPr>
          <w:rFonts w:cstheme="minorHAnsi"/>
        </w:rPr>
      </w:pPr>
      <w:r w:rsidRPr="00742220">
        <w:rPr>
          <w:rFonts w:cstheme="minorHAnsi"/>
        </w:rPr>
        <w:t>Be committed to student personal development and future success</w:t>
      </w:r>
    </w:p>
    <w:p w14:paraId="0B367F59" w14:textId="77777777" w:rsidR="00742220" w:rsidRPr="00742220" w:rsidRDefault="00742220" w:rsidP="00742220">
      <w:pPr>
        <w:numPr>
          <w:ilvl w:val="0"/>
          <w:numId w:val="8"/>
        </w:numPr>
        <w:rPr>
          <w:rFonts w:cstheme="minorHAnsi"/>
        </w:rPr>
      </w:pPr>
      <w:r w:rsidRPr="00742220">
        <w:rPr>
          <w:rFonts w:cstheme="minorHAnsi"/>
        </w:rPr>
        <w:t>Possess excellent communication and organisational skills, with the ability to inspire both staff and students</w:t>
      </w:r>
    </w:p>
    <w:p w14:paraId="44C02CCF" w14:textId="77777777" w:rsidR="00742220" w:rsidRPr="00742220" w:rsidRDefault="00742220" w:rsidP="00742220">
      <w:pPr>
        <w:rPr>
          <w:rFonts w:cstheme="minorHAnsi"/>
        </w:rPr>
      </w:pPr>
      <w:r w:rsidRPr="00742220">
        <w:rPr>
          <w:rFonts w:cstheme="minorHAnsi"/>
        </w:rPr>
        <w:t xml:space="preserve">This is an exciting opportunity to </w:t>
      </w:r>
      <w:r w:rsidRPr="00742220">
        <w:rPr>
          <w:rFonts w:cstheme="minorHAnsi"/>
          <w:b/>
          <w:bCs/>
        </w:rPr>
        <w:t>lead a forward-thinking faculty</w:t>
      </w:r>
      <w:r w:rsidRPr="00742220">
        <w:rPr>
          <w:rFonts w:cstheme="minorHAnsi"/>
        </w:rPr>
        <w:t xml:space="preserve"> and make a lasting impact on students' education and future careers. If you are passionate about shaping well-rounded, confident, and employable young people, we encourage you to apply!</w:t>
      </w:r>
    </w:p>
    <w:p w14:paraId="6B59397C" w14:textId="74F95DA7"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7A3B60E" w14:textId="77777777" w:rsidR="00742220" w:rsidRDefault="00811AD1" w:rsidP="00616306">
      <w:pPr>
        <w:tabs>
          <w:tab w:val="left" w:pos="2916"/>
        </w:tabs>
      </w:pPr>
      <w:r>
        <w:t xml:space="preserve">Uniting with The Shaw Education Trust brings with it new opportunities and a wealth of resources to supplement our mission to improve outcomes for all our students. Colleagues will have access to a large range of well-established </w:t>
      </w:r>
    </w:p>
    <w:p w14:paraId="41212703" w14:textId="77777777" w:rsidR="00742220" w:rsidRDefault="00742220" w:rsidP="00616306">
      <w:pPr>
        <w:tabs>
          <w:tab w:val="left" w:pos="2916"/>
        </w:tabs>
      </w:pPr>
    </w:p>
    <w:p w14:paraId="1C456C79" w14:textId="77777777" w:rsidR="00742220" w:rsidRDefault="00742220" w:rsidP="00616306">
      <w:pPr>
        <w:tabs>
          <w:tab w:val="left" w:pos="2916"/>
        </w:tabs>
      </w:pPr>
    </w:p>
    <w:p w14:paraId="73E57B0A" w14:textId="2FE26B91" w:rsidR="00811AD1" w:rsidRPr="00811AD1" w:rsidRDefault="00811AD1" w:rsidP="00616306">
      <w:pPr>
        <w:tabs>
          <w:tab w:val="left" w:pos="2916"/>
        </w:tabs>
      </w:pPr>
      <w:r>
        <w:t>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lastRenderedPageBreak/>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Access to Medicash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18FE48A0" w14:textId="77777777"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FDE797B" w14:textId="77777777" w:rsidR="00DC7773" w:rsidRDefault="00DC7773" w:rsidP="00DC7773">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309EC90" w14:textId="18217549" w:rsidR="00DC7773" w:rsidRPr="00742220" w:rsidRDefault="00DC7773" w:rsidP="00DC7773">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3368CF7"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CABD0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2C221C3"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C96117A"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42954C8" w14:textId="77777777" w:rsidR="00DC7773" w:rsidRPr="00345D1C" w:rsidRDefault="00DC7773" w:rsidP="00DC7773">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A63FDE" w14:textId="77777777" w:rsidR="00DC7773" w:rsidRDefault="00DC7773" w:rsidP="00DC7773">
      <w:pPr>
        <w:pStyle w:val="xmsonormal"/>
        <w:jc w:val="both"/>
        <w:rPr>
          <w:b/>
          <w:bCs/>
          <w:color w:val="FF0000"/>
        </w:rPr>
      </w:pP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4BC65AD6" w:rsidR="00DC7773" w:rsidRPr="00573115" w:rsidRDefault="00DC7773" w:rsidP="00DC7773">
      <w:pPr>
        <w:pStyle w:val="xmsonormal"/>
        <w:jc w:val="both"/>
      </w:pPr>
      <w:r>
        <w:rPr>
          <w:b/>
          <w:bCs/>
        </w:rPr>
        <w:t xml:space="preserve">Application deadline:     </w:t>
      </w:r>
      <w:r w:rsidR="00742220">
        <w:rPr>
          <w:b/>
          <w:bCs/>
        </w:rPr>
        <w:t>Friday, 4</w:t>
      </w:r>
      <w:r w:rsidR="00742220" w:rsidRPr="00742220">
        <w:rPr>
          <w:b/>
          <w:bCs/>
          <w:vertAlign w:val="superscript"/>
        </w:rPr>
        <w:t>th</w:t>
      </w:r>
      <w:r w:rsidR="00742220">
        <w:rPr>
          <w:b/>
          <w:bCs/>
        </w:rPr>
        <w:t xml:space="preserve"> April 2025 at 9am  </w:t>
      </w:r>
    </w:p>
    <w:p w14:paraId="65DBFEFE" w14:textId="3C13C58C" w:rsidR="00DC7773" w:rsidRPr="00573115" w:rsidRDefault="00DC7773" w:rsidP="00DC7773">
      <w:pPr>
        <w:pStyle w:val="xmsonormal"/>
        <w:jc w:val="both"/>
      </w:pPr>
      <w:r w:rsidRPr="00573115">
        <w:rPr>
          <w:b/>
          <w:bCs/>
        </w:rPr>
        <w:t xml:space="preserve">Interview date: </w:t>
      </w:r>
      <w:r w:rsidRPr="00573115">
        <w:rPr>
          <w:b/>
          <w:bCs/>
        </w:rPr>
        <w:tab/>
        <w:t xml:space="preserve"> </w:t>
      </w:r>
      <w:r w:rsidR="00742220">
        <w:rPr>
          <w:b/>
          <w:bCs/>
        </w:rPr>
        <w:t>TBC</w:t>
      </w:r>
    </w:p>
    <w:p w14:paraId="43D248B0" w14:textId="77777777" w:rsidR="00DC7773" w:rsidRDefault="00DC7773" w:rsidP="00DC7773">
      <w:pPr>
        <w:pStyle w:val="xmsonormal"/>
        <w:jc w:val="both"/>
      </w:pPr>
      <w:r>
        <w:rPr>
          <w:b/>
          <w:bCs/>
        </w:rPr>
        <w:t> </w:t>
      </w:r>
    </w:p>
    <w:p w14:paraId="68335EB1" w14:textId="77777777" w:rsidR="00742220" w:rsidRDefault="00742220" w:rsidP="00DC7773">
      <w:pPr>
        <w:pStyle w:val="NoSpacing"/>
        <w:rPr>
          <w:b/>
          <w:bCs/>
        </w:rPr>
      </w:pPr>
    </w:p>
    <w:p w14:paraId="3196EB04" w14:textId="77777777" w:rsidR="00742220" w:rsidRDefault="00742220" w:rsidP="00DC7773">
      <w:pPr>
        <w:pStyle w:val="NoSpacing"/>
        <w:rPr>
          <w:b/>
          <w:bCs/>
        </w:rPr>
      </w:pPr>
    </w:p>
    <w:p w14:paraId="1BCE52A8" w14:textId="77777777" w:rsidR="00742220" w:rsidRDefault="00742220" w:rsidP="00DC7773">
      <w:pPr>
        <w:pStyle w:val="NoSpacing"/>
        <w:rPr>
          <w:b/>
          <w:bCs/>
        </w:rPr>
      </w:pPr>
    </w:p>
    <w:p w14:paraId="6EC496B6" w14:textId="77777777" w:rsidR="00742220" w:rsidRDefault="00742220" w:rsidP="00DC7773">
      <w:pPr>
        <w:pStyle w:val="NoSpacing"/>
        <w:rPr>
          <w:b/>
          <w:bCs/>
        </w:rPr>
      </w:pPr>
    </w:p>
    <w:p w14:paraId="753B6FC9" w14:textId="5545B885"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944A0" w14:textId="77777777" w:rsidR="00646169" w:rsidRDefault="00646169" w:rsidP="006141BA">
      <w:pPr>
        <w:spacing w:after="0" w:line="240" w:lineRule="auto"/>
      </w:pPr>
      <w:r>
        <w:separator/>
      </w:r>
    </w:p>
  </w:endnote>
  <w:endnote w:type="continuationSeparator" w:id="0">
    <w:p w14:paraId="78460F20" w14:textId="77777777" w:rsidR="00646169" w:rsidRDefault="0064616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70BC5" w14:textId="77777777" w:rsidR="00646169" w:rsidRDefault="00646169" w:rsidP="006141BA">
      <w:pPr>
        <w:spacing w:after="0" w:line="240" w:lineRule="auto"/>
      </w:pPr>
      <w:r>
        <w:separator/>
      </w:r>
    </w:p>
  </w:footnote>
  <w:footnote w:type="continuationSeparator" w:id="0">
    <w:p w14:paraId="6BB6185F" w14:textId="77777777" w:rsidR="00646169" w:rsidRDefault="0064616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60D8E"/>
    <w:multiLevelType w:val="multilevel"/>
    <w:tmpl w:val="68A8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6E87839"/>
    <w:multiLevelType w:val="multilevel"/>
    <w:tmpl w:val="CE36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7369627">
    <w:abstractNumId w:val="1"/>
  </w:num>
  <w:num w:numId="8" w16cid:durableId="104085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401D1"/>
    <w:rsid w:val="001A3501"/>
    <w:rsid w:val="001A752D"/>
    <w:rsid w:val="001C665F"/>
    <w:rsid w:val="001F0194"/>
    <w:rsid w:val="002237B5"/>
    <w:rsid w:val="0022528C"/>
    <w:rsid w:val="00267B96"/>
    <w:rsid w:val="002E372F"/>
    <w:rsid w:val="002E4EDE"/>
    <w:rsid w:val="00301FEB"/>
    <w:rsid w:val="00345D1C"/>
    <w:rsid w:val="00354290"/>
    <w:rsid w:val="00387976"/>
    <w:rsid w:val="003E3A1B"/>
    <w:rsid w:val="00462417"/>
    <w:rsid w:val="004E23D8"/>
    <w:rsid w:val="004F67E4"/>
    <w:rsid w:val="004F6F3C"/>
    <w:rsid w:val="005674B7"/>
    <w:rsid w:val="005F51E7"/>
    <w:rsid w:val="006141BA"/>
    <w:rsid w:val="0061506D"/>
    <w:rsid w:val="00616306"/>
    <w:rsid w:val="00635F5B"/>
    <w:rsid w:val="00646169"/>
    <w:rsid w:val="00724015"/>
    <w:rsid w:val="007348E8"/>
    <w:rsid w:val="00742220"/>
    <w:rsid w:val="007609B1"/>
    <w:rsid w:val="00793FEA"/>
    <w:rsid w:val="00795CD5"/>
    <w:rsid w:val="007B35C4"/>
    <w:rsid w:val="00811AD1"/>
    <w:rsid w:val="00820CFA"/>
    <w:rsid w:val="0085708E"/>
    <w:rsid w:val="00893B49"/>
    <w:rsid w:val="008E4C35"/>
    <w:rsid w:val="009C79AA"/>
    <w:rsid w:val="009E21E7"/>
    <w:rsid w:val="00A16CC2"/>
    <w:rsid w:val="00AA2D2D"/>
    <w:rsid w:val="00B33D57"/>
    <w:rsid w:val="00B54BCE"/>
    <w:rsid w:val="00B76816"/>
    <w:rsid w:val="00B86804"/>
    <w:rsid w:val="00BB652D"/>
    <w:rsid w:val="00C16151"/>
    <w:rsid w:val="00C1624D"/>
    <w:rsid w:val="00CC0E3C"/>
    <w:rsid w:val="00D83C13"/>
    <w:rsid w:val="00DA5100"/>
    <w:rsid w:val="00DA6BE4"/>
    <w:rsid w:val="00DC7773"/>
    <w:rsid w:val="00DE3915"/>
    <w:rsid w:val="00DE4492"/>
    <w:rsid w:val="00E01EB7"/>
    <w:rsid w:val="00EB6BA0"/>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80270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2025-03-20T11:53:00Z</dcterms:created>
  <dcterms:modified xsi:type="dcterms:W3CDTF">2025-03-20T11:53:00Z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