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8405"/>
      </w:tblGrid>
      <w:tr w:rsidR="0011677B" w:rsidRPr="007F6CF4" w14:paraId="6C7CD39D" w14:textId="77777777" w:rsidTr="009309D8">
        <w:trPr>
          <w:trHeight w:val="492"/>
        </w:trPr>
        <w:tc>
          <w:tcPr>
            <w:tcW w:w="10260" w:type="dxa"/>
            <w:gridSpan w:val="2"/>
            <w:vAlign w:val="center"/>
          </w:tcPr>
          <w:p w14:paraId="41301405" w14:textId="77777777" w:rsidR="0011677B" w:rsidRPr="007F6CF4" w:rsidRDefault="0011677B" w:rsidP="0011677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Job Description</w:t>
            </w:r>
          </w:p>
        </w:tc>
      </w:tr>
      <w:tr w:rsidR="00434FDC" w:rsidRPr="007F6CF4" w14:paraId="2300306F" w14:textId="77777777" w:rsidTr="009309D8">
        <w:trPr>
          <w:trHeight w:val="492"/>
        </w:trPr>
        <w:tc>
          <w:tcPr>
            <w:tcW w:w="10260" w:type="dxa"/>
            <w:gridSpan w:val="2"/>
          </w:tcPr>
          <w:p w14:paraId="4BD5D5F6" w14:textId="08EBA53D" w:rsidR="00466BFA" w:rsidRPr="00466BFA" w:rsidRDefault="00577AD0" w:rsidP="00466BFA">
            <w:r w:rsidRPr="00466BFA">
              <w:rPr>
                <w:rFonts w:eastAsiaTheme="minorHAnsi"/>
                <w:bCs/>
                <w:lang w:eastAsia="en-US"/>
              </w:rPr>
              <w:t>Providing</w:t>
            </w:r>
            <w:r w:rsidR="005320BA" w:rsidRPr="00466BFA">
              <w:rPr>
                <w:rFonts w:eastAsiaTheme="minorHAnsi"/>
                <w:bCs/>
                <w:lang w:eastAsia="en-US"/>
              </w:rPr>
              <w:t xml:space="preserve"> s</w:t>
            </w:r>
            <w:r w:rsidR="00434FDC" w:rsidRPr="00466BFA">
              <w:rPr>
                <w:rFonts w:eastAsiaTheme="minorHAnsi"/>
                <w:bCs/>
                <w:lang w:eastAsia="en-US"/>
              </w:rPr>
              <w:t xml:space="preserve">trategic direction and development of </w:t>
            </w:r>
            <w:r w:rsidR="00466BFA" w:rsidRPr="00466BFA">
              <w:t>Science and Social Sciences, including Crest Award and whole school STEM events</w:t>
            </w:r>
          </w:p>
          <w:p w14:paraId="0BCF1909" w14:textId="121532D0" w:rsidR="00434FDC" w:rsidRPr="00466BFA" w:rsidRDefault="0025662C" w:rsidP="00434FDC">
            <w:pPr>
              <w:rPr>
                <w:rFonts w:eastAsiaTheme="minorHAnsi"/>
                <w:bCs/>
                <w:lang w:eastAsia="en-US"/>
              </w:rPr>
            </w:pPr>
            <w:r w:rsidRPr="00466BFA">
              <w:rPr>
                <w:rFonts w:eastAsiaTheme="minorHAnsi"/>
                <w:bCs/>
                <w:lang w:eastAsia="en-US"/>
              </w:rPr>
              <w:t>U</w:t>
            </w:r>
            <w:r w:rsidR="00434FDC" w:rsidRPr="00466BFA">
              <w:rPr>
                <w:rFonts w:eastAsiaTheme="minorHAnsi"/>
                <w:bCs/>
                <w:lang w:eastAsia="en-US"/>
              </w:rPr>
              <w:t xml:space="preserve">nder the direction of the designated member of </w:t>
            </w:r>
            <w:r w:rsidRPr="00466BFA">
              <w:rPr>
                <w:rFonts w:eastAsiaTheme="minorHAnsi"/>
                <w:bCs/>
                <w:lang w:eastAsia="en-US"/>
              </w:rPr>
              <w:t>the Senior Leadership Team be responsible for:</w:t>
            </w:r>
          </w:p>
        </w:tc>
      </w:tr>
      <w:tr w:rsidR="00374409" w:rsidRPr="007F6CF4" w14:paraId="7BDE0FA2" w14:textId="77777777" w:rsidTr="0011677B">
        <w:trPr>
          <w:trHeight w:val="2886"/>
        </w:trPr>
        <w:tc>
          <w:tcPr>
            <w:tcW w:w="1855" w:type="dxa"/>
          </w:tcPr>
          <w:p w14:paraId="594ED4B6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Purpose</w:t>
            </w:r>
          </w:p>
        </w:tc>
        <w:tc>
          <w:tcPr>
            <w:tcW w:w="8405" w:type="dxa"/>
          </w:tcPr>
          <w:p w14:paraId="4056AF7F" w14:textId="3F787C72" w:rsidR="005673A3" w:rsidRDefault="005673A3" w:rsidP="005673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be accountable for leading, managing and developing the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curriculum areas.</w:t>
            </w:r>
          </w:p>
          <w:p w14:paraId="27D2EF25" w14:textId="326ECBA2" w:rsidR="005673A3" w:rsidRDefault="005673A3" w:rsidP="005673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raise standards of student attainment and achievement within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and to monitor and support student progress.</w:t>
            </w:r>
          </w:p>
          <w:p w14:paraId="3D2B793E" w14:textId="3DC8B17E" w:rsidR="005673A3" w:rsidRPr="005673A3" w:rsidRDefault="005673A3" w:rsidP="005673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develop and enhance the teaching practice of colleagues 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</w:p>
          <w:p w14:paraId="40432169" w14:textId="0472A4DE" w:rsidR="00374409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be an out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standing classroom practitioner</w:t>
            </w:r>
          </w:p>
          <w:p w14:paraId="6A658412" w14:textId="19674050" w:rsidR="00702385" w:rsidRPr="00702385" w:rsidRDefault="004D4774" w:rsidP="00702385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d</w:t>
            </w:r>
            <w:r w:rsidRPr="00702385">
              <w:rPr>
                <w:rFonts w:ascii="Times-Roman" w:hAnsi="Times-Roman" w:cs="Times-Roman"/>
                <w:sz w:val="19"/>
                <w:szCs w:val="19"/>
              </w:rPr>
              <w:t xml:space="preserve">evelop a strong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02385">
              <w:rPr>
                <w:rFonts w:ascii="Times-Roman" w:hAnsi="Times-Roman" w:cs="Times-Roman"/>
                <w:sz w:val="19"/>
                <w:szCs w:val="19"/>
              </w:rPr>
              <w:t>ethos, a team spirit and a passion to inspire, lead and challen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ge students and teachers to achieve the </w:t>
            </w:r>
            <w:r w:rsidRPr="00702385">
              <w:rPr>
                <w:rFonts w:ascii="Times-Roman" w:hAnsi="Times-Roman" w:cs="Times-Roman"/>
                <w:sz w:val="19"/>
                <w:szCs w:val="19"/>
              </w:rPr>
              <w:t>best possible outcomes.</w:t>
            </w:r>
          </w:p>
          <w:p w14:paraId="538898F4" w14:textId="0CDD8987" w:rsidR="00835DF5" w:rsidRPr="00835DF5" w:rsidRDefault="00835DF5" w:rsidP="00835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be accountable for leading, managing and developing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 area</w:t>
            </w:r>
          </w:p>
          <w:p w14:paraId="3A60B07E" w14:textId="399A7A51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raise standards of student attain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ment and achievement within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and to monit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or and support student progress</w:t>
            </w:r>
          </w:p>
          <w:p w14:paraId="2A5FA22C" w14:textId="71FB5911" w:rsidR="002A1682" w:rsidRPr="002A1682" w:rsidRDefault="00374409" w:rsidP="002A1682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2A1682">
              <w:rPr>
                <w:rFonts w:ascii="Times-Roman" w:hAnsi="Times-Roman" w:cs="Times-Roman"/>
                <w:sz w:val="19"/>
                <w:szCs w:val="19"/>
              </w:rPr>
              <w:t xml:space="preserve">To be accountable for </w:t>
            </w:r>
            <w:r w:rsidR="00835DF5" w:rsidRPr="002A1682">
              <w:rPr>
                <w:rFonts w:ascii="Times-Roman" w:hAnsi="Times-Roman" w:cs="Times-Roman"/>
                <w:sz w:val="19"/>
                <w:szCs w:val="19"/>
              </w:rPr>
              <w:t xml:space="preserve">the </w:t>
            </w:r>
            <w:r w:rsidRPr="002A1682">
              <w:rPr>
                <w:rFonts w:ascii="Times-Roman" w:hAnsi="Times-Roman" w:cs="Times-Roman"/>
                <w:sz w:val="19"/>
                <w:szCs w:val="19"/>
              </w:rPr>
              <w:t>devel</w:t>
            </w:r>
            <w:r w:rsidR="007D66D6" w:rsidRPr="002A1682">
              <w:rPr>
                <w:rFonts w:ascii="Times-Roman" w:hAnsi="Times-Roman" w:cs="Times-Roman"/>
                <w:sz w:val="19"/>
                <w:szCs w:val="19"/>
              </w:rPr>
              <w:t xml:space="preserve">opment </w:t>
            </w:r>
            <w:r w:rsidR="00835DF5" w:rsidRPr="002A1682">
              <w:rPr>
                <w:rFonts w:ascii="Times-Roman" w:hAnsi="Times-Roman" w:cs="Times-Roman"/>
                <w:sz w:val="19"/>
                <w:szCs w:val="19"/>
              </w:rPr>
              <w:t xml:space="preserve">and progress of students 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. </w:t>
            </w:r>
          </w:p>
          <w:p w14:paraId="31DD4801" w14:textId="77777777" w:rsidR="00374409" w:rsidRPr="002A1682" w:rsidRDefault="002A1682" w:rsidP="002A1682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2A1682">
              <w:rPr>
                <w:rFonts w:ascii="Times-Roman" w:hAnsi="Times-Roman" w:cs="Times-Roman"/>
                <w:sz w:val="19"/>
                <w:szCs w:val="19"/>
              </w:rPr>
              <w:t>To develop plans which identify clear targets, timescales and success criteria for development in line with the School Improvement Plan</w:t>
            </w:r>
          </w:p>
          <w:p w14:paraId="112015EC" w14:textId="32862FC8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develop and enhance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the teaching practice of 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colleagues 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. </w:t>
            </w:r>
          </w:p>
          <w:p w14:paraId="16F5C41F" w14:textId="21892F14" w:rsidR="00374409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the provision of an appropriately broad, balanced, relevant and differentiated curriculum for students studying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, in accordance with the aims of the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and the curricular policies determined by the Governing Body and Headteacher of the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</w:p>
          <w:p w14:paraId="6D719461" w14:textId="74C29863" w:rsidR="002A1682" w:rsidRDefault="00230036" w:rsidP="002A168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w</w:t>
            </w:r>
            <w:r w:rsidR="002A1682">
              <w:rPr>
                <w:rFonts w:ascii="Times-Roman" w:hAnsi="Times-Roman" w:cs="Times-Roman"/>
                <w:sz w:val="19"/>
                <w:szCs w:val="19"/>
              </w:rPr>
              <w:t xml:space="preserve">ork with the SENCO </w:t>
            </w:r>
            <w:r w:rsidR="002A1682" w:rsidRPr="002A1682">
              <w:rPr>
                <w:rFonts w:ascii="Times-Roman" w:hAnsi="Times-Roman" w:cs="Times-Roman"/>
                <w:sz w:val="19"/>
                <w:szCs w:val="19"/>
              </w:rPr>
              <w:t>to oversee the p</w:t>
            </w:r>
            <w:r w:rsidR="002A1682">
              <w:rPr>
                <w:rFonts w:ascii="Times-Roman" w:hAnsi="Times-Roman" w:cs="Times-Roman"/>
                <w:sz w:val="19"/>
                <w:szCs w:val="19"/>
              </w:rPr>
              <w:t xml:space="preserve">rogress of students in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>with SEND, EAL or receive</w:t>
            </w:r>
            <w:r w:rsidR="002A1682" w:rsidRPr="002A1682">
              <w:rPr>
                <w:rFonts w:ascii="Times-Roman" w:hAnsi="Times-Roman" w:cs="Times-Roman"/>
                <w:sz w:val="19"/>
                <w:szCs w:val="19"/>
              </w:rPr>
              <w:t xml:space="preserve"> FSM; </w:t>
            </w:r>
            <w:r w:rsidR="002A1682">
              <w:rPr>
                <w:rFonts w:ascii="Times-Roman" w:hAnsi="Times-Roman" w:cs="Times-Roman"/>
                <w:sz w:val="19"/>
                <w:szCs w:val="19"/>
              </w:rPr>
              <w:t xml:space="preserve">acting proactively to narrow </w:t>
            </w:r>
            <w:r w:rsidR="00172F50">
              <w:rPr>
                <w:rFonts w:ascii="Times-Roman" w:hAnsi="Times-Roman" w:cs="Times-Roman"/>
                <w:sz w:val="19"/>
                <w:szCs w:val="19"/>
              </w:rPr>
              <w:t xml:space="preserve">attainment and progress </w:t>
            </w:r>
            <w:r w:rsidR="002A1682" w:rsidRPr="002A1682">
              <w:rPr>
                <w:rFonts w:ascii="Times-Roman" w:hAnsi="Times-Roman" w:cs="Times-Roman"/>
                <w:sz w:val="19"/>
                <w:szCs w:val="19"/>
              </w:rPr>
              <w:t>gaps with mainstream students</w:t>
            </w:r>
          </w:p>
          <w:p w14:paraId="39563324" w14:textId="53040FD1" w:rsidR="00D71C19" w:rsidRPr="007F6CF4" w:rsidRDefault="00D71C19" w:rsidP="00D71C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D71C19">
              <w:rPr>
                <w:rFonts w:ascii="Times-Roman" w:hAnsi="Times-Roman" w:cs="Times-Roman"/>
                <w:sz w:val="19"/>
                <w:szCs w:val="19"/>
              </w:rPr>
              <w:t xml:space="preserve">To oversee the consistent and fair application of the school behaviour and rewards policy with students 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</w:p>
          <w:p w14:paraId="3AF4C71E" w14:textId="7E4A1EBC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effectively manage and deploy teaching/support staff, financial an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d physical resources within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support the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designated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portfolio</w:t>
            </w:r>
          </w:p>
          <w:p w14:paraId="3E8C8535" w14:textId="7C87E53F" w:rsidR="005673A3" w:rsidRPr="005673A3" w:rsidRDefault="007D66D6" w:rsidP="005673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help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strategically lead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 whole 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 improvement in line with the 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Schoo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l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Improvement P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lan</w:t>
            </w:r>
          </w:p>
          <w:p w14:paraId="0B11008E" w14:textId="7505C371" w:rsidR="005673A3" w:rsidRPr="005673A3" w:rsidRDefault="005673A3" w:rsidP="005673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- To produce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reports within the quality assurance cycle for the school.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br/>
              <w:t xml:space="preserve">- To manage the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collection of data, in conjunction with the designated member of SLT.</w:t>
            </w:r>
          </w:p>
          <w:p w14:paraId="5B8797F9" w14:textId="77777777" w:rsidR="005673A3" w:rsidRPr="007F6CF4" w:rsidRDefault="005673A3" w:rsidP="009309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</w:tc>
      </w:tr>
      <w:tr w:rsidR="00374409" w:rsidRPr="007F6CF4" w14:paraId="6A6DF210" w14:textId="77777777" w:rsidTr="007F6CF4">
        <w:trPr>
          <w:trHeight w:val="351"/>
        </w:trPr>
        <w:tc>
          <w:tcPr>
            <w:tcW w:w="1855" w:type="dxa"/>
          </w:tcPr>
          <w:p w14:paraId="110AB470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 xml:space="preserve">Reporting to: </w:t>
            </w:r>
          </w:p>
        </w:tc>
        <w:tc>
          <w:tcPr>
            <w:tcW w:w="8405" w:type="dxa"/>
          </w:tcPr>
          <w:p w14:paraId="62B8E675" w14:textId="56EE0C65" w:rsidR="00374409" w:rsidRPr="007F6CF4" w:rsidRDefault="0011677B" w:rsidP="001167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Senior Leadership Team</w:t>
            </w:r>
            <w:r w:rsidR="005D5591">
              <w:rPr>
                <w:sz w:val="19"/>
                <w:szCs w:val="19"/>
              </w:rPr>
              <w:t xml:space="preserve"> (SLT)</w:t>
            </w:r>
          </w:p>
        </w:tc>
      </w:tr>
      <w:tr w:rsidR="00374409" w:rsidRPr="007F6CF4" w14:paraId="4F3C4808" w14:textId="77777777" w:rsidTr="007F6CF4">
        <w:tc>
          <w:tcPr>
            <w:tcW w:w="1855" w:type="dxa"/>
          </w:tcPr>
          <w:p w14:paraId="16EC4EAB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 xml:space="preserve">Responsible </w:t>
            </w:r>
            <w:proofErr w:type="gramStart"/>
            <w:r w:rsidRPr="007F6CF4">
              <w:rPr>
                <w:sz w:val="19"/>
                <w:szCs w:val="19"/>
              </w:rPr>
              <w:t>for :</w:t>
            </w:r>
            <w:proofErr w:type="gramEnd"/>
          </w:p>
        </w:tc>
        <w:tc>
          <w:tcPr>
            <w:tcW w:w="8405" w:type="dxa"/>
          </w:tcPr>
          <w:p w14:paraId="0292BD75" w14:textId="76A7FB28" w:rsidR="00374409" w:rsidRDefault="009309D8" w:rsidP="007F6CF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2 i/c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 xml:space="preserve">Science </w:t>
            </w:r>
            <w:r w:rsidR="0094092E">
              <w:rPr>
                <w:rFonts w:ascii="Times-Roman" w:hAnsi="Times-Roman" w:cs="Times-Roman"/>
                <w:sz w:val="19"/>
                <w:szCs w:val="19"/>
              </w:rPr>
              <w:t xml:space="preserve">and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teaching staff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A7830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and other relevant personnel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across the school. </w:t>
            </w:r>
          </w:p>
          <w:p w14:paraId="527AE1FB" w14:textId="77777777" w:rsidR="0011677B" w:rsidRPr="007F6CF4" w:rsidRDefault="0011677B" w:rsidP="007F6CF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</w:tc>
      </w:tr>
      <w:tr w:rsidR="00374409" w:rsidRPr="007F6CF4" w14:paraId="7B6DFF84" w14:textId="77777777" w:rsidTr="007F6CF4">
        <w:tc>
          <w:tcPr>
            <w:tcW w:w="1855" w:type="dxa"/>
          </w:tcPr>
          <w:p w14:paraId="56A43053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Liaising with:</w:t>
            </w:r>
          </w:p>
        </w:tc>
        <w:tc>
          <w:tcPr>
            <w:tcW w:w="8405" w:type="dxa"/>
          </w:tcPr>
          <w:p w14:paraId="73DEBCB0" w14:textId="08DFE26D" w:rsidR="00374409" w:rsidRDefault="00AA6859" w:rsidP="007D66D6">
            <w:pPr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Headteacher, </w:t>
            </w:r>
            <w:proofErr w:type="spellStart"/>
            <w:r>
              <w:rPr>
                <w:rFonts w:ascii="Times-Roman" w:hAnsi="Times-Roman" w:cs="Times-Roman"/>
                <w:sz w:val="19"/>
                <w:szCs w:val="19"/>
              </w:rPr>
              <w:t>DeputyHeadteacher</w:t>
            </w:r>
            <w:proofErr w:type="spellEnd"/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,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Assistant </w:t>
            </w:r>
            <w:r w:rsidR="0011677B">
              <w:rPr>
                <w:rFonts w:ascii="Times-Roman" w:hAnsi="Times-Roman" w:cs="Times-Roman"/>
                <w:sz w:val="19"/>
                <w:szCs w:val="19"/>
              </w:rPr>
              <w:t>Headteacher</w:t>
            </w:r>
            <w:r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162A2E">
              <w:rPr>
                <w:rFonts w:ascii="Times-Roman" w:hAnsi="Times-Roman" w:cs="Times-Roman"/>
                <w:sz w:val="19"/>
                <w:szCs w:val="19"/>
              </w:rPr>
              <w:t>Year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Leaders, Curriculum Leaders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and relevant </w:t>
            </w:r>
            <w:r w:rsidR="0011677B">
              <w:rPr>
                <w:rFonts w:ascii="Times-Roman" w:hAnsi="Times-Roman" w:cs="Times-Roman"/>
                <w:sz w:val="19"/>
                <w:szCs w:val="19"/>
              </w:rPr>
              <w:t xml:space="preserve">teaching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staff with cross-</w:t>
            </w:r>
            <w:r w:rsidR="0011677B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 responsibilities, relevant non-te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aching support staff,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parents.</w:t>
            </w:r>
          </w:p>
          <w:p w14:paraId="42F9924A" w14:textId="77777777" w:rsidR="002216F4" w:rsidRPr="007F6CF4" w:rsidRDefault="002216F4" w:rsidP="007D66D6">
            <w:pPr>
              <w:rPr>
                <w:sz w:val="19"/>
                <w:szCs w:val="19"/>
              </w:rPr>
            </w:pPr>
          </w:p>
        </w:tc>
      </w:tr>
      <w:tr w:rsidR="00374409" w:rsidRPr="007F6CF4" w14:paraId="35611A22" w14:textId="77777777" w:rsidTr="007F6CF4">
        <w:tc>
          <w:tcPr>
            <w:tcW w:w="1855" w:type="dxa"/>
          </w:tcPr>
          <w:p w14:paraId="45F0549A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 xml:space="preserve">Salary </w:t>
            </w:r>
          </w:p>
        </w:tc>
        <w:tc>
          <w:tcPr>
            <w:tcW w:w="8405" w:type="dxa"/>
          </w:tcPr>
          <w:p w14:paraId="50C875EE" w14:textId="5ABBFDB8" w:rsidR="002216F4" w:rsidRPr="007F6CF4" w:rsidRDefault="00A67362" w:rsidP="003744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="00162A2E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-1</w:t>
            </w:r>
            <w:r w:rsidR="00162A2E">
              <w:rPr>
                <w:sz w:val="19"/>
                <w:szCs w:val="19"/>
              </w:rPr>
              <w:t>0</w:t>
            </w:r>
            <w:r w:rsidR="00445369">
              <w:rPr>
                <w:sz w:val="19"/>
                <w:szCs w:val="19"/>
              </w:rPr>
              <w:t xml:space="preserve"> and member of the extended leadership team</w:t>
            </w:r>
          </w:p>
        </w:tc>
      </w:tr>
      <w:tr w:rsidR="00374409" w:rsidRPr="007F6CF4" w14:paraId="78757E24" w14:textId="77777777" w:rsidTr="007F6CF4">
        <w:tc>
          <w:tcPr>
            <w:tcW w:w="1855" w:type="dxa"/>
          </w:tcPr>
          <w:p w14:paraId="693448B1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Disclosure level</w:t>
            </w:r>
          </w:p>
        </w:tc>
        <w:tc>
          <w:tcPr>
            <w:tcW w:w="8405" w:type="dxa"/>
          </w:tcPr>
          <w:p w14:paraId="15D58CF0" w14:textId="77777777" w:rsidR="00374409" w:rsidRDefault="004D4774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Enhanced</w:t>
            </w:r>
          </w:p>
          <w:p w14:paraId="3C8C9679" w14:textId="77777777" w:rsidR="002216F4" w:rsidRPr="007F6CF4" w:rsidRDefault="002216F4" w:rsidP="00374409">
            <w:pPr>
              <w:rPr>
                <w:sz w:val="19"/>
                <w:szCs w:val="19"/>
              </w:rPr>
            </w:pPr>
          </w:p>
        </w:tc>
      </w:tr>
      <w:tr w:rsidR="00374409" w:rsidRPr="007F6CF4" w14:paraId="3653D2D4" w14:textId="77777777" w:rsidTr="007F6CF4">
        <w:tc>
          <w:tcPr>
            <w:tcW w:w="1855" w:type="dxa"/>
          </w:tcPr>
          <w:p w14:paraId="4E751148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Strategic Planning</w:t>
            </w:r>
          </w:p>
        </w:tc>
        <w:tc>
          <w:tcPr>
            <w:tcW w:w="8405" w:type="dxa"/>
          </w:tcPr>
          <w:p w14:paraId="5F29E607" w14:textId="053476BA" w:rsidR="00763950" w:rsidRPr="005673A3" w:rsidRDefault="00763950" w:rsidP="0076395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sz w:val="19"/>
                <w:szCs w:val="19"/>
                <w:lang w:val="en-US"/>
              </w:rPr>
            </w:pPr>
          </w:p>
          <w:p w14:paraId="3D0DDE29" w14:textId="2E3F5E13" w:rsidR="0008172B" w:rsidRDefault="00763950" w:rsidP="007639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lead the development of appropriate syllabuses, resources, schemes of work, marking policies, assessment and teaching and learning strategies 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="0008172B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</w:p>
          <w:p w14:paraId="656A890F" w14:textId="0B9CB432" w:rsidR="00763950" w:rsidRPr="005673A3" w:rsidRDefault="00763950" w:rsidP="007639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coordinate the day-to-day management, control and operation of course provision within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science and social </w:t>
            </w:r>
            <w:proofErr w:type="gramStart"/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sciences</w:t>
            </w:r>
            <w:r w:rsidR="0008172B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  <w:proofErr w:type="gramEnd"/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including effective deployment of staff and physical resources.</w:t>
            </w:r>
          </w:p>
          <w:p w14:paraId="7C24C7B3" w14:textId="3F54B436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lead the development of appropriate syllabuses, resources, schemes of work, marking policies, assessment and teaching and lea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rning strategies 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. </w:t>
            </w:r>
          </w:p>
          <w:p w14:paraId="7C2E9DCB" w14:textId="2433DEA9" w:rsidR="006C6C3D" w:rsidRPr="006C6C3D" w:rsidRDefault="006C6C3D" w:rsidP="006C6C3D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6C6C3D">
              <w:rPr>
                <w:rFonts w:ascii="Times-Roman" w:hAnsi="Times-Roman" w:cs="Times-Roman"/>
                <w:sz w:val="19"/>
                <w:szCs w:val="19"/>
              </w:rPr>
              <w:t>To actively monitor and follow up student p</w:t>
            </w:r>
            <w:r w:rsidR="00230036">
              <w:rPr>
                <w:rFonts w:ascii="Times-Roman" w:hAnsi="Times-Roman" w:cs="Times-Roman"/>
                <w:sz w:val="19"/>
                <w:szCs w:val="19"/>
              </w:rPr>
              <w:t>rogress, intervening</w:t>
            </w:r>
            <w:r w:rsidRPr="006C6C3D">
              <w:rPr>
                <w:rFonts w:ascii="Times-Roman" w:hAnsi="Times-Roman" w:cs="Times-Roman"/>
                <w:sz w:val="19"/>
                <w:szCs w:val="19"/>
              </w:rPr>
              <w:t xml:space="preserve"> to address underperformance of pupil groups or individuals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281A36">
              <w:rPr>
                <w:rFonts w:ascii="Times-Roman" w:hAnsi="Times-Roman" w:cs="Times-Roman"/>
                <w:sz w:val="19"/>
                <w:szCs w:val="19"/>
              </w:rPr>
              <w:t>,</w:t>
            </w:r>
          </w:p>
          <w:p w14:paraId="23686F2E" w14:textId="4A2D9478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implement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 policies and p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rocedures, e.g. Learnin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g and Teaching, Behaviour, </w:t>
            </w:r>
            <w:r w:rsidR="0025662C">
              <w:rPr>
                <w:rFonts w:ascii="Times-Roman" w:hAnsi="Times-Roman" w:cs="Times-Roman"/>
                <w:sz w:val="19"/>
                <w:szCs w:val="19"/>
              </w:rPr>
              <w:t>students with Additional Learning Needs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>, Equal Opportunities.</w:t>
            </w:r>
          </w:p>
          <w:p w14:paraId="787E0A0E" w14:textId="77777777" w:rsidR="00FA77E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FA77E4">
              <w:rPr>
                <w:rFonts w:ascii="Times-Roman" w:hAnsi="Times-Roman" w:cs="Times-Roman"/>
                <w:sz w:val="19"/>
                <w:szCs w:val="19"/>
              </w:rPr>
              <w:t xml:space="preserve">To work with </w:t>
            </w:r>
            <w:r w:rsidR="006B4406" w:rsidRPr="00FA77E4">
              <w:rPr>
                <w:rFonts w:ascii="Times-Roman" w:hAnsi="Times-Roman" w:cs="Times-Roman"/>
                <w:sz w:val="19"/>
                <w:szCs w:val="19"/>
              </w:rPr>
              <w:t>Curriculum Leaders</w:t>
            </w:r>
            <w:r w:rsidRPr="00FA77E4">
              <w:rPr>
                <w:rFonts w:ascii="Times-Roman" w:hAnsi="Times-Roman" w:cs="Times-Roman"/>
                <w:sz w:val="19"/>
                <w:szCs w:val="19"/>
              </w:rPr>
              <w:t xml:space="preserve"> to formulate aims, objectives and strategic plans for </w:t>
            </w:r>
            <w:r w:rsidR="00FA77E4" w:rsidRPr="00FA77E4">
              <w:rPr>
                <w:rFonts w:ascii="Times-Roman" w:hAnsi="Times-Roman" w:cs="Times-Roman"/>
                <w:sz w:val="19"/>
                <w:szCs w:val="19"/>
              </w:rPr>
              <w:t>numeracy across the curriculum w</w:t>
            </w:r>
            <w:r w:rsidRPr="00FA77E4">
              <w:rPr>
                <w:rFonts w:ascii="Times-Roman" w:hAnsi="Times-Roman" w:cs="Times-Roman"/>
                <w:sz w:val="19"/>
                <w:szCs w:val="19"/>
              </w:rPr>
              <w:t>hich have coherence and rel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evance to the needs of students.</w:t>
            </w:r>
          </w:p>
          <w:p w14:paraId="1654ACD4" w14:textId="77F638C4" w:rsidR="00374409" w:rsidRPr="00FA77E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FA77E4">
              <w:rPr>
                <w:rFonts w:ascii="Times-Roman" w:hAnsi="Times-Roman" w:cs="Times-Roman"/>
                <w:sz w:val="19"/>
                <w:szCs w:val="19"/>
              </w:rPr>
              <w:t xml:space="preserve">To lead and manage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6B4406" w:rsidRPr="00FA77E4">
              <w:rPr>
                <w:rFonts w:ascii="Times-Roman" w:hAnsi="Times-Roman" w:cs="Times-Roman"/>
                <w:sz w:val="19"/>
                <w:szCs w:val="19"/>
              </w:rPr>
              <w:t xml:space="preserve">, and to ensure that </w:t>
            </w:r>
            <w:r w:rsidRPr="00FA77E4">
              <w:rPr>
                <w:rFonts w:ascii="Times-Roman" w:hAnsi="Times-Roman" w:cs="Times-Roman"/>
                <w:sz w:val="19"/>
                <w:szCs w:val="19"/>
              </w:rPr>
              <w:t xml:space="preserve">planning activities reflect </w:t>
            </w:r>
            <w:r w:rsidR="002216F4" w:rsidRPr="00FA77E4">
              <w:rPr>
                <w:rFonts w:ascii="Times-Roman" w:hAnsi="Times-Roman" w:cs="Times-Roman"/>
                <w:sz w:val="19"/>
                <w:szCs w:val="19"/>
              </w:rPr>
              <w:t xml:space="preserve">the needs of students within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the</w:t>
            </w:r>
            <w:r w:rsidR="002216F4" w:rsidRPr="00FA77E4">
              <w:rPr>
                <w:rFonts w:ascii="Times-Roman" w:hAnsi="Times-Roman" w:cs="Times-Roman"/>
                <w:sz w:val="19"/>
                <w:szCs w:val="19"/>
              </w:rPr>
              <w:t xml:space="preserve"> curriculum area and</w:t>
            </w:r>
            <w:r w:rsidRPr="00FA77E4">
              <w:rPr>
                <w:rFonts w:ascii="Times-Roman" w:hAnsi="Times-Roman" w:cs="Times-Roman"/>
                <w:sz w:val="19"/>
                <w:szCs w:val="19"/>
              </w:rPr>
              <w:t xml:space="preserve"> the aims and objectives of the </w:t>
            </w:r>
            <w:r w:rsidR="002216F4" w:rsidRPr="00FA77E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 w:rsidRPr="00FA77E4">
              <w:rPr>
                <w:rFonts w:ascii="Times-Roman" w:hAnsi="Times-Roman" w:cs="Times-Roman"/>
                <w:sz w:val="19"/>
                <w:szCs w:val="19"/>
              </w:rPr>
              <w:t>chool</w:t>
            </w:r>
          </w:p>
          <w:p w14:paraId="497710AA" w14:textId="29635AB0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support teachers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516F58">
              <w:rPr>
                <w:rFonts w:ascii="Times-Roman" w:hAnsi="Times-Roman" w:cs="Times-Roman"/>
                <w:sz w:val="19"/>
                <w:szCs w:val="19"/>
              </w:rPr>
              <w:t>,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to raise standards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 and across the school to raise standards of numeracy. </w:t>
            </w:r>
          </w:p>
          <w:p w14:paraId="77C726D1" w14:textId="79436928" w:rsidR="00374409" w:rsidRPr="007F6CF4" w:rsidRDefault="0015276B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Work alongside the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ICT Team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 to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foster and oversee the applicatio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n of ICT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 and develop a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6B4406">
              <w:rPr>
                <w:rFonts w:ascii="Times-Roman" w:hAnsi="Times-Roman" w:cs="Times-Roman"/>
                <w:sz w:val="19"/>
                <w:szCs w:val="19"/>
              </w:rPr>
              <w:t>e-learning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>
              <w:rPr>
                <w:rFonts w:ascii="Times-Roman" w:hAnsi="Times-Roman" w:cs="Times-Roman"/>
                <w:sz w:val="19"/>
                <w:szCs w:val="19"/>
              </w:rPr>
              <w:t>culture which supports high quality teaching and learning.</w:t>
            </w:r>
          </w:p>
          <w:p w14:paraId="2E2910B2" w14:textId="4EB179D5" w:rsidR="00374409" w:rsidRPr="007F6CF4" w:rsidRDefault="00230036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lastRenderedPageBreak/>
              <w:t>To l</w:t>
            </w:r>
            <w:r w:rsidR="006B4406">
              <w:rPr>
                <w:rFonts w:ascii="Times-Roman" w:hAnsi="Times-Roman" w:cs="Times-Roman"/>
                <w:sz w:val="19"/>
                <w:szCs w:val="19"/>
              </w:rPr>
              <w:t xml:space="preserve">iaise with the </w:t>
            </w:r>
            <w:proofErr w:type="gramStart"/>
            <w:r w:rsidR="006B4406">
              <w:rPr>
                <w:rFonts w:ascii="Times-Roman" w:hAnsi="Times-Roman" w:cs="Times-Roman"/>
                <w:sz w:val="19"/>
                <w:szCs w:val="19"/>
              </w:rPr>
              <w:t xml:space="preserve">School 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Director</w:t>
            </w:r>
            <w:proofErr w:type="gramEnd"/>
            <w:r w:rsidR="006B4406">
              <w:rPr>
                <w:rFonts w:ascii="Times-Roman" w:hAnsi="Times-Roman" w:cs="Times-Roman"/>
                <w:sz w:val="19"/>
                <w:szCs w:val="19"/>
              </w:rPr>
              <w:t xml:space="preserve"> to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 ensure that Health and Safety pol</w:t>
            </w:r>
            <w:r w:rsidR="006B4406">
              <w:rPr>
                <w:rFonts w:ascii="Times-Roman" w:hAnsi="Times-Roman" w:cs="Times-Roman"/>
                <w:sz w:val="19"/>
                <w:szCs w:val="19"/>
              </w:rPr>
              <w:t>icies and practices, including risk a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ssessments, throughout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are in line with national requirements and are updated where necessary</w:t>
            </w:r>
            <w:r w:rsidR="006B4406">
              <w:rPr>
                <w:rFonts w:ascii="Times-Roman" w:hAnsi="Times-Roman" w:cs="Times-Roman"/>
                <w:sz w:val="19"/>
                <w:szCs w:val="19"/>
              </w:rPr>
              <w:t>.</w:t>
            </w:r>
          </w:p>
          <w:p w14:paraId="78723E60" w14:textId="31A07A89" w:rsidR="00374409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undertake the monitoring, eval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 xml:space="preserve">uation and review of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5141D6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curriculum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ensuring consistency in 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>practice and standards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by subject specialists</w:t>
            </w:r>
          </w:p>
          <w:p w14:paraId="51CFCE2D" w14:textId="77777777" w:rsidR="00651770" w:rsidRDefault="00651770" w:rsidP="00651770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651770">
              <w:rPr>
                <w:rFonts w:ascii="Times-Roman" w:hAnsi="Times-Roman" w:cs="Times-Roman"/>
                <w:sz w:val="19"/>
                <w:szCs w:val="19"/>
              </w:rPr>
              <w:t xml:space="preserve">To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help shape, develop and </w:t>
            </w:r>
            <w:r w:rsidRPr="00651770">
              <w:rPr>
                <w:rFonts w:ascii="Times-Roman" w:hAnsi="Times-Roman" w:cs="Times-Roman"/>
                <w:sz w:val="19"/>
                <w:szCs w:val="19"/>
              </w:rPr>
              <w:t>take part in the staff development programme by participating in arrangements for further training and professional development</w:t>
            </w:r>
          </w:p>
          <w:p w14:paraId="2C25845E" w14:textId="77777777" w:rsidR="009641D7" w:rsidRPr="009641D7" w:rsidRDefault="00230036" w:rsidP="009641D7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r</w:t>
            </w:r>
            <w:r w:rsidR="009641D7" w:rsidRPr="009641D7">
              <w:rPr>
                <w:rFonts w:ascii="Times-Roman" w:hAnsi="Times-Roman" w:cs="Times-Roman"/>
                <w:sz w:val="19"/>
                <w:szCs w:val="19"/>
              </w:rPr>
              <w:t xml:space="preserve">ecognise areas where good/outstanding </w:t>
            </w:r>
            <w:r w:rsidR="009641D7">
              <w:rPr>
                <w:rFonts w:ascii="Times-Roman" w:hAnsi="Times-Roman" w:cs="Times-Roman"/>
                <w:sz w:val="19"/>
                <w:szCs w:val="19"/>
              </w:rPr>
              <w:t xml:space="preserve">curriculum area </w:t>
            </w:r>
            <w:proofErr w:type="gramStart"/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provision  </w:t>
            </w:r>
            <w:r w:rsidR="009641D7">
              <w:rPr>
                <w:rFonts w:ascii="Times-Roman" w:hAnsi="Times-Roman" w:cs="Times-Roman"/>
                <w:sz w:val="19"/>
                <w:szCs w:val="19"/>
              </w:rPr>
              <w:t>or</w:t>
            </w:r>
            <w:proofErr w:type="gramEnd"/>
            <w:r w:rsidR="009641D7">
              <w:rPr>
                <w:rFonts w:ascii="Times-Roman" w:hAnsi="Times-Roman" w:cs="Times-Roman"/>
                <w:sz w:val="19"/>
                <w:szCs w:val="19"/>
              </w:rPr>
              <w:t xml:space="preserve"> teacher</w:t>
            </w:r>
            <w:r w:rsidR="009641D7" w:rsidRPr="009641D7">
              <w:rPr>
                <w:rFonts w:ascii="Times-Roman" w:hAnsi="Times-Roman" w:cs="Times-Roman"/>
                <w:sz w:val="19"/>
                <w:szCs w:val="19"/>
              </w:rPr>
              <w:t xml:space="preserve"> performance is exhibited and seek to widen the effect across the </w:t>
            </w:r>
            <w:proofErr w:type="gramStart"/>
            <w:r>
              <w:rPr>
                <w:rFonts w:ascii="Times-Roman" w:hAnsi="Times-Roman" w:cs="Times-Roman"/>
                <w:sz w:val="19"/>
                <w:szCs w:val="19"/>
              </w:rPr>
              <w:t>Faculty</w:t>
            </w:r>
            <w:proofErr w:type="gramEnd"/>
          </w:p>
        </w:tc>
      </w:tr>
      <w:tr w:rsidR="00374409" w:rsidRPr="007F6CF4" w14:paraId="1822F896" w14:textId="77777777" w:rsidTr="007F6CF4">
        <w:tc>
          <w:tcPr>
            <w:tcW w:w="1855" w:type="dxa"/>
          </w:tcPr>
          <w:p w14:paraId="48CBF033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lastRenderedPageBreak/>
              <w:t>Curriculum Provision</w:t>
            </w:r>
          </w:p>
        </w:tc>
        <w:tc>
          <w:tcPr>
            <w:tcW w:w="8405" w:type="dxa"/>
          </w:tcPr>
          <w:p w14:paraId="622CE5FA" w14:textId="0431E167" w:rsidR="00EE46F9" w:rsidRDefault="00B7716B" w:rsidP="00B771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be accountable for the development and delivery of the curriculum areas 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="00EE46F9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, </w:t>
            </w:r>
          </w:p>
          <w:p w14:paraId="1B19FB8F" w14:textId="5835B6C6" w:rsidR="00B7716B" w:rsidRPr="005673A3" w:rsidRDefault="00B7716B" w:rsidP="00B771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be creative and innovative in the development of an engaging and appropriate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science and social </w:t>
            </w:r>
            <w:proofErr w:type="gramStart"/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sciences</w:t>
            </w:r>
            <w:r w:rsidR="00EE46F9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  <w:proofErr w:type="gramEnd"/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curriculum.</w:t>
            </w:r>
          </w:p>
          <w:p w14:paraId="52CA9E8E" w14:textId="2751BE1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liai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se with the </w:t>
            </w:r>
            <w:r w:rsidR="00B72B10">
              <w:rPr>
                <w:rFonts w:ascii="Times-Roman" w:hAnsi="Times-Roman" w:cs="Times-Roman"/>
                <w:sz w:val="19"/>
                <w:szCs w:val="19"/>
              </w:rPr>
              <w:t>Deputy Headteacher (</w:t>
            </w:r>
            <w:proofErr w:type="gramStart"/>
            <w:r w:rsidR="00B72B10">
              <w:rPr>
                <w:rFonts w:ascii="Times-Roman" w:hAnsi="Times-Roman" w:cs="Times-Roman"/>
                <w:sz w:val="19"/>
                <w:szCs w:val="19"/>
              </w:rPr>
              <w:t>Curriculum)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to</w:t>
            </w:r>
            <w:proofErr w:type="gramEnd"/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ensure the delivery of an appropriate, comprehensive, high quality and cost-effective curriculum programme which complements the 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Improvement Plan</w:t>
            </w:r>
          </w:p>
          <w:p w14:paraId="4231991C" w14:textId="07209C31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that the needs of 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students with </w:t>
            </w:r>
            <w:r w:rsidR="0025662C">
              <w:rPr>
                <w:rFonts w:ascii="Times-Roman" w:hAnsi="Times-Roman" w:cs="Times-Roman"/>
                <w:sz w:val="19"/>
                <w:szCs w:val="19"/>
              </w:rPr>
              <w:t>additional learning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 needs, from vulnerable </w:t>
            </w:r>
            <w:r w:rsidR="00B72B10">
              <w:rPr>
                <w:rFonts w:ascii="Times-Roman" w:hAnsi="Times-Roman" w:cs="Times-Roman"/>
                <w:sz w:val="19"/>
                <w:szCs w:val="19"/>
              </w:rPr>
              <w:t>backgrounds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 and </w:t>
            </w:r>
            <w:r w:rsidR="005E0666">
              <w:rPr>
                <w:rFonts w:ascii="Times-Roman" w:hAnsi="Times-Roman" w:cs="Times-Roman"/>
                <w:sz w:val="19"/>
                <w:szCs w:val="19"/>
              </w:rPr>
              <w:t>high prior attainers</w:t>
            </w:r>
            <w:r w:rsidR="00835DF5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are fully met</w:t>
            </w:r>
          </w:p>
          <w:p w14:paraId="03CB93C1" w14:textId="0877A342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be accountable for the development and delivery of t</w:t>
            </w:r>
            <w:r w:rsidR="00B72B10">
              <w:rPr>
                <w:rFonts w:ascii="Times-Roman" w:hAnsi="Times-Roman" w:cs="Times-Roman"/>
                <w:sz w:val="19"/>
                <w:szCs w:val="19"/>
              </w:rPr>
              <w:t>he curriculum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areas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5141D6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</w:p>
          <w:p w14:paraId="33EFF8A7" w14:textId="4D5BC10C" w:rsidR="00374409" w:rsidRPr="007F6CF4" w:rsidRDefault="00230036" w:rsidP="00FA77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e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nsure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5141D6">
              <w:rPr>
                <w:rFonts w:ascii="Times-Roman" w:hAnsi="Times-Roman" w:cs="Times-Roman"/>
                <w:sz w:val="19"/>
                <w:szCs w:val="19"/>
              </w:rPr>
              <w:t>,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702385" w:rsidRPr="00702385">
              <w:rPr>
                <w:rFonts w:ascii="Times-Roman" w:hAnsi="Times-Roman" w:cs="Times-Roman"/>
                <w:sz w:val="19"/>
                <w:szCs w:val="19"/>
              </w:rPr>
              <w:t>actively contribute</w:t>
            </w:r>
            <w:r w:rsidR="003108BE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702385" w:rsidRPr="00702385">
              <w:rPr>
                <w:rFonts w:ascii="Times-Roman" w:hAnsi="Times-Roman" w:cs="Times-Roman"/>
                <w:sz w:val="19"/>
                <w:szCs w:val="19"/>
              </w:rPr>
              <w:t xml:space="preserve"> to the s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chool’s Life Skills curriculum </w:t>
            </w:r>
            <w:proofErr w:type="gramStart"/>
            <w:r w:rsidR="0025662C">
              <w:rPr>
                <w:rFonts w:ascii="Times-Roman" w:hAnsi="Times-Roman" w:cs="Times-Roman"/>
                <w:sz w:val="19"/>
                <w:szCs w:val="19"/>
              </w:rPr>
              <w:t xml:space="preserve">- </w:t>
            </w:r>
            <w:r w:rsidR="00702385" w:rsidRPr="00702385">
              <w:rPr>
                <w:rFonts w:ascii="Times-Roman" w:hAnsi="Times-Roman" w:cs="Times-Roman"/>
                <w:sz w:val="19"/>
                <w:szCs w:val="19"/>
              </w:rPr>
              <w:t xml:space="preserve"> Enterprise</w:t>
            </w:r>
            <w:proofErr w:type="gramEnd"/>
            <w:r w:rsidR="00702385" w:rsidRPr="00702385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Work-related Learning, Careers and </w:t>
            </w:r>
            <w:r w:rsidR="00702385" w:rsidRPr="00702385">
              <w:rPr>
                <w:rFonts w:ascii="Times-Roman" w:hAnsi="Times-Roman" w:cs="Times-Roman"/>
                <w:sz w:val="19"/>
                <w:szCs w:val="19"/>
              </w:rPr>
              <w:t>Financial Capability</w:t>
            </w:r>
          </w:p>
        </w:tc>
      </w:tr>
      <w:tr w:rsidR="00374409" w:rsidRPr="007F6CF4" w14:paraId="00DAAB33" w14:textId="77777777" w:rsidTr="007F6CF4">
        <w:tc>
          <w:tcPr>
            <w:tcW w:w="1855" w:type="dxa"/>
          </w:tcPr>
          <w:p w14:paraId="10A744C6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Curriculum Development</w:t>
            </w:r>
          </w:p>
        </w:tc>
        <w:tc>
          <w:tcPr>
            <w:tcW w:w="8405" w:type="dxa"/>
          </w:tcPr>
          <w:p w14:paraId="7C060ED5" w14:textId="77777777" w:rsidR="00374409" w:rsidRPr="007F6CF4" w:rsidRDefault="00230036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b</w:t>
            </w:r>
            <w:r w:rsidR="008A1615">
              <w:rPr>
                <w:rFonts w:ascii="Times-Roman" w:hAnsi="Times-Roman" w:cs="Times-Roman"/>
                <w:sz w:val="19"/>
                <w:szCs w:val="19"/>
              </w:rPr>
              <w:t xml:space="preserve">e creative and innovative in the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de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velopment </w:t>
            </w:r>
            <w:r w:rsidR="008A1615">
              <w:rPr>
                <w:rFonts w:ascii="Times-Roman" w:hAnsi="Times-Roman" w:cs="Times-Roman"/>
                <w:sz w:val="19"/>
                <w:szCs w:val="19"/>
              </w:rPr>
              <w:t xml:space="preserve">of an engaging and appropriate curriculum </w:t>
            </w:r>
          </w:p>
          <w:p w14:paraId="0F73F658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</w:t>
            </w:r>
            <w:r w:rsidR="00FE0E54">
              <w:rPr>
                <w:rFonts w:ascii="Times-Roman" w:hAnsi="Times-Roman" w:cs="Times-Roman"/>
                <w:sz w:val="19"/>
                <w:szCs w:val="19"/>
              </w:rPr>
              <w:t>actively monitor and respond to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national developments</w:t>
            </w:r>
            <w:r w:rsidR="00FE0E54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FE0E54" w:rsidRPr="00FE0E54">
              <w:rPr>
                <w:rFonts w:ascii="Times-Roman" w:hAnsi="Times-Roman" w:cs="Times-Roman"/>
                <w:sz w:val="19"/>
                <w:szCs w:val="19"/>
              </w:rPr>
              <w:t>teaching practice and methodology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.</w:t>
            </w:r>
          </w:p>
          <w:p w14:paraId="6EBE5646" w14:textId="77777777" w:rsidR="00374409" w:rsidRPr="007F6CF4" w:rsidRDefault="00FA77E4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To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maintain accreditation with the relevant ex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amination and validating bodies</w:t>
            </w:r>
          </w:p>
          <w:p w14:paraId="1700A023" w14:textId="1F603603" w:rsidR="00374409" w:rsidRDefault="00374409" w:rsidP="00FE0E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be responsible for the developme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nt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FE0E54">
              <w:rPr>
                <w:rFonts w:ascii="Times-Roman" w:hAnsi="Times-Roman" w:cs="Times-Roman"/>
                <w:sz w:val="19"/>
                <w:szCs w:val="19"/>
              </w:rPr>
              <w:t>, lia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ising with Curriculum Leaders</w:t>
            </w:r>
            <w:r w:rsidR="00FE0E54">
              <w:rPr>
                <w:rFonts w:ascii="Times-Roman" w:hAnsi="Times-Roman" w:cs="Times-Roman"/>
                <w:sz w:val="19"/>
                <w:szCs w:val="19"/>
              </w:rPr>
              <w:t xml:space="preserve"> in the process.</w:t>
            </w:r>
          </w:p>
          <w:p w14:paraId="0E0C16FD" w14:textId="5806D40F" w:rsidR="0015276B" w:rsidRPr="00FE0E54" w:rsidRDefault="0015276B" w:rsidP="00FE0E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Actively seek productive links with I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ndustry to innovate and enrich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 curriculum which provides relevance to students and </w:t>
            </w:r>
            <w:proofErr w:type="gramStart"/>
            <w:r>
              <w:rPr>
                <w:rFonts w:ascii="Times-Roman" w:hAnsi="Times-Roman" w:cs="Times-Roman"/>
                <w:sz w:val="19"/>
                <w:szCs w:val="19"/>
              </w:rPr>
              <w:t>high quality</w:t>
            </w:r>
            <w:proofErr w:type="gramEnd"/>
            <w:r>
              <w:rPr>
                <w:rFonts w:ascii="Times-Roman" w:hAnsi="Times-Roman" w:cs="Times-Roman"/>
                <w:sz w:val="19"/>
                <w:szCs w:val="19"/>
              </w:rPr>
              <w:t xml:space="preserve"> work-related learning experiences</w:t>
            </w:r>
          </w:p>
        </w:tc>
      </w:tr>
      <w:tr w:rsidR="00374409" w:rsidRPr="007F6CF4" w14:paraId="6B44B4F8" w14:textId="77777777" w:rsidTr="007F6CF4">
        <w:tc>
          <w:tcPr>
            <w:tcW w:w="1855" w:type="dxa"/>
          </w:tcPr>
          <w:p w14:paraId="5FE67B59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Staffing</w:t>
            </w:r>
          </w:p>
        </w:tc>
        <w:tc>
          <w:tcPr>
            <w:tcW w:w="8405" w:type="dxa"/>
          </w:tcPr>
          <w:p w14:paraId="5F0A85B4" w14:textId="4ADDA5EC" w:rsidR="00C8609F" w:rsidRDefault="005E0666" w:rsidP="005E06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undertake Appraisal Reviews and to act as reviewer for the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science and social </w:t>
            </w:r>
            <w:proofErr w:type="gramStart"/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sciences</w:t>
            </w:r>
            <w:r w:rsidR="00C8609F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  <w:proofErr w:type="gramEnd"/>
            <w:r w:rsidR="00C8609F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>team.</w:t>
            </w:r>
          </w:p>
          <w:p w14:paraId="71D55CBF" w14:textId="27D995BB" w:rsidR="005E0666" w:rsidRPr="00C8609F" w:rsidRDefault="005E0666" w:rsidP="00C860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be responsible for the day-to-day management of staff within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="00C8609F">
              <w:rPr>
                <w:rFonts w:ascii="Times-Roman" w:hAnsi="Times-Roman" w:cs="Times-Roman"/>
                <w:sz w:val="19"/>
                <w:szCs w:val="19"/>
                <w:lang w:val="en-US"/>
              </w:rPr>
              <w:t>,</w:t>
            </w: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 and act as a positive role model.</w:t>
            </w:r>
          </w:p>
          <w:p w14:paraId="2816EB8A" w14:textId="2E91FB19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work with the </w:t>
            </w:r>
            <w:r w:rsidR="00FE0E54" w:rsidRPr="00FE0E54">
              <w:rPr>
                <w:rFonts w:ascii="Times-Roman" w:hAnsi="Times-Roman" w:cs="Times-Roman"/>
                <w:sz w:val="19"/>
                <w:szCs w:val="19"/>
              </w:rPr>
              <w:t xml:space="preserve">designated member of Senior Leadership Team </w:t>
            </w:r>
            <w:r w:rsidR="00FE0E54">
              <w:rPr>
                <w:rFonts w:ascii="Times-Roman" w:hAnsi="Times-Roman" w:cs="Times-Roman"/>
                <w:sz w:val="19"/>
                <w:szCs w:val="19"/>
              </w:rPr>
              <w:t>(CPD</w:t>
            </w:r>
            <w:r w:rsidR="00FE0E54" w:rsidRPr="00FE0E54">
              <w:rPr>
                <w:rFonts w:ascii="Times-Roman" w:hAnsi="Times-Roman" w:cs="Times-Roman"/>
                <w:sz w:val="19"/>
                <w:szCs w:val="19"/>
              </w:rPr>
              <w:t xml:space="preserve">)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that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 xml:space="preserve">science and social </w:t>
            </w:r>
            <w:proofErr w:type="gramStart"/>
            <w:r w:rsidR="00466BFA">
              <w:rPr>
                <w:rFonts w:ascii="Times-Roman" w:hAnsi="Times-Roman" w:cs="Times-Roman"/>
                <w:sz w:val="19"/>
                <w:szCs w:val="19"/>
              </w:rPr>
              <w:t>sciences</w:t>
            </w:r>
            <w:r w:rsidR="00C8609F">
              <w:rPr>
                <w:rFonts w:ascii="Times-Roman" w:hAnsi="Times-Roman" w:cs="Times-Roman"/>
                <w:sz w:val="19"/>
                <w:szCs w:val="19"/>
              </w:rPr>
              <w:t xml:space="preserve">, 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team’s</w:t>
            </w:r>
            <w:proofErr w:type="gramEnd"/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development needs are identified and that appropriate programmes are designed to meet such needs.</w:t>
            </w:r>
          </w:p>
          <w:p w14:paraId="257B4E98" w14:textId="77777777" w:rsidR="00374409" w:rsidRPr="007F6CF4" w:rsidRDefault="00374409" w:rsidP="0015276B">
            <w:pPr>
              <w:autoSpaceDE w:val="0"/>
              <w:autoSpaceDN w:val="0"/>
              <w:adjustRightInd w:val="0"/>
              <w:ind w:left="36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participate in the interview process for teaching posts when required and to ensure effective induction of new staff in line with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procedures</w:t>
            </w:r>
          </w:p>
          <w:p w14:paraId="6891F486" w14:textId="74FE41D6" w:rsidR="00374409" w:rsidRPr="007F6CF4" w:rsidRDefault="00374409" w:rsidP="004133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promote teamwork and to motivate staff to ens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ure effective working relations</w:t>
            </w:r>
          </w:p>
          <w:p w14:paraId="46BC69B7" w14:textId="77777777" w:rsidR="00651770" w:rsidRPr="00651770" w:rsidRDefault="00374409" w:rsidP="006517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work as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appropriate with </w:t>
            </w:r>
            <w:r w:rsidR="007F79D9">
              <w:rPr>
                <w:rFonts w:ascii="Times-Roman" w:hAnsi="Times-Roman" w:cs="Times-Roman"/>
                <w:sz w:val="19"/>
                <w:szCs w:val="19"/>
              </w:rPr>
              <w:t xml:space="preserve">curriculum leaders and lead teachers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>in the school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7F79D9">
              <w:rPr>
                <w:rFonts w:ascii="Times-Roman" w:hAnsi="Times-Roman" w:cs="Times-Roman"/>
                <w:sz w:val="19"/>
                <w:szCs w:val="19"/>
              </w:rPr>
              <w:t>to develop consistently high standards of teaching and learning</w:t>
            </w:r>
            <w:r w:rsidR="00651770">
              <w:rPr>
                <w:rFonts w:ascii="Times-Roman" w:hAnsi="Times-Roman" w:cs="Times-Roman"/>
                <w:sz w:val="19"/>
                <w:szCs w:val="19"/>
              </w:rPr>
              <w:t>, advising</w:t>
            </w:r>
            <w:r w:rsidR="00651770" w:rsidRPr="00651770">
              <w:rPr>
                <w:rFonts w:ascii="Times-Roman" w:hAnsi="Times-Roman" w:cs="Times-Roman"/>
                <w:sz w:val="19"/>
                <w:szCs w:val="19"/>
              </w:rPr>
              <w:t xml:space="preserve"> on professional development and support</w:t>
            </w:r>
            <w:r w:rsidR="00651770">
              <w:rPr>
                <w:rFonts w:ascii="Times-Roman" w:hAnsi="Times-Roman" w:cs="Times-Roman"/>
                <w:sz w:val="19"/>
                <w:szCs w:val="19"/>
              </w:rPr>
              <w:t xml:space="preserve">ing them </w:t>
            </w:r>
            <w:r w:rsidR="00651770" w:rsidRPr="00651770">
              <w:rPr>
                <w:rFonts w:ascii="Times-Roman" w:hAnsi="Times-Roman" w:cs="Times-Roman"/>
                <w:sz w:val="19"/>
                <w:szCs w:val="19"/>
              </w:rPr>
              <w:t>in a coaching and mentoring role</w:t>
            </w:r>
          </w:p>
          <w:p w14:paraId="45305BF6" w14:textId="77777777" w:rsidR="00374409" w:rsidRPr="007F6CF4" w:rsidRDefault="00374409" w:rsidP="00152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support all team members to achieve their maximum capability, including those involved in </w:t>
            </w:r>
            <w:r w:rsidR="007F79D9">
              <w:rPr>
                <w:rFonts w:ascii="Times-Roman" w:hAnsi="Times-Roman" w:cs="Times-Roman"/>
                <w:sz w:val="19"/>
                <w:szCs w:val="19"/>
              </w:rPr>
              <w:t xml:space="preserve">support programmes and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capability proceedings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and to provide </w:t>
            </w:r>
            <w:r w:rsidR="007D66D6" w:rsidRPr="005320BA">
              <w:rPr>
                <w:rFonts w:ascii="Times-Roman" w:hAnsi="Times-Roman" w:cs="Times-Roman"/>
                <w:sz w:val="19"/>
                <w:szCs w:val="19"/>
              </w:rPr>
              <w:t>appropriate evidence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>, when required</w:t>
            </w:r>
          </w:p>
        </w:tc>
      </w:tr>
      <w:tr w:rsidR="00374409" w:rsidRPr="007F6CF4" w14:paraId="7E52EE29" w14:textId="77777777" w:rsidTr="007F6CF4">
        <w:tc>
          <w:tcPr>
            <w:tcW w:w="1855" w:type="dxa"/>
          </w:tcPr>
          <w:p w14:paraId="45DF8EAC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Quality Assurance</w:t>
            </w:r>
          </w:p>
        </w:tc>
        <w:tc>
          <w:tcPr>
            <w:tcW w:w="8405" w:type="dxa"/>
          </w:tcPr>
          <w:p w14:paraId="5B9693B6" w14:textId="3F1C8756" w:rsidR="00FF46FC" w:rsidRDefault="00413390" w:rsidP="004133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To ensure the effective operation of quality assurance systems and ensure adherence to those in </w:t>
            </w:r>
            <w:r w:rsidR="00466BFA">
              <w:rPr>
                <w:rFonts w:ascii="Times-Roman" w:hAnsi="Times-Roman" w:cs="Times-Roman"/>
                <w:sz w:val="19"/>
                <w:szCs w:val="19"/>
                <w:lang w:val="en-US"/>
              </w:rPr>
              <w:t>science and social sciences</w:t>
            </w:r>
            <w:r w:rsidR="00FF46FC">
              <w:rPr>
                <w:rFonts w:ascii="Times-Roman" w:hAnsi="Times-Roman" w:cs="Times-Roman"/>
                <w:sz w:val="19"/>
                <w:szCs w:val="19"/>
                <w:lang w:val="en-US"/>
              </w:rPr>
              <w:t xml:space="preserve">, </w:t>
            </w:r>
          </w:p>
          <w:p w14:paraId="60A74E3C" w14:textId="7BF0AFD6" w:rsidR="00413390" w:rsidRPr="005673A3" w:rsidRDefault="00413390" w:rsidP="004133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US"/>
              </w:rPr>
            </w:pPr>
            <w:r w:rsidRPr="005673A3">
              <w:rPr>
                <w:rFonts w:ascii="Times-Roman" w:hAnsi="Times-Roman" w:cs="Times-Roman"/>
                <w:sz w:val="19"/>
                <w:szCs w:val="19"/>
                <w:lang w:val="en-US"/>
              </w:rPr>
              <w:t>To monitor and evaluate the work of the curriculum areas through agreed school procedures.</w:t>
            </w:r>
          </w:p>
          <w:p w14:paraId="0C7D7401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establis</w:t>
            </w:r>
            <w:r w:rsidR="007F79D9">
              <w:rPr>
                <w:rFonts w:ascii="Times-Roman" w:hAnsi="Times-Roman" w:cs="Times-Roman"/>
                <w:sz w:val="19"/>
                <w:szCs w:val="19"/>
              </w:rPr>
              <w:t xml:space="preserve">h the process of setting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targets within the departments and to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work towards their achievement</w:t>
            </w:r>
          </w:p>
          <w:p w14:paraId="43D7F419" w14:textId="37339013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establish common standards of </w:t>
            </w:r>
            <w:r w:rsidR="003108BE">
              <w:rPr>
                <w:rFonts w:ascii="Times-Roman" w:hAnsi="Times-Roman" w:cs="Times-Roman"/>
                <w:sz w:val="19"/>
                <w:szCs w:val="19"/>
              </w:rPr>
              <w:t xml:space="preserve">classroom practice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and develop the effectiveness of teaching and learning </w:t>
            </w:r>
            <w:r w:rsidR="00B86F9A">
              <w:rPr>
                <w:rFonts w:ascii="Times-Roman" w:hAnsi="Times-Roman" w:cs="Times-Roman"/>
                <w:sz w:val="19"/>
                <w:szCs w:val="19"/>
              </w:rPr>
              <w:t>across the schoo</w:t>
            </w:r>
            <w:r w:rsidR="00DB4A9F">
              <w:rPr>
                <w:rFonts w:ascii="Times-Roman" w:hAnsi="Times-Roman" w:cs="Times-Roman"/>
                <w:sz w:val="19"/>
                <w:szCs w:val="19"/>
              </w:rPr>
              <w:t>l</w:t>
            </w:r>
            <w:r w:rsidR="007F79D9">
              <w:rPr>
                <w:rFonts w:ascii="Times-Roman" w:hAnsi="Times-Roman" w:cs="Times-Roman"/>
                <w:sz w:val="19"/>
                <w:szCs w:val="19"/>
              </w:rPr>
              <w:t xml:space="preserve"> curri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culum area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>in</w:t>
            </w:r>
            <w:r w:rsidR="00DB4A9F">
              <w:rPr>
                <w:rFonts w:ascii="Times-Roman" w:hAnsi="Times-Roman" w:cs="Times-Roman"/>
                <w:sz w:val="19"/>
                <w:szCs w:val="19"/>
              </w:rPr>
              <w:t xml:space="preserve"> numeracy approaches</w:t>
            </w:r>
          </w:p>
          <w:p w14:paraId="4EBC4397" w14:textId="77777777" w:rsidR="00374409" w:rsidRPr="007F79D9" w:rsidRDefault="007F79D9" w:rsidP="007F79D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To contribute to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 xml:space="preserve"> pr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ocedures for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effective and supportive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lesson observation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and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implement modification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and improvement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where required</w:t>
            </w:r>
          </w:p>
          <w:p w14:paraId="2779CFE6" w14:textId="77777777" w:rsidR="0065125D" w:rsidRPr="0065125D" w:rsidRDefault="0065125D" w:rsidP="0065125D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65125D">
              <w:rPr>
                <w:rFonts w:ascii="Times-Roman" w:hAnsi="Times-Roman" w:cs="Times-Roman"/>
                <w:sz w:val="19"/>
                <w:szCs w:val="19"/>
              </w:rPr>
              <w:t>To monitor and evaluate the work of the curriculum area through agreed school procedures and in line with Teachers’ Standards and other performance criteria</w:t>
            </w:r>
          </w:p>
          <w:p w14:paraId="07296E72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that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>the</w:t>
            </w:r>
            <w:r w:rsidR="00E35F86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curriculum area</w:t>
            </w:r>
            <w:r w:rsidR="00E35F86">
              <w:rPr>
                <w:rFonts w:ascii="Times-Roman" w:hAnsi="Times-Roman" w:cs="Times-Roman"/>
                <w:sz w:val="19"/>
                <w:szCs w:val="19"/>
              </w:rPr>
              <w:t>’s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quality proce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 xml:space="preserve">dures meet the requirements of school self-evaluation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and the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Improvement Plan</w:t>
            </w:r>
          </w:p>
          <w:p w14:paraId="5B7EAE41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high quality lesson preparation which is underpinned by a robust process of m</w:t>
            </w:r>
            <w:r w:rsidR="0065125D">
              <w:rPr>
                <w:rFonts w:ascii="Times-Roman" w:hAnsi="Times-Roman" w:cs="Times-Roman"/>
                <w:sz w:val="19"/>
                <w:szCs w:val="19"/>
              </w:rPr>
              <w:t xml:space="preserve">edium- and long-term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 xml:space="preserve">planning   </w:t>
            </w:r>
          </w:p>
          <w:p w14:paraId="25EFDF36" w14:textId="77777777" w:rsidR="00374409" w:rsidRPr="007F6CF4" w:rsidRDefault="00374409" w:rsidP="00C045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ensure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 that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230036">
              <w:rPr>
                <w:rFonts w:ascii="Times-Roman" w:hAnsi="Times-Roman" w:cs="Times-Roman"/>
                <w:sz w:val="19"/>
                <w:szCs w:val="19"/>
              </w:rPr>
              <w:t>the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230036">
              <w:rPr>
                <w:rFonts w:ascii="Times-Roman" w:hAnsi="Times-Roman" w:cs="Times-Roman"/>
                <w:sz w:val="19"/>
                <w:szCs w:val="19"/>
              </w:rPr>
              <w:t>staff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adhere to Health and Safety procedures as laid down in </w:t>
            </w:r>
            <w:r w:rsidR="002216F4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chool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policies</w:t>
            </w:r>
          </w:p>
        </w:tc>
      </w:tr>
      <w:tr w:rsidR="00374409" w:rsidRPr="007F6CF4" w14:paraId="1712DBCE" w14:textId="77777777" w:rsidTr="007F6CF4">
        <w:tc>
          <w:tcPr>
            <w:tcW w:w="1855" w:type="dxa"/>
          </w:tcPr>
          <w:p w14:paraId="4E87890A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Management Information</w:t>
            </w:r>
          </w:p>
        </w:tc>
        <w:tc>
          <w:tcPr>
            <w:tcW w:w="8405" w:type="dxa"/>
          </w:tcPr>
          <w:p w14:paraId="40A11F12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ensure the maintenance of accurate and up-to-date information on th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e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school’s Management Information S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ystem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 xml:space="preserve"> (MIS)</w:t>
            </w:r>
          </w:p>
          <w:p w14:paraId="0031D899" w14:textId="109C67B3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make use of analysis and eva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luate performance data provided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 xml:space="preserve"> to 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produce informed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 xml:space="preserve">intervention plans which address 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 xml:space="preserve">areas of </w:t>
            </w:r>
            <w:r w:rsidR="00310D3B">
              <w:rPr>
                <w:rFonts w:ascii="Times-Roman" w:hAnsi="Times-Roman" w:cs="Times-Roman"/>
                <w:sz w:val="19"/>
                <w:szCs w:val="19"/>
              </w:rPr>
              <w:t>underperformance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25662C">
              <w:rPr>
                <w:rFonts w:ascii="Times-Roman" w:hAnsi="Times-Roman" w:cs="Times-Roman"/>
                <w:sz w:val="19"/>
                <w:szCs w:val="19"/>
              </w:rPr>
              <w:t>within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2F393D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</w:p>
          <w:p w14:paraId="134F1E02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identify and take appropriate action on issues arising from data, systems and reports; setting deadlines where necessary and reviewi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ng progress on the action taken</w:t>
            </w:r>
          </w:p>
          <w:p w14:paraId="5D3EDD96" w14:textId="636CA9CF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produce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445DFA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reports within the quality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assurance cycle for the </w:t>
            </w:r>
            <w:r w:rsidR="006445B6">
              <w:rPr>
                <w:rFonts w:ascii="Times-Roman" w:hAnsi="Times-Roman" w:cs="Times-Roman"/>
                <w:sz w:val="19"/>
                <w:szCs w:val="19"/>
              </w:rPr>
              <w:t>school</w:t>
            </w:r>
          </w:p>
          <w:p w14:paraId="4FC7A7CD" w14:textId="1E6608B8" w:rsidR="00374409" w:rsidRPr="007F6CF4" w:rsidRDefault="005D5591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lastRenderedPageBreak/>
              <w:t xml:space="preserve">To </w:t>
            </w:r>
            <w:r w:rsidR="00374409" w:rsidRPr="007F6CF4">
              <w:rPr>
                <w:rFonts w:ascii="Times-Roman" w:hAnsi="Times-Roman" w:cs="Times-Roman"/>
                <w:sz w:val="19"/>
                <w:szCs w:val="19"/>
              </w:rPr>
              <w:t>manage t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he</w:t>
            </w:r>
            <w:r w:rsidR="0025662C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collection of data</w:t>
            </w:r>
            <w:r>
              <w:rPr>
                <w:rFonts w:ascii="Times-Roman" w:hAnsi="Times-Roman" w:cs="Times-Roman"/>
                <w:sz w:val="19"/>
                <w:szCs w:val="19"/>
              </w:rPr>
              <w:t>, i</w:t>
            </w:r>
            <w:r w:rsidRPr="005D5591">
              <w:rPr>
                <w:rFonts w:ascii="Times-Roman" w:hAnsi="Times-Roman" w:cs="Times-Roman"/>
                <w:sz w:val="19"/>
                <w:szCs w:val="19"/>
              </w:rPr>
              <w:t>n conjunction with the designated member of SLT</w:t>
            </w:r>
          </w:p>
          <w:p w14:paraId="397D4D7F" w14:textId="5F9215E6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provide the Governing Body with relev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 xml:space="preserve">ant information relating to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proofErr w:type="gramStart"/>
            <w:r w:rsidR="00445DFA">
              <w:rPr>
                <w:rFonts w:ascii="Times-Roman" w:hAnsi="Times-Roman" w:cs="Times-Roman"/>
                <w:sz w:val="19"/>
                <w:szCs w:val="19"/>
              </w:rPr>
              <w:t>, ,</w:t>
            </w:r>
            <w:proofErr w:type="gramEnd"/>
            <w:r w:rsidR="00445DFA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and numeracy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performance and development</w:t>
            </w:r>
          </w:p>
        </w:tc>
      </w:tr>
    </w:tbl>
    <w:p w14:paraId="49871912" w14:textId="44B54831" w:rsidR="0025662C" w:rsidRPr="000428F7" w:rsidRDefault="0025662C">
      <w:pPr>
        <w:rPr>
          <w:sz w:val="2"/>
          <w:szCs w:val="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8405"/>
      </w:tblGrid>
      <w:tr w:rsidR="00374409" w:rsidRPr="007F6CF4" w14:paraId="4C914B6D" w14:textId="77777777" w:rsidTr="007F6CF4">
        <w:tc>
          <w:tcPr>
            <w:tcW w:w="1855" w:type="dxa"/>
          </w:tcPr>
          <w:p w14:paraId="5ED999F5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Communications</w:t>
            </w:r>
          </w:p>
        </w:tc>
        <w:tc>
          <w:tcPr>
            <w:tcW w:w="8405" w:type="dxa"/>
          </w:tcPr>
          <w:p w14:paraId="5CF444B6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that all members of the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>team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are famili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ar with its aims and objectives</w:t>
            </w:r>
          </w:p>
          <w:p w14:paraId="21FCEBDC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ensure effective communication/consultation as ap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propriate with all stakeholders</w:t>
            </w:r>
          </w:p>
          <w:p w14:paraId="7EF1266B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liaise with partner </w:t>
            </w:r>
            <w:r w:rsidR="000E5C7B">
              <w:rPr>
                <w:rFonts w:ascii="Times-Roman" w:hAnsi="Times-Roman" w:cs="Times-Roman"/>
                <w:sz w:val="19"/>
                <w:szCs w:val="19"/>
              </w:rPr>
              <w:t>school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s, higher education, Industry, Examination Boards, Awarding Bodies and other relevant external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bodies</w:t>
            </w:r>
          </w:p>
          <w:p w14:paraId="045BCC5D" w14:textId="39ABEA62" w:rsidR="00EB159C" w:rsidRPr="007F6CF4" w:rsidRDefault="00EB159C" w:rsidP="00EB15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represent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 xml:space="preserve">science and social </w:t>
            </w:r>
            <w:proofErr w:type="gramStart"/>
            <w:r w:rsidR="00466BFA">
              <w:rPr>
                <w:rFonts w:ascii="Times-Roman" w:hAnsi="Times-Roman" w:cs="Times-Roman"/>
                <w:sz w:val="19"/>
                <w:szCs w:val="19"/>
              </w:rPr>
              <w:t>sciences</w:t>
            </w:r>
            <w:r w:rsidR="00F576E6">
              <w:rPr>
                <w:rFonts w:ascii="Times-Roman" w:hAnsi="Times-Roman" w:cs="Times-Roman"/>
                <w:sz w:val="19"/>
                <w:szCs w:val="19"/>
              </w:rPr>
              <w:t xml:space="preserve">,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 department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’s</w:t>
            </w:r>
            <w:proofErr w:type="gramEnd"/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views and interests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 to a range of stakeholders effectively and professionally</w:t>
            </w:r>
          </w:p>
          <w:p w14:paraId="50BBB811" w14:textId="77777777" w:rsidR="00374409" w:rsidRPr="007F6CF4" w:rsidRDefault="00EB159C" w:rsidP="00256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effective links with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the school’s </w:t>
            </w:r>
            <w:r w:rsidR="0025662C">
              <w:rPr>
                <w:rFonts w:ascii="Times-Roman" w:hAnsi="Times-Roman" w:cs="Times-Roman"/>
                <w:sz w:val="19"/>
                <w:szCs w:val="19"/>
              </w:rPr>
              <w:t xml:space="preserve">AHT responsible for students with ALN </w:t>
            </w:r>
            <w:r>
              <w:rPr>
                <w:rFonts w:ascii="Times-Roman" w:hAnsi="Times-Roman" w:cs="Times-Roman"/>
                <w:sz w:val="19"/>
                <w:szCs w:val="19"/>
              </w:rPr>
              <w:t>and other inclusion professionals</w:t>
            </w:r>
          </w:p>
        </w:tc>
      </w:tr>
      <w:tr w:rsidR="006445B6" w:rsidRPr="007F6CF4" w14:paraId="339616F6" w14:textId="77777777" w:rsidTr="007F6CF4">
        <w:tc>
          <w:tcPr>
            <w:tcW w:w="1855" w:type="dxa"/>
          </w:tcPr>
          <w:p w14:paraId="7D0779F9" w14:textId="77777777" w:rsidR="006445B6" w:rsidRPr="007F6CF4" w:rsidRDefault="006445B6" w:rsidP="003744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Marketing and Liaison</w:t>
            </w:r>
          </w:p>
        </w:tc>
        <w:tc>
          <w:tcPr>
            <w:tcW w:w="8405" w:type="dxa"/>
          </w:tcPr>
          <w:p w14:paraId="22DF3C72" w14:textId="77777777" w:rsidR="006445B6" w:rsidRPr="00F10283" w:rsidRDefault="006445B6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F10283">
              <w:rPr>
                <w:rFonts w:ascii="Times-Roman" w:hAnsi="Times-Roman" w:cs="Times-Roman"/>
                <w:sz w:val="19"/>
                <w:szCs w:val="19"/>
              </w:rPr>
              <w:t>To contribute to the school liaison and marketing activities e.g. collection of material for press releases, school newsletter and website</w:t>
            </w:r>
          </w:p>
          <w:p w14:paraId="691EA5F9" w14:textId="11FE41EA" w:rsidR="006445B6" w:rsidRDefault="006445B6" w:rsidP="00FB77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F10283">
              <w:rPr>
                <w:rFonts w:ascii="Times-Roman" w:hAnsi="Times-Roman" w:cs="Times-Roman"/>
                <w:sz w:val="19"/>
                <w:szCs w:val="19"/>
              </w:rPr>
              <w:t xml:space="preserve">To lead the development of effective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proofErr w:type="gramStart"/>
            <w:r w:rsidR="00E61BE1">
              <w:rPr>
                <w:rFonts w:ascii="Times-Roman" w:hAnsi="Times-Roman" w:cs="Times-Roman"/>
                <w:sz w:val="19"/>
                <w:szCs w:val="19"/>
              </w:rPr>
              <w:t>, ,</w:t>
            </w:r>
            <w:proofErr w:type="gramEnd"/>
            <w:r w:rsidR="00E61BE1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 and numeracy </w:t>
            </w:r>
            <w:r w:rsidRPr="00F10283">
              <w:rPr>
                <w:rFonts w:ascii="Times-Roman" w:hAnsi="Times-Roman" w:cs="Times-Roman"/>
                <w:sz w:val="19"/>
                <w:szCs w:val="19"/>
              </w:rPr>
              <w:t>links with partner schools and the community, attendance where necessary at liaison events at partner s</w:t>
            </w:r>
            <w:r w:rsidR="00FB7729" w:rsidRPr="00F10283">
              <w:rPr>
                <w:rFonts w:ascii="Times-Roman" w:hAnsi="Times-Roman" w:cs="Times-Roman"/>
                <w:sz w:val="19"/>
                <w:szCs w:val="19"/>
              </w:rPr>
              <w:t>c</w:t>
            </w:r>
            <w:r w:rsidRPr="00F10283">
              <w:rPr>
                <w:rFonts w:ascii="Times-Roman" w:hAnsi="Times-Roman" w:cs="Times-Roman"/>
                <w:sz w:val="19"/>
                <w:szCs w:val="19"/>
              </w:rPr>
              <w:t xml:space="preserve">hools and the effective </w:t>
            </w:r>
            <w:proofErr w:type="gramStart"/>
            <w:r w:rsidRPr="00F10283">
              <w:rPr>
                <w:rFonts w:ascii="Times-Roman" w:hAnsi="Times-Roman" w:cs="Times-Roman"/>
                <w:sz w:val="19"/>
                <w:szCs w:val="19"/>
              </w:rPr>
              <w:t xml:space="preserve">promotion </w:t>
            </w:r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 of</w:t>
            </w:r>
            <w:proofErr w:type="gramEnd"/>
            <w:r w:rsidR="00C045E9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FB7729" w:rsidRPr="00F10283">
              <w:rPr>
                <w:rFonts w:ascii="Times-Roman" w:hAnsi="Times-Roman" w:cs="Times-Roman"/>
                <w:sz w:val="19"/>
                <w:szCs w:val="19"/>
              </w:rPr>
              <w:t>at Open Days/Evenings and other events</w:t>
            </w:r>
          </w:p>
          <w:p w14:paraId="57D22303" w14:textId="500DE39E" w:rsidR="00943201" w:rsidRPr="007F6CF4" w:rsidRDefault="00943201" w:rsidP="0094320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943201">
              <w:rPr>
                <w:rFonts w:ascii="Times-Roman" w:hAnsi="Times-Roman" w:cs="Times-Roman"/>
                <w:sz w:val="19"/>
                <w:szCs w:val="19"/>
              </w:rPr>
              <w:t xml:space="preserve">To develop effective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links with community groups and other </w:t>
            </w:r>
            <w:proofErr w:type="gramStart"/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partners; </w:t>
            </w:r>
            <w:r w:rsidRPr="00943201">
              <w:rPr>
                <w:rFonts w:ascii="Times-Roman" w:hAnsi="Times-Roman" w:cs="Times-Roman"/>
                <w:sz w:val="19"/>
                <w:szCs w:val="19"/>
              </w:rPr>
              <w:t xml:space="preserve"> promoting</w:t>
            </w:r>
            <w:proofErr w:type="gramEnd"/>
            <w:r w:rsidRPr="00943201">
              <w:rPr>
                <w:rFonts w:ascii="Times-Roman" w:hAnsi="Times-Roman" w:cs="Times-Roman"/>
                <w:sz w:val="19"/>
                <w:szCs w:val="19"/>
              </w:rPr>
              <w:t xml:space="preserve"> students</w:t>
            </w:r>
            <w:r>
              <w:rPr>
                <w:rFonts w:ascii="Times-Roman" w:hAnsi="Times-Roman" w:cs="Times-Roman"/>
                <w:sz w:val="19"/>
                <w:szCs w:val="19"/>
              </w:rPr>
              <w:t>’</w:t>
            </w:r>
            <w:r w:rsidRPr="00943201">
              <w:rPr>
                <w:rFonts w:ascii="Times-Roman" w:hAnsi="Times-Roman" w:cs="Times-Roman"/>
                <w:sz w:val="19"/>
                <w:szCs w:val="19"/>
              </w:rPr>
              <w:t xml:space="preserve"> engagement and capacity to serve others and enhance community cohesion</w:t>
            </w:r>
          </w:p>
        </w:tc>
      </w:tr>
      <w:tr w:rsidR="00374409" w:rsidRPr="007F6CF4" w14:paraId="71B7F5BA" w14:textId="77777777" w:rsidTr="007F6CF4">
        <w:tc>
          <w:tcPr>
            <w:tcW w:w="1855" w:type="dxa"/>
          </w:tcPr>
          <w:p w14:paraId="1FFBB249" w14:textId="77777777" w:rsidR="00374409" w:rsidRPr="007F6CF4" w:rsidRDefault="00374409" w:rsidP="00374409">
            <w:pPr>
              <w:rPr>
                <w:sz w:val="19"/>
                <w:szCs w:val="19"/>
              </w:rPr>
            </w:pPr>
            <w:r w:rsidRPr="007F6CF4">
              <w:rPr>
                <w:sz w:val="19"/>
                <w:szCs w:val="19"/>
              </w:rPr>
              <w:t>Management of Resources</w:t>
            </w:r>
          </w:p>
        </w:tc>
        <w:tc>
          <w:tcPr>
            <w:tcW w:w="8405" w:type="dxa"/>
          </w:tcPr>
          <w:p w14:paraId="15F368F9" w14:textId="4A149076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manage the available resources of space, staff, 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>finance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and equipment efficiently within the limits, guidelines and procedures laid down; including deploying the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B74B5">
              <w:rPr>
                <w:rFonts w:ascii="Times-Roman" w:hAnsi="Times-Roman" w:cs="Times-Roman"/>
                <w:sz w:val="19"/>
                <w:szCs w:val="19"/>
              </w:rPr>
              <w:t>,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budget, acting as a cost centre holder, requisitioning, organising and maintaining equipment and stock,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and keeping appropriate records</w:t>
            </w:r>
          </w:p>
          <w:p w14:paraId="360ED2C1" w14:textId="77777777" w:rsidR="00976B3B" w:rsidRPr="00976B3B" w:rsidRDefault="00374409" w:rsidP="00E37E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work with the designated 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 xml:space="preserve">member of SLT </w:t>
            </w:r>
            <w:r w:rsidR="00E37EF5">
              <w:rPr>
                <w:rFonts w:ascii="Times-Roman" w:hAnsi="Times-Roman" w:cs="Times-Roman"/>
                <w:sz w:val="19"/>
                <w:szCs w:val="19"/>
              </w:rPr>
              <w:t xml:space="preserve">to ensure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teaching commitments are effectively and efficient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ly time-tabled and accommodated</w:t>
            </w:r>
          </w:p>
        </w:tc>
      </w:tr>
      <w:tr w:rsidR="00374409" w:rsidRPr="007F6CF4" w14:paraId="791247CA" w14:textId="77777777" w:rsidTr="007F6CF4">
        <w:tc>
          <w:tcPr>
            <w:tcW w:w="1855" w:type="dxa"/>
          </w:tcPr>
          <w:p w14:paraId="395AC294" w14:textId="77777777" w:rsidR="00374409" w:rsidRPr="007F6CF4" w:rsidRDefault="00FB7729" w:rsidP="003744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Progress and Well-Being</w:t>
            </w:r>
          </w:p>
        </w:tc>
        <w:tc>
          <w:tcPr>
            <w:tcW w:w="8405" w:type="dxa"/>
          </w:tcPr>
          <w:p w14:paraId="69E771B8" w14:textId="77777777" w:rsidR="00FB7729" w:rsidRDefault="00FB772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be familiar with the school’s Child Protection Policy and to report concerns to the designated Child Protection Officer</w:t>
            </w:r>
          </w:p>
          <w:p w14:paraId="6F028465" w14:textId="57189FA3" w:rsidR="00374409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monitor and support the overall progress and development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 xml:space="preserve"> of students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</w:p>
          <w:p w14:paraId="4E9E0DC0" w14:textId="7A752669" w:rsidR="00483D94" w:rsidRPr="007F6CF4" w:rsidRDefault="00230036" w:rsidP="00483D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i</w:t>
            </w:r>
            <w:r w:rsidR="00483D94" w:rsidRPr="00483D94">
              <w:rPr>
                <w:rFonts w:ascii="Times-Roman" w:hAnsi="Times-Roman" w:cs="Times-Roman"/>
                <w:sz w:val="19"/>
                <w:szCs w:val="19"/>
              </w:rPr>
              <w:t xml:space="preserve">ntervene and </w:t>
            </w:r>
            <w:proofErr w:type="gramStart"/>
            <w:r w:rsidR="00483D94" w:rsidRPr="00483D94">
              <w:rPr>
                <w:rFonts w:ascii="Times-Roman" w:hAnsi="Times-Roman" w:cs="Times-Roman"/>
                <w:sz w:val="19"/>
                <w:szCs w:val="19"/>
              </w:rPr>
              <w:t>take action</w:t>
            </w:r>
            <w:proofErr w:type="gramEnd"/>
            <w:r w:rsidR="00483D94" w:rsidRPr="00483D94">
              <w:rPr>
                <w:rFonts w:ascii="Times-Roman" w:hAnsi="Times-Roman" w:cs="Times-Roman"/>
                <w:sz w:val="19"/>
                <w:szCs w:val="19"/>
              </w:rPr>
              <w:t xml:space="preserve"> where there are </w:t>
            </w:r>
            <w:r w:rsidR="00483D94">
              <w:rPr>
                <w:rFonts w:ascii="Times-Roman" w:hAnsi="Times-Roman" w:cs="Times-Roman"/>
                <w:sz w:val="19"/>
                <w:szCs w:val="19"/>
              </w:rPr>
              <w:t xml:space="preserve">student </w:t>
            </w:r>
            <w:r w:rsidR="00483D94" w:rsidRPr="00483D94">
              <w:rPr>
                <w:rFonts w:ascii="Times-Roman" w:hAnsi="Times-Roman" w:cs="Times-Roman"/>
                <w:sz w:val="19"/>
                <w:szCs w:val="19"/>
              </w:rPr>
              <w:t xml:space="preserve">breaches of the school’s behaviour </w:t>
            </w:r>
            <w:r w:rsidR="00483D94">
              <w:rPr>
                <w:rFonts w:ascii="Times-Roman" w:hAnsi="Times-Roman" w:cs="Times-Roman"/>
                <w:sz w:val="19"/>
                <w:szCs w:val="19"/>
              </w:rPr>
              <w:t xml:space="preserve">policy ensuring problems are dealt with internally and effectively </w:t>
            </w:r>
            <w:r w:rsidR="00FA77E4">
              <w:rPr>
                <w:rFonts w:ascii="Times-Roman" w:hAnsi="Times-Roman" w:cs="Times-Roman"/>
                <w:sz w:val="19"/>
                <w:szCs w:val="19"/>
              </w:rPr>
              <w:t xml:space="preserve">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7F5808">
              <w:rPr>
                <w:rFonts w:ascii="Times-Roman" w:hAnsi="Times-Roman" w:cs="Times-Roman"/>
                <w:sz w:val="19"/>
                <w:szCs w:val="19"/>
              </w:rPr>
              <w:t>,</w:t>
            </w:r>
          </w:p>
          <w:p w14:paraId="208270B8" w14:textId="77777777" w:rsidR="00374409" w:rsidRPr="007F6CF4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>To monitor student attendance</w:t>
            </w:r>
            <w:r w:rsidR="0015276B">
              <w:rPr>
                <w:rFonts w:ascii="Times-Roman" w:hAnsi="Times-Roman" w:cs="Times-Roman"/>
                <w:sz w:val="19"/>
                <w:szCs w:val="19"/>
              </w:rPr>
              <w:t xml:space="preserve"> in the </w:t>
            </w:r>
            <w:r w:rsidR="00E37EF5">
              <w:rPr>
                <w:rFonts w:ascii="Times-Roman" w:hAnsi="Times-Roman" w:cs="Times-Roman"/>
                <w:sz w:val="19"/>
                <w:szCs w:val="19"/>
              </w:rPr>
              <w:t>department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together with students’ progress and performance in relation to targets set for </w:t>
            </w:r>
            <w:proofErr w:type="gramStart"/>
            <w:r w:rsidRPr="007F6CF4">
              <w:rPr>
                <w:rFonts w:ascii="Times-Roman" w:hAnsi="Times-Roman" w:cs="Times-Roman"/>
                <w:sz w:val="19"/>
                <w:szCs w:val="19"/>
              </w:rPr>
              <w:t>each individual</w:t>
            </w:r>
            <w:proofErr w:type="gramEnd"/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; ensuring that follow-up procedures are adhered to and that appropriate 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action is taken where necessary</w:t>
            </w:r>
          </w:p>
          <w:p w14:paraId="472B00E2" w14:textId="146E1018" w:rsidR="007D66D6" w:rsidRPr="007F6CF4" w:rsidRDefault="007D66D6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liaise with the </w:t>
            </w:r>
            <w:r w:rsidR="007F5808">
              <w:rPr>
                <w:rFonts w:ascii="Times-Roman" w:hAnsi="Times-Roman" w:cs="Times-Roman"/>
                <w:sz w:val="19"/>
                <w:szCs w:val="19"/>
              </w:rPr>
              <w:t>Year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 Leaders to ensure a coherent and cohesive approach to student support and progress</w:t>
            </w:r>
            <w:r w:rsidR="004D4774">
              <w:rPr>
                <w:rFonts w:ascii="Times-Roman" w:hAnsi="Times-Roman" w:cs="Times-Roman"/>
                <w:sz w:val="19"/>
                <w:szCs w:val="19"/>
              </w:rPr>
              <w:t xml:space="preserve"> across the school</w:t>
            </w:r>
          </w:p>
          <w:p w14:paraId="57CDC73A" w14:textId="1810B4A4" w:rsidR="00374409" w:rsidRDefault="00374409" w:rsidP="007F6C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To ensure the 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>school’s behaviour m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 xml:space="preserve">anagement 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 xml:space="preserve">and rewards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system</w:t>
            </w:r>
            <w:r w:rsidR="005D5591">
              <w:rPr>
                <w:rFonts w:ascii="Times-Roman" w:hAnsi="Times-Roman" w:cs="Times-Roman"/>
                <w:sz w:val="19"/>
                <w:szCs w:val="19"/>
              </w:rPr>
              <w:t>s are</w:t>
            </w:r>
            <w:r w:rsidR="00E37EF5">
              <w:rPr>
                <w:rFonts w:ascii="Times-Roman" w:hAnsi="Times-Roman" w:cs="Times-Roman"/>
                <w:sz w:val="19"/>
                <w:szCs w:val="19"/>
              </w:rPr>
              <w:t xml:space="preserve"> implemented in </w:t>
            </w:r>
            <w:r w:rsidR="00466BFA">
              <w:rPr>
                <w:rFonts w:ascii="Times-Roman" w:hAnsi="Times-Roman" w:cs="Times-Roman"/>
                <w:sz w:val="19"/>
                <w:szCs w:val="19"/>
              </w:rPr>
              <w:t>science and social sciences</w:t>
            </w:r>
            <w:r w:rsidR="009309D8">
              <w:rPr>
                <w:rFonts w:ascii="Times-Roman" w:hAnsi="Times-Roman" w:cs="Times-Roman"/>
                <w:sz w:val="19"/>
                <w:szCs w:val="19"/>
              </w:rPr>
              <w:t xml:space="preserve"> </w:t>
            </w:r>
            <w:r w:rsidRPr="007F6CF4">
              <w:rPr>
                <w:rFonts w:ascii="Times-Roman" w:hAnsi="Times-Roman" w:cs="Times-Roman"/>
                <w:sz w:val="19"/>
                <w:szCs w:val="19"/>
              </w:rPr>
              <w:t>so that ef</w:t>
            </w:r>
            <w:r w:rsidR="007D66D6" w:rsidRPr="007F6CF4">
              <w:rPr>
                <w:rFonts w:ascii="Times-Roman" w:hAnsi="Times-Roman" w:cs="Times-Roman"/>
                <w:sz w:val="19"/>
                <w:szCs w:val="19"/>
              </w:rPr>
              <w:t>fective learning can take place</w:t>
            </w:r>
          </w:p>
          <w:p w14:paraId="0C60CFD8" w14:textId="5B4BCCDC" w:rsidR="00976B3B" w:rsidRPr="007F6CF4" w:rsidRDefault="00976B3B" w:rsidP="00976B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976B3B">
              <w:rPr>
                <w:rFonts w:ascii="Times-Roman" w:hAnsi="Times-Roman" w:cs="Times-Roman"/>
                <w:sz w:val="19"/>
                <w:szCs w:val="19"/>
              </w:rPr>
              <w:t xml:space="preserve">To make recommendations to </w:t>
            </w:r>
            <w:r>
              <w:rPr>
                <w:rFonts w:ascii="Times-Roman" w:hAnsi="Times-Roman" w:cs="Times-Roman"/>
                <w:sz w:val="19"/>
                <w:szCs w:val="19"/>
              </w:rPr>
              <w:t xml:space="preserve">SLT regarding </w:t>
            </w:r>
            <w:r w:rsidR="007F5808">
              <w:rPr>
                <w:rFonts w:ascii="Times-Roman" w:hAnsi="Times-Roman" w:cs="Times-Roman"/>
                <w:sz w:val="19"/>
                <w:szCs w:val="19"/>
              </w:rPr>
              <w:t xml:space="preserve">suspensions </w:t>
            </w:r>
            <w:r w:rsidRPr="00976B3B">
              <w:rPr>
                <w:rFonts w:ascii="Times-Roman" w:hAnsi="Times-Roman" w:cs="Times-Roman"/>
                <w:sz w:val="19"/>
                <w:szCs w:val="19"/>
              </w:rPr>
              <w:t>with accompanying evidence</w:t>
            </w:r>
          </w:p>
        </w:tc>
      </w:tr>
      <w:tr w:rsidR="00F10283" w:rsidRPr="007F6CF4" w14:paraId="77D84377" w14:textId="77777777" w:rsidTr="007F6CF4">
        <w:tc>
          <w:tcPr>
            <w:tcW w:w="1855" w:type="dxa"/>
          </w:tcPr>
          <w:p w14:paraId="4D5904AC" w14:textId="77777777" w:rsidR="00F10283" w:rsidRDefault="00F10283" w:rsidP="003744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Other professional requirements</w:t>
            </w:r>
          </w:p>
        </w:tc>
        <w:tc>
          <w:tcPr>
            <w:tcW w:w="8405" w:type="dxa"/>
          </w:tcPr>
          <w:p w14:paraId="6B1510B9" w14:textId="77777777" w:rsidR="00940CA2" w:rsidRPr="00940CA2" w:rsidRDefault="00940CA2" w:rsidP="00940CA2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 w:cs="Times-Roman"/>
                <w:sz w:val="19"/>
                <w:szCs w:val="19"/>
              </w:rPr>
            </w:pPr>
            <w:r w:rsidRPr="00940CA2">
              <w:rPr>
                <w:rFonts w:ascii="Times-Roman" w:hAnsi="Times-Roman" w:cs="Times-Roman"/>
                <w:sz w:val="19"/>
                <w:szCs w:val="19"/>
              </w:rPr>
              <w:t>To play a full part in the life of the school community, to support its distinctive mission and ethos and to encourage staff and students to follow this example</w:t>
            </w:r>
          </w:p>
          <w:p w14:paraId="222F8C09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h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ave a working knowledge of teachers’ professional duties and legal liabilities</w:t>
            </w:r>
          </w:p>
          <w:p w14:paraId="151BEE71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 xml:space="preserve">To </w:t>
            </w:r>
            <w:proofErr w:type="gramStart"/>
            <w:r>
              <w:rPr>
                <w:rFonts w:ascii="Times-Roman" w:hAnsi="Times-Roman" w:cs="Times-Roman"/>
                <w:sz w:val="19"/>
                <w:szCs w:val="19"/>
              </w:rPr>
              <w:t>o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perate at all times</w:t>
            </w:r>
            <w:proofErr w:type="gramEnd"/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 xml:space="preserve"> within stated policies and practices of the school</w:t>
            </w:r>
          </w:p>
          <w:p w14:paraId="6B972F3A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e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stablish effective working relationships and set a good example to colleagues and students through your presentation and personal and professional conduct</w:t>
            </w:r>
          </w:p>
          <w:p w14:paraId="21FBBD88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e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ndeavour to give every student the opportunity to meet their potential and achieve high expectations</w:t>
            </w:r>
          </w:p>
          <w:p w14:paraId="51A2CED1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c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ontribute to the life of the school through effective participation in meetings and management systems necessary to co-ordinate the life of the school</w:t>
            </w:r>
          </w:p>
          <w:p w14:paraId="6DE4FB8B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t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ake responsibility for your own professional development and duties in relation to school policies and practices</w:t>
            </w:r>
          </w:p>
          <w:p w14:paraId="0492F89D" w14:textId="77777777" w:rsidR="00F10283" w:rsidRPr="00F10283" w:rsidRDefault="00230036" w:rsidP="00F102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l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>iaise effectively with parents/carers, governors and other stakeholders in the school</w:t>
            </w:r>
          </w:p>
          <w:p w14:paraId="15584EEB" w14:textId="77777777" w:rsidR="00F10283" w:rsidRDefault="00230036" w:rsidP="00E37E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sz w:val="19"/>
                <w:szCs w:val="19"/>
              </w:rPr>
              <w:t>To u</w:t>
            </w:r>
            <w:r w:rsidR="00F10283" w:rsidRPr="00F10283">
              <w:rPr>
                <w:rFonts w:ascii="Times-Roman" w:hAnsi="Times-Roman" w:cs="Times-Roman"/>
                <w:sz w:val="19"/>
                <w:szCs w:val="19"/>
              </w:rPr>
              <w:t xml:space="preserve">ndertake the role of a subject teacher and use your own classes as an example of high-quality teaching and learning </w:t>
            </w:r>
            <w:r w:rsidR="00E37EF5">
              <w:rPr>
                <w:rFonts w:ascii="Times-Roman" w:hAnsi="Times-Roman" w:cs="Times-Roman"/>
                <w:sz w:val="19"/>
                <w:szCs w:val="19"/>
              </w:rPr>
              <w:t>across the school.</w:t>
            </w:r>
          </w:p>
        </w:tc>
      </w:tr>
      <w:tr w:rsidR="00315693" w:rsidRPr="007F6CF4" w14:paraId="49072680" w14:textId="77777777" w:rsidTr="007F6CF4">
        <w:tc>
          <w:tcPr>
            <w:tcW w:w="10260" w:type="dxa"/>
            <w:gridSpan w:val="2"/>
            <w:tcBorders>
              <w:left w:val="nil"/>
              <w:right w:val="nil"/>
            </w:tcBorders>
          </w:tcPr>
          <w:p w14:paraId="3EA131FA" w14:textId="77777777" w:rsidR="00315693" w:rsidRPr="007F6CF4" w:rsidRDefault="00315693" w:rsidP="007F6CF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</w:tc>
      </w:tr>
      <w:tr w:rsidR="002C11BF" w:rsidRPr="007F6CF4" w14:paraId="65FBCFF9" w14:textId="77777777" w:rsidTr="007F6CF4">
        <w:tc>
          <w:tcPr>
            <w:tcW w:w="10260" w:type="dxa"/>
            <w:gridSpan w:val="2"/>
          </w:tcPr>
          <w:p w14:paraId="325CDECF" w14:textId="77777777" w:rsidR="005D5591" w:rsidRDefault="005D5591" w:rsidP="002C11BF">
            <w:pPr>
              <w:rPr>
                <w:sz w:val="20"/>
              </w:rPr>
            </w:pPr>
            <w:r>
              <w:rPr>
                <w:sz w:val="20"/>
              </w:rPr>
              <w:t xml:space="preserve">Whilst every effort has been made to explain the main duties and responsibilities of the post, each </w:t>
            </w:r>
            <w:r w:rsidR="00FB56F0">
              <w:rPr>
                <w:sz w:val="20"/>
              </w:rPr>
              <w:t>individual</w:t>
            </w:r>
            <w:r>
              <w:rPr>
                <w:sz w:val="20"/>
              </w:rPr>
              <w:t xml:space="preserve"> task undertaken is not identified</w:t>
            </w:r>
          </w:p>
          <w:p w14:paraId="2FDC6AAA" w14:textId="77777777" w:rsidR="005D5591" w:rsidRDefault="005D5591" w:rsidP="002C11BF">
            <w:pPr>
              <w:rPr>
                <w:sz w:val="20"/>
              </w:rPr>
            </w:pPr>
          </w:p>
          <w:p w14:paraId="35F4CFD4" w14:textId="650BEC0A" w:rsidR="002C11BF" w:rsidRPr="007F6CF4" w:rsidRDefault="00CF7663" w:rsidP="002C11BF">
            <w:pPr>
              <w:rPr>
                <w:sz w:val="20"/>
              </w:rPr>
            </w:pPr>
            <w:r>
              <w:rPr>
                <w:sz w:val="20"/>
              </w:rPr>
              <w:t>Faculty Leaders</w:t>
            </w:r>
            <w:r w:rsidR="005D5591">
              <w:rPr>
                <w:sz w:val="20"/>
              </w:rPr>
              <w:t xml:space="preserve"> </w:t>
            </w:r>
            <w:r w:rsidR="002C11BF" w:rsidRPr="007F6CF4">
              <w:rPr>
                <w:sz w:val="20"/>
              </w:rPr>
              <w:t xml:space="preserve">will be expected to comply with any reasonable request from the </w:t>
            </w:r>
            <w:r w:rsidR="0011677B">
              <w:rPr>
                <w:sz w:val="20"/>
              </w:rPr>
              <w:t>Headteacher</w:t>
            </w:r>
            <w:r w:rsidR="002C11BF" w:rsidRPr="007F6CF4">
              <w:rPr>
                <w:sz w:val="20"/>
              </w:rPr>
              <w:t xml:space="preserve"> to undertake work of a similar level that is not specified in this job description.</w:t>
            </w:r>
          </w:p>
          <w:p w14:paraId="0BD5CA37" w14:textId="77777777" w:rsidR="002C11BF" w:rsidRPr="007F6CF4" w:rsidRDefault="002C11BF" w:rsidP="002C11BF">
            <w:pPr>
              <w:rPr>
                <w:sz w:val="20"/>
              </w:rPr>
            </w:pPr>
          </w:p>
          <w:p w14:paraId="23BB5D6C" w14:textId="77777777" w:rsidR="002C11BF" w:rsidRPr="007D66D6" w:rsidRDefault="002C11BF" w:rsidP="007D66D6">
            <w:r w:rsidRPr="007F6CF4">
              <w:rPr>
                <w:spacing w:val="-2"/>
                <w:sz w:val="20"/>
              </w:rPr>
              <w:t>This job description is current at the date show</w:t>
            </w:r>
            <w:r w:rsidR="005D5591">
              <w:rPr>
                <w:spacing w:val="-2"/>
                <w:sz w:val="20"/>
              </w:rPr>
              <w:t>n, but in consultation</w:t>
            </w:r>
            <w:r w:rsidRPr="007F6CF4">
              <w:rPr>
                <w:spacing w:val="-2"/>
                <w:sz w:val="20"/>
              </w:rPr>
              <w:t xml:space="preserve">, may be changed by the </w:t>
            </w:r>
            <w:r w:rsidR="0011677B">
              <w:rPr>
                <w:spacing w:val="-2"/>
                <w:sz w:val="20"/>
              </w:rPr>
              <w:t>Headteacher</w:t>
            </w:r>
            <w:r w:rsidRPr="007F6CF4">
              <w:rPr>
                <w:spacing w:val="-2"/>
                <w:sz w:val="20"/>
              </w:rPr>
              <w:t xml:space="preserve"> to reflect or anticipate changes in the job commensurate with the grade and job title</w:t>
            </w:r>
          </w:p>
        </w:tc>
      </w:tr>
    </w:tbl>
    <w:p w14:paraId="08667833" w14:textId="77777777" w:rsidR="0025662C" w:rsidRDefault="0025662C"/>
    <w:p w14:paraId="5E1DEFDA" w14:textId="77777777" w:rsidR="0025662C" w:rsidRDefault="0025662C">
      <w:r>
        <w:br w:type="page"/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5662C" w:rsidRPr="007F6CF4" w14:paraId="0EB8E6E2" w14:textId="77777777" w:rsidTr="007F6CF4">
        <w:tc>
          <w:tcPr>
            <w:tcW w:w="10260" w:type="dxa"/>
          </w:tcPr>
          <w:p w14:paraId="3D87684B" w14:textId="77777777" w:rsidR="0025662C" w:rsidRDefault="0025662C" w:rsidP="002C11BF">
            <w:pPr>
              <w:rPr>
                <w:sz w:val="20"/>
              </w:rPr>
            </w:pPr>
            <w:r>
              <w:lastRenderedPageBreak/>
              <w:br w:type="column"/>
            </w:r>
            <w:r>
              <w:rPr>
                <w:sz w:val="20"/>
              </w:rPr>
              <w:t xml:space="preserve">Person Specification </w:t>
            </w:r>
          </w:p>
        </w:tc>
      </w:tr>
      <w:tr w:rsidR="0025662C" w:rsidRPr="007F6CF4" w14:paraId="598F1E1D" w14:textId="77777777" w:rsidTr="007F6CF4">
        <w:tc>
          <w:tcPr>
            <w:tcW w:w="10260" w:type="dxa"/>
          </w:tcPr>
          <w:p w14:paraId="667E1336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0DB3F7C8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662C">
              <w:rPr>
                <w:rFonts w:eastAsia="Calibri"/>
                <w:b/>
                <w:sz w:val="20"/>
                <w:szCs w:val="20"/>
                <w:lang w:eastAsia="en-US"/>
              </w:rPr>
              <w:t xml:space="preserve">Education, training </w:t>
            </w:r>
            <w:r w:rsidRPr="0025662C">
              <w:rPr>
                <w:rFonts w:ascii="Times-Roman" w:hAnsi="Times-Roman" w:cs="Times-Roman"/>
                <w:sz w:val="19"/>
                <w:szCs w:val="19"/>
              </w:rPr>
              <w:t>and</w:t>
            </w:r>
            <w:r w:rsidRPr="0025662C">
              <w:rPr>
                <w:rFonts w:eastAsia="Calibri"/>
                <w:b/>
                <w:sz w:val="20"/>
                <w:szCs w:val="20"/>
                <w:lang w:eastAsia="en-US"/>
              </w:rPr>
              <w:t xml:space="preserve"> qualifications:</w:t>
            </w:r>
          </w:p>
          <w:p w14:paraId="4C355C1E" w14:textId="77777777" w:rsidR="0025662C" w:rsidRPr="0025662C" w:rsidRDefault="0025662C" w:rsidP="0025662C">
            <w:pPr>
              <w:autoSpaceDE w:val="0"/>
              <w:autoSpaceDN w:val="0"/>
              <w:adjustRightInd w:val="0"/>
              <w:ind w:left="36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361BC809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Graduate or equivalent.</w:t>
            </w:r>
          </w:p>
          <w:p w14:paraId="62D5D2A4" w14:textId="4C11A75D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A willingness to work towards NPQ</w:t>
            </w:r>
            <w:r w:rsidR="00CF7663">
              <w:rPr>
                <w:rFonts w:ascii="Times-Roman" w:hAnsi="Times-Roman" w:cs="Times-Roman"/>
                <w:sz w:val="19"/>
                <w:szCs w:val="19"/>
              </w:rPr>
              <w:t>S</w:t>
            </w: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L or NPQH with the intention of becoming Assistant Headteacher within 2 years.  </w:t>
            </w:r>
          </w:p>
          <w:p w14:paraId="3FFEC175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Evidence of relevant and challenging CPD, including leadership and management training is desirable. </w:t>
            </w:r>
          </w:p>
          <w:p w14:paraId="2B508437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Post graduate management qualification or equivalent is desirable.</w:t>
            </w:r>
          </w:p>
          <w:p w14:paraId="4AECFC3C" w14:textId="77777777" w:rsidR="0025662C" w:rsidRDefault="0025662C" w:rsidP="0025662C">
            <w:pPr>
              <w:autoSpaceDE w:val="0"/>
              <w:autoSpaceDN w:val="0"/>
              <w:adjustRightInd w:val="0"/>
              <w:ind w:left="360"/>
              <w:rPr>
                <w:rFonts w:ascii="Times-Roman" w:hAnsi="Times-Roman" w:cs="Times-Roman"/>
                <w:sz w:val="19"/>
                <w:szCs w:val="19"/>
              </w:rPr>
            </w:pPr>
          </w:p>
          <w:p w14:paraId="009563DD" w14:textId="77777777" w:rsidR="0025662C" w:rsidRPr="0025662C" w:rsidRDefault="0025662C" w:rsidP="0025662C">
            <w:pPr>
              <w:autoSpaceDE w:val="0"/>
              <w:autoSpaceDN w:val="0"/>
              <w:adjustRightInd w:val="0"/>
              <w:ind w:left="360"/>
              <w:rPr>
                <w:rFonts w:ascii="Times-Roman" w:hAnsi="Times-Roman" w:cs="Times-Roman"/>
                <w:sz w:val="19"/>
                <w:szCs w:val="19"/>
              </w:rPr>
            </w:pPr>
          </w:p>
          <w:p w14:paraId="7E24D57F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b/>
                <w:sz w:val="19"/>
                <w:szCs w:val="19"/>
              </w:rPr>
              <w:t>Knowledge and experience:</w:t>
            </w:r>
          </w:p>
          <w:p w14:paraId="661F5C87" w14:textId="77777777" w:rsidR="0025662C" w:rsidRP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9"/>
                <w:szCs w:val="19"/>
              </w:rPr>
            </w:pPr>
          </w:p>
          <w:p w14:paraId="5C2D81EE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Proven record of sustained and successful middle leadership and management within at least one secondary school</w:t>
            </w:r>
          </w:p>
          <w:p w14:paraId="58DE6DF6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Proven record of improving standards of teaching and learning at middle leadership level within at least one secondary school</w:t>
            </w:r>
          </w:p>
          <w:p w14:paraId="682D62C9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Evidence of good/outstanding classroom practice and clear demonstration of the ability to mentor/coach/model best practice to others</w:t>
            </w:r>
          </w:p>
          <w:p w14:paraId="3033B2DB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Awareness and understanding of current legislation relating to vulnerable groups and a proven record of actively promoting equality and diversity</w:t>
            </w:r>
          </w:p>
          <w:p w14:paraId="4A613C5F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Extensive and successful experience of developing targeted intervention strategies based upon student performance data to accelerate student progress and attainment</w:t>
            </w:r>
          </w:p>
          <w:p w14:paraId="0F55E6ED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Proven record of developing middle leaders and appropriate professional relationships which allow both support and challenge</w:t>
            </w:r>
          </w:p>
          <w:p w14:paraId="6D88C07A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Evidence of implementing excellent behaviour management strategies leading to significant improvements to student attitudes to learning</w:t>
            </w:r>
          </w:p>
          <w:p w14:paraId="324CF2DF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A strong understanding and commitment to the school’s vision and the new framework for students with Additional Learning </w:t>
            </w:r>
            <w:proofErr w:type="gramStart"/>
            <w:r w:rsidRPr="0025662C">
              <w:rPr>
                <w:rFonts w:ascii="Times-Roman" w:hAnsi="Times-Roman" w:cs="Times-Roman"/>
                <w:sz w:val="19"/>
                <w:szCs w:val="19"/>
              </w:rPr>
              <w:t>Needs  and</w:t>
            </w:r>
            <w:proofErr w:type="gramEnd"/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 awareness of current legislation</w:t>
            </w:r>
          </w:p>
          <w:p w14:paraId="4D0E13E0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Evidence of translating policy into effective practice and keeping up to date with research in school improvement and national education policy</w:t>
            </w:r>
          </w:p>
          <w:p w14:paraId="301D616D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Evidence of working effectively and establishing positive relationships with a range of internal and external community stakeholders</w:t>
            </w:r>
          </w:p>
          <w:p w14:paraId="722F5F65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Knowledge and understanding of the principles of assessment and effective record keeping and their use to promote the education, personal development and progression of students</w:t>
            </w:r>
          </w:p>
          <w:p w14:paraId="1E6BACDD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Experience of setting and developing curriculum in at least one secondary school covering years 7 to 13.</w:t>
            </w:r>
          </w:p>
          <w:p w14:paraId="23D367D7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Excellent management skills to deal with a wide range of issues, interacting with a wide range of school staff.</w:t>
            </w:r>
          </w:p>
          <w:p w14:paraId="00435683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Knowledge of </w:t>
            </w:r>
            <w:proofErr w:type="gramStart"/>
            <w:r w:rsidRPr="0025662C">
              <w:rPr>
                <w:rFonts w:ascii="Times-Roman" w:hAnsi="Times-Roman" w:cs="Times-Roman"/>
                <w:sz w:val="19"/>
                <w:szCs w:val="19"/>
              </w:rPr>
              <w:t>skills based</w:t>
            </w:r>
            <w:proofErr w:type="gramEnd"/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 curriculum development, its implementation, deployment and monitoring.</w:t>
            </w:r>
          </w:p>
          <w:p w14:paraId="325A83EE" w14:textId="77777777" w:rsidR="0025662C" w:rsidRDefault="0025662C" w:rsidP="0025662C">
            <w:pPr>
              <w:autoSpaceDE w:val="0"/>
              <w:autoSpaceDN w:val="0"/>
              <w:adjustRightInd w:val="0"/>
              <w:ind w:left="360"/>
              <w:rPr>
                <w:rFonts w:ascii="Times-Roman" w:hAnsi="Times-Roman" w:cs="Times-Roman"/>
                <w:sz w:val="19"/>
                <w:szCs w:val="19"/>
              </w:rPr>
            </w:pPr>
          </w:p>
          <w:p w14:paraId="55841EF9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  <w:p w14:paraId="48A512B2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b/>
                <w:sz w:val="19"/>
                <w:szCs w:val="19"/>
              </w:rPr>
              <w:t>Essential skills and abilities:</w:t>
            </w:r>
          </w:p>
          <w:p w14:paraId="7FCB0124" w14:textId="77777777" w:rsidR="0025662C" w:rsidRP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9"/>
                <w:szCs w:val="19"/>
              </w:rPr>
            </w:pPr>
          </w:p>
          <w:p w14:paraId="29F7B10C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Ability to contribute to </w:t>
            </w:r>
            <w:proofErr w:type="gramStart"/>
            <w:r w:rsidRPr="0025662C">
              <w:rPr>
                <w:rFonts w:ascii="Times-Roman" w:hAnsi="Times-Roman" w:cs="Times-Roman"/>
                <w:sz w:val="19"/>
                <w:szCs w:val="19"/>
              </w:rPr>
              <w:t>colleagues</w:t>
            </w:r>
            <w:proofErr w:type="gramEnd"/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 professional development</w:t>
            </w:r>
          </w:p>
          <w:p w14:paraId="1E4FF3A6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proofErr w:type="spellStart"/>
            <w:r w:rsidRPr="0025662C">
              <w:rPr>
                <w:rFonts w:ascii="Times-Roman" w:hAnsi="Times-Roman" w:cs="Times-Roman"/>
                <w:sz w:val="19"/>
                <w:szCs w:val="19"/>
              </w:rPr>
              <w:t>Well developed</w:t>
            </w:r>
            <w:proofErr w:type="spellEnd"/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 planning, organisational and interpersonal skills</w:t>
            </w:r>
          </w:p>
          <w:p w14:paraId="7C42FC6B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Excellent written and verbal communication skills</w:t>
            </w:r>
          </w:p>
          <w:p w14:paraId="30DAA243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Analytical, flexible and innovative thinker</w:t>
            </w:r>
          </w:p>
          <w:p w14:paraId="4E8FB4E3" w14:textId="77777777" w:rsid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proofErr w:type="spellStart"/>
            <w:r w:rsidRPr="0025662C">
              <w:rPr>
                <w:rFonts w:ascii="Times-Roman" w:hAnsi="Times-Roman" w:cs="Times-Roman"/>
                <w:sz w:val="19"/>
                <w:szCs w:val="19"/>
              </w:rPr>
              <w:t>Well developed</w:t>
            </w:r>
            <w:proofErr w:type="spellEnd"/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 people management skills</w:t>
            </w:r>
          </w:p>
          <w:p w14:paraId="7A1B4C6A" w14:textId="77777777" w:rsid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  <w:p w14:paraId="044F8A8E" w14:textId="77777777" w:rsidR="0025662C" w:rsidRP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  <w:p w14:paraId="7A83096D" w14:textId="77777777" w:rsidR="0025662C" w:rsidRP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b/>
                <w:sz w:val="19"/>
                <w:szCs w:val="19"/>
              </w:rPr>
              <w:t>Personal qualities:</w:t>
            </w:r>
          </w:p>
          <w:p w14:paraId="100DA25F" w14:textId="77777777" w:rsidR="0025662C" w:rsidRPr="0025662C" w:rsidRDefault="0025662C" w:rsidP="0025662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  <w:p w14:paraId="761ACF14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Commitment to high educational, professional and personal standards</w:t>
            </w:r>
          </w:p>
          <w:p w14:paraId="7D8737C9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Understanding of the importance of maintaining confidentiality</w:t>
            </w:r>
          </w:p>
          <w:p w14:paraId="47740E3C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 xml:space="preserve">A flexible approach to work </w:t>
            </w:r>
          </w:p>
          <w:p w14:paraId="4A52E325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Commitment to equal opportunities and valuing diversity</w:t>
            </w:r>
          </w:p>
          <w:p w14:paraId="68E0E9FD" w14:textId="77777777" w:rsid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 w:rsidRPr="0025662C">
              <w:rPr>
                <w:rFonts w:ascii="Times-Roman" w:hAnsi="Times-Roman" w:cs="Times-Roman"/>
                <w:sz w:val="19"/>
                <w:szCs w:val="19"/>
              </w:rPr>
              <w:t>Ability to work under pressure</w:t>
            </w:r>
          </w:p>
          <w:p w14:paraId="177D902A" w14:textId="77777777" w:rsidR="0025662C" w:rsidRPr="0025662C" w:rsidRDefault="0025662C" w:rsidP="0025662C">
            <w:pPr>
              <w:numPr>
                <w:ilvl w:val="0"/>
                <w:numId w:val="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</w:p>
          <w:p w14:paraId="47105B65" w14:textId="77777777" w:rsidR="0025662C" w:rsidRDefault="0025662C" w:rsidP="002C11BF">
            <w:pPr>
              <w:rPr>
                <w:sz w:val="20"/>
              </w:rPr>
            </w:pPr>
          </w:p>
        </w:tc>
      </w:tr>
    </w:tbl>
    <w:p w14:paraId="62831201" w14:textId="77777777" w:rsidR="00E37EF5" w:rsidRDefault="00E37EF5">
      <w:pPr>
        <w:rPr>
          <w:sz w:val="20"/>
        </w:rPr>
      </w:pPr>
    </w:p>
    <w:p w14:paraId="5956978A" w14:textId="22512B48" w:rsidR="00E37EF5" w:rsidRDefault="00E37EF5">
      <w:pPr>
        <w:rPr>
          <w:sz w:val="20"/>
        </w:rPr>
      </w:pPr>
      <w:r>
        <w:rPr>
          <w:sz w:val="20"/>
        </w:rPr>
        <w:t>October 20</w:t>
      </w:r>
      <w:r w:rsidR="00CF7663">
        <w:rPr>
          <w:sz w:val="20"/>
        </w:rPr>
        <w:t>25</w:t>
      </w:r>
    </w:p>
    <w:p w14:paraId="6A00678A" w14:textId="77777777" w:rsidR="0025662C" w:rsidRDefault="0025662C">
      <w:pPr>
        <w:rPr>
          <w:sz w:val="20"/>
        </w:rPr>
      </w:pPr>
    </w:p>
    <w:p w14:paraId="2C91143E" w14:textId="77777777" w:rsidR="0025662C" w:rsidRDefault="0025662C">
      <w:pPr>
        <w:rPr>
          <w:sz w:val="20"/>
        </w:rPr>
      </w:pPr>
    </w:p>
    <w:p w14:paraId="54C252B5" w14:textId="77777777" w:rsidR="0025662C" w:rsidRPr="008D2E9D" w:rsidRDefault="0025662C">
      <w:pPr>
        <w:rPr>
          <w:sz w:val="20"/>
        </w:rPr>
      </w:pPr>
    </w:p>
    <w:sectPr w:rsidR="0025662C" w:rsidRPr="008D2E9D" w:rsidSect="00BE1295">
      <w:headerReference w:type="default" r:id="rId7"/>
      <w:pgSz w:w="11906" w:h="16838"/>
      <w:pgMar w:top="70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4F5B" w14:textId="77777777" w:rsidR="00723DA9" w:rsidRDefault="00723DA9" w:rsidP="00826573">
      <w:r>
        <w:separator/>
      </w:r>
    </w:p>
  </w:endnote>
  <w:endnote w:type="continuationSeparator" w:id="0">
    <w:p w14:paraId="493CA074" w14:textId="77777777" w:rsidR="00723DA9" w:rsidRDefault="00723DA9" w:rsidP="0082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7599" w14:textId="77777777" w:rsidR="00723DA9" w:rsidRDefault="00723DA9" w:rsidP="00826573">
      <w:r>
        <w:separator/>
      </w:r>
    </w:p>
  </w:footnote>
  <w:footnote w:type="continuationSeparator" w:id="0">
    <w:p w14:paraId="1734B5C9" w14:textId="77777777" w:rsidR="00723DA9" w:rsidRDefault="00723DA9" w:rsidP="0082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A8F" w14:textId="5026F1D0" w:rsidR="00E37EF5" w:rsidRPr="00374409" w:rsidRDefault="00FA77E4" w:rsidP="00DA41FF">
    <w:pPr>
      <w:ind w:left="-851"/>
      <w:rPr>
        <w:b/>
        <w:sz w:val="28"/>
        <w:szCs w:val="28"/>
      </w:rPr>
    </w:pPr>
    <w:r>
      <w:rPr>
        <w:b/>
        <w:sz w:val="28"/>
        <w:szCs w:val="28"/>
      </w:rPr>
      <w:t xml:space="preserve">CHCS </w:t>
    </w:r>
    <w:proofErr w:type="gramStart"/>
    <w:r w:rsidR="000A6381">
      <w:rPr>
        <w:b/>
        <w:sz w:val="28"/>
        <w:szCs w:val="28"/>
      </w:rPr>
      <w:t>–</w:t>
    </w:r>
    <w:r>
      <w:rPr>
        <w:b/>
        <w:sz w:val="28"/>
        <w:szCs w:val="28"/>
      </w:rPr>
      <w:t xml:space="preserve"> </w:t>
    </w:r>
    <w:r w:rsidR="00A67362">
      <w:rPr>
        <w:b/>
        <w:sz w:val="28"/>
        <w:szCs w:val="28"/>
      </w:rPr>
      <w:t xml:space="preserve"> </w:t>
    </w:r>
    <w:r w:rsidR="00DA41FF">
      <w:rPr>
        <w:b/>
        <w:sz w:val="28"/>
        <w:szCs w:val="28"/>
      </w:rPr>
      <w:t>Faculty</w:t>
    </w:r>
    <w:proofErr w:type="gramEnd"/>
    <w:r w:rsidR="00DA41FF">
      <w:rPr>
        <w:b/>
        <w:sz w:val="28"/>
        <w:szCs w:val="28"/>
      </w:rPr>
      <w:t xml:space="preserve"> Leader </w:t>
    </w:r>
    <w:r w:rsidR="00A67362">
      <w:rPr>
        <w:b/>
        <w:sz w:val="28"/>
        <w:szCs w:val="28"/>
      </w:rPr>
      <w:t xml:space="preserve">- </w:t>
    </w:r>
    <w:r w:rsidR="00DF75DD">
      <w:rPr>
        <w:b/>
        <w:sz w:val="28"/>
        <w:szCs w:val="28"/>
      </w:rPr>
      <w:t>Sciences</w:t>
    </w:r>
  </w:p>
  <w:p w14:paraId="747A0298" w14:textId="77777777" w:rsidR="00FA77E4" w:rsidRDefault="00FA7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5D"/>
    <w:multiLevelType w:val="hybridMultilevel"/>
    <w:tmpl w:val="6B26EF0C"/>
    <w:lvl w:ilvl="0" w:tplc="788AC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C63A0"/>
    <w:multiLevelType w:val="hybridMultilevel"/>
    <w:tmpl w:val="8DB040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D012C"/>
    <w:multiLevelType w:val="hybridMultilevel"/>
    <w:tmpl w:val="4D0C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20E6"/>
    <w:multiLevelType w:val="hybridMultilevel"/>
    <w:tmpl w:val="9C8C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6C27"/>
    <w:multiLevelType w:val="hybridMultilevel"/>
    <w:tmpl w:val="D10E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549F"/>
    <w:multiLevelType w:val="hybridMultilevel"/>
    <w:tmpl w:val="46E898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1438DB"/>
    <w:multiLevelType w:val="multilevel"/>
    <w:tmpl w:val="6B26EF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C66927"/>
    <w:multiLevelType w:val="hybridMultilevel"/>
    <w:tmpl w:val="958E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56F51"/>
    <w:multiLevelType w:val="hybridMultilevel"/>
    <w:tmpl w:val="6960E43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06275176">
    <w:abstractNumId w:val="1"/>
  </w:num>
  <w:num w:numId="2" w16cid:durableId="550575058">
    <w:abstractNumId w:val="0"/>
  </w:num>
  <w:num w:numId="3" w16cid:durableId="616373800">
    <w:abstractNumId w:val="6"/>
  </w:num>
  <w:num w:numId="4" w16cid:durableId="930433235">
    <w:abstractNumId w:val="8"/>
  </w:num>
  <w:num w:numId="5" w16cid:durableId="1104034640">
    <w:abstractNumId w:val="5"/>
  </w:num>
  <w:num w:numId="6" w16cid:durableId="2144618364">
    <w:abstractNumId w:val="7"/>
  </w:num>
  <w:num w:numId="7" w16cid:durableId="314534157">
    <w:abstractNumId w:val="2"/>
  </w:num>
  <w:num w:numId="8" w16cid:durableId="206066147">
    <w:abstractNumId w:val="4"/>
  </w:num>
  <w:num w:numId="9" w16cid:durableId="79475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09"/>
    <w:rsid w:val="000428F7"/>
    <w:rsid w:val="0008172B"/>
    <w:rsid w:val="000967C2"/>
    <w:rsid w:val="000A6381"/>
    <w:rsid w:val="000E0225"/>
    <w:rsid w:val="000E5C7B"/>
    <w:rsid w:val="0011677B"/>
    <w:rsid w:val="0015276B"/>
    <w:rsid w:val="00162A2E"/>
    <w:rsid w:val="00172F50"/>
    <w:rsid w:val="001B1E0A"/>
    <w:rsid w:val="001C0A3A"/>
    <w:rsid w:val="002216F4"/>
    <w:rsid w:val="00230036"/>
    <w:rsid w:val="0025662C"/>
    <w:rsid w:val="00281A36"/>
    <w:rsid w:val="002A1682"/>
    <w:rsid w:val="002A1A1D"/>
    <w:rsid w:val="002C11BF"/>
    <w:rsid w:val="002F393D"/>
    <w:rsid w:val="003108BE"/>
    <w:rsid w:val="00310D3B"/>
    <w:rsid w:val="00315693"/>
    <w:rsid w:val="0034736D"/>
    <w:rsid w:val="00374409"/>
    <w:rsid w:val="003D014C"/>
    <w:rsid w:val="003D5667"/>
    <w:rsid w:val="00413390"/>
    <w:rsid w:val="00434FDC"/>
    <w:rsid w:val="00445369"/>
    <w:rsid w:val="00445DFA"/>
    <w:rsid w:val="004473DB"/>
    <w:rsid w:val="00466BFA"/>
    <w:rsid w:val="00483D94"/>
    <w:rsid w:val="004A52A0"/>
    <w:rsid w:val="004A7BC3"/>
    <w:rsid w:val="004D4774"/>
    <w:rsid w:val="004F6C41"/>
    <w:rsid w:val="005017E4"/>
    <w:rsid w:val="005141D6"/>
    <w:rsid w:val="00516F58"/>
    <w:rsid w:val="005320BA"/>
    <w:rsid w:val="005673A3"/>
    <w:rsid w:val="00577AD0"/>
    <w:rsid w:val="005942A4"/>
    <w:rsid w:val="005D5591"/>
    <w:rsid w:val="005E0666"/>
    <w:rsid w:val="005F3C59"/>
    <w:rsid w:val="00613A3D"/>
    <w:rsid w:val="006445B6"/>
    <w:rsid w:val="0065125D"/>
    <w:rsid w:val="00651770"/>
    <w:rsid w:val="006B4406"/>
    <w:rsid w:val="006C6C3D"/>
    <w:rsid w:val="00702385"/>
    <w:rsid w:val="00723DA9"/>
    <w:rsid w:val="00763950"/>
    <w:rsid w:val="007D66D6"/>
    <w:rsid w:val="007F5808"/>
    <w:rsid w:val="007F6CF4"/>
    <w:rsid w:val="007F79D9"/>
    <w:rsid w:val="00826573"/>
    <w:rsid w:val="00835DF5"/>
    <w:rsid w:val="008533ED"/>
    <w:rsid w:val="0086496A"/>
    <w:rsid w:val="00895706"/>
    <w:rsid w:val="008A1615"/>
    <w:rsid w:val="008B69DF"/>
    <w:rsid w:val="008E016E"/>
    <w:rsid w:val="008F5747"/>
    <w:rsid w:val="008F7EC7"/>
    <w:rsid w:val="009309D8"/>
    <w:rsid w:val="0094092E"/>
    <w:rsid w:val="00940CA2"/>
    <w:rsid w:val="00940ECB"/>
    <w:rsid w:val="00943201"/>
    <w:rsid w:val="009641D7"/>
    <w:rsid w:val="00971727"/>
    <w:rsid w:val="00976B3B"/>
    <w:rsid w:val="009A6D41"/>
    <w:rsid w:val="009A7830"/>
    <w:rsid w:val="009B74B5"/>
    <w:rsid w:val="00A008CB"/>
    <w:rsid w:val="00A67362"/>
    <w:rsid w:val="00A76DFB"/>
    <w:rsid w:val="00AA6859"/>
    <w:rsid w:val="00B324DC"/>
    <w:rsid w:val="00B72B10"/>
    <w:rsid w:val="00B7716B"/>
    <w:rsid w:val="00B86F9A"/>
    <w:rsid w:val="00B978F2"/>
    <w:rsid w:val="00BE1295"/>
    <w:rsid w:val="00C045E9"/>
    <w:rsid w:val="00C106BA"/>
    <w:rsid w:val="00C8609F"/>
    <w:rsid w:val="00C97EF4"/>
    <w:rsid w:val="00CA524E"/>
    <w:rsid w:val="00CF7663"/>
    <w:rsid w:val="00D353AD"/>
    <w:rsid w:val="00D71C19"/>
    <w:rsid w:val="00D81F36"/>
    <w:rsid w:val="00D8624E"/>
    <w:rsid w:val="00DA27F5"/>
    <w:rsid w:val="00DA41FF"/>
    <w:rsid w:val="00DB4A9F"/>
    <w:rsid w:val="00DF75DD"/>
    <w:rsid w:val="00E35F86"/>
    <w:rsid w:val="00E37EF5"/>
    <w:rsid w:val="00E46CDF"/>
    <w:rsid w:val="00E61BE1"/>
    <w:rsid w:val="00E65034"/>
    <w:rsid w:val="00E9735B"/>
    <w:rsid w:val="00EB159C"/>
    <w:rsid w:val="00EE46F9"/>
    <w:rsid w:val="00F10283"/>
    <w:rsid w:val="00F502A4"/>
    <w:rsid w:val="00F576E6"/>
    <w:rsid w:val="00FA1AF1"/>
    <w:rsid w:val="00FA77E4"/>
    <w:rsid w:val="00FB56F0"/>
    <w:rsid w:val="00FB7729"/>
    <w:rsid w:val="00FE0E54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A2F8"/>
  <w15:docId w15:val="{31AAD94E-9A7D-4D81-9113-229D5F6F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65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26573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8265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657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6C6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1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Learning</vt:lpstr>
    </vt:vector>
  </TitlesOfParts>
  <Company>Boston High School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Learning</dc:title>
  <dc:creator>Helen McEvoy</dc:creator>
  <cp:lastModifiedBy>S Hipgrave</cp:lastModifiedBy>
  <cp:revision>2</cp:revision>
  <cp:lastPrinted>2013-06-09T10:02:00Z</cp:lastPrinted>
  <dcterms:created xsi:type="dcterms:W3CDTF">2026-05-01T08:50:00Z</dcterms:created>
  <dcterms:modified xsi:type="dcterms:W3CDTF">2026-05-01T08:50:00Z</dcterms:modified>
</cp:coreProperties>
</file>