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sdt>
      <w:sdtPr>
        <w:id w:val="47978470"/>
        <w:docPartObj>
          <w:docPartGallery w:val="Cover Pages"/>
          <w:docPartUnique/>
        </w:docPartObj>
      </w:sdtPr>
      <w:sdtEndPr/>
      <w:sdtContent>
        <w:p w:rsidRPr="0016729C" w:rsidR="001A4718" w:rsidRDefault="001A4718" w14:paraId="1146A4F1" w14:textId="77777777"/>
        <w:p w:rsidRPr="0016729C" w:rsidR="001A4718" w:rsidRDefault="00697EFC" w14:paraId="5E327D87" w14:textId="77777777">
          <w:r>
            <w:rPr>
              <w:noProof/>
            </w:rPr>
            <mc:AlternateContent>
              <mc:Choice Requires="wpg">
                <w:drawing>
                  <wp:anchor distT="0" distB="0" distL="114300" distR="114300" simplePos="0" relativeHeight="251660288" behindDoc="0" locked="0" layoutInCell="0" allowOverlap="1" wp14:anchorId="4B25C188" wp14:editId="027E48F7">
                    <wp:simplePos x="0" y="0"/>
                    <wp:positionH relativeFrom="page">
                      <wp:align>center</wp:align>
                    </wp:positionH>
                    <wp:positionV relativeFrom="margin">
                      <wp:align>center</wp:align>
                    </wp:positionV>
                    <wp:extent cx="7560310" cy="8864600"/>
                    <wp:effectExtent l="0" t="0" r="2540" b="3175"/>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864600"/>
                              <a:chOff x="0" y="1440"/>
                              <a:chExt cx="12239" cy="12960"/>
                            </a:xfrm>
                          </wpg:grpSpPr>
                          <wpg:grpSp>
                            <wpg:cNvPr id="11" name="Group 3"/>
                            <wpg:cNvGrpSpPr>
                              <a:grpSpLocks/>
                            </wpg:cNvGrpSpPr>
                            <wpg:grpSpPr bwMode="auto">
                              <a:xfrm>
                                <a:off x="0" y="9661"/>
                                <a:ext cx="12239" cy="4739"/>
                                <a:chOff x="-6" y="3399"/>
                                <a:chExt cx="12197" cy="4253"/>
                              </a:xfrm>
                            </wpg:grpSpPr>
                            <wpg:grpSp>
                              <wpg:cNvPr id="12" name="Group 4"/>
                              <wpg:cNvGrpSpPr>
                                <a:grpSpLocks/>
                              </wpg:cNvGrpSpPr>
                              <wpg:grpSpPr bwMode="auto">
                                <a:xfrm>
                                  <a:off x="-6" y="3717"/>
                                  <a:ext cx="12189" cy="3550"/>
                                  <a:chOff x="18" y="7468"/>
                                  <a:chExt cx="12189" cy="3550"/>
                                </a:xfrm>
                              </wpg:grpSpPr>
                              <wps:wsp>
                                <wps:cNvPr id="13"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6"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2" name="Rectangle 14"/>
                            <wps:cNvSpPr>
                              <a:spLocks noChangeArrowheads="1"/>
                            </wps:cNvSpPr>
                            <wps:spPr bwMode="auto">
                              <a:xfrm>
                                <a:off x="1800" y="1440"/>
                                <a:ext cx="8638" cy="9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808080" w:themeColor="text1" w:themeTint="7F"/>
                                      <w:sz w:val="32"/>
                                      <w:szCs w:val="32"/>
                                    </w:rPr>
                                    <w:alias w:val="Company"/>
                                    <w:id w:val="47978484"/>
                                    <w:dataBinding w:prefixMappings="xmlns:ns0='http://schemas.openxmlformats.org/officeDocument/2006/extended-properties'" w:xpath="/ns0:Properties[1]/ns0:Company[1]" w:storeItemID="{6668398D-A668-4E3E-A5EB-62B293D839F1}"/>
                                    <w:text/>
                                  </w:sdtPr>
                                  <w:sdtEndPr/>
                                  <w:sdtContent>
                                    <w:p w:rsidR="00344A6B" w:rsidRDefault="00344A6B" w14:paraId="11F1B414" w14:textId="77777777">
                                      <w:pPr>
                                        <w:spacing w:after="0"/>
                                        <w:rPr>
                                          <w:b/>
                                          <w:bCs/>
                                          <w:color w:val="808080" w:themeColor="text1" w:themeTint="7F"/>
                                          <w:sz w:val="32"/>
                                          <w:szCs w:val="32"/>
                                        </w:rPr>
                                      </w:pPr>
                                      <w:r>
                                        <w:rPr>
                                          <w:b/>
                                          <w:bCs/>
                                          <w:color w:val="808080" w:themeColor="text1" w:themeTint="7F"/>
                                          <w:sz w:val="32"/>
                                          <w:szCs w:val="32"/>
                                        </w:rPr>
                                        <w:t>Rye Community Primary School, Part of Aquinas</w:t>
                                      </w:r>
                                    </w:p>
                                  </w:sdtContent>
                                </w:sdt>
                                <w:p w:rsidR="00344A6B" w:rsidRDefault="00C30CC4" w14:paraId="009616E5" w14:textId="77777777">
                                  <w:pPr>
                                    <w:spacing w:after="0"/>
                                    <w:rPr>
                                      <w:b/>
                                      <w:bCs/>
                                      <w:color w:val="808080" w:themeColor="text1" w:themeTint="7F"/>
                                      <w:sz w:val="32"/>
                                      <w:szCs w:val="32"/>
                                    </w:rPr>
                                  </w:pPr>
                                  <w:hyperlink w:history="1" r:id="rId12">
                                    <w:r w:rsidRPr="009C05B7" w:rsidR="00344A6B">
                                      <w:rPr>
                                        <w:rStyle w:val="Hyperlink"/>
                                        <w:b/>
                                        <w:bCs/>
                                        <w:sz w:val="32"/>
                                        <w:szCs w:val="32"/>
                                      </w:rPr>
                                      <w:t>www.aquinastrust.org</w:t>
                                    </w:r>
                                  </w:hyperlink>
                                  <w:r w:rsidR="00344A6B">
                                    <w:rPr>
                                      <w:b/>
                                      <w:bCs/>
                                      <w:color w:val="808080" w:themeColor="text1" w:themeTint="7F"/>
                                      <w:sz w:val="32"/>
                                      <w:szCs w:val="32"/>
                                    </w:rPr>
                                    <w:t xml:space="preserve"> </w:t>
                                  </w:r>
                                </w:p>
                              </w:txbxContent>
                            </wps:txbx>
                            <wps:bodyPr rot="0" vert="horz" wrap="square" lIns="91440" tIns="45720" rIns="91440" bIns="45720" anchor="t" anchorCtr="0" upright="1">
                              <a:spAutoFit/>
                            </wps:bodyPr>
                          </wps:wsp>
                          <wps:wsp>
                            <wps:cNvPr id="23" name="Rectangle 15"/>
                            <wps:cNvSpPr>
                              <a:spLocks noChangeArrowheads="1"/>
                            </wps:cNvSpPr>
                            <wps:spPr bwMode="auto">
                              <a:xfrm>
                                <a:off x="6494" y="11160"/>
                                <a:ext cx="4999"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1A4718" w:rsidR="00344A6B" w:rsidP="001A4718" w:rsidRDefault="00344A6B" w14:paraId="4812C938" w14:textId="77777777">
                                  <w:pPr>
                                    <w:rPr>
                                      <w:szCs w:val="96"/>
                                    </w:rPr>
                                  </w:pPr>
                                </w:p>
                              </w:txbxContent>
                            </wps:txbx>
                            <wps:bodyPr rot="0" vert="horz" wrap="square" lIns="91440" tIns="45720" rIns="91440" bIns="45720" anchor="t" anchorCtr="0" upright="1">
                              <a:spAutoFit/>
                            </wps:bodyPr>
                          </wps:wsp>
                          <wps:wsp>
                            <wps:cNvPr id="24" name="Rectangle 16"/>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17406D" w:themeColor="text2"/>
                                      <w:sz w:val="72"/>
                                      <w:szCs w:val="72"/>
                                    </w:rPr>
                                    <w:alias w:val="Title"/>
                                    <w:id w:val="47978485"/>
                                    <w:dataBinding w:prefixMappings="xmlns:ns0='http://schemas.openxmlformats.org/package/2006/metadata/core-properties' xmlns:ns1='http://purl.org/dc/elements/1.1/'" w:xpath="/ns0:coreProperties[1]/ns1:title[1]" w:storeItemID="{6C3C8BC8-F283-45AE-878A-BAB7291924A1}"/>
                                    <w:text/>
                                  </w:sdtPr>
                                  <w:sdtEndPr/>
                                  <w:sdtContent>
                                    <w:p w:rsidR="00344A6B" w:rsidRDefault="00344A6B" w14:paraId="1618A82C" w14:textId="77777777">
                                      <w:pPr>
                                        <w:spacing w:after="0"/>
                                        <w:rPr>
                                          <w:b/>
                                          <w:bCs/>
                                          <w:color w:val="17406D" w:themeColor="text2"/>
                                          <w:sz w:val="72"/>
                                          <w:szCs w:val="72"/>
                                        </w:rPr>
                                      </w:pPr>
                                      <w:r>
                                        <w:rPr>
                                          <w:b/>
                                          <w:bCs/>
                                          <w:color w:val="17406D" w:themeColor="text2"/>
                                          <w:sz w:val="72"/>
                                          <w:szCs w:val="72"/>
                                        </w:rPr>
                                        <w:t>Application Pack</w:t>
                                      </w:r>
                                    </w:p>
                                  </w:sdtContent>
                                </w:sdt>
                                <w:sdt>
                                  <w:sdtPr>
                                    <w:rPr>
                                      <w:b/>
                                      <w:bCs/>
                                      <w:color w:val="0F6FC6" w:themeColor="accent1"/>
                                      <w:sz w:val="40"/>
                                      <w:szCs w:val="40"/>
                                    </w:rPr>
                                    <w:alias w:val="Subtitle"/>
                                    <w:id w:val="47978486"/>
                                    <w:dataBinding w:prefixMappings="xmlns:ns0='http://schemas.openxmlformats.org/package/2006/metadata/core-properties' xmlns:ns1='http://purl.org/dc/elements/1.1/'" w:xpath="/ns0:coreProperties[1]/ns1:subject[1]" w:storeItemID="{6C3C8BC8-F283-45AE-878A-BAB7291924A1}"/>
                                    <w:text/>
                                  </w:sdtPr>
                                  <w:sdtEndPr/>
                                  <w:sdtContent>
                                    <w:p w:rsidRPr="00135840" w:rsidR="00344A6B" w:rsidRDefault="00344A6B" w14:paraId="4AF85EEC" w14:textId="49039A92">
                                      <w:pPr>
                                        <w:rPr>
                                          <w:b/>
                                          <w:bCs/>
                                          <w:color w:val="0F6FC6" w:themeColor="accent1"/>
                                          <w:sz w:val="40"/>
                                          <w:szCs w:val="40"/>
                                        </w:rPr>
                                      </w:pPr>
                                      <w:r w:rsidRPr="00135840">
                                        <w:rPr>
                                          <w:b/>
                                          <w:bCs/>
                                          <w:color w:val="0F6FC6" w:themeColor="accent1"/>
                                          <w:sz w:val="40"/>
                                          <w:szCs w:val="40"/>
                                        </w:rPr>
                                        <w:t>Family SEND Support Worker                                 (</w:t>
                                      </w:r>
                                      <w:r w:rsidR="00236701">
                                        <w:rPr>
                                          <w:b/>
                                          <w:bCs/>
                                          <w:color w:val="0F6FC6" w:themeColor="accent1"/>
                                          <w:sz w:val="40"/>
                                          <w:szCs w:val="40"/>
                                        </w:rPr>
                                        <w:t>2-year fixed term contract</w:t>
                                      </w:r>
                                      <w:r w:rsidRPr="00135840">
                                        <w:rPr>
                                          <w:b/>
                                          <w:bCs/>
                                          <w:color w:val="0F6FC6" w:themeColor="accent1"/>
                                          <w:sz w:val="40"/>
                                          <w:szCs w:val="40"/>
                                        </w:rPr>
                                        <w:t>)</w:t>
                                      </w:r>
                                    </w:p>
                                  </w:sdtContent>
                                </w:sdt>
                                <w:sdt>
                                  <w:sdtPr>
                                    <w:rPr>
                                      <w:b/>
                                      <w:bCs/>
                                      <w:color w:val="808080" w:themeColor="text1" w:themeTint="7F"/>
                                      <w:sz w:val="32"/>
                                      <w:szCs w:val="32"/>
                                    </w:rPr>
                                    <w:alias w:val="Author"/>
                                    <w:id w:val="47978487"/>
                                    <w:dataBinding w:prefixMappings="xmlns:ns0='http://schemas.openxmlformats.org/package/2006/metadata/core-properties' xmlns:ns1='http://purl.org/dc/elements/1.1/'" w:xpath="/ns0:coreProperties[1]/ns1:creator[1]" w:storeItemID="{6C3C8BC8-F283-45AE-878A-BAB7291924A1}"/>
                                    <w:text/>
                                  </w:sdtPr>
                                  <w:sdtEndPr/>
                                  <w:sdtContent>
                                    <w:p w:rsidR="00344A6B" w:rsidRDefault="00344A6B" w14:paraId="355E73C1" w14:textId="208B62A8">
                                      <w:pPr>
                                        <w:rPr>
                                          <w:b/>
                                          <w:bCs/>
                                          <w:color w:val="808080" w:themeColor="text1" w:themeTint="7F"/>
                                          <w:sz w:val="32"/>
                                          <w:szCs w:val="32"/>
                                        </w:rPr>
                                      </w:pPr>
                                      <w:r>
                                        <w:rPr>
                                          <w:b/>
                                          <w:bCs/>
                                          <w:color w:val="808080" w:themeColor="text1" w:themeTint="7F"/>
                                          <w:sz w:val="32"/>
                                          <w:szCs w:val="32"/>
                                        </w:rPr>
                                        <w:t>For September 2023</w:t>
                                      </w:r>
                                    </w:p>
                                  </w:sdtContent>
                                </w:sdt>
                                <w:p w:rsidR="00344A6B" w:rsidRDefault="00344A6B" w14:paraId="038B7BCC" w14:textId="77777777">
                                  <w:pPr>
                                    <w:rPr>
                                      <w:b/>
                                      <w:bCs/>
                                      <w:color w:val="808080" w:themeColor="text1" w:themeTint="7F"/>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 style="position:absolute;margin-left:0;margin-top:0;width:595.3pt;height:698pt;z-index:251660288;mso-width-percent:1000;mso-height-percent:1000;mso-position-horizontal:center;mso-position-horizontal-relative:page;mso-position-vertical:center;mso-position-vertical-relative:margin;mso-width-percent:1000;mso-height-percent:1000;mso-height-relative:margin" coordsize="12239,12960" coordorigin=",1440" o:spid="_x0000_s1026" o:allowincell="f" w14:anchorId="4B25C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">
                    <v:group id="Group 3" style="position:absolute;top:9661;width:12239;height:4739" coordsize="12197,4253" coordorigin="-6,339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4" style="position:absolute;left:-6;top:3717;width:12189;height:3550" coordsize="12189,3550" coordorigin="18,746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5" style="position:absolute;left:18;top:7837;width:7132;height:2863;visibility:visible;mso-wrap-style:square;v-text-anchor:top" coordsize="7132,2863" o:spid="_x0000_s1029" fillcolor="#75b7f4 [1620]" stroked="f" path="m,l17,2863,7132,2578r,-2378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">
                          <v:fill opacity="32896f"/>
                          <v:path arrowok="t" o:connecttype="custom" o:connectlocs="0,0;17,2863;7132,2578;7132,200;0,0" o:connectangles="0,0,0,0,0"/>
                        </v:shape>
                        <v:shape id="Freeform 6" style="position:absolute;left:7150;top:7468;width:3466;height:3550;visibility:visible;mso-wrap-style:square;v-text-anchor:top" coordsize="3466,3550" o:spid="_x0000_s1030" fillcolor="#badbf9 [820]" stroked="f" path="m,569l,2930r3466,620l3466,,,5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">
                          <v:fill opacity="32896f"/>
                          <v:path arrowok="t" o:connecttype="custom" o:connectlocs="0,569;0,2930;3466,3550;3466,0;0,569" o:connectangles="0,0,0,0,0"/>
                        </v:shape>
                        <v:shape id="Freeform 7" style="position:absolute;left:10616;top:7468;width:1591;height:3550;visibility:visible;mso-wrap-style:square;v-text-anchor:top" coordsize="1591,3550" o:spid="_x0000_s1031" fillcolor="#75b7f4 [1620]" stroked="f" path="m,l,3550,1591,2746r,-2009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">
                          <v:fill opacity="32896f"/>
                          <v:path arrowok="t" o:connecttype="custom" o:connectlocs="0,0;0,3550;1591,2746;1591,737;0,0" o:connectangles="0,0,0,0,0"/>
                        </v:shape>
                      </v:group>
                      <v:shape id="Freeform 8" style="position:absolute;left:8071;top:4069;width:4120;height:2913;visibility:visible;mso-wrap-style:square;v-text-anchor:top" coordsize="4120,2913" o:spid="_x0000_s1032" fillcolor="#d8d8d8 [2732]" stroked="f" path="m1,251l,2662r4120,251l4120,,1,2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">
                        <v:path arrowok="t" o:connecttype="custom" o:connectlocs="1,251;0,2662;4120,2913;4120,0;1,251" o:connectangles="0,0,0,0,0"/>
                      </v:shape>
                      <v:shape id="Freeform 9" style="position:absolute;left:4104;top:3399;width:3985;height:4236;visibility:visible;mso-wrap-style:square;v-text-anchor:top" coordsize="3985,4236" o:spid="_x0000_s1033" fillcolor="#bfbfbf [2412]" stroked="f" path="m,l,4236,3985,3349r,-2428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">
                        <v:path arrowok="t" o:connecttype="custom" o:connectlocs="0,0;0,4236;3985,3349;3985,921;0,0" o:connectangles="0,0,0,0,0"/>
                      </v:shape>
                      <v:shape id="Freeform 10" style="position:absolute;left:18;top:3399;width:4086;height:4253;visibility:visible;mso-wrap-style:square;v-text-anchor:top" coordsize="4086,4253" o:spid="_x0000_s1034" fillcolor="#d8d8d8 [2732]" stroked="f" path="m4086,r-2,4253l,3198,,1072,40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">
                        <v:path arrowok="t" o:connecttype="custom" o:connectlocs="4086,0;4084,4253;0,3198;0,1072;4086,0" o:connectangles="0,0,0,0,0"/>
                      </v:shape>
                      <v:shape id="Freeform 11" style="position:absolute;left:17;top:3617;width:2076;height:3851;visibility:visible;mso-wrap-style:square;v-text-anchor:top" coordsize="2076,3851" o:spid="_x0000_s1035" fillcolor="#badbf9 [820]" stroked="f" path="m,921l2060,r16,3851l,2981,,9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">
                        <v:fill opacity="46003f"/>
                        <v:path arrowok="t" o:connecttype="custom" o:connectlocs="0,921;2060,0;2076,3851;0,2981;0,921" o:connectangles="0,0,0,0,0"/>
                      </v:shape>
                      <v:shape id="Freeform 12" style="position:absolute;left:2077;top:3617;width:6011;height:3835;visibility:visible;mso-wrap-style:square;v-text-anchor:top" coordsize="6011,3835" o:spid="_x0000_s1036" fillcolor="#75b7f4 [1620]" stroked="f" path="m,l17,3835,6011,2629r,-1390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">
                        <v:fill opacity="46003f"/>
                        <v:path arrowok="t" o:connecttype="custom" o:connectlocs="0,0;17,3835;6011,2629;6011,1239;0,0" o:connectangles="0,0,0,0,0"/>
                      </v:shape>
                      <v:shape id="Freeform 13" style="position:absolute;left:8088;top:3835;width:4102;height:3432;visibility:visible;mso-wrap-style:square;v-text-anchor:top" coordsize="4102,3432" o:spid="_x0000_s1037" fillcolor="#badbf9 [820]" stroked="f" path="m,1038l,2411,4102,3432,4102,,,10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">
                        <v:fill opacity="46003f"/>
                        <v:path arrowok="t" o:connecttype="custom" o:connectlocs="0,1038;0,2411;4102,3432;4102,0;0,1038" o:connectangles="0,0,0,0,0"/>
                      </v:shape>
                    </v:group>
                    <v:rect id="Rectangle 14" style="position:absolute;left:1800;top:1440;width:8638;height:968;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">
                      <v:textbox style="mso-fit-shape-to-text:t">
                        <w:txbxContent>
                          <w:sdt>
                            <w:sdtPr>
                              <w:rPr>
                                <w:b/>
                                <w:bCs/>
                                <w:color w:val="808080" w:themeColor="text1" w:themeTint="7F"/>
                                <w:sz w:val="32"/>
                                <w:szCs w:val="32"/>
                              </w:rPr>
                              <w:alias w:val="Company"/>
                              <w:id w:val="47978484"/>
                              <w:dataBinding w:prefixMappings="xmlns:ns0='http://schemas.openxmlformats.org/officeDocument/2006/extended-properties'" w:xpath="/ns0:Properties[1]/ns0:Company[1]" w:storeItemID="{6668398D-A668-4E3E-A5EB-62B293D839F1}"/>
                              <w:text/>
                            </w:sdtPr>
                            <w:sdtContent>
                              <w:p w:rsidR="00344A6B" w:rsidRDefault="00344A6B" w14:paraId="11F1B414" w14:textId="77777777">
                                <w:pPr>
                                  <w:spacing w:after="0"/>
                                  <w:rPr>
                                    <w:b/>
                                    <w:bCs/>
                                    <w:color w:val="808080" w:themeColor="text1" w:themeTint="7F"/>
                                    <w:sz w:val="32"/>
                                    <w:szCs w:val="32"/>
                                  </w:rPr>
                                </w:pPr>
                                <w:r>
                                  <w:rPr>
                                    <w:b/>
                                    <w:bCs/>
                                    <w:color w:val="808080" w:themeColor="text1" w:themeTint="7F"/>
                                    <w:sz w:val="32"/>
                                    <w:szCs w:val="32"/>
                                  </w:rPr>
                                  <w:t>Rye Community Primary School, Part of Aquinas</w:t>
                                </w:r>
                              </w:p>
                            </w:sdtContent>
                          </w:sdt>
                          <w:p w:rsidR="00344A6B" w:rsidRDefault="00344A6B" w14:paraId="009616E5" w14:textId="77777777">
                            <w:pPr>
                              <w:spacing w:after="0"/>
                              <w:rPr>
                                <w:b/>
                                <w:bCs/>
                                <w:color w:val="808080" w:themeColor="text1" w:themeTint="7F"/>
                                <w:sz w:val="32"/>
                                <w:szCs w:val="32"/>
                              </w:rPr>
                            </w:pPr>
                            <w:hyperlink w:history="1" r:id="rId13">
                              <w:r w:rsidRPr="009C05B7">
                                <w:rPr>
                                  <w:rStyle w:val="Hyperlink"/>
                                  <w:b/>
                                  <w:bCs/>
                                  <w:sz w:val="32"/>
                                  <w:szCs w:val="32"/>
                                </w:rPr>
                                <w:t>www.aquinastrust.org</w:t>
                              </w:r>
                            </w:hyperlink>
                            <w:r>
                              <w:rPr>
                                <w:b/>
                                <w:bCs/>
                                <w:color w:val="808080" w:themeColor="text1" w:themeTint="7F"/>
                                <w:sz w:val="32"/>
                                <w:szCs w:val="32"/>
                              </w:rPr>
                              <w:t xml:space="preserve"> </w:t>
                            </w:r>
                          </w:p>
                        </w:txbxContent>
                      </v:textbox>
                    </v:rect>
                    <v:rect id="Rectangle 15" style="position:absolute;left:6494;top:11160;width:4999;height:607;visibility:visible;mso-wrap-style:squar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">
                      <v:textbox style="mso-fit-shape-to-text:t">
                        <w:txbxContent>
                          <w:p w:rsidRPr="001A4718" w:rsidR="00344A6B" w:rsidP="001A4718" w:rsidRDefault="00344A6B" w14:paraId="4812C938" w14:textId="77777777">
                            <w:pPr>
                              <w:rPr>
                                <w:szCs w:val="96"/>
                              </w:rPr>
                            </w:pPr>
                          </w:p>
                        </w:txbxContent>
                      </v:textbox>
                    </v:rect>
                    <v:rect id="Rectangle 16" style="position:absolute;left:1800;top:2294;width:8638;height:7268;visibility:visible;mso-wrap-style:square;v-text-anchor:bottom"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">
                      <v:textbox>
                        <w:txbxContent>
                          <w:sdt>
                            <w:sdtPr>
                              <w:rPr>
                                <w:b/>
                                <w:bCs/>
                                <w:color w:val="17406D" w:themeColor="text2"/>
                                <w:sz w:val="72"/>
                                <w:szCs w:val="72"/>
                              </w:rPr>
                              <w:alias w:val="Title"/>
                              <w:id w:val="47978485"/>
                              <w:dataBinding w:prefixMappings="xmlns:ns0='http://schemas.openxmlformats.org/package/2006/metadata/core-properties' xmlns:ns1='http://purl.org/dc/elements/1.1/'" w:xpath="/ns0:coreProperties[1]/ns1:title[1]" w:storeItemID="{6C3C8BC8-F283-45AE-878A-BAB7291924A1}"/>
                              <w:text/>
                            </w:sdtPr>
                            <w:sdtContent>
                              <w:p w:rsidR="00344A6B" w:rsidRDefault="00344A6B" w14:paraId="1618A82C" w14:textId="77777777">
                                <w:pPr>
                                  <w:spacing w:after="0"/>
                                  <w:rPr>
                                    <w:b/>
                                    <w:bCs/>
                                    <w:color w:val="17406D" w:themeColor="text2"/>
                                    <w:sz w:val="72"/>
                                    <w:szCs w:val="72"/>
                                  </w:rPr>
                                </w:pPr>
                                <w:r>
                                  <w:rPr>
                                    <w:b/>
                                    <w:bCs/>
                                    <w:color w:val="17406D" w:themeColor="text2"/>
                                    <w:sz w:val="72"/>
                                    <w:szCs w:val="72"/>
                                  </w:rPr>
                                  <w:t>Application Pack</w:t>
                                </w:r>
                              </w:p>
                            </w:sdtContent>
                          </w:sdt>
                          <w:sdt>
                            <w:sdtPr>
                              <w:rPr>
                                <w:b/>
                                <w:bCs/>
                                <w:color w:val="0F6FC6" w:themeColor="accent1"/>
                                <w:sz w:val="40"/>
                                <w:szCs w:val="40"/>
                              </w:rPr>
                              <w:alias w:val="Subtitle"/>
                              <w:id w:val="47978486"/>
                              <w:dataBinding w:prefixMappings="xmlns:ns0='http://schemas.openxmlformats.org/package/2006/metadata/core-properties' xmlns:ns1='http://purl.org/dc/elements/1.1/'" w:xpath="/ns0:coreProperties[1]/ns1:subject[1]" w:storeItemID="{6C3C8BC8-F283-45AE-878A-BAB7291924A1}"/>
                              <w:text/>
                            </w:sdtPr>
                            <w:sdtContent>
                              <w:p w:rsidRPr="00135840" w:rsidR="00344A6B" w:rsidRDefault="00344A6B" w14:paraId="4AF85EEC" w14:textId="49039A92">
                                <w:pPr>
                                  <w:rPr>
                                    <w:b/>
                                    <w:bCs/>
                                    <w:color w:val="0F6FC6" w:themeColor="accent1"/>
                                    <w:sz w:val="40"/>
                                    <w:szCs w:val="40"/>
                                  </w:rPr>
                                </w:pPr>
                                <w:r w:rsidRPr="00135840">
                                  <w:rPr>
                                    <w:b/>
                                    <w:bCs/>
                                    <w:color w:val="0F6FC6" w:themeColor="accent1"/>
                                    <w:sz w:val="40"/>
                                    <w:szCs w:val="40"/>
                                  </w:rPr>
                                  <w:t>Family SEND Support Worker                                 (</w:t>
                                </w:r>
                                <w:r w:rsidR="00236701">
                                  <w:rPr>
                                    <w:b/>
                                    <w:bCs/>
                                    <w:color w:val="0F6FC6" w:themeColor="accent1"/>
                                    <w:sz w:val="40"/>
                                    <w:szCs w:val="40"/>
                                  </w:rPr>
                                  <w:t>2-year fixed term contract</w:t>
                                </w:r>
                                <w:r w:rsidRPr="00135840">
                                  <w:rPr>
                                    <w:b/>
                                    <w:bCs/>
                                    <w:color w:val="0F6FC6" w:themeColor="accent1"/>
                                    <w:sz w:val="40"/>
                                    <w:szCs w:val="40"/>
                                  </w:rPr>
                                  <w:t>)</w:t>
                                </w:r>
                              </w:p>
                            </w:sdtContent>
                          </w:sdt>
                          <w:sdt>
                            <w:sdtPr>
                              <w:rPr>
                                <w:b/>
                                <w:bCs/>
                                <w:color w:val="808080" w:themeColor="text1" w:themeTint="7F"/>
                                <w:sz w:val="32"/>
                                <w:szCs w:val="32"/>
                              </w:rPr>
                              <w:alias w:val="Author"/>
                              <w:id w:val="47978487"/>
                              <w:dataBinding w:prefixMappings="xmlns:ns0='http://schemas.openxmlformats.org/package/2006/metadata/core-properties' xmlns:ns1='http://purl.org/dc/elements/1.1/'" w:xpath="/ns0:coreProperties[1]/ns1:creator[1]" w:storeItemID="{6C3C8BC8-F283-45AE-878A-BAB7291924A1}"/>
                              <w:text/>
                            </w:sdtPr>
                            <w:sdtContent>
                              <w:p w:rsidR="00344A6B" w:rsidRDefault="00344A6B" w14:paraId="355E73C1" w14:textId="208B62A8">
                                <w:pPr>
                                  <w:rPr>
                                    <w:b/>
                                    <w:bCs/>
                                    <w:color w:val="808080" w:themeColor="text1" w:themeTint="7F"/>
                                    <w:sz w:val="32"/>
                                    <w:szCs w:val="32"/>
                                  </w:rPr>
                                </w:pPr>
                                <w:r>
                                  <w:rPr>
                                    <w:b/>
                                    <w:bCs/>
                                    <w:color w:val="808080" w:themeColor="text1" w:themeTint="7F"/>
                                    <w:sz w:val="32"/>
                                    <w:szCs w:val="32"/>
                                  </w:rPr>
                                  <w:t>For September 2023</w:t>
                                </w:r>
                              </w:p>
                            </w:sdtContent>
                          </w:sdt>
                          <w:p w:rsidR="00344A6B" w:rsidRDefault="00344A6B" w14:paraId="038B7BCC" w14:textId="77777777">
                            <w:pPr>
                              <w:rPr>
                                <w:b/>
                                <w:bCs/>
                                <w:color w:val="808080" w:themeColor="text1" w:themeTint="7F"/>
                                <w:sz w:val="32"/>
                                <w:szCs w:val="32"/>
                              </w:rPr>
                            </w:pPr>
                          </w:p>
                        </w:txbxContent>
                      </v:textbox>
                    </v:rect>
                    <w10:wrap anchorx="page" anchory="margin"/>
                  </v:group>
                </w:pict>
              </mc:Fallback>
            </mc:AlternateContent>
          </w:r>
        </w:p>
        <w:p w:rsidRPr="0016729C" w:rsidR="001A4718" w:rsidRDefault="001A4718" w14:paraId="1918FBEE" w14:textId="77777777">
          <w:r w:rsidRPr="0016729C">
            <w:br w:type="page"/>
          </w:r>
        </w:p>
      </w:sdtContent>
    </w:sdt>
    <w:p w:rsidRPr="0016729C" w:rsidR="007E0F0D" w:rsidP="003A1622" w:rsidRDefault="00135840" w14:paraId="6E85A37D" w14:textId="367EFC35">
      <w:pPr>
        <w:pStyle w:val="Title"/>
      </w:pPr>
      <w:r>
        <w:lastRenderedPageBreak/>
        <w:t>Family SEND Support Worker</w:t>
      </w:r>
    </w:p>
    <w:p w:rsidR="0075260D" w:rsidP="00135840" w:rsidRDefault="0075260D" w14:paraId="34B9FED0" w14:textId="77777777">
      <w:r w:rsidRPr="0016729C">
        <w:t xml:space="preserve">Rye Community Primary School is seeking to appoint </w:t>
      </w:r>
      <w:r>
        <w:t xml:space="preserve">an </w:t>
      </w:r>
      <w:r w:rsidRPr="0016729C">
        <w:t xml:space="preserve">enthusiastic, energetic and adaptable </w:t>
      </w:r>
      <w:r>
        <w:t xml:space="preserve">Family SEND Support Worker </w:t>
      </w:r>
      <w:r w:rsidRPr="0016729C">
        <w:t xml:space="preserve">to join our highly-motivated team. </w:t>
      </w:r>
      <w:r w:rsidR="00135840">
        <w:t xml:space="preserve">This is a new opportunity to work across several primary schools in Rye and the surrounding  area to support children with special education needs and disabilities to be in school and ready to achieve their full potential. </w:t>
      </w:r>
    </w:p>
    <w:p w:rsidR="00135840" w:rsidP="00135840" w:rsidRDefault="00135840" w14:paraId="2ADD234C" w14:textId="768DB086">
      <w:r>
        <w:t xml:space="preserve">The Family SEND Support Worker will work with schools to identify families with </w:t>
      </w:r>
      <w:r w:rsidRPr="00135840">
        <w:t>children with special education needs and disabilities</w:t>
      </w:r>
      <w:r>
        <w:t xml:space="preserve"> who </w:t>
      </w:r>
      <w:r w:rsidR="0075260D">
        <w:t xml:space="preserve">may require additional support to maximise their engagement in mainstream schooling, building the family’s confidence in mainstream schooling being able to meet the needs of their child and tackle potentially higher </w:t>
      </w:r>
      <w:r>
        <w:t xml:space="preserve">levels of anxiety about attending school. The </w:t>
      </w:r>
      <w:r w:rsidR="0075260D">
        <w:t xml:space="preserve">Family SEND Support Worker </w:t>
      </w:r>
      <w:r>
        <w:t>wil</w:t>
      </w:r>
      <w:r w:rsidR="0075260D">
        <w:t xml:space="preserve">l </w:t>
      </w:r>
      <w:r>
        <w:t>build relationships with families and offer support and guidance in and out of schools that will</w:t>
      </w:r>
      <w:r w:rsidR="0075260D">
        <w:t xml:space="preserve"> </w:t>
      </w:r>
      <w:r>
        <w:t xml:space="preserve">improve </w:t>
      </w:r>
      <w:r w:rsidR="0075260D">
        <w:t xml:space="preserve">children’s </w:t>
      </w:r>
      <w:r>
        <w:t>attendance, motivation, self-esteem and educational attainment.</w:t>
      </w:r>
    </w:p>
    <w:p w:rsidR="0075260D" w:rsidP="00135840" w:rsidRDefault="00135840" w14:paraId="5C210127" w14:textId="77777777">
      <w:r>
        <w:t>We are looking for a</w:t>
      </w:r>
      <w:r w:rsidR="0075260D">
        <w:t xml:space="preserve">n individual (full-time) or individuals (part-time) </w:t>
      </w:r>
      <w:r>
        <w:t>to:</w:t>
      </w:r>
    </w:p>
    <w:p w:rsidR="0075260D" w:rsidP="00135840" w:rsidRDefault="0075260D" w14:paraId="2B59A068" w14:textId="239C828F">
      <w:pPr>
        <w:pStyle w:val="ListParagraph"/>
        <w:numPr>
          <w:ilvl w:val="0"/>
          <w:numId w:val="17"/>
        </w:numPr>
      </w:pPr>
      <w:r>
        <w:t>U</w:t>
      </w:r>
      <w:r w:rsidR="00135840">
        <w:t>ndertake direct work with children and young people.</w:t>
      </w:r>
    </w:p>
    <w:p w:rsidR="0075260D" w:rsidP="00135840" w:rsidRDefault="00135840" w14:paraId="5CD44A34" w14:textId="1E9EEC2B">
      <w:pPr>
        <w:pStyle w:val="ListParagraph"/>
        <w:numPr>
          <w:ilvl w:val="0"/>
          <w:numId w:val="17"/>
        </w:numPr>
      </w:pPr>
      <w:r>
        <w:t>Work in partnership with</w:t>
      </w:r>
      <w:r w:rsidR="0075260D">
        <w:t xml:space="preserve"> </w:t>
      </w:r>
      <w:r>
        <w:t xml:space="preserve">parents, carers, </w:t>
      </w:r>
      <w:r w:rsidR="0075260D">
        <w:t>educational professionals</w:t>
      </w:r>
      <w:r>
        <w:t xml:space="preserve"> and other agencies.</w:t>
      </w:r>
    </w:p>
    <w:p w:rsidR="0075260D" w:rsidP="00135840" w:rsidRDefault="00135840" w14:paraId="3044D9B6" w14:textId="77777777">
      <w:pPr>
        <w:pStyle w:val="ListParagraph"/>
        <w:numPr>
          <w:ilvl w:val="0"/>
          <w:numId w:val="17"/>
        </w:numPr>
      </w:pPr>
      <w:r>
        <w:t>Assess need, arrange and implement appropriate support and monitor progress.</w:t>
      </w:r>
    </w:p>
    <w:p w:rsidR="00135840" w:rsidP="00135840" w:rsidRDefault="00135840" w14:paraId="6737BEC0" w14:textId="5C60DE2D">
      <w:pPr>
        <w:pStyle w:val="ListParagraph"/>
        <w:numPr>
          <w:ilvl w:val="0"/>
          <w:numId w:val="17"/>
        </w:numPr>
      </w:pPr>
      <w:r>
        <w:t>Communicate effectively across a wide range of audiences</w:t>
      </w:r>
      <w:r w:rsidR="0075260D">
        <w:t>.</w:t>
      </w:r>
    </w:p>
    <w:p w:rsidR="006827E1" w:rsidP="00135840" w:rsidRDefault="006827E1" w14:paraId="3597E67A" w14:textId="3CE2A006">
      <w:pPr>
        <w:tabs>
          <w:tab w:val="right" w:pos="9027"/>
        </w:tabs>
      </w:pPr>
      <w:r w:rsidRPr="0016729C">
        <w:t>Our ideal candidate will:</w:t>
      </w:r>
      <w:r w:rsidR="00135840">
        <w:tab/>
      </w:r>
    </w:p>
    <w:p w:rsidR="00BA7629" w:rsidP="00EF5DE5" w:rsidRDefault="00BA7629" w14:paraId="66749297" w14:textId="6698D2E6">
      <w:pPr>
        <w:pStyle w:val="ListParagraph"/>
        <w:numPr>
          <w:ilvl w:val="0"/>
          <w:numId w:val="4"/>
        </w:numPr>
      </w:pPr>
      <w:r>
        <w:t>Have experience</w:t>
      </w:r>
      <w:r w:rsidR="003773D5">
        <w:t xml:space="preserve">, or interest, in </w:t>
      </w:r>
      <w:r>
        <w:t>working with children and families</w:t>
      </w:r>
      <w:r w:rsidR="0075260D">
        <w:t>.</w:t>
      </w:r>
    </w:p>
    <w:p w:rsidRPr="00BA7629" w:rsidR="003C652F" w:rsidP="00EF5DE5" w:rsidRDefault="003C652F" w14:paraId="2128AA3C" w14:textId="2EB83191">
      <w:pPr>
        <w:pStyle w:val="ListParagraph"/>
        <w:numPr>
          <w:ilvl w:val="0"/>
          <w:numId w:val="4"/>
        </w:numPr>
      </w:pPr>
      <w:r>
        <w:t xml:space="preserve">Enjoy having a positive impact on children with </w:t>
      </w:r>
      <w:r w:rsidR="0075260D">
        <w:t>special educational needs and disabilities.</w:t>
      </w:r>
    </w:p>
    <w:p w:rsidRPr="00BA7629" w:rsidR="006827E1" w:rsidP="00EF5DE5" w:rsidRDefault="006827E1" w14:paraId="4EB1D8A9" w14:textId="49787310">
      <w:pPr>
        <w:pStyle w:val="ListParagraph"/>
        <w:numPr>
          <w:ilvl w:val="0"/>
          <w:numId w:val="4"/>
        </w:numPr>
      </w:pPr>
      <w:r w:rsidRPr="00BA7629">
        <w:t>Possess effective ICT skills and be open to new uses of technology in the workplace</w:t>
      </w:r>
      <w:r w:rsidR="00E460F2">
        <w:t>.</w:t>
      </w:r>
    </w:p>
    <w:p w:rsidRPr="00BA7629" w:rsidR="006827E1" w:rsidP="00EF5DE5" w:rsidRDefault="006827E1" w14:paraId="17D1BDE3" w14:textId="1C9CE52E">
      <w:pPr>
        <w:pStyle w:val="ListParagraph"/>
        <w:numPr>
          <w:ilvl w:val="0"/>
          <w:numId w:val="4"/>
        </w:numPr>
      </w:pPr>
      <w:r w:rsidRPr="00BA7629">
        <w:t>Be committed to continuing professional learning</w:t>
      </w:r>
      <w:r w:rsidR="00E460F2">
        <w:t>.</w:t>
      </w:r>
    </w:p>
    <w:p w:rsidR="006827E1" w:rsidP="00EF5DE5" w:rsidRDefault="006827E1" w14:paraId="646E75EB" w14:textId="0122A6B1">
      <w:pPr>
        <w:pStyle w:val="ListParagraph"/>
        <w:numPr>
          <w:ilvl w:val="0"/>
          <w:numId w:val="4"/>
        </w:numPr>
      </w:pPr>
      <w:r w:rsidRPr="00BA7629">
        <w:t>Have integrity, opti</w:t>
      </w:r>
      <w:r w:rsidR="003C652F">
        <w:t>mism and a good sense of humour</w:t>
      </w:r>
      <w:r w:rsidR="00E460F2">
        <w:t>.</w:t>
      </w:r>
    </w:p>
    <w:p w:rsidRPr="0016729C" w:rsidR="006827E1" w:rsidP="006827E1" w:rsidRDefault="006827E1" w14:paraId="7CAEAB02" w14:textId="77777777">
      <w:r w:rsidRPr="0016729C">
        <w:t>In return, we offer:</w:t>
      </w:r>
    </w:p>
    <w:p w:rsidRPr="0016729C" w:rsidR="006827E1" w:rsidP="00EF5DE5" w:rsidRDefault="006827E1" w14:paraId="53E3687B" w14:textId="4A71D63B">
      <w:pPr>
        <w:pStyle w:val="ListParagraph"/>
        <w:numPr>
          <w:ilvl w:val="0"/>
          <w:numId w:val="1"/>
        </w:numPr>
      </w:pPr>
      <w:r w:rsidRPr="0016729C">
        <w:t>A happy community committed to the professional development of all colleagues</w:t>
      </w:r>
      <w:r w:rsidR="00E460F2">
        <w:t>.</w:t>
      </w:r>
    </w:p>
    <w:p w:rsidRPr="0016729C" w:rsidR="006827E1" w:rsidP="00EF5DE5" w:rsidRDefault="006827E1" w14:paraId="562C2128" w14:textId="49600D35">
      <w:pPr>
        <w:pStyle w:val="ListParagraph"/>
        <w:numPr>
          <w:ilvl w:val="0"/>
          <w:numId w:val="1"/>
        </w:numPr>
      </w:pPr>
      <w:r w:rsidRPr="0016729C">
        <w:t xml:space="preserve">A distinctive local context </w:t>
      </w:r>
      <w:r w:rsidR="00E460F2">
        <w:t>that p</w:t>
      </w:r>
      <w:r w:rsidRPr="0016729C">
        <w:t>lace</w:t>
      </w:r>
      <w:r w:rsidR="00E460F2">
        <w:t>s</w:t>
      </w:r>
      <w:r w:rsidRPr="0016729C">
        <w:t xml:space="preserve"> inclusivity at the heart of all we do</w:t>
      </w:r>
      <w:r w:rsidR="00E460F2">
        <w:t>.</w:t>
      </w:r>
    </w:p>
    <w:p w:rsidRPr="0016729C" w:rsidR="006827E1" w:rsidP="00EF5DE5" w:rsidRDefault="006827E1" w14:paraId="7600D9A3" w14:textId="4286AA16">
      <w:pPr>
        <w:pStyle w:val="ListParagraph"/>
        <w:numPr>
          <w:ilvl w:val="0"/>
          <w:numId w:val="1"/>
        </w:numPr>
      </w:pPr>
      <w:r w:rsidRPr="0016729C">
        <w:t>A skilled and experienced team of teachers and other professionals</w:t>
      </w:r>
      <w:r w:rsidR="00E460F2">
        <w:t>.</w:t>
      </w:r>
    </w:p>
    <w:p w:rsidR="00E460F2" w:rsidP="00E460F2" w:rsidRDefault="00E460F2" w14:paraId="12270134" w14:textId="1733090B">
      <w:pPr>
        <w:pStyle w:val="ListParagraph"/>
        <w:numPr>
          <w:ilvl w:val="0"/>
          <w:numId w:val="1"/>
        </w:numPr>
      </w:pPr>
      <w:r w:rsidRPr="0016729C">
        <w:t>A</w:t>
      </w:r>
      <w:r>
        <w:t xml:space="preserve"> local community </w:t>
      </w:r>
      <w:r w:rsidRPr="0016729C">
        <w:t>in which the pupils are enthus</w:t>
      </w:r>
      <w:r>
        <w:t>iastic, engaging and thoughtful.</w:t>
      </w:r>
    </w:p>
    <w:p w:rsidR="00E460F2" w:rsidP="00344A6B" w:rsidRDefault="00E460F2" w14:paraId="3076566A" w14:textId="2A256256">
      <w:pPr>
        <w:pStyle w:val="ListParagraph"/>
        <w:numPr>
          <w:ilvl w:val="0"/>
          <w:numId w:val="1"/>
        </w:numPr>
      </w:pPr>
      <w:r>
        <w:t>A pension scheme, employee assistance programme including counselling services.</w:t>
      </w:r>
    </w:p>
    <w:p w:rsidRPr="0016729C" w:rsidR="003773D5" w:rsidP="00EF5DE5" w:rsidRDefault="003773D5" w14:paraId="6430A5F7" w14:textId="3D0BD77C">
      <w:pPr>
        <w:pStyle w:val="ListParagraph"/>
        <w:numPr>
          <w:ilvl w:val="0"/>
          <w:numId w:val="1"/>
        </w:numPr>
      </w:pPr>
      <w:r>
        <w:t xml:space="preserve">The support of </w:t>
      </w:r>
      <w:r w:rsidR="00E460F2">
        <w:t xml:space="preserve">experienced </w:t>
      </w:r>
      <w:r>
        <w:t>professionals</w:t>
      </w:r>
      <w:r w:rsidR="00E460F2">
        <w:t xml:space="preserve"> from a number of ‘good’ schools. </w:t>
      </w:r>
    </w:p>
    <w:p w:rsidRPr="006D41DD" w:rsidR="003773D5" w:rsidP="003773D5" w:rsidRDefault="003773D5" w14:paraId="7A934A2C" w14:textId="001AB356">
      <w:r w:rsidRPr="006D41DD">
        <w:t>Rye Co</w:t>
      </w:r>
      <w:r>
        <w:t>mmunity Primary School</w:t>
      </w:r>
      <w:r w:rsidR="00E460F2">
        <w:t xml:space="preserve"> and partners are </w:t>
      </w:r>
      <w:r w:rsidRPr="006D41DD">
        <w:t>committed to safeguarding the young people in our care and we expect all our staff to share this commitment. The successful applicant will be required to undergo an enhanced DBS check.</w:t>
      </w:r>
    </w:p>
    <w:p w:rsidRPr="003773D5" w:rsidR="009460DA" w:rsidRDefault="003773D5" w14:paraId="007677D4" w14:textId="773A3A9B">
      <w:r w:rsidRPr="006D41DD">
        <w:t>As an employee of the Aquinas Church of England Education Trust</w:t>
      </w:r>
      <w:r w:rsidR="00E460F2">
        <w:t>,</w:t>
      </w:r>
      <w:r w:rsidRPr="006D41DD">
        <w:t xml:space="preserve"> you are required to have regard to the character of the Trust and its foundation and undertake not to do anything in any way contrary to the interests of the foundation.</w:t>
      </w:r>
      <w:r w:rsidRPr="0016729C" w:rsidR="009460DA">
        <w:rPr>
          <w:rFonts w:cs="Arial"/>
        </w:rPr>
        <w:br w:type="page"/>
      </w:r>
    </w:p>
    <w:p w:rsidRPr="009520F4" w:rsidR="00D85210" w:rsidP="00D85210" w:rsidRDefault="00E460F2" w14:paraId="65D607F1" w14:textId="6FA2F094">
      <w:r>
        <w:lastRenderedPageBreak/>
        <w:t>June 2023</w:t>
      </w:r>
    </w:p>
    <w:p w:rsidR="00D85210" w:rsidP="00D85210" w:rsidRDefault="00D85210" w14:paraId="76DF0D48" w14:textId="6CA7FDB5"/>
    <w:p w:rsidRPr="009520F4" w:rsidR="00236701" w:rsidP="00D85210" w:rsidRDefault="00236701" w14:paraId="03BCE8D1" w14:textId="77777777"/>
    <w:p w:rsidRPr="00F77D30" w:rsidR="00D85210" w:rsidP="00D85210" w:rsidRDefault="00D85210" w14:paraId="660D8BC0" w14:textId="77777777">
      <w:r w:rsidRPr="00F77D30">
        <w:t>Dear applicant,</w:t>
      </w:r>
    </w:p>
    <w:p w:rsidRPr="00F77D30" w:rsidR="00D85210" w:rsidP="00D85210" w:rsidRDefault="00D85210" w14:paraId="30B723AF" w14:textId="4316AAC1">
      <w:r w:rsidRPr="00F77D30">
        <w:t xml:space="preserve">On behalf of our pupils, colleagues and </w:t>
      </w:r>
      <w:r w:rsidR="00E460F2">
        <w:t>surrounding schools</w:t>
      </w:r>
      <w:r w:rsidRPr="00F77D30">
        <w:t>, I would like to thank you for your interest in a position at Rye Community Primary School</w:t>
      </w:r>
      <w:r w:rsidR="00E460F2">
        <w:t xml:space="preserve"> working closely with our neighbouring primary schools</w:t>
      </w:r>
      <w:r w:rsidRPr="00F77D30">
        <w:t>. I hope you find the application pack both helpful and informative.</w:t>
      </w:r>
    </w:p>
    <w:p w:rsidRPr="00F77D30" w:rsidR="00D85210" w:rsidP="00D85210" w:rsidRDefault="00D85210" w14:paraId="7CE0CFBB" w14:textId="2EDD1CF7">
      <w:pPr>
        <w:rPr>
          <w:rFonts w:cs="Arial"/>
        </w:rPr>
      </w:pPr>
      <w:r w:rsidRPr="00F77D30">
        <w:t>Rye Community Primary School</w:t>
      </w:r>
      <w:r w:rsidRPr="00F77D30">
        <w:rPr>
          <w:rFonts w:cs="Arial"/>
        </w:rPr>
        <w:t xml:space="preserve"> is a</w:t>
      </w:r>
      <w:r w:rsidRPr="00F77D30">
        <w:t xml:space="preserve"> place where learners feel safe, cared for and have space to learn. We pride ourselves on being a </w:t>
      </w:r>
      <w:r w:rsidRPr="00F77D30" w:rsidR="00E460F2">
        <w:t>closely-knit</w:t>
      </w:r>
      <w:r w:rsidRPr="00F77D30">
        <w:t xml:space="preserve"> community where children are known as individuals and their talents are nurtured and celebrated.</w:t>
      </w:r>
      <w:r w:rsidR="00E460F2">
        <w:t xml:space="preserve"> We work collaborative with our neighbouring schools to best meet the needs of all children, young people and families within our respective communities.</w:t>
      </w:r>
    </w:p>
    <w:p w:rsidRPr="00F77D30" w:rsidR="00D85210" w:rsidP="00D85210" w:rsidRDefault="00D85210" w14:paraId="578E2CFF" w14:textId="37A9123D">
      <w:r w:rsidRPr="00F77D30">
        <w:t xml:space="preserve">We </w:t>
      </w:r>
      <w:r w:rsidR="00E460F2">
        <w:t>work to m</w:t>
      </w:r>
      <w:r w:rsidRPr="00F77D30">
        <w:t xml:space="preserve">eet the needs of every child – we see it as our role to unlock the diverse abilities and talents found in each pupil regardless of ability, background or need. </w:t>
      </w:r>
      <w:r w:rsidRPr="00F77D30">
        <w:rPr>
          <w:rFonts w:eastAsia="Times New Roman"/>
        </w:rPr>
        <w:t>We want to inspire and excite – creating a love of learning which will serve our children well throughout their educational journey. </w:t>
      </w:r>
    </w:p>
    <w:p w:rsidRPr="00F77D30" w:rsidR="00D85210" w:rsidP="00D85210" w:rsidRDefault="00390908" w14:paraId="04611A6B" w14:textId="247F8138">
      <w:r>
        <w:t xml:space="preserve">There are </w:t>
      </w:r>
      <w:r w:rsidR="0065555E">
        <w:t>five schools in our local alliance – Beckley Church of England Primary School, Peasmarsh Church of England Primary School, St Michael’s (Playden)</w:t>
      </w:r>
      <w:r w:rsidRPr="0065555E" w:rsidR="0065555E">
        <w:t xml:space="preserve"> </w:t>
      </w:r>
      <w:r w:rsidR="0065555E">
        <w:t>Church of England Primary School, St Thomas (Winchelsea) Church of England Primary School</w:t>
      </w:r>
      <w:r>
        <w:t xml:space="preserve"> </w:t>
      </w:r>
      <w:r w:rsidR="0065555E">
        <w:t xml:space="preserve">and Rye </w:t>
      </w:r>
      <w:r w:rsidRPr="00F77D30" w:rsidR="00D85210">
        <w:t>Community Primary</w:t>
      </w:r>
      <w:r w:rsidR="00D85210">
        <w:t xml:space="preserve"> School</w:t>
      </w:r>
      <w:r w:rsidR="0065555E">
        <w:t>. We are all committed to providing the best possible educational experience for all our children.</w:t>
      </w:r>
    </w:p>
    <w:p w:rsidRPr="00F77D30" w:rsidR="00D85210" w:rsidP="00D85210" w:rsidRDefault="00D85210" w14:paraId="1C3F1DF1" w14:textId="1A8A1069">
      <w:pPr>
        <w:autoSpaceDE w:val="0"/>
        <w:autoSpaceDN w:val="0"/>
        <w:adjustRightInd w:val="0"/>
      </w:pPr>
      <w:r w:rsidRPr="00F77D30">
        <w:t xml:space="preserve">In your application, please outline why you would like to </w:t>
      </w:r>
      <w:r w:rsidR="0065555E">
        <w:t xml:space="preserve">work with our schools, </w:t>
      </w:r>
      <w:r w:rsidRPr="00F77D30">
        <w:t>how you meet the person specification and what might make you irresistible. We value honesty.</w:t>
      </w:r>
    </w:p>
    <w:p w:rsidR="00D85210" w:rsidP="00390908" w:rsidRDefault="00D85210" w14:paraId="23D20FB3" w14:textId="663B4E8A">
      <w:pPr>
        <w:autoSpaceDE w:val="0"/>
        <w:autoSpaceDN w:val="0"/>
        <w:adjustRightInd w:val="0"/>
      </w:pPr>
      <w:r w:rsidRPr="00F77D30">
        <w:t>I look forward receiving your completed application.</w:t>
      </w:r>
    </w:p>
    <w:p w:rsidR="00D85210" w:rsidP="00D85210" w:rsidRDefault="00D85210" w14:paraId="4CB10EEF" w14:textId="77777777">
      <w:pPr>
        <w:tabs>
          <w:tab w:val="left" w:pos="2997"/>
        </w:tabs>
      </w:pPr>
      <w:r>
        <w:tab/>
      </w:r>
    </w:p>
    <w:p w:rsidRPr="009520F4" w:rsidR="00D85210" w:rsidP="00D85210" w:rsidRDefault="0065555E" w14:paraId="3F96B68C" w14:textId="28C827DB">
      <w:r>
        <w:rPr>
          <w:noProof/>
        </w:rPr>
        <w:drawing>
          <wp:anchor distT="0" distB="0" distL="114300" distR="114300" simplePos="0" relativeHeight="251670528" behindDoc="1" locked="0" layoutInCell="1" allowOverlap="1" wp14:anchorId="0A4212A9" wp14:editId="093B8682">
            <wp:simplePos x="0" y="0"/>
            <wp:positionH relativeFrom="column">
              <wp:posOffset>-209550</wp:posOffset>
            </wp:positionH>
            <wp:positionV relativeFrom="paragraph">
              <wp:posOffset>269240</wp:posOffset>
            </wp:positionV>
            <wp:extent cx="1769110" cy="819150"/>
            <wp:effectExtent l="0" t="0" r="2540" b="0"/>
            <wp:wrapTight wrapText="bothSides">
              <wp:wrapPolygon edited="0">
                <wp:start x="0" y="0"/>
                <wp:lineTo x="0" y="21098"/>
                <wp:lineTo x="21398" y="21098"/>
                <wp:lineTo x="21398"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KMA Signatur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69110" cy="819150"/>
                    </a:xfrm>
                    <a:prstGeom prst="rect">
                      <a:avLst/>
                    </a:prstGeom>
                  </pic:spPr>
                </pic:pic>
              </a:graphicData>
            </a:graphic>
            <wp14:sizeRelH relativeFrom="margin">
              <wp14:pctWidth>0</wp14:pctWidth>
            </wp14:sizeRelH>
            <wp14:sizeRelV relativeFrom="margin">
              <wp14:pctHeight>0</wp14:pctHeight>
            </wp14:sizeRelV>
          </wp:anchor>
        </w:drawing>
      </w:r>
      <w:r w:rsidRPr="009520F4" w:rsidR="00D85210">
        <w:t>With thanks,</w:t>
      </w:r>
    </w:p>
    <w:p w:rsidRPr="009520F4" w:rsidR="00D85210" w:rsidP="00D85210" w:rsidRDefault="00D85210" w14:paraId="13E5FCE4" w14:textId="2081A5F3">
      <w:pPr>
        <w:rPr>
          <w:rFonts w:cs="Arial"/>
        </w:rPr>
      </w:pPr>
    </w:p>
    <w:p w:rsidRPr="009520F4" w:rsidR="00D85210" w:rsidP="00D85210" w:rsidRDefault="00D85210" w14:paraId="79237D1C" w14:textId="77777777">
      <w:pPr>
        <w:rPr>
          <w:rFonts w:cs="Arial"/>
        </w:rPr>
      </w:pPr>
    </w:p>
    <w:p w:rsidR="0065555E" w:rsidP="00D85210" w:rsidRDefault="0065555E" w14:paraId="6B5BF446" w14:textId="77777777">
      <w:pPr>
        <w:pStyle w:val="NoSpacing"/>
      </w:pPr>
    </w:p>
    <w:p w:rsidRPr="009520F4" w:rsidR="00D85210" w:rsidP="00D85210" w:rsidRDefault="00D85210" w14:paraId="6183838C" w14:textId="4BA3F0DC">
      <w:pPr>
        <w:pStyle w:val="NoSpacing"/>
      </w:pPr>
      <w:r>
        <w:t>Kelly Martin</w:t>
      </w:r>
    </w:p>
    <w:p w:rsidRPr="009520F4" w:rsidR="00D85210" w:rsidP="00D85210" w:rsidRDefault="0065555E" w14:paraId="0D5A6CC0" w14:textId="5F557D60">
      <w:pPr>
        <w:pStyle w:val="NoSpacing"/>
      </w:pPr>
      <w:r>
        <w:t>Headteacher</w:t>
      </w:r>
    </w:p>
    <w:p w:rsidR="00D85210" w:rsidRDefault="00D85210" w14:paraId="6DF30AE9" w14:textId="77777777">
      <w:pPr>
        <w:rPr>
          <w:rFonts w:asciiTheme="majorHAnsi" w:hAnsiTheme="majorHAnsi" w:eastAsiaTheme="majorEastAsia" w:cstheme="majorBidi"/>
          <w:b/>
          <w:bCs/>
          <w:color w:val="0B5294" w:themeColor="accent1" w:themeShade="BF"/>
          <w:sz w:val="28"/>
          <w:szCs w:val="28"/>
        </w:rPr>
      </w:pPr>
      <w:r>
        <w:br w:type="page"/>
      </w:r>
    </w:p>
    <w:p w:rsidRPr="0016729C" w:rsidR="00385259" w:rsidP="00206A7F" w:rsidRDefault="00206A7F" w14:paraId="5BDFAEB2" w14:textId="4484BFC6">
      <w:pPr>
        <w:pStyle w:val="Heading1"/>
      </w:pPr>
      <w:r w:rsidRPr="0016729C">
        <w:lastRenderedPageBreak/>
        <w:t xml:space="preserve">Application </w:t>
      </w:r>
      <w:r w:rsidR="0065555E">
        <w:t>p</w:t>
      </w:r>
      <w:r w:rsidRPr="0016729C">
        <w:t xml:space="preserve">rocess and </w:t>
      </w:r>
      <w:r w:rsidR="0065555E">
        <w:t>t</w:t>
      </w:r>
      <w:r w:rsidRPr="0016729C">
        <w:t>imetable</w:t>
      </w:r>
    </w:p>
    <w:p w:rsidRPr="0016729C" w:rsidR="00392574" w:rsidP="00392574" w:rsidRDefault="00392574" w14:paraId="2F3DC2BA" w14:textId="77777777">
      <w:pPr>
        <w:pStyle w:val="Heading2"/>
      </w:pPr>
      <w:r w:rsidRPr="0016729C">
        <w:t>Closing Date</w:t>
      </w:r>
    </w:p>
    <w:p w:rsidRPr="0016729C" w:rsidR="00392574" w:rsidP="00392574" w:rsidRDefault="00392574" w14:paraId="6F641343" w14:textId="77777777">
      <w:r w:rsidRPr="0016729C">
        <w:t>You are invited to submit a</w:t>
      </w:r>
      <w:r w:rsidR="003B1028">
        <w:t>n application form</w:t>
      </w:r>
      <w:r w:rsidR="00FE269F">
        <w:t xml:space="preserve"> </w:t>
      </w:r>
      <w:r w:rsidRPr="0016729C">
        <w:t>outlining your suitability for the role against the person specification and job description.</w:t>
      </w:r>
      <w:r w:rsidR="00FE269F">
        <w:t xml:space="preserve"> </w:t>
      </w:r>
    </w:p>
    <w:p w:rsidRPr="0016729C" w:rsidR="00392574" w:rsidP="00EF5DE5" w:rsidRDefault="00392574" w14:paraId="6D43EC4B" w14:textId="723151E7">
      <w:pPr>
        <w:pStyle w:val="ListParagraph"/>
        <w:numPr>
          <w:ilvl w:val="0"/>
          <w:numId w:val="2"/>
        </w:numPr>
        <w:rPr/>
      </w:pPr>
      <w:r w:rsidR="00392574">
        <w:rPr/>
        <w:t xml:space="preserve"> Closing date for applications:</w:t>
      </w:r>
      <w:r>
        <w:tab/>
      </w:r>
      <w:r>
        <w:tab/>
      </w:r>
      <w:r w:rsidRPr="1DDC15D5" w:rsidR="003B1028">
        <w:rPr>
          <w:b w:val="1"/>
          <w:bCs w:val="1"/>
          <w:color w:val="C00000"/>
        </w:rPr>
        <w:t xml:space="preserve">Midday, Friday </w:t>
      </w:r>
      <w:r w:rsidRPr="1DDC15D5" w:rsidR="73F4B133">
        <w:rPr>
          <w:b w:val="1"/>
          <w:bCs w:val="1"/>
          <w:color w:val="C00000"/>
        </w:rPr>
        <w:t>22</w:t>
      </w:r>
      <w:r w:rsidRPr="1DDC15D5" w:rsidR="73F4B133">
        <w:rPr>
          <w:b w:val="1"/>
          <w:bCs w:val="1"/>
          <w:color w:val="C00000"/>
          <w:vertAlign w:val="superscript"/>
        </w:rPr>
        <w:t>nd</w:t>
      </w:r>
      <w:r w:rsidRPr="1DDC15D5" w:rsidR="73F4B133">
        <w:rPr>
          <w:b w:val="1"/>
          <w:bCs w:val="1"/>
          <w:color w:val="C00000"/>
        </w:rPr>
        <w:t xml:space="preserve"> September</w:t>
      </w:r>
      <w:r w:rsidRPr="1DDC15D5" w:rsidR="016813A2">
        <w:rPr>
          <w:b w:val="1"/>
          <w:bCs w:val="1"/>
          <w:color w:val="C00000"/>
        </w:rPr>
        <w:t xml:space="preserve"> </w:t>
      </w:r>
      <w:r w:rsidRPr="1DDC15D5" w:rsidR="0065555E">
        <w:rPr>
          <w:b w:val="1"/>
          <w:bCs w:val="1"/>
          <w:color w:val="C00000"/>
        </w:rPr>
        <w:t>2023</w:t>
      </w:r>
    </w:p>
    <w:p w:rsidRPr="0016729C" w:rsidR="00392574" w:rsidP="00392574" w:rsidRDefault="00392574" w14:paraId="61CCFC4B" w14:textId="77777777">
      <w:pPr>
        <w:pStyle w:val="Heading2"/>
      </w:pPr>
      <w:r w:rsidRPr="0016729C">
        <w:t>Short Listing</w:t>
      </w:r>
    </w:p>
    <w:p w:rsidRPr="0016729C" w:rsidR="00392574" w:rsidP="00392574" w:rsidRDefault="00392574" w14:paraId="0FF7BD9D" w14:textId="77777777">
      <w:r w:rsidRPr="0016729C">
        <w:t>The candidates selected for interview will be informed after short listing and full details of the interv</w:t>
      </w:r>
      <w:r w:rsidR="00FE269F">
        <w:t>iew programme will be provided.</w:t>
      </w:r>
    </w:p>
    <w:p w:rsidRPr="0016729C" w:rsidR="00392574" w:rsidP="00392574" w:rsidRDefault="00392574" w14:paraId="2E31E6E2" w14:textId="77777777">
      <w:pPr>
        <w:pStyle w:val="Heading2"/>
      </w:pPr>
      <w:r w:rsidRPr="0016729C">
        <w:t>Interviews</w:t>
      </w:r>
    </w:p>
    <w:p w:rsidR="00FE7DF9" w:rsidP="00FE7DF9" w:rsidRDefault="00392574" w14:paraId="32CA4CE5" w14:textId="77777777">
      <w:r w:rsidRPr="0016729C">
        <w:t>Candidates will be invited for interview.</w:t>
      </w:r>
    </w:p>
    <w:p w:rsidRPr="00FE7DF9" w:rsidR="00392574" w:rsidP="03EE4B77" w:rsidRDefault="00392574" w14:paraId="201582D0" w14:textId="03F73F2D">
      <w:pPr>
        <w:pStyle w:val="ListParagraph"/>
        <w:numPr>
          <w:ilvl w:val="0"/>
          <w:numId w:val="2"/>
        </w:numPr>
        <w:rPr>
          <w:b w:val="1"/>
          <w:bCs w:val="1"/>
          <w:color w:val="C00000"/>
        </w:rPr>
      </w:pPr>
      <w:r w:rsidR="00392574">
        <w:rPr/>
        <w:t>Interv</w:t>
      </w:r>
      <w:r w:rsidR="00392574">
        <w:rPr/>
        <w:t>iews:</w:t>
      </w:r>
      <w:r>
        <w:tab/>
      </w:r>
      <w:r>
        <w:tab/>
      </w:r>
      <w:r>
        <w:tab/>
      </w:r>
      <w:r>
        <w:tab/>
      </w:r>
      <w:r w:rsidRPr="03EE4B77" w:rsidR="77C7157E">
        <w:rPr>
          <w:b w:val="1"/>
          <w:bCs w:val="1"/>
          <w:color w:val="C00000"/>
        </w:rPr>
        <w:t xml:space="preserve">As Soon </w:t>
      </w:r>
      <w:r w:rsidRPr="03EE4B77" w:rsidR="77C7157E">
        <w:rPr>
          <w:b w:val="1"/>
          <w:bCs w:val="1"/>
          <w:color w:val="C00000"/>
        </w:rPr>
        <w:t>As</w:t>
      </w:r>
      <w:r w:rsidRPr="03EE4B77" w:rsidR="77C7157E">
        <w:rPr>
          <w:b w:val="1"/>
          <w:bCs w:val="1"/>
          <w:color w:val="C00000"/>
        </w:rPr>
        <w:t xml:space="preserve"> Po</w:t>
      </w:r>
      <w:r w:rsidRPr="03EE4B77" w:rsidR="6FAB7D63">
        <w:rPr>
          <w:b w:val="1"/>
          <w:bCs w:val="1"/>
          <w:color w:val="C00000"/>
        </w:rPr>
        <w:t>ssible</w:t>
      </w:r>
    </w:p>
    <w:p w:rsidRPr="0016729C" w:rsidR="00392574" w:rsidP="00392574" w:rsidRDefault="00392574" w14:paraId="74481E48" w14:textId="77777777">
      <w:pPr>
        <w:pStyle w:val="Heading2"/>
      </w:pPr>
      <w:r w:rsidRPr="0016729C">
        <w:t>Appointment</w:t>
      </w:r>
    </w:p>
    <w:p w:rsidRPr="0016729C" w:rsidR="00392574" w:rsidP="00392574" w:rsidRDefault="00392574" w14:paraId="0DBE9D41" w14:textId="77777777">
      <w:r w:rsidRPr="0016729C">
        <w:t xml:space="preserve">All candidates will be contacted following interview. </w:t>
      </w:r>
    </w:p>
    <w:p w:rsidRPr="0016729C" w:rsidR="00392574" w:rsidP="00EF5DE5" w:rsidRDefault="00392574" w14:paraId="64A38C12" w14:textId="7CAB7330">
      <w:pPr>
        <w:pStyle w:val="ListParagraph"/>
        <w:numPr>
          <w:ilvl w:val="0"/>
          <w:numId w:val="2"/>
        </w:numPr>
        <w:rPr>
          <w:rFonts w:ascii="Calibri" w:hAnsi="Calibri" w:eastAsia="Times New Roman" w:cs="Times New Roman"/>
        </w:rPr>
      </w:pPr>
      <w:r w:rsidRPr="0016729C">
        <w:rPr>
          <w:rFonts w:ascii="Calibri" w:hAnsi="Calibri" w:eastAsia="Times New Roman" w:cs="Times New Roman"/>
        </w:rPr>
        <w:t>Appointment to commence:</w:t>
      </w:r>
      <w:r w:rsidRPr="0016729C">
        <w:tab/>
      </w:r>
      <w:r w:rsidRPr="0016729C">
        <w:tab/>
      </w:r>
      <w:r w:rsidR="00F460F7">
        <w:rPr>
          <w:b/>
          <w:color w:val="C00000"/>
        </w:rPr>
        <w:t>2-</w:t>
      </w:r>
      <w:r w:rsidRPr="00F460F7" w:rsidR="00F460F7">
        <w:rPr>
          <w:b/>
          <w:color w:val="C00000"/>
        </w:rPr>
        <w:t xml:space="preserve">year fixed term contract from </w:t>
      </w:r>
      <w:r w:rsidR="00F460F7">
        <w:rPr>
          <w:b/>
          <w:color w:val="C00000"/>
        </w:rPr>
        <w:t>September 2023</w:t>
      </w:r>
    </w:p>
    <w:p w:rsidRPr="0016729C" w:rsidR="00392574" w:rsidP="00392574" w:rsidRDefault="00392574" w14:paraId="714176FD" w14:textId="77777777">
      <w:pPr>
        <w:pStyle w:val="Heading2"/>
      </w:pPr>
      <w:r w:rsidRPr="0016729C">
        <w:t>Applying</w:t>
      </w:r>
    </w:p>
    <w:p w:rsidR="00236701" w:rsidP="00632EC8" w:rsidRDefault="00632EC8" w14:paraId="01ECDDF2" w14:textId="77777777">
      <w:r w:rsidRPr="0016729C">
        <w:t xml:space="preserve">Please send your </w:t>
      </w:r>
      <w:r>
        <w:t xml:space="preserve">letter of application </w:t>
      </w:r>
      <w:r w:rsidRPr="006D41DD">
        <w:t xml:space="preserve">by email to </w:t>
      </w:r>
      <w:hyperlink w:history="1" r:id="rId15">
        <w:r w:rsidRPr="00FE7DF9" w:rsidR="00FE7DF9">
          <w:rPr>
            <w:rStyle w:val="Hyperlink"/>
            <w:color w:val="C00000"/>
          </w:rPr>
          <w:t>office@ryeprimary.co.uk</w:t>
        </w:r>
      </w:hyperlink>
      <w:r w:rsidR="00FE7DF9">
        <w:t xml:space="preserve"> </w:t>
      </w:r>
      <w:r>
        <w:t xml:space="preserve">for the attention of the </w:t>
      </w:r>
      <w:r w:rsidRPr="00FE7DF9" w:rsidR="00FE7DF9">
        <w:rPr>
          <w:b/>
        </w:rPr>
        <w:t>Headteacher</w:t>
      </w:r>
      <w:r w:rsidRPr="006D41DD">
        <w:t>. Alternatively, submit your application to</w:t>
      </w:r>
      <w:r w:rsidR="00236701">
        <w:t>:</w:t>
      </w:r>
    </w:p>
    <w:p w:rsidRPr="00236701" w:rsidR="00632EC8" w:rsidP="00632EC8" w:rsidRDefault="00FE7DF9" w14:paraId="0ADD526E" w14:textId="770B4D33">
      <w:r w:rsidRPr="00FE7DF9">
        <w:rPr>
          <w:b/>
          <w:color w:val="C00000"/>
        </w:rPr>
        <w:t>Headteacher</w:t>
      </w:r>
      <w:r w:rsidRPr="00FE7DF9" w:rsidR="00632EC8">
        <w:rPr>
          <w:b/>
          <w:color w:val="C00000"/>
        </w:rPr>
        <w:t>, Rye Community Primary School, The Grove, RYE TN31 7ND.</w:t>
      </w:r>
    </w:p>
    <w:p w:rsidRPr="006D41DD" w:rsidR="00632EC8" w:rsidP="00632EC8" w:rsidRDefault="00632EC8" w14:paraId="67AFF850" w14:textId="77777777">
      <w:pPr>
        <w:rPr>
          <w:b/>
          <w:color w:val="FF0000"/>
        </w:rPr>
      </w:pPr>
      <w:r w:rsidRPr="006D41DD">
        <w:t>Please note a signed copy of your application form will be required prior to interview.</w:t>
      </w:r>
    </w:p>
    <w:p w:rsidRPr="006D41DD" w:rsidR="00632EC8" w:rsidP="00632EC8" w:rsidRDefault="00632EC8" w14:paraId="64D6084A" w14:textId="77777777">
      <w:r w:rsidRPr="006D41DD">
        <w:t>Shortlisted candidates will be asked to bring appropriate identification with them to interview. For the purpose of DBS clearance, only copies of the successful applicant’s identification will be retained.</w:t>
      </w:r>
    </w:p>
    <w:p w:rsidR="00FE269F" w:rsidP="00632EC8" w:rsidRDefault="00632EC8" w14:paraId="69F683A7" w14:textId="3E88D62D">
      <w:r w:rsidRPr="006D41DD">
        <w:t xml:space="preserve">All candidates should provide two references. Permission should be sought prior to including any referee on your application form. Shortlisted candidates may </w:t>
      </w:r>
      <w:r w:rsidRPr="006D41DD">
        <w:rPr>
          <w:rFonts w:ascii="Calibri" w:hAnsi="Calibri" w:eastAsia="Times New Roman" w:cs="Segoe UI"/>
          <w:color w:val="000000"/>
          <w:sz w:val="24"/>
          <w:szCs w:val="24"/>
        </w:rPr>
        <w:t>have their references taken-up before any interview – unless explicitly requested in your application.</w:t>
      </w:r>
    </w:p>
    <w:p w:rsidR="00FE269F" w:rsidRDefault="00FE269F" w14:paraId="31258F69" w14:textId="77777777">
      <w:pPr>
        <w:rPr>
          <w:rFonts w:asciiTheme="majorHAnsi" w:hAnsiTheme="majorHAnsi" w:eastAsiaTheme="majorEastAsia" w:cstheme="majorBidi"/>
          <w:b/>
          <w:bCs/>
          <w:color w:val="0B5294" w:themeColor="accent1" w:themeShade="BF"/>
          <w:sz w:val="28"/>
          <w:szCs w:val="28"/>
        </w:rPr>
      </w:pPr>
      <w:r>
        <w:br w:type="page"/>
      </w:r>
    </w:p>
    <w:p w:rsidRPr="0016729C" w:rsidR="00BF49B2" w:rsidP="00BF49B2" w:rsidRDefault="00BF49B2" w14:paraId="08FB7EA6" w14:textId="770F5529">
      <w:pPr>
        <w:pStyle w:val="Heading1"/>
      </w:pPr>
      <w:r w:rsidRPr="0016729C">
        <w:lastRenderedPageBreak/>
        <w:t xml:space="preserve">Job </w:t>
      </w:r>
      <w:r w:rsidR="00236701">
        <w:t>d</w:t>
      </w:r>
      <w:r w:rsidRPr="0016729C">
        <w:t>escription</w:t>
      </w:r>
    </w:p>
    <w:p w:rsidRPr="0016729C" w:rsidR="00925408" w:rsidP="00925408" w:rsidRDefault="00925408" w14:paraId="33364F11" w14:textId="77777777">
      <w:pPr>
        <w:pStyle w:val="Heading2"/>
      </w:pPr>
      <w:r w:rsidRPr="0016729C">
        <w:t>Details</w:t>
      </w:r>
    </w:p>
    <w:p w:rsidR="003B1028" w:rsidP="00CE0685" w:rsidRDefault="00925408" w14:paraId="458411D2" w14:textId="7EBCC683">
      <w:pPr>
        <w:ind w:left="2160" w:hanging="2160"/>
        <w:rPr>
          <w:b/>
        </w:rPr>
      </w:pPr>
      <w:r w:rsidRPr="0016729C">
        <w:rPr>
          <w:b/>
        </w:rPr>
        <w:t xml:space="preserve">Remit: </w:t>
      </w:r>
      <w:r w:rsidRPr="0016729C">
        <w:rPr>
          <w:b/>
        </w:rPr>
        <w:tab/>
      </w:r>
      <w:bookmarkStart w:name="_Hlk137058214" w:id="0"/>
      <w:r w:rsidRPr="00236701" w:rsidR="003B1028">
        <w:t xml:space="preserve">Family </w:t>
      </w:r>
      <w:r w:rsidRPr="00236701" w:rsidR="00FE7DF9">
        <w:t>SEND Support Worker</w:t>
      </w:r>
      <w:r w:rsidRPr="00236701" w:rsidR="003B1028">
        <w:t xml:space="preserve"> </w:t>
      </w:r>
      <w:bookmarkEnd w:id="0"/>
      <w:r w:rsidRPr="00236701" w:rsidR="00F460F7">
        <w:t>(Rye and surrounding schools)</w:t>
      </w:r>
    </w:p>
    <w:p w:rsidRPr="00236701" w:rsidR="00F460F7" w:rsidP="00F460F7" w:rsidRDefault="003B1028" w14:paraId="0DF08EA1" w14:textId="2886845B">
      <w:pPr>
        <w:pStyle w:val="NoSpacing"/>
      </w:pPr>
      <w:r w:rsidRPr="00F460F7">
        <w:rPr>
          <w:b/>
        </w:rPr>
        <w:t>Hours:</w:t>
      </w:r>
      <w:r w:rsidRPr="00F460F7">
        <w:rPr>
          <w:b/>
        </w:rPr>
        <w:tab/>
      </w:r>
      <w:r w:rsidRPr="00F460F7" w:rsidR="00F460F7">
        <w:rPr>
          <w:b/>
        </w:rPr>
        <w:tab/>
      </w:r>
      <w:r w:rsidRPr="00F460F7" w:rsidR="00F460F7">
        <w:rPr>
          <w:b/>
        </w:rPr>
        <w:tab/>
      </w:r>
      <w:r w:rsidRPr="00236701" w:rsidR="00FE7DF9">
        <w:t>37</w:t>
      </w:r>
      <w:r w:rsidRPr="00236701" w:rsidR="002D102A">
        <w:t xml:space="preserve"> per week, 39 weeks per year</w:t>
      </w:r>
      <w:r w:rsidRPr="00236701" w:rsidR="00FE7DF9">
        <w:t xml:space="preserve"> (term-time only)</w:t>
      </w:r>
    </w:p>
    <w:p w:rsidRPr="00236701" w:rsidR="00236701" w:rsidP="00236701" w:rsidRDefault="00236701" w14:paraId="762E5B4E" w14:textId="77777777">
      <w:pPr>
        <w:pStyle w:val="NoSpacing"/>
        <w:ind w:left="2160"/>
      </w:pPr>
      <w:r w:rsidRPr="00236701">
        <w:t>2-year fixed term contract from 01/09/2023 to 31/08/2025</w:t>
      </w:r>
    </w:p>
    <w:p w:rsidR="00236701" w:rsidP="00F460F7" w:rsidRDefault="00236701" w14:paraId="00AEC2E3" w14:textId="77777777">
      <w:pPr>
        <w:pStyle w:val="NoSpacing"/>
        <w:ind w:left="2160"/>
      </w:pPr>
    </w:p>
    <w:p w:rsidRPr="001D4CAA" w:rsidR="00F460F7" w:rsidP="00F460F7" w:rsidRDefault="00F460F7" w14:paraId="4B90522D" w14:textId="5485F5A4">
      <w:pPr>
        <w:pStyle w:val="NoSpacing"/>
        <w:ind w:left="2160"/>
        <w:rPr>
          <w:i/>
        </w:rPr>
      </w:pPr>
      <w:r w:rsidRPr="001D4CAA">
        <w:rPr>
          <w:i/>
        </w:rPr>
        <w:t>Applications welcome from those who may wish to job share, simply indicate your availability in your application</w:t>
      </w:r>
      <w:r w:rsidR="001D4CAA">
        <w:rPr>
          <w:i/>
        </w:rPr>
        <w:t>.</w:t>
      </w:r>
    </w:p>
    <w:p w:rsidRPr="0016729C" w:rsidR="00CE0685" w:rsidP="00F460F7" w:rsidRDefault="00F460F7" w14:paraId="76AC8C8A" w14:textId="6DB38237">
      <w:pPr>
        <w:pStyle w:val="NoSpacing"/>
      </w:pPr>
      <w:r>
        <w:tab/>
      </w:r>
      <w:r>
        <w:tab/>
      </w:r>
      <w:r w:rsidRPr="0016729C" w:rsidR="00CE0685">
        <w:tab/>
      </w:r>
    </w:p>
    <w:p w:rsidRPr="00236701" w:rsidR="003B1028" w:rsidP="00FE7DF9" w:rsidRDefault="00925408" w14:paraId="54986F83" w14:textId="5E1F38C2">
      <w:pPr>
        <w:pStyle w:val="NoSpacing"/>
      </w:pPr>
      <w:r w:rsidRPr="00FE7DF9">
        <w:rPr>
          <w:b/>
        </w:rPr>
        <w:t>Salary:</w:t>
      </w:r>
      <w:r w:rsidRPr="00FE7DF9">
        <w:rPr>
          <w:b/>
        </w:rPr>
        <w:tab/>
      </w:r>
      <w:r w:rsidRPr="00FE7DF9">
        <w:rPr>
          <w:b/>
        </w:rPr>
        <w:tab/>
      </w:r>
      <w:r w:rsidRPr="00FE7DF9">
        <w:rPr>
          <w:b/>
        </w:rPr>
        <w:tab/>
      </w:r>
      <w:r w:rsidRPr="00236701" w:rsidR="003B1028">
        <w:t xml:space="preserve">ESCC Single Status, Grade </w:t>
      </w:r>
      <w:r w:rsidRPr="00236701" w:rsidR="00FE7DF9">
        <w:t>8</w:t>
      </w:r>
    </w:p>
    <w:p w:rsidRPr="00236701" w:rsidR="00F460F7" w:rsidP="00FE7DF9" w:rsidRDefault="00FE7DF9" w14:paraId="418A4399" w14:textId="0016697A">
      <w:pPr>
        <w:pStyle w:val="NoSpacing"/>
      </w:pPr>
      <w:r w:rsidRPr="00236701">
        <w:tab/>
      </w:r>
      <w:r w:rsidRPr="00236701">
        <w:tab/>
      </w:r>
      <w:r w:rsidRPr="00236701">
        <w:tab/>
      </w:r>
      <w:r w:rsidRPr="00236701" w:rsidR="00F460F7">
        <w:t>C</w:t>
      </w:r>
      <w:r w:rsidRPr="00236701">
        <w:t xml:space="preserve">urrently equivalent to </w:t>
      </w:r>
      <w:r w:rsidRPr="00236701" w:rsidR="00F460F7">
        <w:t>£25,936 to £27,858 per annum</w:t>
      </w:r>
    </w:p>
    <w:p w:rsidRPr="00236701" w:rsidR="00F460F7" w:rsidP="00F460F7" w:rsidRDefault="00F460F7" w14:paraId="3C0650DC" w14:textId="27D47465">
      <w:pPr>
        <w:pStyle w:val="NoSpacing"/>
        <w:ind w:left="1440" w:firstLine="720"/>
      </w:pPr>
      <w:r w:rsidRPr="00236701">
        <w:t xml:space="preserve">Pro-rata for term time only to </w:t>
      </w:r>
      <w:r w:rsidR="0089683D">
        <w:t>£22</w:t>
      </w:r>
      <w:r w:rsidR="001A158E">
        <w:t>,</w:t>
      </w:r>
      <w:r w:rsidR="0089683D">
        <w:t>682.81 to £24</w:t>
      </w:r>
      <w:r w:rsidR="001A158E">
        <w:t>,</w:t>
      </w:r>
      <w:bookmarkStart w:name="_GoBack" w:id="1"/>
      <w:bookmarkEnd w:id="1"/>
      <w:r w:rsidR="0089683D">
        <w:t>363.73</w:t>
      </w:r>
      <w:r w:rsidRPr="00236701">
        <w:t xml:space="preserve"> per annum</w:t>
      </w:r>
    </w:p>
    <w:p w:rsidR="00FE7DF9" w:rsidP="00FE7DF9" w:rsidRDefault="00FE7DF9" w14:paraId="7BF1B95F" w14:textId="77777777">
      <w:pPr>
        <w:pStyle w:val="NoSpacing"/>
        <w:rPr>
          <w:b/>
        </w:rPr>
      </w:pPr>
    </w:p>
    <w:p w:rsidRPr="0016729C" w:rsidR="00925408" w:rsidP="00925408" w:rsidRDefault="00925408" w14:paraId="76FAC549" w14:textId="30B28417">
      <w:pPr>
        <w:rPr>
          <w:b/>
        </w:rPr>
      </w:pPr>
      <w:r w:rsidRPr="0016729C">
        <w:rPr>
          <w:b/>
        </w:rPr>
        <w:t xml:space="preserve">Accountable to: </w:t>
      </w:r>
      <w:r w:rsidRPr="0016729C">
        <w:rPr>
          <w:b/>
        </w:rPr>
        <w:tab/>
      </w:r>
      <w:r w:rsidRPr="00236701" w:rsidR="00FE7DF9">
        <w:t>Headteacher/SENCO</w:t>
      </w:r>
    </w:p>
    <w:p w:rsidRPr="0016729C" w:rsidR="002E76EA" w:rsidP="002E76EA" w:rsidRDefault="00775D1C" w14:paraId="0D6F736A" w14:textId="079D97E4">
      <w:pPr>
        <w:pStyle w:val="Heading2"/>
      </w:pPr>
      <w:r>
        <w:t>Main purpose of the j</w:t>
      </w:r>
      <w:r w:rsidRPr="0016729C" w:rsidR="002E76EA">
        <w:t>ob</w:t>
      </w:r>
    </w:p>
    <w:p w:rsidRPr="00F460F7" w:rsidR="00F460F7" w:rsidP="00236701" w:rsidRDefault="00F460F7" w14:paraId="05E3ED5A" w14:textId="77777777">
      <w:pPr>
        <w:rPr>
          <w:rFonts w:eastAsia="Times New Roman"/>
        </w:rPr>
      </w:pPr>
      <w:r w:rsidRPr="00F460F7">
        <w:rPr>
          <w:rFonts w:eastAsia="Times New Roman"/>
        </w:rPr>
        <w:t>The Family SEND Support Worker will work with schools to identify families with children with special education needs and disabilities who may require additional support to maximise their engagement in mainstream schooling, building the family’s confidence in mainstream schooling being able to meet the needs of their child and tackle potentially higher levels of anxiety about attending school. The Family SEND Support Worker will build relationships with families and offer support and guidance in and out of schools that will improve children’s attendance, motivation, self-esteem and educational attainment.</w:t>
      </w:r>
    </w:p>
    <w:p w:rsidR="00665CD0" w:rsidP="00665CD0" w:rsidRDefault="00775D1C" w14:paraId="43AB89E9" w14:textId="77777777">
      <w:pPr>
        <w:pStyle w:val="Heading2"/>
      </w:pPr>
      <w:r>
        <w:t>Overall r</w:t>
      </w:r>
      <w:r w:rsidR="00665CD0">
        <w:t xml:space="preserve">esponsibilities </w:t>
      </w:r>
    </w:p>
    <w:p w:rsidRPr="00665CD0" w:rsidR="00665CD0" w:rsidP="00665CD0" w:rsidRDefault="00665CD0" w14:paraId="26D69566" w14:textId="77777777">
      <w:r>
        <w:t xml:space="preserve">Facilitate the educational partnership between home, school, wider school community and local authority, by support, liaison and negotiation; and where conflict arises to act as a facilitator in finding successful resolutions. </w:t>
      </w:r>
    </w:p>
    <w:p w:rsidR="002E76EA" w:rsidP="00EF5DE5" w:rsidRDefault="00775D1C" w14:paraId="112E3729" w14:textId="104B610A">
      <w:pPr>
        <w:pStyle w:val="ListParagraph"/>
        <w:numPr>
          <w:ilvl w:val="0"/>
          <w:numId w:val="5"/>
        </w:numPr>
      </w:pPr>
      <w:r>
        <w:t xml:space="preserve">Actively promote the </w:t>
      </w:r>
      <w:r w:rsidR="00344A6B">
        <w:t xml:space="preserve"> </w:t>
      </w:r>
      <w:r>
        <w:t>vision, aims and objectives</w:t>
      </w:r>
      <w:r w:rsidR="00344A6B">
        <w:t xml:space="preserve"> of all schools in the alliance;</w:t>
      </w:r>
    </w:p>
    <w:p w:rsidR="008565E9" w:rsidP="008565E9" w:rsidRDefault="008565E9" w14:paraId="29E16601" w14:textId="77777777">
      <w:pPr>
        <w:pStyle w:val="ListParagraph"/>
        <w:numPr>
          <w:ilvl w:val="0"/>
          <w:numId w:val="5"/>
        </w:numPr>
      </w:pPr>
      <w:r>
        <w:t xml:space="preserve">Commit to the safeguarding and promoting of the welfare of children and young people; </w:t>
      </w:r>
    </w:p>
    <w:p w:rsidR="00775D1C" w:rsidP="00284509" w:rsidRDefault="00775D1C" w14:paraId="3506CFDA" w14:textId="17DCA685">
      <w:pPr>
        <w:pStyle w:val="ListParagraph"/>
        <w:numPr>
          <w:ilvl w:val="0"/>
          <w:numId w:val="5"/>
        </w:numPr>
      </w:pPr>
      <w:r>
        <w:t>Comply with all policies and procedures as well as ensure colleague</w:t>
      </w:r>
      <w:r w:rsidR="008565E9">
        <w:t>s are aware and understand the Safeguarding and Child Protection Policies</w:t>
      </w:r>
      <w:r>
        <w:t>;</w:t>
      </w:r>
    </w:p>
    <w:p w:rsidR="00775D1C" w:rsidP="00EF5DE5" w:rsidRDefault="00775D1C" w14:paraId="5231349A" w14:textId="7FFA24E3">
      <w:pPr>
        <w:pStyle w:val="ListParagraph"/>
        <w:numPr>
          <w:ilvl w:val="0"/>
          <w:numId w:val="5"/>
        </w:numPr>
      </w:pPr>
      <w:r>
        <w:t>Adhere to existing working practices, methods, procedures, undertake relevant training and development activities and respond positively to new and alternative systems;</w:t>
      </w:r>
    </w:p>
    <w:p w:rsidRPr="005E1CCC" w:rsidR="00775D1C" w:rsidP="00775D1C" w:rsidRDefault="00775D1C" w14:paraId="44BBDAED" w14:textId="35B956AE">
      <w:pPr>
        <w:pStyle w:val="ListParagraph"/>
        <w:numPr>
          <w:ilvl w:val="0"/>
          <w:numId w:val="5"/>
        </w:numPr>
      </w:pPr>
      <w:r w:rsidRPr="005E1CCC">
        <w:t xml:space="preserve">Attend </w:t>
      </w:r>
      <w:r w:rsidR="008565E9">
        <w:t xml:space="preserve">relevant </w:t>
      </w:r>
      <w:r w:rsidRPr="005E1CCC">
        <w:t>meetings,</w:t>
      </w:r>
      <w:r w:rsidR="008565E9">
        <w:t xml:space="preserve"> internal and external, </w:t>
      </w:r>
      <w:r w:rsidRPr="005E1CCC">
        <w:t xml:space="preserve">associated with </w:t>
      </w:r>
      <w:r w:rsidR="008565E9">
        <w:t>the</w:t>
      </w:r>
      <w:r w:rsidRPr="005E1CCC">
        <w:t xml:space="preserve"> role;</w:t>
      </w:r>
    </w:p>
    <w:p w:rsidRPr="005E1CCC" w:rsidR="008565E9" w:rsidP="008565E9" w:rsidRDefault="008565E9" w14:paraId="703FEE32" w14:textId="5C2BC906">
      <w:pPr>
        <w:pStyle w:val="ListParagraph"/>
        <w:numPr>
          <w:ilvl w:val="0"/>
          <w:numId w:val="5"/>
        </w:numPr>
      </w:pPr>
      <w:r w:rsidRPr="005E1CCC">
        <w:t>Complete administrative tasks such as writing up case notes, sending letters to parents, preparing reports and building a rigorous evidence base of intervention;</w:t>
      </w:r>
    </w:p>
    <w:p w:rsidRPr="0016729C" w:rsidR="00775D1C" w:rsidP="00775D1C" w:rsidRDefault="00775D1C" w14:paraId="50C69556" w14:textId="77777777">
      <w:pPr>
        <w:pStyle w:val="ListParagraph"/>
        <w:numPr>
          <w:ilvl w:val="0"/>
          <w:numId w:val="5"/>
        </w:numPr>
      </w:pPr>
      <w:r w:rsidRPr="005E1CCC">
        <w:t>Any other reasonable duties as required by the headteacher.</w:t>
      </w:r>
    </w:p>
    <w:p w:rsidRPr="0016729C" w:rsidR="002E76EA" w:rsidP="00E61829" w:rsidRDefault="00775D1C" w14:paraId="6D5BF5C2" w14:textId="77777777">
      <w:pPr>
        <w:pStyle w:val="Heading2"/>
      </w:pPr>
      <w:r>
        <w:rPr>
          <w:szCs w:val="22"/>
        </w:rPr>
        <w:t>Key tasks</w:t>
      </w:r>
    </w:p>
    <w:p w:rsidRPr="00F460F7" w:rsidR="00F460F7" w:rsidP="00F460F7" w:rsidRDefault="00F460F7" w14:paraId="011EB1CC" w14:textId="77777777">
      <w:r w:rsidRPr="00F460F7">
        <w:t>The Family SEND Support worker will:</w:t>
      </w:r>
    </w:p>
    <w:p w:rsidR="00F460F7" w:rsidP="00F460F7" w:rsidRDefault="00F460F7" w14:paraId="49B78BD9" w14:textId="77777777">
      <w:pPr>
        <w:pStyle w:val="ListParagraph"/>
        <w:numPr>
          <w:ilvl w:val="0"/>
          <w:numId w:val="19"/>
        </w:numPr>
      </w:pPr>
      <w:r w:rsidRPr="00F460F7">
        <w:t>Engage and undertake direct work with children and young people;</w:t>
      </w:r>
    </w:p>
    <w:p w:rsidR="00F460F7" w:rsidP="00F460F7" w:rsidRDefault="00F460F7" w14:paraId="21AB4C46" w14:textId="77777777">
      <w:pPr>
        <w:pStyle w:val="ListParagraph"/>
        <w:numPr>
          <w:ilvl w:val="0"/>
          <w:numId w:val="19"/>
        </w:numPr>
      </w:pPr>
      <w:r>
        <w:t>W</w:t>
      </w:r>
      <w:r w:rsidRPr="00F460F7">
        <w:t>ork in partnership with parents, carers, educational staff and other agencies;</w:t>
      </w:r>
    </w:p>
    <w:p w:rsidR="00F460F7" w:rsidP="00F460F7" w:rsidRDefault="00F460F7" w14:paraId="537B4058" w14:textId="77777777">
      <w:pPr>
        <w:pStyle w:val="ListParagraph"/>
        <w:numPr>
          <w:ilvl w:val="0"/>
          <w:numId w:val="19"/>
        </w:numPr>
      </w:pPr>
      <w:r>
        <w:t>A</w:t>
      </w:r>
      <w:r w:rsidRPr="00F460F7">
        <w:t>ssess need, arrange and implement appropriate support and monitor progress;</w:t>
      </w:r>
    </w:p>
    <w:p w:rsidR="00F460F7" w:rsidP="00F460F7" w:rsidRDefault="00F460F7" w14:paraId="47B9DD48" w14:textId="77777777">
      <w:pPr>
        <w:pStyle w:val="ListParagraph"/>
        <w:numPr>
          <w:ilvl w:val="0"/>
          <w:numId w:val="19"/>
        </w:numPr>
      </w:pPr>
      <w:r>
        <w:lastRenderedPageBreak/>
        <w:t>C</w:t>
      </w:r>
      <w:r w:rsidRPr="00F460F7">
        <w:t>ommunicate effectively across a wide range of audiences;</w:t>
      </w:r>
    </w:p>
    <w:p w:rsidR="00F460F7" w:rsidP="00F460F7" w:rsidRDefault="00F460F7" w14:paraId="4451C14F" w14:textId="77777777">
      <w:pPr>
        <w:pStyle w:val="ListParagraph"/>
        <w:numPr>
          <w:ilvl w:val="0"/>
          <w:numId w:val="19"/>
        </w:numPr>
      </w:pPr>
      <w:r>
        <w:t>U</w:t>
      </w:r>
      <w:r w:rsidRPr="00F460F7">
        <w:t>se a range of interventions as required;</w:t>
      </w:r>
    </w:p>
    <w:p w:rsidR="00F460F7" w:rsidP="00F460F7" w:rsidRDefault="00F460F7" w14:paraId="62CDFFB5" w14:textId="2340BE86">
      <w:pPr>
        <w:pStyle w:val="ListParagraph"/>
        <w:numPr>
          <w:ilvl w:val="0"/>
          <w:numId w:val="19"/>
        </w:numPr>
      </w:pPr>
      <w:r>
        <w:t>I</w:t>
      </w:r>
      <w:r w:rsidRPr="00F460F7">
        <w:t>dentify services for individual children</w:t>
      </w:r>
      <w:r>
        <w:t xml:space="preserve"> </w:t>
      </w:r>
      <w:r w:rsidRPr="00F460F7">
        <w:t xml:space="preserve">and support parents to </w:t>
      </w:r>
      <w:r w:rsidR="00344A6B">
        <w:t>access</w:t>
      </w:r>
      <w:r w:rsidRPr="00F460F7">
        <w:t xml:space="preserve"> identified services;</w:t>
      </w:r>
    </w:p>
    <w:p w:rsidR="00F460F7" w:rsidP="00F460F7" w:rsidRDefault="00F460F7" w14:paraId="69466B65" w14:textId="77777777">
      <w:pPr>
        <w:pStyle w:val="ListParagraph"/>
        <w:numPr>
          <w:ilvl w:val="0"/>
          <w:numId w:val="19"/>
        </w:numPr>
      </w:pPr>
      <w:r>
        <w:t>C</w:t>
      </w:r>
      <w:r w:rsidRPr="00F460F7">
        <w:t>arry out home visits where appropriate;</w:t>
      </w:r>
    </w:p>
    <w:p w:rsidR="00F460F7" w:rsidP="00F460F7" w:rsidRDefault="00F460F7" w14:paraId="0ECA5A9D" w14:textId="77777777">
      <w:pPr>
        <w:pStyle w:val="ListParagraph"/>
        <w:numPr>
          <w:ilvl w:val="0"/>
          <w:numId w:val="19"/>
        </w:numPr>
      </w:pPr>
      <w:r>
        <w:t>K</w:t>
      </w:r>
      <w:r w:rsidRPr="00F460F7">
        <w:t>eep records in line with legislation and confidentiality standards;</w:t>
      </w:r>
    </w:p>
    <w:p w:rsidR="00F460F7" w:rsidP="00F460F7" w:rsidRDefault="00F460F7" w14:paraId="1B33F2FF" w14:textId="05D9F040">
      <w:pPr>
        <w:pStyle w:val="ListParagraph"/>
        <w:numPr>
          <w:ilvl w:val="0"/>
          <w:numId w:val="19"/>
        </w:numPr>
      </w:pPr>
      <w:r>
        <w:t>W</w:t>
      </w:r>
      <w:r w:rsidRPr="00F460F7">
        <w:t>ork closely with schools and teaching staff in order to promote the welfare of pupils;</w:t>
      </w:r>
    </w:p>
    <w:p w:rsidR="00F460F7" w:rsidP="00F460F7" w:rsidRDefault="00F460F7" w14:paraId="1F0BC007" w14:textId="77777777">
      <w:pPr>
        <w:pStyle w:val="ListParagraph"/>
        <w:numPr>
          <w:ilvl w:val="0"/>
          <w:numId w:val="19"/>
        </w:numPr>
      </w:pPr>
      <w:r>
        <w:t>C</w:t>
      </w:r>
      <w:r w:rsidRPr="00F460F7">
        <w:t>omplete record keeping and evaluation activities as required;</w:t>
      </w:r>
    </w:p>
    <w:p w:rsidR="00344A6B" w:rsidP="00F460F7" w:rsidRDefault="00F460F7" w14:paraId="53B2D92D" w14:textId="77777777">
      <w:pPr>
        <w:pStyle w:val="ListParagraph"/>
        <w:numPr>
          <w:ilvl w:val="0"/>
          <w:numId w:val="19"/>
        </w:numPr>
      </w:pPr>
      <w:r>
        <w:t>M</w:t>
      </w:r>
      <w:r w:rsidRPr="00F460F7">
        <w:t xml:space="preserve">onitor </w:t>
      </w:r>
      <w:r>
        <w:t xml:space="preserve">children’s </w:t>
      </w:r>
      <w:r w:rsidRPr="00F460F7">
        <w:t>progress against agreed targets and recording standards;</w:t>
      </w:r>
    </w:p>
    <w:p w:rsidR="00344A6B" w:rsidP="00344A6B" w:rsidRDefault="00344A6B" w14:paraId="7C9F6540" w14:textId="652C6A6F">
      <w:pPr>
        <w:pStyle w:val="ListParagraph"/>
        <w:numPr>
          <w:ilvl w:val="0"/>
          <w:numId w:val="19"/>
        </w:numPr>
      </w:pPr>
      <w:r>
        <w:t>W</w:t>
      </w:r>
      <w:r w:rsidRPr="00F460F7" w:rsidR="00F460F7">
        <w:t>ork across schools as directed by the Headteachers.</w:t>
      </w:r>
    </w:p>
    <w:p w:rsidR="00344A6B" w:rsidP="00344A6B" w:rsidRDefault="00344A6B" w14:paraId="2568347E" w14:textId="6D8BA885">
      <w:pPr>
        <w:pStyle w:val="Heading2"/>
      </w:pPr>
      <w:r>
        <w:t xml:space="preserve">Staff </w:t>
      </w:r>
      <w:r w:rsidR="00236701">
        <w:t>d</w:t>
      </w:r>
      <w:r>
        <w:t>evelopment</w:t>
      </w:r>
    </w:p>
    <w:p w:rsidR="00344A6B" w:rsidP="00CE0685" w:rsidRDefault="00344A6B" w14:paraId="3460746B" w14:textId="005F4CE2">
      <w:pPr>
        <w:pStyle w:val="ListParagraph"/>
        <w:numPr>
          <w:ilvl w:val="0"/>
          <w:numId w:val="20"/>
        </w:numPr>
      </w:pPr>
      <w:r>
        <w:t>Take part in relevant training offered by the schools and external agencies as identified through appraisal or to support specific identified issues e.g. anger management training.</w:t>
      </w:r>
    </w:p>
    <w:p w:rsidR="00344A6B" w:rsidP="00344A6B" w:rsidRDefault="00775D1C" w14:paraId="582CF273" w14:textId="311C79A1">
      <w:pPr>
        <w:pStyle w:val="Heading2"/>
      </w:pPr>
      <w:r>
        <w:t xml:space="preserve">Other </w:t>
      </w:r>
      <w:r w:rsidR="00236701">
        <w:t>p</w:t>
      </w:r>
      <w:r w:rsidR="00344A6B">
        <w:t xml:space="preserve">rofessional </w:t>
      </w:r>
      <w:r w:rsidR="00236701">
        <w:t>r</w:t>
      </w:r>
      <w:r w:rsidR="00344A6B">
        <w:t>equirements</w:t>
      </w:r>
    </w:p>
    <w:p w:rsidR="00344A6B" w:rsidP="00344A6B" w:rsidRDefault="00344A6B" w14:paraId="15A716A4" w14:textId="26F0E950">
      <w:pPr>
        <w:pStyle w:val="ListParagraph"/>
        <w:numPr>
          <w:ilvl w:val="0"/>
          <w:numId w:val="20"/>
        </w:numPr>
      </w:pPr>
      <w:r>
        <w:t>Adhere to the standards, values, ethos and policies relevant to the aspirations of the school including working flexibly;</w:t>
      </w:r>
    </w:p>
    <w:p w:rsidR="00344A6B" w:rsidP="00344A6B" w:rsidRDefault="00344A6B" w14:paraId="3B7052D5" w14:textId="0FDF567D">
      <w:pPr>
        <w:pStyle w:val="ListParagraph"/>
        <w:numPr>
          <w:ilvl w:val="0"/>
          <w:numId w:val="20"/>
        </w:numPr>
      </w:pPr>
      <w:r>
        <w:t>Provide guidance and advice to children and families on educational and social matters;</w:t>
      </w:r>
    </w:p>
    <w:p w:rsidR="00344A6B" w:rsidP="00344A6B" w:rsidRDefault="00344A6B" w14:paraId="6978D08D" w14:textId="6764B2C3">
      <w:pPr>
        <w:pStyle w:val="ListParagraph"/>
        <w:numPr>
          <w:ilvl w:val="0"/>
          <w:numId w:val="20"/>
        </w:numPr>
      </w:pPr>
      <w:r>
        <w:t>Promote positive behaviour in line with school policies;</w:t>
      </w:r>
    </w:p>
    <w:p w:rsidR="00344A6B" w:rsidP="00344A6B" w:rsidRDefault="00344A6B" w14:paraId="49B990B6" w14:textId="77777777">
      <w:pPr>
        <w:pStyle w:val="ListParagraph"/>
        <w:numPr>
          <w:ilvl w:val="0"/>
          <w:numId w:val="20"/>
        </w:numPr>
      </w:pPr>
      <w:r>
        <w:t>Endeavour to give every child the opportunity to reach their potential and meet high expectations;</w:t>
      </w:r>
    </w:p>
    <w:p w:rsidR="00344A6B" w:rsidP="00344A6B" w:rsidRDefault="00344A6B" w14:paraId="0434009F" w14:textId="77777777">
      <w:pPr>
        <w:pStyle w:val="ListParagraph"/>
        <w:numPr>
          <w:ilvl w:val="0"/>
          <w:numId w:val="20"/>
        </w:numPr>
      </w:pPr>
      <w:r>
        <w:t>Demonstrate a commitment to promoting and safeguarding the welfare of children and young people in line with ‘Keeping Children Safe in Education’;</w:t>
      </w:r>
    </w:p>
    <w:p w:rsidR="00344A6B" w:rsidP="00344A6B" w:rsidRDefault="00344A6B" w14:paraId="06684BE2" w14:textId="77777777">
      <w:pPr>
        <w:pStyle w:val="ListParagraph"/>
        <w:numPr>
          <w:ilvl w:val="0"/>
          <w:numId w:val="20"/>
        </w:numPr>
      </w:pPr>
      <w:r>
        <w:t>Observe Health &amp; Safety regulations at all times;</w:t>
      </w:r>
    </w:p>
    <w:p w:rsidR="00344A6B" w:rsidP="00344A6B" w:rsidRDefault="00344A6B" w14:paraId="679C4F99" w14:textId="77777777">
      <w:pPr>
        <w:pStyle w:val="ListParagraph"/>
        <w:numPr>
          <w:ilvl w:val="0"/>
          <w:numId w:val="20"/>
        </w:numPr>
      </w:pPr>
      <w:r>
        <w:t>Operate at all times within the stated policies and practices of the schools;</w:t>
      </w:r>
    </w:p>
    <w:p w:rsidR="00344A6B" w:rsidP="00344A6B" w:rsidRDefault="00344A6B" w14:paraId="4A0D0E61" w14:textId="77777777">
      <w:pPr>
        <w:pStyle w:val="ListParagraph"/>
        <w:numPr>
          <w:ilvl w:val="0"/>
          <w:numId w:val="20"/>
        </w:numPr>
      </w:pPr>
      <w:r>
        <w:t>E effective working relationships and set a good example through own presentation and personal and professional conduct;</w:t>
      </w:r>
    </w:p>
    <w:p w:rsidRPr="0016729C" w:rsidR="002E76EA" w:rsidP="00344A6B" w:rsidRDefault="00344A6B" w14:paraId="66A95FE5" w14:textId="7893B914">
      <w:pPr>
        <w:pStyle w:val="ListParagraph"/>
        <w:numPr>
          <w:ilvl w:val="0"/>
          <w:numId w:val="20"/>
        </w:numPr>
      </w:pPr>
      <w:r>
        <w:t xml:space="preserve">Take responsibility for own professional development and duties in relation to </w:t>
      </w:r>
      <w:r w:rsidR="00F30898">
        <w:t xml:space="preserve">schools’ </w:t>
      </w:r>
      <w:r>
        <w:t xml:space="preserve"> policies and practices.</w:t>
      </w:r>
    </w:p>
    <w:p w:rsidRPr="0016729C" w:rsidR="002E76EA" w:rsidP="00CE0685" w:rsidRDefault="00B407FC" w14:paraId="0C8BAF46" w14:textId="77777777">
      <w:pPr>
        <w:pStyle w:val="Heading2"/>
        <w:rPr>
          <w:szCs w:val="22"/>
        </w:rPr>
      </w:pPr>
      <w:r>
        <w:rPr>
          <w:szCs w:val="22"/>
        </w:rPr>
        <w:t>Safeguarding</w:t>
      </w:r>
    </w:p>
    <w:p w:rsidRPr="0016729C" w:rsidR="002E76EA" w:rsidP="003C652F" w:rsidRDefault="00B407FC" w14:paraId="65CFD476" w14:textId="3A8B4E13">
      <w:pPr>
        <w:pStyle w:val="ListParagraph"/>
        <w:numPr>
          <w:ilvl w:val="0"/>
          <w:numId w:val="5"/>
        </w:numPr>
      </w:pPr>
      <w:r>
        <w:t>Our s</w:t>
      </w:r>
      <w:r w:rsidRPr="005E1CCC">
        <w:t>chool</w:t>
      </w:r>
      <w:r w:rsidR="00F460F7">
        <w:t xml:space="preserve">s are </w:t>
      </w:r>
      <w:r w:rsidRPr="005E1CCC">
        <w:t xml:space="preserve">committed to the safeguarding and promotion of the welfare of all children and young people in our care. All </w:t>
      </w:r>
      <w:r>
        <w:t>colleagues</w:t>
      </w:r>
      <w:r w:rsidRPr="005E1CCC">
        <w:t xml:space="preserve"> have a key role and responsibility in this area.</w:t>
      </w:r>
    </w:p>
    <w:p w:rsidRPr="0016729C" w:rsidR="00434A99" w:rsidP="00434A99" w:rsidRDefault="00434A99" w14:paraId="7116B05F" w14:textId="77777777">
      <w:pPr>
        <w:pStyle w:val="Heading2"/>
        <w:rPr>
          <w:szCs w:val="22"/>
        </w:rPr>
      </w:pPr>
      <w:r>
        <w:rPr>
          <w:szCs w:val="22"/>
        </w:rPr>
        <w:t>Review</w:t>
      </w:r>
    </w:p>
    <w:p w:rsidRPr="005E1CCC" w:rsidR="00434A99" w:rsidP="00434A99" w:rsidRDefault="00434A99" w14:paraId="0E790FDF" w14:textId="77777777">
      <w:r w:rsidRPr="005E1CCC">
        <w:t>This job description will be reviewed at least once per year and may be subject to amendment or modification at any time after consultation with the post holder. It is not a comprehensive statement of procedures and tasks but sets out the main expectations of the establishment in relation to the post holder's professional responsibilities, duties and grading.</w:t>
      </w:r>
    </w:p>
    <w:p w:rsidR="007079F7" w:rsidP="00026AC9" w:rsidRDefault="007079F7" w14:paraId="55628C17" w14:textId="77777777">
      <w:pPr>
        <w:rPr>
          <w:rFonts w:asciiTheme="majorHAnsi" w:hAnsiTheme="majorHAnsi" w:eastAsiaTheme="majorEastAsia" w:cstheme="majorBidi"/>
          <w:b/>
          <w:bCs/>
          <w:color w:val="0B5294" w:themeColor="accent1" w:themeShade="BF"/>
          <w:sz w:val="28"/>
          <w:szCs w:val="28"/>
        </w:rPr>
      </w:pPr>
      <w:r>
        <w:br w:type="page"/>
      </w:r>
    </w:p>
    <w:p w:rsidRPr="0016729C" w:rsidR="003644E5" w:rsidP="003644E5" w:rsidRDefault="003644E5" w14:paraId="40A54365" w14:textId="4E62F18F">
      <w:pPr>
        <w:pStyle w:val="Heading1"/>
      </w:pPr>
      <w:r w:rsidRPr="0016729C">
        <w:lastRenderedPageBreak/>
        <w:t xml:space="preserve">Person </w:t>
      </w:r>
      <w:r w:rsidR="00236701">
        <w:t>s</w:t>
      </w:r>
      <w:r w:rsidRPr="0016729C">
        <w:t>pecification</w:t>
      </w:r>
    </w:p>
    <w:p w:rsidR="003644E5" w:rsidP="003644E5" w:rsidRDefault="003752FE" w14:paraId="1F1748E5" w14:textId="0BDEBDC5">
      <w:pPr>
        <w:pStyle w:val="Heading2"/>
      </w:pPr>
      <w:r>
        <w:t xml:space="preserve">Family </w:t>
      </w:r>
      <w:r w:rsidR="006A1077">
        <w:t>SEND Support Worker</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636"/>
        <w:gridCol w:w="1249"/>
        <w:gridCol w:w="1132"/>
      </w:tblGrid>
      <w:tr w:rsidRPr="0016729C" w:rsidR="003644E5" w:rsidTr="00236701" w14:paraId="2CC3C255" w14:textId="77777777">
        <w:trPr>
          <w:trHeight w:val="330"/>
        </w:trPr>
        <w:tc>
          <w:tcPr>
            <w:tcW w:w="6636" w:type="dxa"/>
            <w:shd w:val="clear" w:color="auto" w:fill="C7E2FA" w:themeFill="accent1" w:themeFillTint="33"/>
            <w:vAlign w:val="center"/>
          </w:tcPr>
          <w:p w:rsidRPr="0016729C" w:rsidR="003644E5" w:rsidP="00D904C4" w:rsidRDefault="003644E5" w14:paraId="4739CE2E" w14:textId="77777777">
            <w:pPr>
              <w:rPr>
                <w:b/>
              </w:rPr>
            </w:pPr>
            <w:r w:rsidRPr="0016729C">
              <w:rPr>
                <w:b/>
              </w:rPr>
              <w:t xml:space="preserve">[a] </w:t>
            </w:r>
            <w:r w:rsidRPr="0016729C" w:rsidR="00D904C4">
              <w:rPr>
                <w:b/>
              </w:rPr>
              <w:t>SCHOOL ETHOS</w:t>
            </w:r>
          </w:p>
        </w:tc>
        <w:tc>
          <w:tcPr>
            <w:tcW w:w="2381" w:type="dxa"/>
            <w:gridSpan w:val="2"/>
            <w:shd w:val="clear" w:color="auto" w:fill="C7E2FA" w:themeFill="accent1" w:themeFillTint="33"/>
            <w:vAlign w:val="center"/>
          </w:tcPr>
          <w:p w:rsidRPr="0016729C" w:rsidR="003644E5" w:rsidP="00344A6B" w:rsidRDefault="003644E5" w14:paraId="0FA7A078" w14:textId="77777777">
            <w:pPr>
              <w:rPr>
                <w:b/>
              </w:rPr>
            </w:pPr>
            <w:r w:rsidRPr="0016729C">
              <w:rPr>
                <w:b/>
              </w:rPr>
              <w:t>Essential or Desirable</w:t>
            </w:r>
          </w:p>
        </w:tc>
      </w:tr>
      <w:tr w:rsidRPr="0016729C" w:rsidR="003644E5" w:rsidTr="00236701" w14:paraId="02EF148F" w14:textId="77777777">
        <w:trPr>
          <w:cantSplit/>
          <w:trHeight w:val="399" w:hRule="exact"/>
        </w:trPr>
        <w:tc>
          <w:tcPr>
            <w:tcW w:w="7885" w:type="dxa"/>
            <w:gridSpan w:val="2"/>
            <w:shd w:val="clear" w:color="auto" w:fill="auto"/>
            <w:vAlign w:val="center"/>
          </w:tcPr>
          <w:p w:rsidRPr="0016729C" w:rsidR="003644E5" w:rsidP="00D904C4" w:rsidRDefault="00D904C4" w14:paraId="6D030D32" w14:textId="38D55862">
            <w:pPr>
              <w:pStyle w:val="NoSpacing"/>
            </w:pPr>
            <w:r w:rsidRPr="0016729C">
              <w:t>Ability to be a role model of professionalism, high expectations of self and others</w:t>
            </w:r>
          </w:p>
        </w:tc>
        <w:tc>
          <w:tcPr>
            <w:tcW w:w="1132" w:type="dxa"/>
            <w:shd w:val="clear" w:color="auto" w:fill="auto"/>
            <w:vAlign w:val="center"/>
          </w:tcPr>
          <w:p w:rsidRPr="0016729C" w:rsidR="003644E5" w:rsidP="00D904C4" w:rsidRDefault="003644E5" w14:paraId="291E1A98" w14:textId="77777777">
            <w:pPr>
              <w:pStyle w:val="NoSpacing"/>
              <w:jc w:val="center"/>
            </w:pPr>
            <w:r w:rsidRPr="0016729C">
              <w:t>E</w:t>
            </w:r>
          </w:p>
        </w:tc>
      </w:tr>
      <w:tr w:rsidRPr="0016729C" w:rsidR="003644E5" w:rsidTr="00236701" w14:paraId="570FADF3" w14:textId="77777777">
        <w:trPr>
          <w:cantSplit/>
          <w:trHeight w:val="433" w:hRule="exact"/>
        </w:trPr>
        <w:tc>
          <w:tcPr>
            <w:tcW w:w="7885" w:type="dxa"/>
            <w:gridSpan w:val="2"/>
            <w:shd w:val="clear" w:color="auto" w:fill="auto"/>
            <w:vAlign w:val="center"/>
          </w:tcPr>
          <w:p w:rsidRPr="0016729C" w:rsidR="003644E5" w:rsidP="00D904C4" w:rsidRDefault="00D904C4" w14:paraId="28F47589" w14:textId="77777777">
            <w:pPr>
              <w:pStyle w:val="NoSpacing"/>
            </w:pPr>
            <w:r w:rsidRPr="0016729C">
              <w:t>Understanding of the need for equality of opportunity</w:t>
            </w:r>
          </w:p>
        </w:tc>
        <w:tc>
          <w:tcPr>
            <w:tcW w:w="1132" w:type="dxa"/>
            <w:shd w:val="clear" w:color="auto" w:fill="auto"/>
            <w:vAlign w:val="center"/>
          </w:tcPr>
          <w:p w:rsidRPr="0016729C" w:rsidR="003644E5" w:rsidP="00D904C4" w:rsidRDefault="003644E5" w14:paraId="454DDC77" w14:textId="77777777">
            <w:pPr>
              <w:pStyle w:val="NoSpacing"/>
              <w:jc w:val="center"/>
            </w:pPr>
            <w:r w:rsidRPr="0016729C">
              <w:t>E</w:t>
            </w:r>
          </w:p>
        </w:tc>
      </w:tr>
      <w:tr w:rsidRPr="0016729C" w:rsidR="003644E5" w:rsidTr="006A1077" w14:paraId="2196460D" w14:textId="77777777">
        <w:trPr>
          <w:cantSplit/>
          <w:trHeight w:val="420" w:hRule="exact"/>
        </w:trPr>
        <w:tc>
          <w:tcPr>
            <w:tcW w:w="7885" w:type="dxa"/>
            <w:gridSpan w:val="2"/>
            <w:shd w:val="clear" w:color="auto" w:fill="auto"/>
            <w:vAlign w:val="center"/>
          </w:tcPr>
          <w:p w:rsidRPr="0016729C" w:rsidR="003644E5" w:rsidP="00D904C4" w:rsidRDefault="00D904C4" w14:paraId="0F9132A0" w14:textId="77777777">
            <w:pPr>
              <w:pStyle w:val="NoSpacing"/>
            </w:pPr>
            <w:r w:rsidRPr="0016729C">
              <w:t>Belief in child centred, holistic and life-long learning</w:t>
            </w:r>
          </w:p>
        </w:tc>
        <w:tc>
          <w:tcPr>
            <w:tcW w:w="1132" w:type="dxa"/>
            <w:shd w:val="clear" w:color="auto" w:fill="auto"/>
            <w:vAlign w:val="center"/>
          </w:tcPr>
          <w:p w:rsidRPr="0016729C" w:rsidR="003644E5" w:rsidP="00D904C4" w:rsidRDefault="003644E5" w14:paraId="504FD474" w14:textId="77777777">
            <w:pPr>
              <w:pStyle w:val="NoSpacing"/>
              <w:jc w:val="center"/>
            </w:pPr>
            <w:r w:rsidRPr="0016729C">
              <w:t>E</w:t>
            </w:r>
          </w:p>
        </w:tc>
      </w:tr>
    </w:tbl>
    <w:p w:rsidRPr="0016729C" w:rsidR="003644E5" w:rsidP="003644E5" w:rsidRDefault="003644E5" w14:paraId="1D0A2762"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636"/>
        <w:gridCol w:w="1249"/>
        <w:gridCol w:w="1132"/>
      </w:tblGrid>
      <w:tr w:rsidRPr="0016729C" w:rsidR="003644E5" w:rsidTr="00F30898" w14:paraId="1D80AC82" w14:textId="77777777">
        <w:trPr>
          <w:trHeight w:val="397"/>
        </w:trPr>
        <w:tc>
          <w:tcPr>
            <w:tcW w:w="6636" w:type="dxa"/>
            <w:shd w:val="clear" w:color="auto" w:fill="C7E2FA" w:themeFill="accent1" w:themeFillTint="33"/>
            <w:vAlign w:val="center"/>
          </w:tcPr>
          <w:p w:rsidRPr="0016729C" w:rsidR="003644E5" w:rsidP="00344A6B" w:rsidRDefault="003644E5" w14:paraId="29959918" w14:textId="77777777">
            <w:pPr>
              <w:rPr>
                <w:b/>
              </w:rPr>
            </w:pPr>
            <w:r w:rsidRPr="0016729C">
              <w:rPr>
                <w:b/>
              </w:rPr>
              <w:t>[b] EDUCATION &amp; QUALIFICATIONS</w:t>
            </w:r>
          </w:p>
        </w:tc>
        <w:tc>
          <w:tcPr>
            <w:tcW w:w="2381" w:type="dxa"/>
            <w:gridSpan w:val="2"/>
            <w:shd w:val="clear" w:color="auto" w:fill="C7E2FA" w:themeFill="accent1" w:themeFillTint="33"/>
            <w:vAlign w:val="center"/>
          </w:tcPr>
          <w:p w:rsidRPr="0016729C" w:rsidR="003644E5" w:rsidP="00344A6B" w:rsidRDefault="003644E5" w14:paraId="6B1EF3ED" w14:textId="77777777">
            <w:pPr>
              <w:jc w:val="center"/>
              <w:rPr>
                <w:b/>
              </w:rPr>
            </w:pPr>
            <w:r w:rsidRPr="0016729C">
              <w:rPr>
                <w:b/>
              </w:rPr>
              <w:t>Essential or Desirable</w:t>
            </w:r>
          </w:p>
        </w:tc>
      </w:tr>
      <w:tr w:rsidRPr="0016729C" w:rsidR="003644E5" w:rsidTr="006A1077" w14:paraId="697798EA" w14:textId="77777777">
        <w:trPr>
          <w:trHeight w:val="436" w:hRule="exact"/>
        </w:trPr>
        <w:tc>
          <w:tcPr>
            <w:tcW w:w="7885" w:type="dxa"/>
            <w:gridSpan w:val="2"/>
            <w:shd w:val="clear" w:color="auto" w:fill="auto"/>
            <w:vAlign w:val="center"/>
          </w:tcPr>
          <w:p w:rsidRPr="006A1077" w:rsidR="003644E5" w:rsidP="00F30898" w:rsidRDefault="00F30898" w14:paraId="6C66AFCC" w14:textId="3D82F564">
            <w:pPr>
              <w:pStyle w:val="NoSpacing"/>
            </w:pPr>
            <w:r w:rsidRPr="006A1077">
              <w:t>Minimum of 3 A-C GCSE’s or equivalent including English and Maths.</w:t>
            </w:r>
          </w:p>
        </w:tc>
        <w:tc>
          <w:tcPr>
            <w:tcW w:w="1132" w:type="dxa"/>
            <w:shd w:val="clear" w:color="auto" w:fill="auto"/>
            <w:vAlign w:val="center"/>
          </w:tcPr>
          <w:p w:rsidRPr="006A1077" w:rsidR="003644E5" w:rsidP="006A1077" w:rsidRDefault="00F30898" w14:paraId="3A730445" w14:textId="640CDEBC">
            <w:pPr>
              <w:pStyle w:val="NoSpacing"/>
              <w:jc w:val="center"/>
            </w:pPr>
            <w:r w:rsidRPr="006A1077">
              <w:t>E</w:t>
            </w:r>
          </w:p>
        </w:tc>
      </w:tr>
      <w:tr w:rsidRPr="0016729C" w:rsidR="00F30898" w:rsidTr="00F30898" w14:paraId="564C8C90" w14:textId="77777777">
        <w:trPr>
          <w:trHeight w:val="592" w:hRule="exact"/>
        </w:trPr>
        <w:tc>
          <w:tcPr>
            <w:tcW w:w="7885" w:type="dxa"/>
            <w:gridSpan w:val="2"/>
            <w:shd w:val="clear" w:color="auto" w:fill="auto"/>
            <w:vAlign w:val="center"/>
          </w:tcPr>
          <w:p w:rsidRPr="006A1077" w:rsidR="00F30898" w:rsidP="00F30898" w:rsidRDefault="00F30898" w14:paraId="69CDF7F8" w14:textId="2B351DE2">
            <w:pPr>
              <w:pStyle w:val="NoSpacing"/>
            </w:pPr>
            <w:r w:rsidRPr="006A1077">
              <w:t>Relevant professional qualification, which may be in Social Care, Community Work or other relevant discipline</w:t>
            </w:r>
          </w:p>
        </w:tc>
        <w:tc>
          <w:tcPr>
            <w:tcW w:w="1132" w:type="dxa"/>
            <w:shd w:val="clear" w:color="auto" w:fill="auto"/>
            <w:vAlign w:val="center"/>
          </w:tcPr>
          <w:p w:rsidRPr="006A1077" w:rsidR="00F30898" w:rsidP="006A1077" w:rsidRDefault="00F30898" w14:paraId="1DAECF1F" w14:textId="2FC81E06">
            <w:pPr>
              <w:pStyle w:val="NoSpacing"/>
              <w:jc w:val="center"/>
            </w:pPr>
            <w:r w:rsidRPr="006A1077">
              <w:t>D</w:t>
            </w:r>
          </w:p>
        </w:tc>
      </w:tr>
      <w:tr w:rsidRPr="0016729C" w:rsidR="00F30898" w:rsidTr="00236701" w14:paraId="19DE93B1" w14:textId="77777777">
        <w:trPr>
          <w:trHeight w:val="405" w:hRule="exact"/>
        </w:trPr>
        <w:tc>
          <w:tcPr>
            <w:tcW w:w="7885" w:type="dxa"/>
            <w:gridSpan w:val="2"/>
            <w:shd w:val="clear" w:color="auto" w:fill="auto"/>
            <w:vAlign w:val="center"/>
          </w:tcPr>
          <w:p w:rsidRPr="006A1077" w:rsidR="00F30898" w:rsidP="00F30898" w:rsidRDefault="00F30898" w14:paraId="2C323EA6" w14:textId="77777777">
            <w:pPr>
              <w:pStyle w:val="NoSpacing"/>
            </w:pPr>
            <w:r w:rsidRPr="006A1077">
              <w:t>Evidence of further professional development</w:t>
            </w:r>
          </w:p>
        </w:tc>
        <w:tc>
          <w:tcPr>
            <w:tcW w:w="1132" w:type="dxa"/>
            <w:shd w:val="clear" w:color="auto" w:fill="auto"/>
            <w:vAlign w:val="center"/>
          </w:tcPr>
          <w:p w:rsidRPr="006A1077" w:rsidR="00F30898" w:rsidP="006A1077" w:rsidRDefault="00F30898" w14:paraId="1E9A2087" w14:textId="77777777">
            <w:pPr>
              <w:pStyle w:val="NoSpacing"/>
              <w:jc w:val="center"/>
            </w:pPr>
            <w:r w:rsidRPr="006A1077">
              <w:t>D</w:t>
            </w:r>
          </w:p>
        </w:tc>
      </w:tr>
      <w:tr w:rsidRPr="0016729C" w:rsidR="00F30898" w:rsidTr="00236701" w14:paraId="10975177" w14:textId="77777777">
        <w:trPr>
          <w:trHeight w:val="424" w:hRule="exact"/>
        </w:trPr>
        <w:tc>
          <w:tcPr>
            <w:tcW w:w="7885" w:type="dxa"/>
            <w:gridSpan w:val="2"/>
            <w:shd w:val="clear" w:color="auto" w:fill="auto"/>
            <w:vAlign w:val="center"/>
          </w:tcPr>
          <w:p w:rsidRPr="006A1077" w:rsidR="00F30898" w:rsidP="00F30898" w:rsidRDefault="00F30898" w14:paraId="0A2F74A3" w14:textId="588E2A03">
            <w:pPr>
              <w:pStyle w:val="NoSpacing"/>
            </w:pPr>
            <w:r w:rsidRPr="006A1077">
              <w:t>Trained in the delivery of Parent Support Groups</w:t>
            </w:r>
          </w:p>
        </w:tc>
        <w:tc>
          <w:tcPr>
            <w:tcW w:w="1132" w:type="dxa"/>
            <w:shd w:val="clear" w:color="auto" w:fill="auto"/>
            <w:vAlign w:val="center"/>
          </w:tcPr>
          <w:p w:rsidRPr="006A1077" w:rsidR="00F30898" w:rsidP="006A1077" w:rsidRDefault="00F30898" w14:paraId="599A540D" w14:textId="60EE9DEA">
            <w:pPr>
              <w:pStyle w:val="NoSpacing"/>
              <w:jc w:val="center"/>
            </w:pPr>
            <w:r w:rsidRPr="006A1077">
              <w:t>D</w:t>
            </w:r>
          </w:p>
        </w:tc>
      </w:tr>
      <w:tr w:rsidRPr="0016729C" w:rsidR="00F30898" w:rsidTr="00F30898" w14:paraId="070A46F8" w14:textId="77777777">
        <w:trPr>
          <w:trHeight w:val="454" w:hRule="exact"/>
        </w:trPr>
        <w:tc>
          <w:tcPr>
            <w:tcW w:w="7885" w:type="dxa"/>
            <w:gridSpan w:val="2"/>
            <w:shd w:val="clear" w:color="auto" w:fill="auto"/>
            <w:vAlign w:val="center"/>
          </w:tcPr>
          <w:p w:rsidRPr="006A1077" w:rsidR="00F30898" w:rsidP="00F30898" w:rsidRDefault="00F30898" w14:paraId="318E98B7" w14:textId="6E8590C7">
            <w:pPr>
              <w:pStyle w:val="NoSpacing"/>
            </w:pPr>
            <w:r w:rsidRPr="006A1077">
              <w:t>Has had safeguarding training</w:t>
            </w:r>
          </w:p>
        </w:tc>
        <w:tc>
          <w:tcPr>
            <w:tcW w:w="1132" w:type="dxa"/>
            <w:shd w:val="clear" w:color="auto" w:fill="auto"/>
            <w:vAlign w:val="center"/>
          </w:tcPr>
          <w:p w:rsidRPr="006A1077" w:rsidR="00F30898" w:rsidP="006A1077" w:rsidRDefault="00F30898" w14:paraId="46856897" w14:textId="15C1E85D">
            <w:pPr>
              <w:pStyle w:val="NoSpacing"/>
              <w:jc w:val="center"/>
            </w:pPr>
            <w:r w:rsidRPr="006A1077">
              <w:t>D</w:t>
            </w:r>
          </w:p>
        </w:tc>
      </w:tr>
    </w:tbl>
    <w:p w:rsidRPr="0016729C" w:rsidR="003644E5" w:rsidP="003644E5" w:rsidRDefault="003644E5" w14:paraId="0AD4AD11"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636"/>
        <w:gridCol w:w="1249"/>
        <w:gridCol w:w="1132"/>
      </w:tblGrid>
      <w:tr w:rsidRPr="0016729C" w:rsidR="003644E5" w:rsidTr="006A1077" w14:paraId="1ED838BE" w14:textId="77777777">
        <w:trPr>
          <w:trHeight w:val="397"/>
        </w:trPr>
        <w:tc>
          <w:tcPr>
            <w:tcW w:w="6636" w:type="dxa"/>
            <w:shd w:val="clear" w:color="auto" w:fill="C7E2FA" w:themeFill="accent1" w:themeFillTint="33"/>
            <w:vAlign w:val="center"/>
          </w:tcPr>
          <w:p w:rsidRPr="0016729C" w:rsidR="003644E5" w:rsidP="00344A6B" w:rsidRDefault="003644E5" w14:paraId="1C002EC2" w14:textId="77777777">
            <w:pPr>
              <w:rPr>
                <w:b/>
              </w:rPr>
            </w:pPr>
            <w:r w:rsidRPr="0016729C">
              <w:rPr>
                <w:b/>
              </w:rPr>
              <w:t xml:space="preserve">[c] </w:t>
            </w:r>
            <w:r w:rsidR="003752FE">
              <w:rPr>
                <w:b/>
              </w:rPr>
              <w:t>SKILLS AND ABILITIES</w:t>
            </w:r>
          </w:p>
        </w:tc>
        <w:tc>
          <w:tcPr>
            <w:tcW w:w="2381" w:type="dxa"/>
            <w:gridSpan w:val="2"/>
            <w:shd w:val="clear" w:color="auto" w:fill="C7E2FA" w:themeFill="accent1" w:themeFillTint="33"/>
            <w:vAlign w:val="center"/>
          </w:tcPr>
          <w:p w:rsidRPr="0016729C" w:rsidR="003644E5" w:rsidP="00344A6B" w:rsidRDefault="003644E5" w14:paraId="4E0E8A30" w14:textId="77777777">
            <w:pPr>
              <w:rPr>
                <w:b/>
              </w:rPr>
            </w:pPr>
            <w:r w:rsidRPr="0016729C">
              <w:rPr>
                <w:b/>
              </w:rPr>
              <w:t>Essential or Desirable</w:t>
            </w:r>
          </w:p>
        </w:tc>
      </w:tr>
      <w:tr w:rsidRPr="0016729C" w:rsidR="003644E5" w:rsidTr="00236701" w14:paraId="71E68502" w14:textId="77777777">
        <w:trPr>
          <w:trHeight w:val="422" w:hRule="exact"/>
        </w:trPr>
        <w:tc>
          <w:tcPr>
            <w:tcW w:w="7885" w:type="dxa"/>
            <w:gridSpan w:val="2"/>
            <w:shd w:val="clear" w:color="auto" w:fill="auto"/>
            <w:vAlign w:val="center"/>
          </w:tcPr>
          <w:p w:rsidRPr="006A1077" w:rsidR="003644E5" w:rsidP="00B54256" w:rsidRDefault="006A1077" w14:paraId="68059AAD" w14:textId="45B12CBC">
            <w:pPr>
              <w:pStyle w:val="NoSpacing"/>
            </w:pPr>
            <w:r w:rsidRPr="006A1077">
              <w:t>Being able to engage and undertake direct work with children</w:t>
            </w:r>
          </w:p>
        </w:tc>
        <w:tc>
          <w:tcPr>
            <w:tcW w:w="1132" w:type="dxa"/>
            <w:shd w:val="clear" w:color="auto" w:fill="auto"/>
            <w:vAlign w:val="center"/>
          </w:tcPr>
          <w:p w:rsidRPr="006A1077" w:rsidR="003644E5" w:rsidP="00B54256" w:rsidRDefault="003644E5" w14:paraId="3A0BCDE4" w14:textId="77777777">
            <w:pPr>
              <w:pStyle w:val="NoSpacing"/>
              <w:jc w:val="center"/>
            </w:pPr>
            <w:r w:rsidRPr="006A1077">
              <w:t>E</w:t>
            </w:r>
          </w:p>
        </w:tc>
      </w:tr>
      <w:tr w:rsidRPr="0016729C" w:rsidR="003644E5" w:rsidTr="00236701" w14:paraId="7D02FBCF" w14:textId="77777777">
        <w:trPr>
          <w:trHeight w:val="401" w:hRule="exact"/>
        </w:trPr>
        <w:tc>
          <w:tcPr>
            <w:tcW w:w="7885" w:type="dxa"/>
            <w:gridSpan w:val="2"/>
            <w:shd w:val="clear" w:color="auto" w:fill="auto"/>
            <w:vAlign w:val="center"/>
          </w:tcPr>
          <w:p w:rsidRPr="006A1077" w:rsidR="003644E5" w:rsidP="006A1077" w:rsidRDefault="006A1077" w14:paraId="33898E1F" w14:textId="5228AF4D">
            <w:pPr>
              <w:pStyle w:val="NoSpacing"/>
            </w:pPr>
            <w:r w:rsidRPr="006A1077">
              <w:t>Working in partnership with parents, carers, educational staff and other agencies</w:t>
            </w:r>
          </w:p>
        </w:tc>
        <w:tc>
          <w:tcPr>
            <w:tcW w:w="1132" w:type="dxa"/>
            <w:shd w:val="clear" w:color="auto" w:fill="auto"/>
            <w:vAlign w:val="center"/>
          </w:tcPr>
          <w:p w:rsidRPr="006A1077" w:rsidR="003644E5" w:rsidP="00B54256" w:rsidRDefault="003644E5" w14:paraId="3F1E006C" w14:textId="77777777">
            <w:pPr>
              <w:pStyle w:val="NoSpacing"/>
              <w:jc w:val="center"/>
            </w:pPr>
            <w:r w:rsidRPr="006A1077">
              <w:t>E</w:t>
            </w:r>
          </w:p>
        </w:tc>
      </w:tr>
      <w:tr w:rsidRPr="0016729C" w:rsidR="00D904C4" w:rsidTr="006A1077" w14:paraId="3D3BAD07" w14:textId="77777777">
        <w:trPr>
          <w:trHeight w:val="561" w:hRule="exact"/>
        </w:trPr>
        <w:tc>
          <w:tcPr>
            <w:tcW w:w="7885" w:type="dxa"/>
            <w:gridSpan w:val="2"/>
            <w:shd w:val="clear" w:color="auto" w:fill="auto"/>
            <w:vAlign w:val="center"/>
          </w:tcPr>
          <w:p w:rsidRPr="006A1077" w:rsidR="006A1077" w:rsidP="006A1077" w:rsidRDefault="006A1077" w14:paraId="11C4BD5F" w14:textId="77777777">
            <w:pPr>
              <w:pStyle w:val="NoSpacing"/>
            </w:pPr>
            <w:r w:rsidRPr="006A1077">
              <w:t>Being able to assess need, arrange and implement appropriate support and monitor</w:t>
            </w:r>
          </w:p>
          <w:p w:rsidRPr="006A1077" w:rsidR="00D904C4" w:rsidP="006A1077" w:rsidRDefault="006A1077" w14:paraId="76832676" w14:textId="7DDA0BA3">
            <w:pPr>
              <w:pStyle w:val="NoSpacing"/>
            </w:pPr>
            <w:r w:rsidRPr="006A1077">
              <w:t>progress</w:t>
            </w:r>
          </w:p>
        </w:tc>
        <w:tc>
          <w:tcPr>
            <w:tcW w:w="1132" w:type="dxa"/>
            <w:shd w:val="clear" w:color="auto" w:fill="auto"/>
            <w:vAlign w:val="center"/>
          </w:tcPr>
          <w:p w:rsidRPr="006A1077" w:rsidR="00D904C4" w:rsidP="00B54256" w:rsidRDefault="00D904C4" w14:paraId="20677D39" w14:textId="77777777">
            <w:pPr>
              <w:pStyle w:val="NoSpacing"/>
              <w:jc w:val="center"/>
            </w:pPr>
            <w:r w:rsidRPr="006A1077">
              <w:t>E</w:t>
            </w:r>
          </w:p>
        </w:tc>
      </w:tr>
      <w:tr w:rsidRPr="0016729C" w:rsidR="00D904C4" w:rsidTr="006A1077" w14:paraId="23F1A756" w14:textId="77777777">
        <w:trPr>
          <w:trHeight w:val="440" w:hRule="exact"/>
        </w:trPr>
        <w:tc>
          <w:tcPr>
            <w:tcW w:w="7885" w:type="dxa"/>
            <w:gridSpan w:val="2"/>
            <w:shd w:val="clear" w:color="auto" w:fill="auto"/>
            <w:vAlign w:val="center"/>
          </w:tcPr>
          <w:p w:rsidRPr="006A1077" w:rsidR="00D904C4" w:rsidP="006A1077" w:rsidRDefault="006A1077" w14:paraId="3569BDA9" w14:textId="03B76468">
            <w:pPr>
              <w:pStyle w:val="NoSpacing"/>
            </w:pPr>
            <w:r w:rsidRPr="006A1077">
              <w:t>Ability to communicate effectively across a wide range of audiences</w:t>
            </w:r>
          </w:p>
        </w:tc>
        <w:tc>
          <w:tcPr>
            <w:tcW w:w="1132" w:type="dxa"/>
            <w:shd w:val="clear" w:color="auto" w:fill="auto"/>
            <w:vAlign w:val="center"/>
          </w:tcPr>
          <w:p w:rsidRPr="006A1077" w:rsidR="00D904C4" w:rsidP="00B54256" w:rsidRDefault="00D904C4" w14:paraId="349DC740" w14:textId="77777777">
            <w:pPr>
              <w:pStyle w:val="NoSpacing"/>
              <w:jc w:val="center"/>
            </w:pPr>
            <w:r w:rsidRPr="006A1077">
              <w:t>E</w:t>
            </w:r>
          </w:p>
        </w:tc>
      </w:tr>
      <w:tr w:rsidRPr="0016729C" w:rsidR="00D904C4" w:rsidTr="006A1077" w14:paraId="6E3A17E1" w14:textId="77777777">
        <w:trPr>
          <w:trHeight w:val="418" w:hRule="exact"/>
        </w:trPr>
        <w:tc>
          <w:tcPr>
            <w:tcW w:w="7885" w:type="dxa"/>
            <w:gridSpan w:val="2"/>
            <w:shd w:val="clear" w:color="auto" w:fill="auto"/>
            <w:vAlign w:val="center"/>
          </w:tcPr>
          <w:p w:rsidRPr="006A1077" w:rsidR="00D904C4" w:rsidP="006A1077" w:rsidRDefault="006A1077" w14:paraId="08AD53DB" w14:textId="7FBF2092">
            <w:pPr>
              <w:pStyle w:val="NoSpacing"/>
            </w:pPr>
            <w:r w:rsidRPr="006A1077">
              <w:t>Able to converse at ease with families and provide advice in accurate spoken English</w:t>
            </w:r>
          </w:p>
        </w:tc>
        <w:tc>
          <w:tcPr>
            <w:tcW w:w="1132" w:type="dxa"/>
            <w:shd w:val="clear" w:color="auto" w:fill="auto"/>
            <w:vAlign w:val="center"/>
          </w:tcPr>
          <w:p w:rsidRPr="006A1077" w:rsidR="00D904C4" w:rsidP="00B54256" w:rsidRDefault="00B54256" w14:paraId="7C76A237" w14:textId="77777777">
            <w:pPr>
              <w:pStyle w:val="NoSpacing"/>
              <w:jc w:val="center"/>
            </w:pPr>
            <w:r w:rsidRPr="006A1077">
              <w:t>E</w:t>
            </w:r>
          </w:p>
        </w:tc>
      </w:tr>
      <w:tr w:rsidRPr="0016729C" w:rsidR="002D6CD4" w:rsidTr="006A1077" w14:paraId="64097577" w14:textId="77777777">
        <w:trPr>
          <w:trHeight w:val="425" w:hRule="exact"/>
        </w:trPr>
        <w:tc>
          <w:tcPr>
            <w:tcW w:w="7885" w:type="dxa"/>
            <w:gridSpan w:val="2"/>
            <w:shd w:val="clear" w:color="auto" w:fill="auto"/>
            <w:vAlign w:val="center"/>
          </w:tcPr>
          <w:p w:rsidRPr="006A1077" w:rsidR="002D6CD4" w:rsidP="006A1077" w:rsidRDefault="006A1077" w14:paraId="45B31557" w14:textId="707F5B03">
            <w:pPr>
              <w:pStyle w:val="NoSpacing"/>
            </w:pPr>
            <w:r w:rsidRPr="006A1077">
              <w:t>Experience of working with teaching staff in an educational setting</w:t>
            </w:r>
          </w:p>
        </w:tc>
        <w:tc>
          <w:tcPr>
            <w:tcW w:w="1132" w:type="dxa"/>
            <w:shd w:val="clear" w:color="auto" w:fill="auto"/>
            <w:vAlign w:val="center"/>
          </w:tcPr>
          <w:p w:rsidRPr="006A1077" w:rsidR="002D6CD4" w:rsidP="00B54256" w:rsidRDefault="006A1077" w14:paraId="0246752A" w14:textId="67372609">
            <w:pPr>
              <w:pStyle w:val="NoSpacing"/>
              <w:jc w:val="center"/>
            </w:pPr>
            <w:r w:rsidRPr="006A1077">
              <w:t>D</w:t>
            </w:r>
          </w:p>
        </w:tc>
      </w:tr>
      <w:tr w:rsidRPr="0016729C" w:rsidR="002D6CD4" w:rsidTr="006A1077" w14:paraId="0DB726CB" w14:textId="77777777">
        <w:trPr>
          <w:trHeight w:val="431" w:hRule="exact"/>
        </w:trPr>
        <w:tc>
          <w:tcPr>
            <w:tcW w:w="7885" w:type="dxa"/>
            <w:gridSpan w:val="2"/>
            <w:shd w:val="clear" w:color="auto" w:fill="auto"/>
            <w:vAlign w:val="center"/>
          </w:tcPr>
          <w:p w:rsidRPr="006A1077" w:rsidR="002D6CD4" w:rsidP="006A1077" w:rsidRDefault="006A1077" w14:paraId="59EC52B0" w14:textId="7091339A">
            <w:pPr>
              <w:pStyle w:val="NoSpacing"/>
            </w:pPr>
            <w:r w:rsidRPr="006A1077">
              <w:t>Therapeutic and groups skills – both adult and child</w:t>
            </w:r>
          </w:p>
        </w:tc>
        <w:tc>
          <w:tcPr>
            <w:tcW w:w="1132" w:type="dxa"/>
            <w:shd w:val="clear" w:color="auto" w:fill="auto"/>
            <w:vAlign w:val="center"/>
          </w:tcPr>
          <w:p w:rsidRPr="006A1077" w:rsidR="002D6CD4" w:rsidP="00B54256" w:rsidRDefault="006A1077" w14:paraId="5A2D0F77" w14:textId="72D97D9E">
            <w:pPr>
              <w:pStyle w:val="NoSpacing"/>
              <w:jc w:val="center"/>
            </w:pPr>
            <w:r w:rsidRPr="006A1077">
              <w:t>D</w:t>
            </w:r>
          </w:p>
        </w:tc>
      </w:tr>
    </w:tbl>
    <w:p w:rsidRPr="0016729C" w:rsidR="003644E5" w:rsidP="003644E5" w:rsidRDefault="003644E5" w14:paraId="42D8B657"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636"/>
        <w:gridCol w:w="1249"/>
        <w:gridCol w:w="1132"/>
      </w:tblGrid>
      <w:tr w:rsidRPr="0016729C" w:rsidR="003644E5" w:rsidTr="00F30898" w14:paraId="721E0B74" w14:textId="77777777">
        <w:trPr>
          <w:trHeight w:val="397"/>
        </w:trPr>
        <w:tc>
          <w:tcPr>
            <w:tcW w:w="6636" w:type="dxa"/>
            <w:shd w:val="clear" w:color="auto" w:fill="C7E2FA" w:themeFill="accent1" w:themeFillTint="33"/>
            <w:vAlign w:val="center"/>
          </w:tcPr>
          <w:p w:rsidRPr="0016729C" w:rsidR="003644E5" w:rsidP="00344A6B" w:rsidRDefault="003644E5" w14:paraId="0ED7F66F" w14:textId="77777777">
            <w:pPr>
              <w:rPr>
                <w:b/>
              </w:rPr>
            </w:pPr>
            <w:r w:rsidRPr="0016729C">
              <w:br w:type="page"/>
            </w:r>
            <w:r w:rsidRPr="0016729C">
              <w:rPr>
                <w:b/>
              </w:rPr>
              <w:t xml:space="preserve">[d] </w:t>
            </w:r>
            <w:r w:rsidR="003752FE">
              <w:rPr>
                <w:b/>
              </w:rPr>
              <w:t>KNOWLEDGE</w:t>
            </w:r>
          </w:p>
        </w:tc>
        <w:tc>
          <w:tcPr>
            <w:tcW w:w="2381" w:type="dxa"/>
            <w:gridSpan w:val="2"/>
            <w:shd w:val="clear" w:color="auto" w:fill="C7E2FA" w:themeFill="accent1" w:themeFillTint="33"/>
            <w:vAlign w:val="center"/>
          </w:tcPr>
          <w:p w:rsidRPr="0016729C" w:rsidR="003644E5" w:rsidP="00344A6B" w:rsidRDefault="003644E5" w14:paraId="0E15B71A" w14:textId="77777777">
            <w:pPr>
              <w:rPr>
                <w:b/>
              </w:rPr>
            </w:pPr>
            <w:r w:rsidRPr="0016729C">
              <w:rPr>
                <w:b/>
              </w:rPr>
              <w:t>Essential or Desirable</w:t>
            </w:r>
          </w:p>
        </w:tc>
      </w:tr>
      <w:tr w:rsidRPr="0016729C" w:rsidR="003644E5" w:rsidTr="00236701" w14:paraId="172B782C" w14:textId="77777777">
        <w:trPr>
          <w:trHeight w:val="411" w:hRule="exact"/>
        </w:trPr>
        <w:tc>
          <w:tcPr>
            <w:tcW w:w="7885" w:type="dxa"/>
            <w:gridSpan w:val="2"/>
            <w:shd w:val="clear" w:color="auto" w:fill="auto"/>
            <w:vAlign w:val="center"/>
          </w:tcPr>
          <w:p w:rsidRPr="006A1077" w:rsidR="003644E5" w:rsidP="00F30898" w:rsidRDefault="00F30898" w14:paraId="05AA4506" w14:textId="6CF41A61">
            <w:pPr>
              <w:pStyle w:val="NoSpacing"/>
            </w:pPr>
            <w:r w:rsidRPr="006A1077">
              <w:t>Understanding the impact of SEND on the life chances of a child</w:t>
            </w:r>
          </w:p>
        </w:tc>
        <w:tc>
          <w:tcPr>
            <w:tcW w:w="1132" w:type="dxa"/>
            <w:shd w:val="clear" w:color="auto" w:fill="auto"/>
            <w:vAlign w:val="center"/>
          </w:tcPr>
          <w:p w:rsidRPr="006A1077" w:rsidR="003644E5" w:rsidP="00344A6B" w:rsidRDefault="00D904C4" w14:paraId="7026AF99" w14:textId="77777777">
            <w:pPr>
              <w:pStyle w:val="NoSpacing"/>
              <w:jc w:val="center"/>
            </w:pPr>
            <w:r w:rsidRPr="006A1077">
              <w:t>E</w:t>
            </w:r>
          </w:p>
        </w:tc>
      </w:tr>
      <w:tr w:rsidRPr="0016729C" w:rsidR="00D904C4" w:rsidTr="006A1077" w14:paraId="5D06C05B" w14:textId="77777777">
        <w:trPr>
          <w:trHeight w:val="432" w:hRule="exact"/>
        </w:trPr>
        <w:tc>
          <w:tcPr>
            <w:tcW w:w="7885" w:type="dxa"/>
            <w:gridSpan w:val="2"/>
            <w:shd w:val="clear" w:color="auto" w:fill="auto"/>
            <w:vAlign w:val="center"/>
          </w:tcPr>
          <w:p w:rsidRPr="006A1077" w:rsidR="00D904C4" w:rsidP="006A1077" w:rsidRDefault="00F30898" w14:paraId="79ADDF90" w14:textId="26852471">
            <w:pPr>
              <w:pStyle w:val="NoSpacing"/>
            </w:pPr>
            <w:r w:rsidRPr="006A1077">
              <w:t>Having knowledge of the range of agencies providing for children and their families</w:t>
            </w:r>
          </w:p>
        </w:tc>
        <w:tc>
          <w:tcPr>
            <w:tcW w:w="1132" w:type="dxa"/>
            <w:shd w:val="clear" w:color="auto" w:fill="auto"/>
            <w:vAlign w:val="center"/>
          </w:tcPr>
          <w:p w:rsidRPr="006A1077" w:rsidR="00D904C4" w:rsidP="00344A6B" w:rsidRDefault="00D904C4" w14:paraId="1E667E44" w14:textId="77777777">
            <w:pPr>
              <w:pStyle w:val="NoSpacing"/>
              <w:jc w:val="center"/>
            </w:pPr>
            <w:r w:rsidRPr="006A1077">
              <w:t>E</w:t>
            </w:r>
          </w:p>
        </w:tc>
      </w:tr>
      <w:tr w:rsidRPr="0016729C" w:rsidR="00D904C4" w:rsidTr="006A1077" w14:paraId="18693A85" w14:textId="77777777">
        <w:trPr>
          <w:trHeight w:val="436" w:hRule="exact"/>
        </w:trPr>
        <w:tc>
          <w:tcPr>
            <w:tcW w:w="7885" w:type="dxa"/>
            <w:gridSpan w:val="2"/>
            <w:shd w:val="clear" w:color="auto" w:fill="auto"/>
            <w:vAlign w:val="center"/>
          </w:tcPr>
          <w:p w:rsidRPr="006A1077" w:rsidR="00D904C4" w:rsidP="006A1077" w:rsidRDefault="00F30898" w14:paraId="670E521A" w14:textId="64B83CB0">
            <w:pPr>
              <w:pStyle w:val="NoSpacing"/>
            </w:pPr>
            <w:r w:rsidRPr="006A1077">
              <w:t>Being responsible for a specific group of children and their progress</w:t>
            </w:r>
          </w:p>
        </w:tc>
        <w:tc>
          <w:tcPr>
            <w:tcW w:w="1132" w:type="dxa"/>
            <w:shd w:val="clear" w:color="auto" w:fill="auto"/>
            <w:vAlign w:val="center"/>
          </w:tcPr>
          <w:p w:rsidRPr="006A1077" w:rsidR="00D904C4" w:rsidP="00344A6B" w:rsidRDefault="00D904C4" w14:paraId="2B7090A1" w14:textId="77777777">
            <w:pPr>
              <w:pStyle w:val="NoSpacing"/>
              <w:jc w:val="center"/>
            </w:pPr>
            <w:r w:rsidRPr="006A1077">
              <w:t>E</w:t>
            </w:r>
          </w:p>
        </w:tc>
      </w:tr>
      <w:tr w:rsidRPr="0016729C" w:rsidR="00D904C4" w:rsidTr="00236701" w14:paraId="0DA33476" w14:textId="77777777">
        <w:trPr>
          <w:trHeight w:val="415" w:hRule="exact"/>
        </w:trPr>
        <w:tc>
          <w:tcPr>
            <w:tcW w:w="7885" w:type="dxa"/>
            <w:gridSpan w:val="2"/>
            <w:shd w:val="clear" w:color="auto" w:fill="auto"/>
            <w:vAlign w:val="center"/>
          </w:tcPr>
          <w:p w:rsidRPr="006A1077" w:rsidR="00D904C4" w:rsidP="00F30898" w:rsidRDefault="00F30898" w14:paraId="17F6C57A" w14:textId="16393103">
            <w:pPr>
              <w:pStyle w:val="NoSpacing"/>
            </w:pPr>
            <w:r w:rsidRPr="006A1077">
              <w:t>Understanding how to promote positive behaviour and self-esteem in children</w:t>
            </w:r>
          </w:p>
        </w:tc>
        <w:tc>
          <w:tcPr>
            <w:tcW w:w="1132" w:type="dxa"/>
            <w:shd w:val="clear" w:color="auto" w:fill="auto"/>
            <w:vAlign w:val="center"/>
          </w:tcPr>
          <w:p w:rsidRPr="006A1077" w:rsidR="00D904C4" w:rsidP="00344A6B" w:rsidRDefault="00D904C4" w14:paraId="7102A5E5" w14:textId="77777777">
            <w:pPr>
              <w:pStyle w:val="NoSpacing"/>
              <w:jc w:val="center"/>
            </w:pPr>
            <w:r w:rsidRPr="006A1077">
              <w:t>E</w:t>
            </w:r>
          </w:p>
        </w:tc>
      </w:tr>
      <w:tr w:rsidRPr="0016729C" w:rsidR="00D904C4" w:rsidTr="00236701" w14:paraId="1BE3FBCD" w14:textId="77777777">
        <w:trPr>
          <w:trHeight w:val="421" w:hRule="exact"/>
        </w:trPr>
        <w:tc>
          <w:tcPr>
            <w:tcW w:w="7885" w:type="dxa"/>
            <w:gridSpan w:val="2"/>
            <w:shd w:val="clear" w:color="auto" w:fill="auto"/>
            <w:vAlign w:val="center"/>
          </w:tcPr>
          <w:p w:rsidRPr="006A1077" w:rsidR="00D904C4" w:rsidP="00B54256" w:rsidRDefault="00F30898" w14:paraId="763D2F61" w14:textId="4CC82C11">
            <w:pPr>
              <w:pStyle w:val="NoSpacing"/>
            </w:pPr>
            <w:r w:rsidRPr="006A1077">
              <w:t>Demonstrating excellent understanding of safeguarding in schools and families</w:t>
            </w:r>
          </w:p>
        </w:tc>
        <w:tc>
          <w:tcPr>
            <w:tcW w:w="1132" w:type="dxa"/>
            <w:shd w:val="clear" w:color="auto" w:fill="auto"/>
            <w:vAlign w:val="center"/>
          </w:tcPr>
          <w:p w:rsidRPr="006A1077" w:rsidR="00D904C4" w:rsidP="00344A6B" w:rsidRDefault="00D904C4" w14:paraId="244F93C0" w14:textId="77777777">
            <w:pPr>
              <w:pStyle w:val="NoSpacing"/>
              <w:jc w:val="center"/>
            </w:pPr>
            <w:r w:rsidRPr="006A1077">
              <w:t>E</w:t>
            </w:r>
          </w:p>
        </w:tc>
      </w:tr>
    </w:tbl>
    <w:p w:rsidRPr="0016729C" w:rsidR="00E96544" w:rsidP="003644E5" w:rsidRDefault="00E96544" w14:paraId="300B4BD7" w14:textId="77777777">
      <w:pPr>
        <w:tabs>
          <w:tab w:val="left" w:pos="567"/>
        </w:tabs>
        <w:autoSpaceDE w:val="0"/>
        <w:autoSpaceDN w:val="0"/>
        <w:adjustRightInd w:val="0"/>
        <w:jc w:val="center"/>
        <w:rPr>
          <w:rFonts w:ascii="Calibri" w:hAnsi="Calibri" w:cs="Tahoma"/>
          <w:b/>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636"/>
        <w:gridCol w:w="1249"/>
        <w:gridCol w:w="1132"/>
      </w:tblGrid>
      <w:tr w:rsidRPr="0016729C" w:rsidR="003C652F" w:rsidTr="006A1077" w14:paraId="435C0BDE" w14:textId="77777777">
        <w:trPr>
          <w:trHeight w:val="397"/>
        </w:trPr>
        <w:tc>
          <w:tcPr>
            <w:tcW w:w="6636" w:type="dxa"/>
            <w:shd w:val="clear" w:color="auto" w:fill="C7E2FA" w:themeFill="accent1" w:themeFillTint="33"/>
            <w:vAlign w:val="center"/>
          </w:tcPr>
          <w:p w:rsidRPr="0016729C" w:rsidR="003C652F" w:rsidP="00344A6B" w:rsidRDefault="003C652F" w14:paraId="3C695045" w14:textId="77777777">
            <w:pPr>
              <w:rPr>
                <w:b/>
              </w:rPr>
            </w:pPr>
            <w:r w:rsidRPr="0016729C">
              <w:rPr>
                <w:b/>
              </w:rPr>
              <w:lastRenderedPageBreak/>
              <w:t>[e] PERSONAL ATTRIBUTES</w:t>
            </w:r>
          </w:p>
        </w:tc>
        <w:tc>
          <w:tcPr>
            <w:tcW w:w="2381" w:type="dxa"/>
            <w:gridSpan w:val="2"/>
            <w:shd w:val="clear" w:color="auto" w:fill="C7E2FA" w:themeFill="accent1" w:themeFillTint="33"/>
            <w:vAlign w:val="center"/>
          </w:tcPr>
          <w:p w:rsidRPr="0016729C" w:rsidR="003C652F" w:rsidP="00344A6B" w:rsidRDefault="003C652F" w14:paraId="2F3946C0" w14:textId="77777777">
            <w:pPr>
              <w:rPr>
                <w:b/>
              </w:rPr>
            </w:pPr>
            <w:r w:rsidRPr="0016729C">
              <w:rPr>
                <w:b/>
              </w:rPr>
              <w:t>Essential or Desirable</w:t>
            </w:r>
          </w:p>
        </w:tc>
      </w:tr>
      <w:tr w:rsidRPr="0016729C" w:rsidR="003C652F" w:rsidTr="006A1077" w14:paraId="67204078" w14:textId="77777777">
        <w:trPr>
          <w:trHeight w:val="515" w:hRule="exact"/>
        </w:trPr>
        <w:tc>
          <w:tcPr>
            <w:tcW w:w="7885" w:type="dxa"/>
            <w:gridSpan w:val="2"/>
            <w:shd w:val="clear" w:color="auto" w:fill="auto"/>
            <w:vAlign w:val="center"/>
          </w:tcPr>
          <w:p w:rsidRPr="0016729C" w:rsidR="003C652F" w:rsidP="00344A6B" w:rsidRDefault="006A1077" w14:paraId="04C65A91" w14:textId="187681B7">
            <w:pPr>
              <w:pStyle w:val="NoSpacing"/>
            </w:pPr>
            <w:r>
              <w:t>Excellent interpersonal skills.</w:t>
            </w:r>
          </w:p>
        </w:tc>
        <w:tc>
          <w:tcPr>
            <w:tcW w:w="1132" w:type="dxa"/>
            <w:shd w:val="clear" w:color="auto" w:fill="auto"/>
            <w:vAlign w:val="center"/>
          </w:tcPr>
          <w:p w:rsidRPr="0016729C" w:rsidR="003C652F" w:rsidP="00344A6B" w:rsidRDefault="003C652F" w14:paraId="488D130A" w14:textId="77777777">
            <w:pPr>
              <w:pStyle w:val="NoSpacing"/>
              <w:jc w:val="center"/>
            </w:pPr>
            <w:r w:rsidRPr="0016729C">
              <w:t>E</w:t>
            </w:r>
          </w:p>
        </w:tc>
      </w:tr>
      <w:tr w:rsidRPr="0016729C" w:rsidR="003C652F" w:rsidTr="006A1077" w14:paraId="5BE805F6" w14:textId="77777777">
        <w:trPr>
          <w:trHeight w:val="509" w:hRule="exact"/>
        </w:trPr>
        <w:tc>
          <w:tcPr>
            <w:tcW w:w="7885" w:type="dxa"/>
            <w:gridSpan w:val="2"/>
            <w:shd w:val="clear" w:color="auto" w:fill="auto"/>
            <w:vAlign w:val="center"/>
          </w:tcPr>
          <w:p w:rsidRPr="0016729C" w:rsidR="003C652F" w:rsidP="006A1077" w:rsidRDefault="006A1077" w14:paraId="5B5633A1" w14:textId="2D31A752">
            <w:pPr>
              <w:pStyle w:val="NoSpacing"/>
            </w:pPr>
            <w:r>
              <w:t>Enthusiasm and commitment within a team setting.</w:t>
            </w:r>
          </w:p>
        </w:tc>
        <w:tc>
          <w:tcPr>
            <w:tcW w:w="1132" w:type="dxa"/>
            <w:shd w:val="clear" w:color="auto" w:fill="auto"/>
            <w:vAlign w:val="center"/>
          </w:tcPr>
          <w:p w:rsidRPr="0016729C" w:rsidR="003C652F" w:rsidP="00344A6B" w:rsidRDefault="003C652F" w14:paraId="150780E1" w14:textId="77777777">
            <w:pPr>
              <w:pStyle w:val="NoSpacing"/>
              <w:jc w:val="center"/>
            </w:pPr>
            <w:r>
              <w:t>E</w:t>
            </w:r>
          </w:p>
        </w:tc>
      </w:tr>
      <w:tr w:rsidRPr="0016729C" w:rsidR="003C652F" w:rsidTr="006A1077" w14:paraId="5D38A436" w14:textId="77777777">
        <w:trPr>
          <w:trHeight w:val="487" w:hRule="exact"/>
        </w:trPr>
        <w:tc>
          <w:tcPr>
            <w:tcW w:w="7885" w:type="dxa"/>
            <w:gridSpan w:val="2"/>
            <w:shd w:val="clear" w:color="auto" w:fill="auto"/>
            <w:vAlign w:val="center"/>
          </w:tcPr>
          <w:p w:rsidRPr="0016729C" w:rsidR="003C652F" w:rsidP="00344A6B" w:rsidRDefault="006A1077" w14:paraId="6F39A07B" w14:textId="41AAD825">
            <w:pPr>
              <w:pStyle w:val="NoSpacing"/>
            </w:pPr>
            <w:r>
              <w:t>Ability to self-motivate and organise time effectively.</w:t>
            </w:r>
          </w:p>
        </w:tc>
        <w:tc>
          <w:tcPr>
            <w:tcW w:w="1132" w:type="dxa"/>
            <w:shd w:val="clear" w:color="auto" w:fill="auto"/>
            <w:vAlign w:val="center"/>
          </w:tcPr>
          <w:p w:rsidRPr="0016729C" w:rsidR="003C652F" w:rsidP="00344A6B" w:rsidRDefault="003C652F" w14:paraId="10CE8107" w14:textId="77777777">
            <w:pPr>
              <w:pStyle w:val="NoSpacing"/>
              <w:jc w:val="center"/>
            </w:pPr>
            <w:r w:rsidRPr="0016729C">
              <w:t>E</w:t>
            </w:r>
          </w:p>
        </w:tc>
      </w:tr>
      <w:tr w:rsidRPr="0016729C" w:rsidR="003C652F" w:rsidTr="006A1077" w14:paraId="46B1482A" w14:textId="77777777">
        <w:trPr>
          <w:trHeight w:val="436" w:hRule="exact"/>
        </w:trPr>
        <w:tc>
          <w:tcPr>
            <w:tcW w:w="7885" w:type="dxa"/>
            <w:gridSpan w:val="2"/>
            <w:shd w:val="clear" w:color="auto" w:fill="auto"/>
            <w:vAlign w:val="center"/>
          </w:tcPr>
          <w:p w:rsidRPr="0016729C" w:rsidR="003C652F" w:rsidP="006A1077" w:rsidRDefault="006A1077" w14:paraId="61008E12" w14:textId="0656EE33">
            <w:pPr>
              <w:pStyle w:val="NoSpacing"/>
            </w:pPr>
            <w:r>
              <w:t>Able to demonstrate how you will meet the travelling requirements of the role</w:t>
            </w:r>
          </w:p>
        </w:tc>
        <w:tc>
          <w:tcPr>
            <w:tcW w:w="1132" w:type="dxa"/>
            <w:shd w:val="clear" w:color="auto" w:fill="auto"/>
            <w:vAlign w:val="center"/>
          </w:tcPr>
          <w:p w:rsidRPr="0016729C" w:rsidR="003C652F" w:rsidP="00344A6B" w:rsidRDefault="003C652F" w14:paraId="6D573C4D" w14:textId="77777777">
            <w:pPr>
              <w:pStyle w:val="NoSpacing"/>
              <w:jc w:val="center"/>
            </w:pPr>
            <w:r w:rsidRPr="0016729C">
              <w:t>E</w:t>
            </w:r>
          </w:p>
        </w:tc>
      </w:tr>
    </w:tbl>
    <w:p w:rsidR="003C652F" w:rsidRDefault="003C652F" w14:paraId="5723B159" w14:textId="77777777">
      <w:pPr>
        <w:rPr>
          <w:rFonts w:ascii="Calibri" w:hAnsi="Calibri" w:cs="Tahoma"/>
          <w:b/>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636"/>
        <w:gridCol w:w="1249"/>
        <w:gridCol w:w="1132"/>
      </w:tblGrid>
      <w:tr w:rsidRPr="0016729C" w:rsidR="003C652F" w:rsidTr="00F30898" w14:paraId="6A032D83" w14:textId="77777777">
        <w:trPr>
          <w:trHeight w:val="397"/>
        </w:trPr>
        <w:tc>
          <w:tcPr>
            <w:tcW w:w="6636" w:type="dxa"/>
            <w:shd w:val="clear" w:color="auto" w:fill="C7E2FA" w:themeFill="accent1" w:themeFillTint="33"/>
            <w:vAlign w:val="center"/>
          </w:tcPr>
          <w:p w:rsidRPr="0016729C" w:rsidR="003C652F" w:rsidP="00344A6B" w:rsidRDefault="003C652F" w14:paraId="0F577C6D" w14:textId="77777777">
            <w:pPr>
              <w:rPr>
                <w:b/>
              </w:rPr>
            </w:pPr>
            <w:r>
              <w:rPr>
                <w:b/>
              </w:rPr>
              <w:t>[f</w:t>
            </w:r>
            <w:r w:rsidRPr="0016729C">
              <w:rPr>
                <w:b/>
              </w:rPr>
              <w:t xml:space="preserve">] </w:t>
            </w:r>
            <w:r>
              <w:rPr>
                <w:b/>
              </w:rPr>
              <w:t>EXPERIENCE</w:t>
            </w:r>
          </w:p>
        </w:tc>
        <w:tc>
          <w:tcPr>
            <w:tcW w:w="2381" w:type="dxa"/>
            <w:gridSpan w:val="2"/>
            <w:shd w:val="clear" w:color="auto" w:fill="C7E2FA" w:themeFill="accent1" w:themeFillTint="33"/>
            <w:vAlign w:val="center"/>
          </w:tcPr>
          <w:p w:rsidRPr="0016729C" w:rsidR="003C652F" w:rsidP="00344A6B" w:rsidRDefault="003C652F" w14:paraId="2A4D13F3" w14:textId="77777777">
            <w:pPr>
              <w:rPr>
                <w:b/>
              </w:rPr>
            </w:pPr>
            <w:r w:rsidRPr="0016729C">
              <w:rPr>
                <w:b/>
              </w:rPr>
              <w:t>Essential or Desirable</w:t>
            </w:r>
          </w:p>
        </w:tc>
      </w:tr>
      <w:tr w:rsidRPr="0016729C" w:rsidR="003C652F" w:rsidTr="00F30898" w14:paraId="3D3089AD" w14:textId="77777777">
        <w:trPr>
          <w:trHeight w:val="489" w:hRule="exact"/>
        </w:trPr>
        <w:tc>
          <w:tcPr>
            <w:tcW w:w="7885" w:type="dxa"/>
            <w:gridSpan w:val="2"/>
            <w:shd w:val="clear" w:color="auto" w:fill="auto"/>
            <w:vAlign w:val="center"/>
          </w:tcPr>
          <w:p w:rsidRPr="006A1077" w:rsidR="003C652F" w:rsidP="00F30898" w:rsidRDefault="00F30898" w14:paraId="16F5EB6F" w14:textId="2D1CAED0">
            <w:pPr>
              <w:pStyle w:val="NoSpacing"/>
            </w:pPr>
            <w:r w:rsidRPr="006A1077">
              <w:t>Successful direct work with children and young people in a variety of contexts</w:t>
            </w:r>
          </w:p>
        </w:tc>
        <w:tc>
          <w:tcPr>
            <w:tcW w:w="1132" w:type="dxa"/>
            <w:shd w:val="clear" w:color="auto" w:fill="auto"/>
            <w:vAlign w:val="center"/>
          </w:tcPr>
          <w:p w:rsidRPr="006A1077" w:rsidR="003C652F" w:rsidP="00344A6B" w:rsidRDefault="003C652F" w14:paraId="7355C9ED" w14:textId="77777777">
            <w:pPr>
              <w:pStyle w:val="NoSpacing"/>
              <w:jc w:val="center"/>
            </w:pPr>
            <w:r w:rsidRPr="006A1077">
              <w:t>E</w:t>
            </w:r>
          </w:p>
        </w:tc>
      </w:tr>
      <w:tr w:rsidRPr="0016729C" w:rsidR="003C652F" w:rsidTr="00F30898" w14:paraId="4A58A31E" w14:textId="77777777">
        <w:trPr>
          <w:trHeight w:val="540" w:hRule="exact"/>
        </w:trPr>
        <w:tc>
          <w:tcPr>
            <w:tcW w:w="7885" w:type="dxa"/>
            <w:gridSpan w:val="2"/>
            <w:shd w:val="clear" w:color="auto" w:fill="auto"/>
            <w:vAlign w:val="center"/>
          </w:tcPr>
          <w:p w:rsidRPr="006A1077" w:rsidR="003C652F" w:rsidP="00344A6B" w:rsidRDefault="00F30898" w14:paraId="0A1E8000" w14:textId="406B1A22">
            <w:pPr>
              <w:pStyle w:val="NoSpacing"/>
            </w:pPr>
            <w:r w:rsidRPr="006A1077">
              <w:t>Working with parents and carers</w:t>
            </w:r>
          </w:p>
        </w:tc>
        <w:tc>
          <w:tcPr>
            <w:tcW w:w="1132" w:type="dxa"/>
            <w:shd w:val="clear" w:color="auto" w:fill="auto"/>
            <w:vAlign w:val="center"/>
          </w:tcPr>
          <w:p w:rsidRPr="006A1077" w:rsidR="003C652F" w:rsidP="00344A6B" w:rsidRDefault="003C652F" w14:paraId="4F2144C9" w14:textId="77777777">
            <w:pPr>
              <w:pStyle w:val="NoSpacing"/>
              <w:jc w:val="center"/>
            </w:pPr>
            <w:r w:rsidRPr="006A1077">
              <w:t>E</w:t>
            </w:r>
          </w:p>
        </w:tc>
      </w:tr>
      <w:tr w:rsidRPr="0016729C" w:rsidR="003C652F" w:rsidTr="00F30898" w14:paraId="2D87C18A" w14:textId="77777777">
        <w:trPr>
          <w:trHeight w:val="562" w:hRule="exact"/>
        </w:trPr>
        <w:tc>
          <w:tcPr>
            <w:tcW w:w="7885" w:type="dxa"/>
            <w:gridSpan w:val="2"/>
            <w:shd w:val="clear" w:color="auto" w:fill="auto"/>
            <w:vAlign w:val="center"/>
          </w:tcPr>
          <w:p w:rsidRPr="006A1077" w:rsidR="003C652F" w:rsidP="00F30898" w:rsidRDefault="00F30898" w14:paraId="45769668" w14:textId="7F0E6A3E">
            <w:pPr>
              <w:pStyle w:val="NoSpacing"/>
            </w:pPr>
            <w:r w:rsidRPr="006A1077">
              <w:t>Liaising with a range of other agencies to support children and their families.</w:t>
            </w:r>
          </w:p>
        </w:tc>
        <w:tc>
          <w:tcPr>
            <w:tcW w:w="1132" w:type="dxa"/>
            <w:shd w:val="clear" w:color="auto" w:fill="auto"/>
            <w:vAlign w:val="center"/>
          </w:tcPr>
          <w:p w:rsidRPr="006A1077" w:rsidR="003C652F" w:rsidP="00344A6B" w:rsidRDefault="003C652F" w14:paraId="7174EBD2" w14:textId="77777777">
            <w:pPr>
              <w:pStyle w:val="NoSpacing"/>
              <w:jc w:val="center"/>
            </w:pPr>
            <w:r w:rsidRPr="006A1077">
              <w:t>E</w:t>
            </w:r>
          </w:p>
        </w:tc>
      </w:tr>
      <w:tr w:rsidRPr="0016729C" w:rsidR="00F30898" w:rsidTr="00F30898" w14:paraId="3AD94BF7" w14:textId="77777777">
        <w:trPr>
          <w:trHeight w:val="562" w:hRule="exact"/>
        </w:trPr>
        <w:tc>
          <w:tcPr>
            <w:tcW w:w="7885" w:type="dxa"/>
            <w:gridSpan w:val="2"/>
            <w:shd w:val="clear" w:color="auto" w:fill="auto"/>
            <w:vAlign w:val="center"/>
          </w:tcPr>
          <w:p w:rsidRPr="006A1077" w:rsidR="00F30898" w:rsidP="00F30898" w:rsidRDefault="00F30898" w14:paraId="652E59AA" w14:textId="0C6BACA5">
            <w:pPr>
              <w:pStyle w:val="NoSpacing"/>
            </w:pPr>
            <w:r w:rsidRPr="006A1077">
              <w:t xml:space="preserve">Working within local and national policies relating to confidentiality </w:t>
            </w:r>
          </w:p>
        </w:tc>
        <w:tc>
          <w:tcPr>
            <w:tcW w:w="1132" w:type="dxa"/>
            <w:shd w:val="clear" w:color="auto" w:fill="auto"/>
            <w:vAlign w:val="center"/>
          </w:tcPr>
          <w:p w:rsidRPr="006A1077" w:rsidR="00F30898" w:rsidP="00F30898" w:rsidRDefault="00F30898" w14:paraId="3E32B868" w14:textId="19CAE752">
            <w:pPr>
              <w:pStyle w:val="NoSpacing"/>
              <w:jc w:val="center"/>
            </w:pPr>
            <w:r w:rsidRPr="006A1077">
              <w:t>E</w:t>
            </w:r>
          </w:p>
        </w:tc>
      </w:tr>
      <w:tr w:rsidRPr="0016729C" w:rsidR="00F30898" w:rsidTr="00F30898" w14:paraId="753DE96E" w14:textId="77777777">
        <w:trPr>
          <w:trHeight w:val="579" w:hRule="exact"/>
        </w:trPr>
        <w:tc>
          <w:tcPr>
            <w:tcW w:w="7885" w:type="dxa"/>
            <w:gridSpan w:val="2"/>
            <w:shd w:val="clear" w:color="auto" w:fill="auto"/>
            <w:vAlign w:val="center"/>
          </w:tcPr>
          <w:p w:rsidRPr="006A1077" w:rsidR="00F30898" w:rsidP="00F30898" w:rsidRDefault="00F30898" w14:paraId="4C18947D" w14:textId="543136C1">
            <w:pPr>
              <w:pStyle w:val="NoSpacing"/>
            </w:pPr>
            <w:r w:rsidRPr="006A1077">
              <w:t>Facilitating group work to adults and children.</w:t>
            </w:r>
          </w:p>
        </w:tc>
        <w:tc>
          <w:tcPr>
            <w:tcW w:w="1132" w:type="dxa"/>
            <w:shd w:val="clear" w:color="auto" w:fill="auto"/>
            <w:vAlign w:val="center"/>
          </w:tcPr>
          <w:p w:rsidRPr="006A1077" w:rsidR="00F30898" w:rsidP="00F30898" w:rsidRDefault="00F30898" w14:paraId="66055294" w14:textId="3E12EA6B">
            <w:pPr>
              <w:pStyle w:val="NoSpacing"/>
              <w:jc w:val="center"/>
            </w:pPr>
            <w:r w:rsidRPr="006A1077">
              <w:t>D</w:t>
            </w:r>
          </w:p>
        </w:tc>
      </w:tr>
      <w:tr w:rsidRPr="0016729C" w:rsidR="00F30898" w:rsidTr="00F30898" w14:paraId="0BB00C1C" w14:textId="77777777">
        <w:trPr>
          <w:trHeight w:val="599" w:hRule="exact"/>
        </w:trPr>
        <w:tc>
          <w:tcPr>
            <w:tcW w:w="7885" w:type="dxa"/>
            <w:gridSpan w:val="2"/>
            <w:shd w:val="clear" w:color="auto" w:fill="auto"/>
            <w:vAlign w:val="center"/>
          </w:tcPr>
          <w:p w:rsidRPr="006A1077" w:rsidR="00F30898" w:rsidP="00F30898" w:rsidRDefault="00F30898" w14:paraId="63310FDA" w14:textId="77777777">
            <w:pPr>
              <w:pStyle w:val="NoSpacing"/>
            </w:pPr>
            <w:r w:rsidRPr="006A1077">
              <w:t>Investigating, developing and delivering new parental courses and events</w:t>
            </w:r>
          </w:p>
        </w:tc>
        <w:tc>
          <w:tcPr>
            <w:tcW w:w="1132" w:type="dxa"/>
            <w:shd w:val="clear" w:color="auto" w:fill="auto"/>
            <w:vAlign w:val="center"/>
          </w:tcPr>
          <w:p w:rsidRPr="006A1077" w:rsidR="00F30898" w:rsidP="00F30898" w:rsidRDefault="00F30898" w14:paraId="6C3A17CD" w14:textId="071E93AF">
            <w:pPr>
              <w:pStyle w:val="NoSpacing"/>
              <w:jc w:val="center"/>
            </w:pPr>
            <w:r w:rsidRPr="006A1077">
              <w:t>D</w:t>
            </w:r>
          </w:p>
        </w:tc>
      </w:tr>
    </w:tbl>
    <w:p w:rsidRPr="003C652F" w:rsidR="00BA7629" w:rsidP="003C652F" w:rsidRDefault="00E96544" w14:paraId="20F15E46" w14:textId="77777777">
      <w:pPr>
        <w:rPr>
          <w:rFonts w:ascii="Calibri" w:hAnsi="Calibri" w:cs="Tahoma"/>
          <w:b/>
          <w:bCs/>
        </w:rPr>
      </w:pPr>
      <w:r w:rsidRPr="0016729C">
        <w:rPr>
          <w:rFonts w:ascii="Calibri" w:hAnsi="Calibri" w:cs="Tahoma"/>
          <w:b/>
          <w:bCs/>
        </w:rPr>
        <w:br w:type="page"/>
      </w:r>
    </w:p>
    <w:p w:rsidRPr="0016729C" w:rsidR="009520F4" w:rsidP="0037099F" w:rsidRDefault="009520F4" w14:paraId="66BA5ACD" w14:textId="77777777">
      <w:pPr>
        <w:pStyle w:val="Heading2"/>
      </w:pPr>
      <w:r w:rsidRPr="0016729C">
        <w:lastRenderedPageBreak/>
        <w:t>Health &amp; Safety Functions</w:t>
      </w:r>
    </w:p>
    <w:p w:rsidRPr="0016729C" w:rsidR="009520F4" w:rsidP="009520F4" w:rsidRDefault="009520F4" w14:paraId="163A4D3B" w14:textId="55038BAE">
      <w:r w:rsidRPr="0016729C">
        <w:t>This section is t</w:t>
      </w:r>
      <w:r w:rsidRPr="0016729C" w:rsidR="0037099F">
        <w:t xml:space="preserve">o make you aware of any health </w:t>
      </w:r>
      <w:r w:rsidRPr="0016729C" w:rsidR="003A30E3">
        <w:t>and</w:t>
      </w:r>
      <w:r w:rsidRPr="0016729C">
        <w:t xml:space="preserve"> safety related functions you may be expected to either perform or to which may be exposed in relation to the post you applying for. This information will help you if successful in your application identify any </w:t>
      </w:r>
      <w:r w:rsidRPr="0016729C" w:rsidR="006A1077">
        <w:t>health-related</w:t>
      </w:r>
      <w:r w:rsidRPr="0016729C">
        <w:t xml:space="preserve"> condition which may impact on your ability to perform the job role, enabling us to support you in your employment by way of reasonable adjustments or workplace support.</w:t>
      </w:r>
    </w:p>
    <w:tbl>
      <w:tblPr>
        <w:tblStyle w:val="TableGrid"/>
        <w:tblW w:w="0" w:type="auto"/>
        <w:tblLook w:val="04A0" w:firstRow="1" w:lastRow="0" w:firstColumn="1" w:lastColumn="0" w:noHBand="0" w:noVBand="1"/>
      </w:tblPr>
      <w:tblGrid>
        <w:gridCol w:w="7886"/>
        <w:gridCol w:w="1131"/>
      </w:tblGrid>
      <w:tr w:rsidRPr="0016729C" w:rsidR="0037099F" w:rsidTr="0037099F" w14:paraId="6118594A" w14:textId="77777777">
        <w:tc>
          <w:tcPr>
            <w:tcW w:w="7905" w:type="dxa"/>
          </w:tcPr>
          <w:p w:rsidRPr="0016729C" w:rsidR="0037099F" w:rsidP="009520F4" w:rsidRDefault="0037099F" w14:paraId="55B19358" w14:textId="77777777">
            <w:r w:rsidRPr="0016729C">
              <w:t>Using display screen equipment</w:t>
            </w:r>
          </w:p>
        </w:tc>
        <w:tc>
          <w:tcPr>
            <w:tcW w:w="1134" w:type="dxa"/>
          </w:tcPr>
          <w:p w:rsidRPr="0016729C" w:rsidR="0037099F" w:rsidP="0037099F" w:rsidRDefault="0037099F" w14:paraId="186E78AE" w14:textId="77777777">
            <w:pPr>
              <w:jc w:val="center"/>
              <w:rPr>
                <w:b/>
              </w:rPr>
            </w:pPr>
            <w:r w:rsidRPr="0016729C">
              <w:rPr>
                <w:b/>
              </w:rPr>
              <w:t>X</w:t>
            </w:r>
          </w:p>
        </w:tc>
      </w:tr>
      <w:tr w:rsidRPr="0016729C" w:rsidR="0037099F" w:rsidTr="0037099F" w14:paraId="233A0684" w14:textId="77777777">
        <w:tc>
          <w:tcPr>
            <w:tcW w:w="7905" w:type="dxa"/>
          </w:tcPr>
          <w:p w:rsidRPr="0016729C" w:rsidR="0037099F" w:rsidP="009520F4" w:rsidRDefault="0037099F" w14:paraId="7E2660EB" w14:textId="77777777">
            <w:r w:rsidRPr="0016729C">
              <w:t>Working with children/vulnerable adults</w:t>
            </w:r>
          </w:p>
        </w:tc>
        <w:tc>
          <w:tcPr>
            <w:tcW w:w="1134" w:type="dxa"/>
          </w:tcPr>
          <w:p w:rsidRPr="0016729C" w:rsidR="0037099F" w:rsidP="0037099F" w:rsidRDefault="0037099F" w14:paraId="21610CF0" w14:textId="77777777">
            <w:pPr>
              <w:jc w:val="center"/>
              <w:rPr>
                <w:b/>
              </w:rPr>
            </w:pPr>
            <w:r w:rsidRPr="0016729C">
              <w:rPr>
                <w:b/>
              </w:rPr>
              <w:t>X</w:t>
            </w:r>
          </w:p>
        </w:tc>
      </w:tr>
      <w:tr w:rsidRPr="0016729C" w:rsidR="0037099F" w:rsidTr="0037099F" w14:paraId="4B098C84" w14:textId="77777777">
        <w:tc>
          <w:tcPr>
            <w:tcW w:w="7905" w:type="dxa"/>
          </w:tcPr>
          <w:p w:rsidRPr="0016729C" w:rsidR="0037099F" w:rsidP="009520F4" w:rsidRDefault="0037099F" w14:paraId="0418B9B1" w14:textId="77777777">
            <w:r w:rsidRPr="0016729C">
              <w:t>Moving &amp; handling operations</w:t>
            </w:r>
          </w:p>
        </w:tc>
        <w:tc>
          <w:tcPr>
            <w:tcW w:w="1134" w:type="dxa"/>
          </w:tcPr>
          <w:p w:rsidRPr="0016729C" w:rsidR="0037099F" w:rsidP="0037099F" w:rsidRDefault="0037099F" w14:paraId="43987692" w14:textId="77777777">
            <w:pPr>
              <w:jc w:val="center"/>
              <w:rPr>
                <w:b/>
              </w:rPr>
            </w:pPr>
          </w:p>
        </w:tc>
      </w:tr>
      <w:tr w:rsidRPr="0016729C" w:rsidR="0037099F" w:rsidTr="0037099F" w14:paraId="3A104E8A" w14:textId="77777777">
        <w:tc>
          <w:tcPr>
            <w:tcW w:w="7905" w:type="dxa"/>
          </w:tcPr>
          <w:p w:rsidRPr="0016729C" w:rsidR="0037099F" w:rsidP="009520F4" w:rsidRDefault="0037099F" w14:paraId="486076C0" w14:textId="77777777">
            <w:r w:rsidRPr="0016729C">
              <w:t>Occupational Driving</w:t>
            </w:r>
          </w:p>
        </w:tc>
        <w:tc>
          <w:tcPr>
            <w:tcW w:w="1134" w:type="dxa"/>
          </w:tcPr>
          <w:p w:rsidRPr="0016729C" w:rsidR="0037099F" w:rsidP="0037099F" w:rsidRDefault="006A1077" w14:paraId="37B87293" w14:textId="035DBC26">
            <w:pPr>
              <w:jc w:val="center"/>
              <w:rPr>
                <w:b/>
              </w:rPr>
            </w:pPr>
            <w:r w:rsidRPr="0016729C">
              <w:rPr>
                <w:b/>
              </w:rPr>
              <w:t>X</w:t>
            </w:r>
          </w:p>
        </w:tc>
      </w:tr>
      <w:tr w:rsidRPr="0016729C" w:rsidR="0037099F" w:rsidTr="0037099F" w14:paraId="307EECBC" w14:textId="77777777">
        <w:tc>
          <w:tcPr>
            <w:tcW w:w="7905" w:type="dxa"/>
          </w:tcPr>
          <w:p w:rsidRPr="0016729C" w:rsidR="0037099F" w:rsidP="009520F4" w:rsidRDefault="0037099F" w14:paraId="1EA1D582" w14:textId="77777777">
            <w:r w:rsidRPr="0016729C">
              <w:t>Lone Working</w:t>
            </w:r>
          </w:p>
        </w:tc>
        <w:tc>
          <w:tcPr>
            <w:tcW w:w="1134" w:type="dxa"/>
          </w:tcPr>
          <w:p w:rsidRPr="0016729C" w:rsidR="0037099F" w:rsidP="0037099F" w:rsidRDefault="006A1077" w14:paraId="418899BE" w14:textId="3E07A571">
            <w:pPr>
              <w:jc w:val="center"/>
              <w:rPr>
                <w:b/>
              </w:rPr>
            </w:pPr>
            <w:r w:rsidRPr="0016729C">
              <w:rPr>
                <w:b/>
              </w:rPr>
              <w:t>X</w:t>
            </w:r>
          </w:p>
        </w:tc>
      </w:tr>
      <w:tr w:rsidRPr="0016729C" w:rsidR="0037099F" w:rsidTr="0037099F" w14:paraId="3B53C819" w14:textId="77777777">
        <w:tc>
          <w:tcPr>
            <w:tcW w:w="7905" w:type="dxa"/>
          </w:tcPr>
          <w:p w:rsidRPr="0016729C" w:rsidR="0037099F" w:rsidP="009520F4" w:rsidRDefault="0037099F" w14:paraId="104CB28E" w14:textId="77777777">
            <w:r w:rsidRPr="0016729C">
              <w:t>Working at height</w:t>
            </w:r>
          </w:p>
        </w:tc>
        <w:tc>
          <w:tcPr>
            <w:tcW w:w="1134" w:type="dxa"/>
          </w:tcPr>
          <w:p w:rsidRPr="0016729C" w:rsidR="0037099F" w:rsidP="0037099F" w:rsidRDefault="0037099F" w14:paraId="696AA549" w14:textId="77777777">
            <w:pPr>
              <w:jc w:val="center"/>
              <w:rPr>
                <w:b/>
              </w:rPr>
            </w:pPr>
          </w:p>
        </w:tc>
      </w:tr>
      <w:tr w:rsidRPr="0016729C" w:rsidR="0037099F" w:rsidTr="0037099F" w14:paraId="56B106DE" w14:textId="77777777">
        <w:tc>
          <w:tcPr>
            <w:tcW w:w="7905" w:type="dxa"/>
          </w:tcPr>
          <w:p w:rsidRPr="0016729C" w:rsidR="0037099F" w:rsidP="009520F4" w:rsidRDefault="0037099F" w14:paraId="1830341C" w14:textId="77777777">
            <w:r w:rsidRPr="0016729C">
              <w:t>Shift / night work</w:t>
            </w:r>
          </w:p>
        </w:tc>
        <w:tc>
          <w:tcPr>
            <w:tcW w:w="1134" w:type="dxa"/>
          </w:tcPr>
          <w:p w:rsidRPr="0016729C" w:rsidR="0037099F" w:rsidP="0037099F" w:rsidRDefault="0037099F" w14:paraId="0C4BE586" w14:textId="77777777">
            <w:pPr>
              <w:jc w:val="center"/>
              <w:rPr>
                <w:b/>
              </w:rPr>
            </w:pPr>
          </w:p>
        </w:tc>
      </w:tr>
      <w:tr w:rsidRPr="0016729C" w:rsidR="0037099F" w:rsidTr="0037099F" w14:paraId="61CEAE7C" w14:textId="77777777">
        <w:tc>
          <w:tcPr>
            <w:tcW w:w="7905" w:type="dxa"/>
          </w:tcPr>
          <w:p w:rsidRPr="0016729C" w:rsidR="0037099F" w:rsidP="009520F4" w:rsidRDefault="0037099F" w14:paraId="60614D89" w14:textId="77777777">
            <w:r w:rsidRPr="0016729C">
              <w:t>Working with hazardous substances</w:t>
            </w:r>
          </w:p>
        </w:tc>
        <w:tc>
          <w:tcPr>
            <w:tcW w:w="1134" w:type="dxa"/>
          </w:tcPr>
          <w:p w:rsidRPr="0016729C" w:rsidR="0037099F" w:rsidP="0037099F" w:rsidRDefault="0037099F" w14:paraId="0FE86746" w14:textId="77777777">
            <w:pPr>
              <w:jc w:val="center"/>
              <w:rPr>
                <w:b/>
              </w:rPr>
            </w:pPr>
          </w:p>
        </w:tc>
      </w:tr>
      <w:tr w:rsidRPr="0016729C" w:rsidR="0037099F" w:rsidTr="0037099F" w14:paraId="3B29396B" w14:textId="77777777">
        <w:tc>
          <w:tcPr>
            <w:tcW w:w="7905" w:type="dxa"/>
          </w:tcPr>
          <w:p w:rsidRPr="0016729C" w:rsidR="0037099F" w:rsidP="009520F4" w:rsidRDefault="0037099F" w14:paraId="5108C4E1" w14:textId="77777777">
            <w:r w:rsidRPr="0016729C">
              <w:t>Using power tools</w:t>
            </w:r>
          </w:p>
        </w:tc>
        <w:tc>
          <w:tcPr>
            <w:tcW w:w="1134" w:type="dxa"/>
          </w:tcPr>
          <w:p w:rsidRPr="0016729C" w:rsidR="0037099F" w:rsidP="0037099F" w:rsidRDefault="0037099F" w14:paraId="5875D2EA" w14:textId="77777777">
            <w:pPr>
              <w:jc w:val="center"/>
              <w:rPr>
                <w:b/>
              </w:rPr>
            </w:pPr>
          </w:p>
        </w:tc>
      </w:tr>
      <w:tr w:rsidRPr="0016729C" w:rsidR="0037099F" w:rsidTr="0037099F" w14:paraId="334EE835" w14:textId="77777777">
        <w:tc>
          <w:tcPr>
            <w:tcW w:w="7905" w:type="dxa"/>
          </w:tcPr>
          <w:p w:rsidRPr="0016729C" w:rsidR="0037099F" w:rsidP="009520F4" w:rsidRDefault="0037099F" w14:paraId="378C929E" w14:textId="77777777">
            <w:r w:rsidRPr="0016729C">
              <w:t>Exposure to noise and /or vibration</w:t>
            </w:r>
          </w:p>
        </w:tc>
        <w:tc>
          <w:tcPr>
            <w:tcW w:w="1134" w:type="dxa"/>
          </w:tcPr>
          <w:p w:rsidRPr="0016729C" w:rsidR="0037099F" w:rsidP="0037099F" w:rsidRDefault="0037099F" w14:paraId="26E17B96" w14:textId="77777777">
            <w:pPr>
              <w:jc w:val="center"/>
              <w:rPr>
                <w:b/>
              </w:rPr>
            </w:pPr>
          </w:p>
        </w:tc>
      </w:tr>
      <w:tr w:rsidRPr="0016729C" w:rsidR="0037099F" w:rsidTr="0037099F" w14:paraId="22784AF0" w14:textId="77777777">
        <w:tc>
          <w:tcPr>
            <w:tcW w:w="7905" w:type="dxa"/>
          </w:tcPr>
          <w:p w:rsidRPr="0016729C" w:rsidR="0037099F" w:rsidP="009520F4" w:rsidRDefault="0037099F" w14:paraId="752F145D" w14:textId="77777777">
            <w:r w:rsidRPr="0016729C">
              <w:t>Food handling</w:t>
            </w:r>
          </w:p>
        </w:tc>
        <w:tc>
          <w:tcPr>
            <w:tcW w:w="1134" w:type="dxa"/>
          </w:tcPr>
          <w:p w:rsidRPr="0016729C" w:rsidR="0037099F" w:rsidP="0037099F" w:rsidRDefault="0037099F" w14:paraId="2A2D2F32" w14:textId="77777777">
            <w:pPr>
              <w:jc w:val="center"/>
              <w:rPr>
                <w:b/>
              </w:rPr>
            </w:pPr>
          </w:p>
        </w:tc>
      </w:tr>
      <w:tr w:rsidRPr="0016729C" w:rsidR="0037099F" w:rsidTr="0037099F" w14:paraId="505D03E9" w14:textId="77777777">
        <w:tc>
          <w:tcPr>
            <w:tcW w:w="7905" w:type="dxa"/>
          </w:tcPr>
          <w:p w:rsidRPr="0016729C" w:rsidR="0037099F" w:rsidP="009520F4" w:rsidRDefault="0037099F" w14:paraId="7BDF8E62" w14:textId="77777777">
            <w:r w:rsidRPr="0016729C">
              <w:t>Exposure to blood /body fluids</w:t>
            </w:r>
          </w:p>
        </w:tc>
        <w:tc>
          <w:tcPr>
            <w:tcW w:w="1134" w:type="dxa"/>
          </w:tcPr>
          <w:p w:rsidRPr="0016729C" w:rsidR="0037099F" w:rsidP="0037099F" w:rsidRDefault="0037099F" w14:paraId="4A664474" w14:textId="77777777">
            <w:pPr>
              <w:jc w:val="center"/>
              <w:rPr>
                <w:b/>
              </w:rPr>
            </w:pPr>
          </w:p>
        </w:tc>
      </w:tr>
    </w:tbl>
    <w:p w:rsidR="0017388A" w:rsidRDefault="0017388A" w14:paraId="14684EDE" w14:textId="7FCB2094">
      <w:pPr>
        <w:rPr>
          <w:rFonts w:ascii="Calibri" w:hAnsi="Calibri" w:cs="Tahoma"/>
          <w:b/>
          <w:bCs/>
        </w:rPr>
      </w:pPr>
    </w:p>
    <w:sectPr w:rsidR="0017388A" w:rsidSect="001A4718">
      <w:headerReference w:type="default" r:id="rId16"/>
      <w:footerReference w:type="default" r:id="rId17"/>
      <w:pgSz w:w="11907" w:h="16840" w:orient="portrait" w:code="9"/>
      <w:pgMar w:top="1440" w:right="1440" w:bottom="1440" w:left="1440" w:header="680" w:footer="680"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CC4" w:rsidP="003A1622" w:rsidRDefault="00C30CC4" w14:paraId="123FBC3A" w14:textId="77777777">
      <w:pPr>
        <w:spacing w:after="0" w:line="240" w:lineRule="auto"/>
      </w:pPr>
      <w:r>
        <w:separator/>
      </w:r>
    </w:p>
  </w:endnote>
  <w:endnote w:type="continuationSeparator" w:id="0">
    <w:p w:rsidR="00C30CC4" w:rsidP="003A1622" w:rsidRDefault="00C30CC4" w14:paraId="43F4C3C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Pr="00FE269F" w:rsidR="00344A6B" w:rsidRDefault="00344A6B" w14:paraId="41F90809" w14:textId="77777777">
    <w:pPr>
      <w:pStyle w:val="Footer"/>
      <w:rPr>
        <w:i/>
        <w:sz w:val="16"/>
        <w:szCs w:val="16"/>
      </w:rPr>
    </w:pPr>
    <w:r w:rsidRPr="00FE269F">
      <w:rPr>
        <w:i/>
        <w:sz w:val="16"/>
        <w:szCs w:val="16"/>
      </w:rPr>
      <w:t>“Dream, Believe, Achieve”</w:t>
    </w:r>
    <w:sdt>
      <w:sdtPr>
        <w:rPr>
          <w:i/>
          <w:sz w:val="16"/>
          <w:szCs w:val="16"/>
        </w:rPr>
        <w:id w:val="47978467"/>
        <w:docPartObj>
          <w:docPartGallery w:val="Page Numbers (Bottom of Page)"/>
          <w:docPartUnique/>
        </w:docPartObj>
      </w:sdtPr>
      <w:sdtEndPr/>
      <w:sdtContent>
        <w:r>
          <w:rPr>
            <w:i/>
            <w:noProof/>
            <w:sz w:val="16"/>
            <w:szCs w:val="16"/>
          </w:rPr>
          <mc:AlternateContent>
            <mc:Choice Requires="wpg">
              <w:drawing>
                <wp:anchor distT="0" distB="0" distL="114300" distR="114300" simplePos="0" relativeHeight="251660288" behindDoc="0" locked="0" layoutInCell="1" allowOverlap="1" wp14:anchorId="131DC44A" wp14:editId="78000F5D">
                  <wp:simplePos x="0" y="0"/>
                  <wp:positionH relativeFrom="margin">
                    <wp:align>right</wp:align>
                  </wp:positionH>
                  <wp:positionV relativeFrom="page">
                    <wp:align>bottom</wp:align>
                  </wp:positionV>
                  <wp:extent cx="436880" cy="716915"/>
                  <wp:effectExtent l="10795" t="6350" r="9525" b="1016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2"/>
                          <wps:cNvCnPr>
                            <a:cxnSpLocks noChangeShapeType="1"/>
                          </wps:cNvCnPr>
                          <wps:spPr bwMode="auto">
                            <a:xfrm flipV="1">
                              <a:off x="2111" y="15387"/>
                              <a:ext cx="0" cy="441"/>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wps:wsp>
                          <wps:cNvPr id="5" name="Rectangle 3"/>
                          <wps:cNvSpPr>
                            <a:spLocks noChangeArrowheads="1"/>
                          </wps:cNvSpPr>
                          <wps:spPr bwMode="auto">
                            <a:xfrm>
                              <a:off x="1743" y="14699"/>
                              <a:ext cx="688" cy="688"/>
                            </a:xfrm>
                            <a:prstGeom prst="rect">
                              <a:avLst/>
                            </a:prstGeom>
                            <a:noFill/>
                            <a:ln w="9525">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344A6B" w:rsidRDefault="00344A6B" w14:paraId="5EF3521D" w14:textId="28404147">
                                <w:pPr>
                                  <w:pStyle w:val="Footer"/>
                                  <w:jc w:val="center"/>
                                  <w:rPr>
                                    <w:sz w:val="16"/>
                                    <w:szCs w:val="16"/>
                                  </w:rPr>
                                </w:pPr>
                                <w:r>
                                  <w:fldChar w:fldCharType="begin"/>
                                </w:r>
                                <w:r>
                                  <w:instrText xml:space="preserve"> PAGE    \* MERGEFORMAT </w:instrText>
                                </w:r>
                                <w:r>
                                  <w:fldChar w:fldCharType="separate"/>
                                </w:r>
                                <w:r w:rsidRPr="001A158E" w:rsidR="001A158E">
                                  <w:rPr>
                                    <w:noProof/>
                                    <w:sz w:val="16"/>
                                    <w:szCs w:val="16"/>
                                  </w:rPr>
                                  <w:t>2</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 style="position:absolute;margin-left:-16.8pt;margin-top:0;width:34.4pt;height:56.45pt;z-index:251660288;mso-position-horizontal:right;mso-position-horizontal-relative:margin;mso-position-vertical:bottom;mso-position-vertical-relative:page" coordsize="688,1129" coordorigin="1743,14699" o:spid="_x0000_s1041" w14:anchorId="131DC4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">
                  <v:shapetype id="_x0000_t32" coordsize="21600,21600" o:oned="t" filled="f" o:spt="32" path="m,l21600,21600e">
                    <v:path fillok="f" arrowok="t" o:connecttype="none"/>
                    <o:lock v:ext="edit" shapetype="t"/>
                  </v:shapetype>
                  <v:shape id="AutoShape 2" style="position:absolute;left:2111;top:15387;width:0;height:441;flip:y;visibility:visible;mso-wrap-style:square" o:spid="_x0000_s1042" strokecolor="#7f7f7f [1612]"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"/>
                  <v:rect id="Rectangle 3" style="position:absolute;left:1743;top:14699;width:688;height:688;visibility:visible;mso-wrap-style:square;v-text-anchor:middle" o:spid="_x0000_s1043" filled="f" strokecolor="#7f7f7f [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">
                    <v:textbox>
                      <w:txbxContent>
                        <w:p w:rsidR="00344A6B" w:rsidRDefault="00344A6B" w14:paraId="5EF3521D" w14:textId="28404147">
                          <w:pPr>
                            <w:pStyle w:val="Footer"/>
                            <w:jc w:val="center"/>
                            <w:rPr>
                              <w:sz w:val="16"/>
                              <w:szCs w:val="16"/>
                            </w:rPr>
                          </w:pPr>
                          <w:r>
                            <w:fldChar w:fldCharType="begin"/>
                          </w:r>
                          <w:r>
                            <w:instrText xml:space="preserve"> PAGE    \* MERGEFORMAT </w:instrText>
                          </w:r>
                          <w:r>
                            <w:fldChar w:fldCharType="separate"/>
                          </w:r>
                          <w:r w:rsidRPr="001A158E" w:rsidR="001A158E">
                            <w:rPr>
                              <w:noProof/>
                              <w:sz w:val="16"/>
                              <w:szCs w:val="16"/>
                            </w:rPr>
                            <w:t>2</w:t>
                          </w:r>
                          <w:r>
                            <w:rPr>
                              <w:noProof/>
                              <w:sz w:val="16"/>
                              <w:szCs w:val="16"/>
                            </w:rPr>
                            <w:fldChar w:fldCharType="end"/>
                          </w:r>
                        </w:p>
                      </w:txbxContent>
                    </v:textbox>
                  </v:rect>
                  <w10:wrap anchorx="margin" anchory="page"/>
                </v:group>
              </w:pict>
            </mc:Fallback>
          </mc:AlternateContent>
        </w:r>
      </w:sdtContent>
    </w:sdt>
  </w:p>
  <w:p w:rsidRPr="007E1FE1" w:rsidR="00344A6B" w:rsidRDefault="00344A6B" w14:paraId="37A20990" w14:textId="77777777">
    <w:pPr>
      <w:pStyle w:val="Footer"/>
      <w:rPr>
        <w:sz w:val="16"/>
        <w:szCs w:val="16"/>
      </w:rPr>
    </w:pPr>
    <w:r>
      <w:rPr>
        <w:sz w:val="16"/>
        <w:szCs w:val="16"/>
      </w:rPr>
      <w:t>Rye Community Primary School, Part of Aquinas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CC4" w:rsidP="003A1622" w:rsidRDefault="00C30CC4" w14:paraId="66A97428" w14:textId="77777777">
      <w:pPr>
        <w:spacing w:after="0" w:line="240" w:lineRule="auto"/>
      </w:pPr>
      <w:r>
        <w:separator/>
      </w:r>
    </w:p>
  </w:footnote>
  <w:footnote w:type="continuationSeparator" w:id="0">
    <w:p w:rsidR="00C30CC4" w:rsidP="003A1622" w:rsidRDefault="00C30CC4" w14:paraId="002F091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344A6B" w:rsidP="003A1622" w:rsidRDefault="00344A6B" w14:paraId="638E3E2B" w14:textId="77777777">
    <w:pPr>
      <w:pStyle w:val="Header"/>
      <w:jc w:val="right"/>
    </w:pPr>
    <w:r w:rsidRPr="002E07CB">
      <w:rPr>
        <w:noProof/>
      </w:rPr>
      <w:drawing>
        <wp:anchor distT="0" distB="0" distL="114300" distR="114300" simplePos="0" relativeHeight="251662336" behindDoc="0" locked="0" layoutInCell="1" allowOverlap="1" wp14:anchorId="77BD221F" wp14:editId="2838E584">
          <wp:simplePos x="0" y="0"/>
          <wp:positionH relativeFrom="margin">
            <wp:align>right</wp:align>
          </wp:positionH>
          <wp:positionV relativeFrom="paragraph">
            <wp:posOffset>-106699</wp:posOffset>
          </wp:positionV>
          <wp:extent cx="545606" cy="542779"/>
          <wp:effectExtent l="0" t="0" r="6985" b="0"/>
          <wp:wrapNone/>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545606" cy="5427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5587"/>
    <w:multiLevelType w:val="hybridMultilevel"/>
    <w:tmpl w:val="B628AA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B84648"/>
    <w:multiLevelType w:val="hybridMultilevel"/>
    <w:tmpl w:val="0BF293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977E34"/>
    <w:multiLevelType w:val="hybridMultilevel"/>
    <w:tmpl w:val="DD7C62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B24417"/>
    <w:multiLevelType w:val="hybridMultilevel"/>
    <w:tmpl w:val="3CAC1B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C7E094D"/>
    <w:multiLevelType w:val="hybridMultilevel"/>
    <w:tmpl w:val="F490D8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136141F"/>
    <w:multiLevelType w:val="hybridMultilevel"/>
    <w:tmpl w:val="40B862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76A0E06"/>
    <w:multiLevelType w:val="hybridMultilevel"/>
    <w:tmpl w:val="73AA9A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B707273"/>
    <w:multiLevelType w:val="hybridMultilevel"/>
    <w:tmpl w:val="D854C3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5C43D27"/>
    <w:multiLevelType w:val="hybridMultilevel"/>
    <w:tmpl w:val="5D365D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7A84266"/>
    <w:multiLevelType w:val="hybridMultilevel"/>
    <w:tmpl w:val="E402C8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9E819E4"/>
    <w:multiLevelType w:val="hybridMultilevel"/>
    <w:tmpl w:val="79F090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33D0F77"/>
    <w:multiLevelType w:val="hybridMultilevel"/>
    <w:tmpl w:val="18FCD9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7480098"/>
    <w:multiLevelType w:val="hybridMultilevel"/>
    <w:tmpl w:val="F81E27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B195AA0"/>
    <w:multiLevelType w:val="hybridMultilevel"/>
    <w:tmpl w:val="E6ACE6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5051F11"/>
    <w:multiLevelType w:val="hybridMultilevel"/>
    <w:tmpl w:val="11205A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86F7FC3"/>
    <w:multiLevelType w:val="hybridMultilevel"/>
    <w:tmpl w:val="2FE4B2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93529C1"/>
    <w:multiLevelType w:val="hybridMultilevel"/>
    <w:tmpl w:val="3DFC70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9737516"/>
    <w:multiLevelType w:val="hybridMultilevel"/>
    <w:tmpl w:val="2BE8D7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B3E3BD1"/>
    <w:multiLevelType w:val="hybridMultilevel"/>
    <w:tmpl w:val="E346A0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F744C1E"/>
    <w:multiLevelType w:val="hybridMultilevel"/>
    <w:tmpl w:val="C9D217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8"/>
  </w:num>
  <w:num w:numId="2">
    <w:abstractNumId w:val="17"/>
  </w:num>
  <w:num w:numId="3">
    <w:abstractNumId w:val="7"/>
  </w:num>
  <w:num w:numId="4">
    <w:abstractNumId w:val="15"/>
  </w:num>
  <w:num w:numId="5">
    <w:abstractNumId w:val="10"/>
  </w:num>
  <w:num w:numId="6">
    <w:abstractNumId w:val="6"/>
  </w:num>
  <w:num w:numId="7">
    <w:abstractNumId w:val="5"/>
  </w:num>
  <w:num w:numId="8">
    <w:abstractNumId w:val="4"/>
  </w:num>
  <w:num w:numId="9">
    <w:abstractNumId w:val="13"/>
  </w:num>
  <w:num w:numId="10">
    <w:abstractNumId w:val="11"/>
  </w:num>
  <w:num w:numId="11">
    <w:abstractNumId w:val="9"/>
  </w:num>
  <w:num w:numId="12">
    <w:abstractNumId w:val="14"/>
  </w:num>
  <w:num w:numId="13">
    <w:abstractNumId w:val="12"/>
  </w:num>
  <w:num w:numId="14">
    <w:abstractNumId w:val="0"/>
  </w:num>
  <w:num w:numId="15">
    <w:abstractNumId w:val="8"/>
  </w:num>
  <w:num w:numId="16">
    <w:abstractNumId w:val="19"/>
  </w:num>
  <w:num w:numId="17">
    <w:abstractNumId w:val="16"/>
  </w:num>
  <w:num w:numId="18">
    <w:abstractNumId w:val="2"/>
  </w:num>
  <w:num w:numId="19">
    <w:abstractNumId w:val="1"/>
  </w:num>
  <w:num w:numId="2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2E7"/>
    <w:rsid w:val="00005150"/>
    <w:rsid w:val="000058C0"/>
    <w:rsid w:val="0000607F"/>
    <w:rsid w:val="0001485A"/>
    <w:rsid w:val="00026AC9"/>
    <w:rsid w:val="000302EE"/>
    <w:rsid w:val="00036612"/>
    <w:rsid w:val="00051BA7"/>
    <w:rsid w:val="00056251"/>
    <w:rsid w:val="000701AA"/>
    <w:rsid w:val="00072425"/>
    <w:rsid w:val="00077850"/>
    <w:rsid w:val="00087144"/>
    <w:rsid w:val="0009380B"/>
    <w:rsid w:val="00096F55"/>
    <w:rsid w:val="000A1129"/>
    <w:rsid w:val="000A656F"/>
    <w:rsid w:val="000B4D86"/>
    <w:rsid w:val="000B564C"/>
    <w:rsid w:val="000C3BC2"/>
    <w:rsid w:val="000C4DB3"/>
    <w:rsid w:val="000C6B6E"/>
    <w:rsid w:val="000D4815"/>
    <w:rsid w:val="000E41ED"/>
    <w:rsid w:val="000E6BF7"/>
    <w:rsid w:val="000E767E"/>
    <w:rsid w:val="000F77CC"/>
    <w:rsid w:val="0010001A"/>
    <w:rsid w:val="00100E3C"/>
    <w:rsid w:val="00101B51"/>
    <w:rsid w:val="001040A6"/>
    <w:rsid w:val="00110DD9"/>
    <w:rsid w:val="0011234E"/>
    <w:rsid w:val="00117C99"/>
    <w:rsid w:val="001238CD"/>
    <w:rsid w:val="00124E77"/>
    <w:rsid w:val="00135012"/>
    <w:rsid w:val="001356BA"/>
    <w:rsid w:val="00135840"/>
    <w:rsid w:val="00141B2C"/>
    <w:rsid w:val="00147B2E"/>
    <w:rsid w:val="001500D2"/>
    <w:rsid w:val="00151DDC"/>
    <w:rsid w:val="00164029"/>
    <w:rsid w:val="0016729C"/>
    <w:rsid w:val="001721D9"/>
    <w:rsid w:val="0017388A"/>
    <w:rsid w:val="00185ADD"/>
    <w:rsid w:val="00185D75"/>
    <w:rsid w:val="001876EB"/>
    <w:rsid w:val="00194614"/>
    <w:rsid w:val="00194C86"/>
    <w:rsid w:val="001A158E"/>
    <w:rsid w:val="001A4718"/>
    <w:rsid w:val="001C11D8"/>
    <w:rsid w:val="001C38D4"/>
    <w:rsid w:val="001C6ECA"/>
    <w:rsid w:val="001D0A70"/>
    <w:rsid w:val="001D4CAA"/>
    <w:rsid w:val="001D55C7"/>
    <w:rsid w:val="001E1E03"/>
    <w:rsid w:val="001F004C"/>
    <w:rsid w:val="00203F71"/>
    <w:rsid w:val="00206A7F"/>
    <w:rsid w:val="0021248A"/>
    <w:rsid w:val="00220C4B"/>
    <w:rsid w:val="00223D7B"/>
    <w:rsid w:val="00236701"/>
    <w:rsid w:val="00241BC8"/>
    <w:rsid w:val="00246842"/>
    <w:rsid w:val="00253A41"/>
    <w:rsid w:val="00262BBE"/>
    <w:rsid w:val="002639E4"/>
    <w:rsid w:val="00264633"/>
    <w:rsid w:val="002646FE"/>
    <w:rsid w:val="00280A81"/>
    <w:rsid w:val="00283BED"/>
    <w:rsid w:val="00284509"/>
    <w:rsid w:val="0029633F"/>
    <w:rsid w:val="002A0504"/>
    <w:rsid w:val="002A1B10"/>
    <w:rsid w:val="002A3054"/>
    <w:rsid w:val="002A3A98"/>
    <w:rsid w:val="002B41B4"/>
    <w:rsid w:val="002B62E7"/>
    <w:rsid w:val="002C5401"/>
    <w:rsid w:val="002C6A01"/>
    <w:rsid w:val="002C7BC3"/>
    <w:rsid w:val="002D102A"/>
    <w:rsid w:val="002D6CD4"/>
    <w:rsid w:val="002E07CB"/>
    <w:rsid w:val="002E0B49"/>
    <w:rsid w:val="002E135C"/>
    <w:rsid w:val="002E3D6E"/>
    <w:rsid w:val="002E6769"/>
    <w:rsid w:val="002E76EA"/>
    <w:rsid w:val="00304672"/>
    <w:rsid w:val="003142A6"/>
    <w:rsid w:val="003214F8"/>
    <w:rsid w:val="003218EF"/>
    <w:rsid w:val="0032240E"/>
    <w:rsid w:val="003232B2"/>
    <w:rsid w:val="00336FA0"/>
    <w:rsid w:val="00344A6B"/>
    <w:rsid w:val="00346C12"/>
    <w:rsid w:val="00356DF3"/>
    <w:rsid w:val="003622D0"/>
    <w:rsid w:val="003644E5"/>
    <w:rsid w:val="00365A3C"/>
    <w:rsid w:val="0037099F"/>
    <w:rsid w:val="003752FE"/>
    <w:rsid w:val="00376063"/>
    <w:rsid w:val="003773D5"/>
    <w:rsid w:val="00385259"/>
    <w:rsid w:val="003870DA"/>
    <w:rsid w:val="003906F5"/>
    <w:rsid w:val="00390908"/>
    <w:rsid w:val="00392574"/>
    <w:rsid w:val="00397E45"/>
    <w:rsid w:val="003A1622"/>
    <w:rsid w:val="003A26D1"/>
    <w:rsid w:val="003A30E3"/>
    <w:rsid w:val="003B037D"/>
    <w:rsid w:val="003B1028"/>
    <w:rsid w:val="003B4857"/>
    <w:rsid w:val="003B56BE"/>
    <w:rsid w:val="003C48A9"/>
    <w:rsid w:val="003C6160"/>
    <w:rsid w:val="003C652F"/>
    <w:rsid w:val="003D4892"/>
    <w:rsid w:val="003E4D9B"/>
    <w:rsid w:val="00421F85"/>
    <w:rsid w:val="00434A99"/>
    <w:rsid w:val="00435869"/>
    <w:rsid w:val="00464E62"/>
    <w:rsid w:val="004661A1"/>
    <w:rsid w:val="004852A1"/>
    <w:rsid w:val="00486640"/>
    <w:rsid w:val="00492B90"/>
    <w:rsid w:val="00494519"/>
    <w:rsid w:val="004969F9"/>
    <w:rsid w:val="004D2180"/>
    <w:rsid w:val="004D2806"/>
    <w:rsid w:val="004E3110"/>
    <w:rsid w:val="004E73C4"/>
    <w:rsid w:val="004F6B47"/>
    <w:rsid w:val="0051017F"/>
    <w:rsid w:val="00512A28"/>
    <w:rsid w:val="005138A9"/>
    <w:rsid w:val="005263B7"/>
    <w:rsid w:val="005314A8"/>
    <w:rsid w:val="005634D7"/>
    <w:rsid w:val="005705DB"/>
    <w:rsid w:val="005812EE"/>
    <w:rsid w:val="00583657"/>
    <w:rsid w:val="00587AE4"/>
    <w:rsid w:val="00587C97"/>
    <w:rsid w:val="005963ED"/>
    <w:rsid w:val="00596A1D"/>
    <w:rsid w:val="005A1890"/>
    <w:rsid w:val="005A7274"/>
    <w:rsid w:val="005B28A2"/>
    <w:rsid w:val="005B692C"/>
    <w:rsid w:val="005D6C16"/>
    <w:rsid w:val="005D70F9"/>
    <w:rsid w:val="005E35DF"/>
    <w:rsid w:val="005F1803"/>
    <w:rsid w:val="005F32F9"/>
    <w:rsid w:val="005F3981"/>
    <w:rsid w:val="005F6982"/>
    <w:rsid w:val="005F7C55"/>
    <w:rsid w:val="00601FBE"/>
    <w:rsid w:val="00611C19"/>
    <w:rsid w:val="00632EC8"/>
    <w:rsid w:val="00633329"/>
    <w:rsid w:val="00635155"/>
    <w:rsid w:val="00640017"/>
    <w:rsid w:val="00643E3E"/>
    <w:rsid w:val="006508D0"/>
    <w:rsid w:val="0065555E"/>
    <w:rsid w:val="00656AC0"/>
    <w:rsid w:val="00660590"/>
    <w:rsid w:val="00661E96"/>
    <w:rsid w:val="00665CD0"/>
    <w:rsid w:val="0067619C"/>
    <w:rsid w:val="006821FD"/>
    <w:rsid w:val="006827E1"/>
    <w:rsid w:val="00684448"/>
    <w:rsid w:val="00690233"/>
    <w:rsid w:val="00693098"/>
    <w:rsid w:val="00693ACC"/>
    <w:rsid w:val="00697EFC"/>
    <w:rsid w:val="006A043B"/>
    <w:rsid w:val="006A1077"/>
    <w:rsid w:val="006A24C1"/>
    <w:rsid w:val="006A2C1D"/>
    <w:rsid w:val="006A7333"/>
    <w:rsid w:val="006B2820"/>
    <w:rsid w:val="006C05B8"/>
    <w:rsid w:val="006C36FD"/>
    <w:rsid w:val="006D2916"/>
    <w:rsid w:val="006D62E9"/>
    <w:rsid w:val="006E099E"/>
    <w:rsid w:val="006E185B"/>
    <w:rsid w:val="006E3DA7"/>
    <w:rsid w:val="006F0EC8"/>
    <w:rsid w:val="0070047A"/>
    <w:rsid w:val="007079F7"/>
    <w:rsid w:val="00711C37"/>
    <w:rsid w:val="0072639C"/>
    <w:rsid w:val="00742017"/>
    <w:rsid w:val="00746AF6"/>
    <w:rsid w:val="007520B9"/>
    <w:rsid w:val="0075260D"/>
    <w:rsid w:val="00753B9A"/>
    <w:rsid w:val="00775D1C"/>
    <w:rsid w:val="00791D9E"/>
    <w:rsid w:val="007923C8"/>
    <w:rsid w:val="00795CBC"/>
    <w:rsid w:val="007B2F3A"/>
    <w:rsid w:val="007B46C6"/>
    <w:rsid w:val="007B6A0A"/>
    <w:rsid w:val="007B76E9"/>
    <w:rsid w:val="007B7A68"/>
    <w:rsid w:val="007C0DCA"/>
    <w:rsid w:val="007C1E81"/>
    <w:rsid w:val="007C48B2"/>
    <w:rsid w:val="007D2FF3"/>
    <w:rsid w:val="007D729E"/>
    <w:rsid w:val="007E0F0D"/>
    <w:rsid w:val="007E1FE1"/>
    <w:rsid w:val="007E3E3C"/>
    <w:rsid w:val="007E549F"/>
    <w:rsid w:val="007F361B"/>
    <w:rsid w:val="00803124"/>
    <w:rsid w:val="00804691"/>
    <w:rsid w:val="008144EE"/>
    <w:rsid w:val="008378CD"/>
    <w:rsid w:val="0084253C"/>
    <w:rsid w:val="00843127"/>
    <w:rsid w:val="008565E9"/>
    <w:rsid w:val="0086509B"/>
    <w:rsid w:val="0086581A"/>
    <w:rsid w:val="00866E47"/>
    <w:rsid w:val="00867D50"/>
    <w:rsid w:val="00874A75"/>
    <w:rsid w:val="008802AB"/>
    <w:rsid w:val="008859CB"/>
    <w:rsid w:val="00887013"/>
    <w:rsid w:val="00894FD3"/>
    <w:rsid w:val="0089683D"/>
    <w:rsid w:val="008A15D1"/>
    <w:rsid w:val="008A1A28"/>
    <w:rsid w:val="008A5D92"/>
    <w:rsid w:val="008B29D9"/>
    <w:rsid w:val="008B6870"/>
    <w:rsid w:val="008C0E42"/>
    <w:rsid w:val="008C4160"/>
    <w:rsid w:val="008D202F"/>
    <w:rsid w:val="008D60F4"/>
    <w:rsid w:val="008E0784"/>
    <w:rsid w:val="008E09B0"/>
    <w:rsid w:val="008E5E6D"/>
    <w:rsid w:val="008F3800"/>
    <w:rsid w:val="008F4874"/>
    <w:rsid w:val="00925408"/>
    <w:rsid w:val="00931ECF"/>
    <w:rsid w:val="00937166"/>
    <w:rsid w:val="009373E4"/>
    <w:rsid w:val="00937C53"/>
    <w:rsid w:val="009440E4"/>
    <w:rsid w:val="009460DA"/>
    <w:rsid w:val="009520F4"/>
    <w:rsid w:val="00954A87"/>
    <w:rsid w:val="00962BFD"/>
    <w:rsid w:val="00970F20"/>
    <w:rsid w:val="00971AA6"/>
    <w:rsid w:val="009757E3"/>
    <w:rsid w:val="0099142E"/>
    <w:rsid w:val="009A2D85"/>
    <w:rsid w:val="009B1304"/>
    <w:rsid w:val="009B1C4C"/>
    <w:rsid w:val="009B5B14"/>
    <w:rsid w:val="009C00E4"/>
    <w:rsid w:val="009D6B04"/>
    <w:rsid w:val="009E0C69"/>
    <w:rsid w:val="009E42D8"/>
    <w:rsid w:val="009F0B3D"/>
    <w:rsid w:val="009F140D"/>
    <w:rsid w:val="009F459D"/>
    <w:rsid w:val="009F7A7D"/>
    <w:rsid w:val="00A01A2C"/>
    <w:rsid w:val="00A043E5"/>
    <w:rsid w:val="00A11F35"/>
    <w:rsid w:val="00A22B3A"/>
    <w:rsid w:val="00A2308C"/>
    <w:rsid w:val="00A2784B"/>
    <w:rsid w:val="00A37C3F"/>
    <w:rsid w:val="00A7697F"/>
    <w:rsid w:val="00A921FE"/>
    <w:rsid w:val="00A96822"/>
    <w:rsid w:val="00A974A3"/>
    <w:rsid w:val="00A97A6F"/>
    <w:rsid w:val="00AA0834"/>
    <w:rsid w:val="00AA7B53"/>
    <w:rsid w:val="00AB0307"/>
    <w:rsid w:val="00AB5474"/>
    <w:rsid w:val="00AD4F0F"/>
    <w:rsid w:val="00AD78AA"/>
    <w:rsid w:val="00AE3623"/>
    <w:rsid w:val="00B03EC2"/>
    <w:rsid w:val="00B05017"/>
    <w:rsid w:val="00B15D03"/>
    <w:rsid w:val="00B36C2D"/>
    <w:rsid w:val="00B36C81"/>
    <w:rsid w:val="00B407FC"/>
    <w:rsid w:val="00B4350F"/>
    <w:rsid w:val="00B46B77"/>
    <w:rsid w:val="00B501D1"/>
    <w:rsid w:val="00B51A9F"/>
    <w:rsid w:val="00B53141"/>
    <w:rsid w:val="00B535B0"/>
    <w:rsid w:val="00B54256"/>
    <w:rsid w:val="00B54C16"/>
    <w:rsid w:val="00B61690"/>
    <w:rsid w:val="00B645A3"/>
    <w:rsid w:val="00B80442"/>
    <w:rsid w:val="00B815BC"/>
    <w:rsid w:val="00BA42D1"/>
    <w:rsid w:val="00BA7629"/>
    <w:rsid w:val="00BB47F1"/>
    <w:rsid w:val="00BC2117"/>
    <w:rsid w:val="00BC7DE9"/>
    <w:rsid w:val="00BD126C"/>
    <w:rsid w:val="00BD1DB7"/>
    <w:rsid w:val="00BE421F"/>
    <w:rsid w:val="00BE6924"/>
    <w:rsid w:val="00BF49B2"/>
    <w:rsid w:val="00C01A5D"/>
    <w:rsid w:val="00C117CF"/>
    <w:rsid w:val="00C160D4"/>
    <w:rsid w:val="00C30CC4"/>
    <w:rsid w:val="00C35A3A"/>
    <w:rsid w:val="00C44301"/>
    <w:rsid w:val="00C4495A"/>
    <w:rsid w:val="00C565FC"/>
    <w:rsid w:val="00C60D58"/>
    <w:rsid w:val="00C60F16"/>
    <w:rsid w:val="00C61653"/>
    <w:rsid w:val="00C6402F"/>
    <w:rsid w:val="00C71F24"/>
    <w:rsid w:val="00C727C5"/>
    <w:rsid w:val="00C73E83"/>
    <w:rsid w:val="00C74465"/>
    <w:rsid w:val="00C85D8D"/>
    <w:rsid w:val="00C872ED"/>
    <w:rsid w:val="00C90612"/>
    <w:rsid w:val="00C94495"/>
    <w:rsid w:val="00C965B3"/>
    <w:rsid w:val="00CA2B8C"/>
    <w:rsid w:val="00CA5494"/>
    <w:rsid w:val="00CA733F"/>
    <w:rsid w:val="00CA7A59"/>
    <w:rsid w:val="00CB0690"/>
    <w:rsid w:val="00CB0C78"/>
    <w:rsid w:val="00CB49A0"/>
    <w:rsid w:val="00CB7377"/>
    <w:rsid w:val="00CC4E51"/>
    <w:rsid w:val="00CD1AF0"/>
    <w:rsid w:val="00CD1B1C"/>
    <w:rsid w:val="00CE0685"/>
    <w:rsid w:val="00CE0768"/>
    <w:rsid w:val="00CF76C1"/>
    <w:rsid w:val="00D01FBB"/>
    <w:rsid w:val="00D0301A"/>
    <w:rsid w:val="00D14A0E"/>
    <w:rsid w:val="00D2071C"/>
    <w:rsid w:val="00D22513"/>
    <w:rsid w:val="00D2440F"/>
    <w:rsid w:val="00D253F1"/>
    <w:rsid w:val="00D30921"/>
    <w:rsid w:val="00D30F9F"/>
    <w:rsid w:val="00D31041"/>
    <w:rsid w:val="00D3187A"/>
    <w:rsid w:val="00D31ABA"/>
    <w:rsid w:val="00D31CA6"/>
    <w:rsid w:val="00D4684C"/>
    <w:rsid w:val="00D50E99"/>
    <w:rsid w:val="00D5300D"/>
    <w:rsid w:val="00D67289"/>
    <w:rsid w:val="00D74EFD"/>
    <w:rsid w:val="00D8338A"/>
    <w:rsid w:val="00D85210"/>
    <w:rsid w:val="00D904C4"/>
    <w:rsid w:val="00D94F42"/>
    <w:rsid w:val="00DA3F4B"/>
    <w:rsid w:val="00DA6457"/>
    <w:rsid w:val="00DB46CF"/>
    <w:rsid w:val="00DD6694"/>
    <w:rsid w:val="00DE1228"/>
    <w:rsid w:val="00DE2624"/>
    <w:rsid w:val="00DE4260"/>
    <w:rsid w:val="00DE796E"/>
    <w:rsid w:val="00DF0A17"/>
    <w:rsid w:val="00DF2FC0"/>
    <w:rsid w:val="00DF492D"/>
    <w:rsid w:val="00DF52DF"/>
    <w:rsid w:val="00E004B9"/>
    <w:rsid w:val="00E02FF2"/>
    <w:rsid w:val="00E04CBC"/>
    <w:rsid w:val="00E0798A"/>
    <w:rsid w:val="00E110D5"/>
    <w:rsid w:val="00E1722F"/>
    <w:rsid w:val="00E273E9"/>
    <w:rsid w:val="00E32A0F"/>
    <w:rsid w:val="00E32DFF"/>
    <w:rsid w:val="00E460F2"/>
    <w:rsid w:val="00E57E22"/>
    <w:rsid w:val="00E61829"/>
    <w:rsid w:val="00E61D09"/>
    <w:rsid w:val="00E61EE8"/>
    <w:rsid w:val="00E645B5"/>
    <w:rsid w:val="00E7590F"/>
    <w:rsid w:val="00E75C57"/>
    <w:rsid w:val="00E81D8E"/>
    <w:rsid w:val="00E85BB1"/>
    <w:rsid w:val="00E92577"/>
    <w:rsid w:val="00E96544"/>
    <w:rsid w:val="00EA0C05"/>
    <w:rsid w:val="00EA1F41"/>
    <w:rsid w:val="00EA6745"/>
    <w:rsid w:val="00EC15CF"/>
    <w:rsid w:val="00EC2862"/>
    <w:rsid w:val="00EC7E43"/>
    <w:rsid w:val="00ED01E1"/>
    <w:rsid w:val="00ED0255"/>
    <w:rsid w:val="00ED62FE"/>
    <w:rsid w:val="00EE072B"/>
    <w:rsid w:val="00EE3BB8"/>
    <w:rsid w:val="00EF0ED2"/>
    <w:rsid w:val="00EF5DE5"/>
    <w:rsid w:val="00EF603E"/>
    <w:rsid w:val="00EF7C9F"/>
    <w:rsid w:val="00F016CE"/>
    <w:rsid w:val="00F02843"/>
    <w:rsid w:val="00F12EBE"/>
    <w:rsid w:val="00F14FC1"/>
    <w:rsid w:val="00F15BD3"/>
    <w:rsid w:val="00F17D83"/>
    <w:rsid w:val="00F20621"/>
    <w:rsid w:val="00F30898"/>
    <w:rsid w:val="00F3317D"/>
    <w:rsid w:val="00F43CEC"/>
    <w:rsid w:val="00F4499D"/>
    <w:rsid w:val="00F460F7"/>
    <w:rsid w:val="00F50945"/>
    <w:rsid w:val="00F60535"/>
    <w:rsid w:val="00F648D1"/>
    <w:rsid w:val="00F64EB0"/>
    <w:rsid w:val="00F726F3"/>
    <w:rsid w:val="00F750E1"/>
    <w:rsid w:val="00F77D30"/>
    <w:rsid w:val="00FA3793"/>
    <w:rsid w:val="00FB425B"/>
    <w:rsid w:val="00FB586E"/>
    <w:rsid w:val="00FB611C"/>
    <w:rsid w:val="00FB7C8B"/>
    <w:rsid w:val="00FC5C4F"/>
    <w:rsid w:val="00FD4FA9"/>
    <w:rsid w:val="00FE269F"/>
    <w:rsid w:val="00FE5B20"/>
    <w:rsid w:val="00FE5E26"/>
    <w:rsid w:val="00FE7DF9"/>
    <w:rsid w:val="00FF311A"/>
    <w:rsid w:val="00FF36EF"/>
    <w:rsid w:val="016813A2"/>
    <w:rsid w:val="03EE4B77"/>
    <w:rsid w:val="1DDC15D5"/>
    <w:rsid w:val="2BFB41BC"/>
    <w:rsid w:val="4526BFBA"/>
    <w:rsid w:val="505ADA8B"/>
    <w:rsid w:val="50F10C75"/>
    <w:rsid w:val="5D53A667"/>
    <w:rsid w:val="6FAB7D63"/>
    <w:rsid w:val="73F4B133"/>
    <w:rsid w:val="77C71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0EA456"/>
  <w15:docId w15:val="{2073CD12-B95E-4539-B057-D0B96F8BB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077850"/>
    <w:pPr>
      <w:keepNext/>
      <w:keepLines/>
      <w:spacing w:before="480" w:after="0"/>
      <w:outlineLvl w:val="0"/>
    </w:pPr>
    <w:rPr>
      <w:rFonts w:asciiTheme="majorHAnsi" w:hAnsiTheme="majorHAnsi" w:eastAsiaTheme="majorEastAsia" w:cstheme="majorBidi"/>
      <w:b/>
      <w:bCs/>
      <w:color w:val="0B5294" w:themeColor="accent1" w:themeShade="BF"/>
      <w:sz w:val="28"/>
      <w:szCs w:val="28"/>
    </w:rPr>
  </w:style>
  <w:style w:type="paragraph" w:styleId="Heading2">
    <w:name w:val="heading 2"/>
    <w:basedOn w:val="Normal"/>
    <w:next w:val="Normal"/>
    <w:link w:val="Heading2Char"/>
    <w:uiPriority w:val="9"/>
    <w:unhideWhenUsed/>
    <w:qFormat/>
    <w:rsid w:val="00077850"/>
    <w:pPr>
      <w:keepNext/>
      <w:keepLines/>
      <w:spacing w:before="200" w:after="0"/>
      <w:outlineLvl w:val="1"/>
    </w:pPr>
    <w:rPr>
      <w:rFonts w:asciiTheme="majorHAnsi" w:hAnsiTheme="majorHAnsi" w:eastAsiaTheme="majorEastAsia" w:cstheme="majorBidi"/>
      <w:b/>
      <w:bCs/>
      <w:color w:val="0F6FC6" w:themeColor="accent1"/>
      <w:sz w:val="26"/>
      <w:szCs w:val="26"/>
    </w:rPr>
  </w:style>
  <w:style w:type="paragraph" w:styleId="Heading3">
    <w:name w:val="heading 3"/>
    <w:basedOn w:val="Normal"/>
    <w:next w:val="Normal"/>
    <w:link w:val="Heading3Char"/>
    <w:uiPriority w:val="9"/>
    <w:semiHidden/>
    <w:unhideWhenUsed/>
    <w:qFormat/>
    <w:rsid w:val="00077850"/>
    <w:pPr>
      <w:keepNext/>
      <w:keepLines/>
      <w:spacing w:before="200" w:after="0"/>
      <w:outlineLvl w:val="2"/>
    </w:pPr>
    <w:rPr>
      <w:rFonts w:asciiTheme="majorHAnsi" w:hAnsiTheme="majorHAnsi" w:eastAsiaTheme="majorEastAsia" w:cstheme="majorBidi"/>
      <w:b/>
      <w:bCs/>
      <w:color w:val="0F6FC6" w:themeColor="accent1"/>
    </w:rPr>
  </w:style>
  <w:style w:type="paragraph" w:styleId="Heading4">
    <w:name w:val="heading 4"/>
    <w:basedOn w:val="Normal"/>
    <w:next w:val="Normal"/>
    <w:link w:val="Heading4Char"/>
    <w:uiPriority w:val="9"/>
    <w:semiHidden/>
    <w:unhideWhenUsed/>
    <w:qFormat/>
    <w:rsid w:val="00077850"/>
    <w:pPr>
      <w:keepNext/>
      <w:keepLines/>
      <w:spacing w:before="200" w:after="0"/>
      <w:outlineLvl w:val="3"/>
    </w:pPr>
    <w:rPr>
      <w:rFonts w:asciiTheme="majorHAnsi" w:hAnsiTheme="majorHAnsi" w:eastAsiaTheme="majorEastAsia" w:cstheme="majorBidi"/>
      <w:b/>
      <w:bCs/>
      <w:i/>
      <w:iCs/>
      <w:color w:val="0F6FC6" w:themeColor="accent1"/>
    </w:rPr>
  </w:style>
  <w:style w:type="paragraph" w:styleId="Heading5">
    <w:name w:val="heading 5"/>
    <w:basedOn w:val="Normal"/>
    <w:next w:val="Normal"/>
    <w:link w:val="Heading5Char"/>
    <w:uiPriority w:val="9"/>
    <w:semiHidden/>
    <w:unhideWhenUsed/>
    <w:qFormat/>
    <w:rsid w:val="00077850"/>
    <w:pPr>
      <w:keepNext/>
      <w:keepLines/>
      <w:spacing w:before="200" w:after="0"/>
      <w:outlineLvl w:val="4"/>
    </w:pPr>
    <w:rPr>
      <w:rFonts w:asciiTheme="majorHAnsi" w:hAnsiTheme="majorHAnsi" w:eastAsiaTheme="majorEastAsia" w:cstheme="majorBidi"/>
      <w:color w:val="073662" w:themeColor="accent1" w:themeShade="7F"/>
    </w:rPr>
  </w:style>
  <w:style w:type="paragraph" w:styleId="Heading6">
    <w:name w:val="heading 6"/>
    <w:basedOn w:val="Normal"/>
    <w:next w:val="Normal"/>
    <w:link w:val="Heading6Char"/>
    <w:uiPriority w:val="9"/>
    <w:semiHidden/>
    <w:unhideWhenUsed/>
    <w:qFormat/>
    <w:rsid w:val="00077850"/>
    <w:pPr>
      <w:keepNext/>
      <w:keepLines/>
      <w:spacing w:before="200" w:after="0"/>
      <w:outlineLvl w:val="5"/>
    </w:pPr>
    <w:rPr>
      <w:rFonts w:asciiTheme="majorHAnsi" w:hAnsiTheme="majorHAnsi" w:eastAsiaTheme="majorEastAsia" w:cstheme="majorBidi"/>
      <w:i/>
      <w:iCs/>
      <w:color w:val="073662" w:themeColor="accent1" w:themeShade="7F"/>
    </w:rPr>
  </w:style>
  <w:style w:type="paragraph" w:styleId="Heading7">
    <w:name w:val="heading 7"/>
    <w:basedOn w:val="Normal"/>
    <w:next w:val="Normal"/>
    <w:link w:val="Heading7Char"/>
    <w:uiPriority w:val="9"/>
    <w:semiHidden/>
    <w:unhideWhenUsed/>
    <w:qFormat/>
    <w:rsid w:val="00077850"/>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077850"/>
    <w:pPr>
      <w:keepNext/>
      <w:keepLines/>
      <w:spacing w:before="200" w:after="0"/>
      <w:outlineLvl w:val="7"/>
    </w:pPr>
    <w:rPr>
      <w:rFonts w:asciiTheme="majorHAnsi" w:hAnsiTheme="majorHAnsi" w:eastAsiaTheme="majorEastAsia" w:cstheme="majorBidi"/>
      <w:color w:val="0F6FC6" w:themeColor="accent1"/>
      <w:sz w:val="20"/>
      <w:szCs w:val="20"/>
    </w:rPr>
  </w:style>
  <w:style w:type="paragraph" w:styleId="Heading9">
    <w:name w:val="heading 9"/>
    <w:basedOn w:val="Normal"/>
    <w:next w:val="Normal"/>
    <w:link w:val="Heading9Char"/>
    <w:uiPriority w:val="9"/>
    <w:semiHidden/>
    <w:unhideWhenUsed/>
    <w:qFormat/>
    <w:rsid w:val="00077850"/>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742017"/>
    <w:pPr>
      <w:jc w:val="center"/>
    </w:pPr>
    <w:rPr>
      <w:rFonts w:ascii="Times New Roman" w:hAnsi="Times New Roman"/>
      <w:b/>
      <w:i/>
      <w:sz w:val="28"/>
      <w:szCs w:val="20"/>
    </w:rPr>
  </w:style>
  <w:style w:type="character" w:styleId="body-text" w:customStyle="1">
    <w:name w:val="body-text"/>
    <w:basedOn w:val="DefaultParagraphFont"/>
    <w:rsid w:val="00742017"/>
  </w:style>
  <w:style w:type="paragraph" w:styleId="BalloonText">
    <w:name w:val="Balloon Text"/>
    <w:basedOn w:val="Normal"/>
    <w:semiHidden/>
    <w:rsid w:val="00742017"/>
    <w:rPr>
      <w:rFonts w:cs="Tahoma"/>
      <w:sz w:val="16"/>
      <w:szCs w:val="16"/>
    </w:rPr>
  </w:style>
  <w:style w:type="paragraph" w:styleId="bodytext0" w:customStyle="1">
    <w:name w:val="bodytext"/>
    <w:basedOn w:val="Normal"/>
    <w:rsid w:val="005705DB"/>
    <w:pPr>
      <w:spacing w:before="100" w:beforeAutospacing="1" w:after="100" w:afterAutospacing="1"/>
    </w:pPr>
    <w:rPr>
      <w:rFonts w:ascii="Arial Unicode MS" w:hAnsi="Arial Unicode MS" w:eastAsia="Arial Unicode MS" w:cs="Arial Unicode MS"/>
      <w:sz w:val="24"/>
      <w:szCs w:val="24"/>
    </w:rPr>
  </w:style>
  <w:style w:type="paragraph" w:styleId="DocumentMap">
    <w:name w:val="Document Map"/>
    <w:basedOn w:val="Normal"/>
    <w:semiHidden/>
    <w:rsid w:val="00EC15CF"/>
    <w:pPr>
      <w:shd w:val="clear" w:color="auto" w:fill="000080"/>
    </w:pPr>
    <w:rPr>
      <w:rFonts w:cs="Tahoma"/>
      <w:sz w:val="20"/>
      <w:szCs w:val="20"/>
    </w:rPr>
  </w:style>
  <w:style w:type="paragraph" w:styleId="BodyText2">
    <w:name w:val="Body Text 2"/>
    <w:basedOn w:val="Normal"/>
    <w:link w:val="BodyText2Char"/>
    <w:rsid w:val="007E0F0D"/>
    <w:pPr>
      <w:spacing w:after="120" w:line="480" w:lineRule="auto"/>
    </w:pPr>
  </w:style>
  <w:style w:type="paragraph" w:styleId="NormalWeb">
    <w:name w:val="Normal (Web)"/>
    <w:basedOn w:val="Normal"/>
    <w:uiPriority w:val="99"/>
    <w:rsid w:val="00954A87"/>
    <w:pPr>
      <w:spacing w:before="100" w:beforeAutospacing="1" w:after="100" w:afterAutospacing="1"/>
    </w:pPr>
    <w:rPr>
      <w:rFonts w:ascii="Times New Roman" w:hAnsi="Times New Roman"/>
      <w:sz w:val="24"/>
      <w:szCs w:val="24"/>
    </w:rPr>
  </w:style>
  <w:style w:type="character" w:styleId="1" w:customStyle="1">
    <w:name w:val="1"/>
    <w:semiHidden/>
    <w:rsid w:val="00E02FF2"/>
    <w:rPr>
      <w:rFonts w:ascii="Arial" w:hAnsi="Arial" w:cs="Arial"/>
      <w:color w:val="auto"/>
      <w:sz w:val="20"/>
      <w:szCs w:val="20"/>
    </w:rPr>
  </w:style>
  <w:style w:type="character" w:styleId="BodyText2Char" w:customStyle="1">
    <w:name w:val="Body Text 2 Char"/>
    <w:link w:val="BodyText2"/>
    <w:rsid w:val="00E7590F"/>
    <w:rPr>
      <w:rFonts w:ascii="Tahoma" w:hAnsi="Tahoma"/>
      <w:sz w:val="22"/>
      <w:szCs w:val="22"/>
      <w:lang w:eastAsia="en-US"/>
    </w:rPr>
  </w:style>
  <w:style w:type="character" w:styleId="Heading1Char" w:customStyle="1">
    <w:name w:val="Heading 1 Char"/>
    <w:basedOn w:val="DefaultParagraphFont"/>
    <w:link w:val="Heading1"/>
    <w:uiPriority w:val="9"/>
    <w:rsid w:val="00077850"/>
    <w:rPr>
      <w:rFonts w:asciiTheme="majorHAnsi" w:hAnsiTheme="majorHAnsi" w:eastAsiaTheme="majorEastAsia" w:cstheme="majorBidi"/>
      <w:b/>
      <w:bCs/>
      <w:color w:val="0B5294" w:themeColor="accent1" w:themeShade="BF"/>
      <w:sz w:val="28"/>
      <w:szCs w:val="28"/>
    </w:rPr>
  </w:style>
  <w:style w:type="character" w:styleId="Heading2Char" w:customStyle="1">
    <w:name w:val="Heading 2 Char"/>
    <w:basedOn w:val="DefaultParagraphFont"/>
    <w:link w:val="Heading2"/>
    <w:uiPriority w:val="9"/>
    <w:rsid w:val="00077850"/>
    <w:rPr>
      <w:rFonts w:asciiTheme="majorHAnsi" w:hAnsiTheme="majorHAnsi" w:eastAsiaTheme="majorEastAsia" w:cstheme="majorBidi"/>
      <w:b/>
      <w:bCs/>
      <w:color w:val="0F6FC6" w:themeColor="accent1"/>
      <w:sz w:val="26"/>
      <w:szCs w:val="26"/>
    </w:rPr>
  </w:style>
  <w:style w:type="character" w:styleId="Heading3Char" w:customStyle="1">
    <w:name w:val="Heading 3 Char"/>
    <w:basedOn w:val="DefaultParagraphFont"/>
    <w:link w:val="Heading3"/>
    <w:uiPriority w:val="9"/>
    <w:rsid w:val="00077850"/>
    <w:rPr>
      <w:rFonts w:asciiTheme="majorHAnsi" w:hAnsiTheme="majorHAnsi" w:eastAsiaTheme="majorEastAsia" w:cstheme="majorBidi"/>
      <w:b/>
      <w:bCs/>
      <w:color w:val="0F6FC6" w:themeColor="accent1"/>
    </w:rPr>
  </w:style>
  <w:style w:type="character" w:styleId="Heading4Char" w:customStyle="1">
    <w:name w:val="Heading 4 Char"/>
    <w:basedOn w:val="DefaultParagraphFont"/>
    <w:link w:val="Heading4"/>
    <w:uiPriority w:val="9"/>
    <w:rsid w:val="00077850"/>
    <w:rPr>
      <w:rFonts w:asciiTheme="majorHAnsi" w:hAnsiTheme="majorHAnsi" w:eastAsiaTheme="majorEastAsia" w:cstheme="majorBidi"/>
      <w:b/>
      <w:bCs/>
      <w:i/>
      <w:iCs/>
      <w:color w:val="0F6FC6" w:themeColor="accent1"/>
    </w:rPr>
  </w:style>
  <w:style w:type="character" w:styleId="Heading5Char" w:customStyle="1">
    <w:name w:val="Heading 5 Char"/>
    <w:basedOn w:val="DefaultParagraphFont"/>
    <w:link w:val="Heading5"/>
    <w:uiPriority w:val="9"/>
    <w:rsid w:val="00077850"/>
    <w:rPr>
      <w:rFonts w:asciiTheme="majorHAnsi" w:hAnsiTheme="majorHAnsi" w:eastAsiaTheme="majorEastAsia" w:cstheme="majorBidi"/>
      <w:color w:val="073662" w:themeColor="accent1" w:themeShade="7F"/>
    </w:rPr>
  </w:style>
  <w:style w:type="character" w:styleId="Heading6Char" w:customStyle="1">
    <w:name w:val="Heading 6 Char"/>
    <w:basedOn w:val="DefaultParagraphFont"/>
    <w:link w:val="Heading6"/>
    <w:uiPriority w:val="9"/>
    <w:rsid w:val="00077850"/>
    <w:rPr>
      <w:rFonts w:asciiTheme="majorHAnsi" w:hAnsiTheme="majorHAnsi" w:eastAsiaTheme="majorEastAsia" w:cstheme="majorBidi"/>
      <w:i/>
      <w:iCs/>
      <w:color w:val="073662" w:themeColor="accent1" w:themeShade="7F"/>
    </w:rPr>
  </w:style>
  <w:style w:type="character" w:styleId="Heading7Char" w:customStyle="1">
    <w:name w:val="Heading 7 Char"/>
    <w:basedOn w:val="DefaultParagraphFont"/>
    <w:link w:val="Heading7"/>
    <w:uiPriority w:val="9"/>
    <w:rsid w:val="00077850"/>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rsid w:val="00077850"/>
    <w:rPr>
      <w:rFonts w:asciiTheme="majorHAnsi" w:hAnsiTheme="majorHAnsi" w:eastAsiaTheme="majorEastAsia" w:cstheme="majorBidi"/>
      <w:color w:val="0F6FC6" w:themeColor="accent1"/>
      <w:sz w:val="20"/>
      <w:szCs w:val="20"/>
    </w:rPr>
  </w:style>
  <w:style w:type="character" w:styleId="Heading9Char" w:customStyle="1">
    <w:name w:val="Heading 9 Char"/>
    <w:basedOn w:val="DefaultParagraphFont"/>
    <w:link w:val="Heading9"/>
    <w:uiPriority w:val="9"/>
    <w:rsid w:val="00077850"/>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077850"/>
    <w:pPr>
      <w:spacing w:line="240" w:lineRule="auto"/>
    </w:pPr>
    <w:rPr>
      <w:b/>
      <w:bCs/>
      <w:color w:val="0F6FC6" w:themeColor="accent1"/>
      <w:sz w:val="18"/>
      <w:szCs w:val="18"/>
    </w:rPr>
  </w:style>
  <w:style w:type="paragraph" w:styleId="Title">
    <w:name w:val="Title"/>
    <w:basedOn w:val="Normal"/>
    <w:next w:val="Normal"/>
    <w:link w:val="TitleChar"/>
    <w:uiPriority w:val="10"/>
    <w:qFormat/>
    <w:rsid w:val="00077850"/>
    <w:pPr>
      <w:pBdr>
        <w:bottom w:val="single" w:color="0F6FC6" w:themeColor="accent1" w:sz="8" w:space="4"/>
      </w:pBdr>
      <w:spacing w:after="300" w:line="240" w:lineRule="auto"/>
      <w:contextualSpacing/>
    </w:pPr>
    <w:rPr>
      <w:rFonts w:asciiTheme="majorHAnsi" w:hAnsiTheme="majorHAnsi" w:eastAsiaTheme="majorEastAsia" w:cstheme="majorBidi"/>
      <w:color w:val="112F51" w:themeColor="text2" w:themeShade="BF"/>
      <w:spacing w:val="5"/>
      <w:kern w:val="28"/>
      <w:sz w:val="52"/>
      <w:szCs w:val="52"/>
    </w:rPr>
  </w:style>
  <w:style w:type="character" w:styleId="TitleChar" w:customStyle="1">
    <w:name w:val="Title Char"/>
    <w:basedOn w:val="DefaultParagraphFont"/>
    <w:link w:val="Title"/>
    <w:uiPriority w:val="10"/>
    <w:rsid w:val="00077850"/>
    <w:rPr>
      <w:rFonts w:asciiTheme="majorHAnsi" w:hAnsiTheme="majorHAnsi" w:eastAsiaTheme="majorEastAsia" w:cstheme="majorBidi"/>
      <w:color w:val="112F51" w:themeColor="text2" w:themeShade="BF"/>
      <w:spacing w:val="5"/>
      <w:kern w:val="28"/>
      <w:sz w:val="52"/>
      <w:szCs w:val="52"/>
    </w:rPr>
  </w:style>
  <w:style w:type="paragraph" w:styleId="Subtitle">
    <w:name w:val="Subtitle"/>
    <w:basedOn w:val="Normal"/>
    <w:next w:val="Normal"/>
    <w:link w:val="SubtitleChar"/>
    <w:uiPriority w:val="11"/>
    <w:qFormat/>
    <w:rsid w:val="00077850"/>
    <w:pPr>
      <w:numPr>
        <w:ilvl w:val="1"/>
      </w:numPr>
    </w:pPr>
    <w:rPr>
      <w:rFonts w:asciiTheme="majorHAnsi" w:hAnsiTheme="majorHAnsi" w:eastAsiaTheme="majorEastAsia" w:cstheme="majorBidi"/>
      <w:i/>
      <w:iCs/>
      <w:color w:val="0F6FC6" w:themeColor="accent1"/>
      <w:spacing w:val="15"/>
      <w:sz w:val="24"/>
      <w:szCs w:val="24"/>
    </w:rPr>
  </w:style>
  <w:style w:type="character" w:styleId="SubtitleChar" w:customStyle="1">
    <w:name w:val="Subtitle Char"/>
    <w:basedOn w:val="DefaultParagraphFont"/>
    <w:link w:val="Subtitle"/>
    <w:uiPriority w:val="11"/>
    <w:rsid w:val="00077850"/>
    <w:rPr>
      <w:rFonts w:asciiTheme="majorHAnsi" w:hAnsiTheme="majorHAnsi" w:eastAsiaTheme="majorEastAsia" w:cstheme="majorBidi"/>
      <w:i/>
      <w:iCs/>
      <w:color w:val="0F6FC6" w:themeColor="accent1"/>
      <w:spacing w:val="15"/>
      <w:sz w:val="24"/>
      <w:szCs w:val="24"/>
    </w:rPr>
  </w:style>
  <w:style w:type="character" w:styleId="Strong">
    <w:name w:val="Strong"/>
    <w:basedOn w:val="DefaultParagraphFont"/>
    <w:uiPriority w:val="22"/>
    <w:qFormat/>
    <w:rsid w:val="00077850"/>
    <w:rPr>
      <w:b/>
      <w:bCs/>
    </w:rPr>
  </w:style>
  <w:style w:type="character" w:styleId="Emphasis">
    <w:name w:val="Emphasis"/>
    <w:basedOn w:val="DefaultParagraphFont"/>
    <w:uiPriority w:val="20"/>
    <w:qFormat/>
    <w:rsid w:val="00077850"/>
    <w:rPr>
      <w:i/>
      <w:iCs/>
    </w:rPr>
  </w:style>
  <w:style w:type="paragraph" w:styleId="NoSpacing">
    <w:name w:val="No Spacing"/>
    <w:link w:val="NoSpacingChar"/>
    <w:uiPriority w:val="1"/>
    <w:qFormat/>
    <w:rsid w:val="00077850"/>
    <w:pPr>
      <w:spacing w:after="0" w:line="240" w:lineRule="auto"/>
    </w:pPr>
  </w:style>
  <w:style w:type="paragraph" w:styleId="ListParagraph">
    <w:name w:val="List Paragraph"/>
    <w:basedOn w:val="Normal"/>
    <w:uiPriority w:val="34"/>
    <w:qFormat/>
    <w:rsid w:val="00077850"/>
    <w:pPr>
      <w:ind w:left="720"/>
      <w:contextualSpacing/>
    </w:pPr>
  </w:style>
  <w:style w:type="paragraph" w:styleId="Quote">
    <w:name w:val="Quote"/>
    <w:basedOn w:val="Normal"/>
    <w:next w:val="Normal"/>
    <w:link w:val="QuoteChar"/>
    <w:uiPriority w:val="29"/>
    <w:qFormat/>
    <w:rsid w:val="00077850"/>
    <w:rPr>
      <w:i/>
      <w:iCs/>
      <w:color w:val="000000" w:themeColor="text1"/>
    </w:rPr>
  </w:style>
  <w:style w:type="character" w:styleId="QuoteChar" w:customStyle="1">
    <w:name w:val="Quote Char"/>
    <w:basedOn w:val="DefaultParagraphFont"/>
    <w:link w:val="Quote"/>
    <w:uiPriority w:val="29"/>
    <w:rsid w:val="00077850"/>
    <w:rPr>
      <w:i/>
      <w:iCs/>
      <w:color w:val="000000" w:themeColor="text1"/>
    </w:rPr>
  </w:style>
  <w:style w:type="paragraph" w:styleId="IntenseQuote">
    <w:name w:val="Intense Quote"/>
    <w:basedOn w:val="Normal"/>
    <w:next w:val="Normal"/>
    <w:link w:val="IntenseQuoteChar"/>
    <w:uiPriority w:val="30"/>
    <w:qFormat/>
    <w:rsid w:val="00077850"/>
    <w:pPr>
      <w:pBdr>
        <w:bottom w:val="single" w:color="0F6FC6" w:themeColor="accent1" w:sz="4" w:space="4"/>
      </w:pBdr>
      <w:spacing w:before="200" w:after="280"/>
      <w:ind w:left="936" w:right="936"/>
    </w:pPr>
    <w:rPr>
      <w:b/>
      <w:bCs/>
      <w:i/>
      <w:iCs/>
      <w:color w:val="0F6FC6" w:themeColor="accent1"/>
    </w:rPr>
  </w:style>
  <w:style w:type="character" w:styleId="IntenseQuoteChar" w:customStyle="1">
    <w:name w:val="Intense Quote Char"/>
    <w:basedOn w:val="DefaultParagraphFont"/>
    <w:link w:val="IntenseQuote"/>
    <w:uiPriority w:val="30"/>
    <w:rsid w:val="00077850"/>
    <w:rPr>
      <w:b/>
      <w:bCs/>
      <w:i/>
      <w:iCs/>
      <w:color w:val="0F6FC6" w:themeColor="accent1"/>
    </w:rPr>
  </w:style>
  <w:style w:type="character" w:styleId="SubtleEmphasis">
    <w:name w:val="Subtle Emphasis"/>
    <w:basedOn w:val="DefaultParagraphFont"/>
    <w:uiPriority w:val="19"/>
    <w:qFormat/>
    <w:rsid w:val="00077850"/>
    <w:rPr>
      <w:i/>
      <w:iCs/>
      <w:color w:val="808080" w:themeColor="text1" w:themeTint="7F"/>
    </w:rPr>
  </w:style>
  <w:style w:type="character" w:styleId="IntenseEmphasis">
    <w:name w:val="Intense Emphasis"/>
    <w:basedOn w:val="DefaultParagraphFont"/>
    <w:uiPriority w:val="21"/>
    <w:qFormat/>
    <w:rsid w:val="00077850"/>
    <w:rPr>
      <w:b/>
      <w:bCs/>
      <w:i/>
      <w:iCs/>
      <w:color w:val="0F6FC6" w:themeColor="accent1"/>
    </w:rPr>
  </w:style>
  <w:style w:type="character" w:styleId="SubtleReference">
    <w:name w:val="Subtle Reference"/>
    <w:basedOn w:val="DefaultParagraphFont"/>
    <w:uiPriority w:val="31"/>
    <w:qFormat/>
    <w:rsid w:val="00077850"/>
    <w:rPr>
      <w:smallCaps/>
      <w:color w:val="009DD9" w:themeColor="accent2"/>
      <w:u w:val="single"/>
    </w:rPr>
  </w:style>
  <w:style w:type="character" w:styleId="IntenseReference">
    <w:name w:val="Intense Reference"/>
    <w:basedOn w:val="DefaultParagraphFont"/>
    <w:uiPriority w:val="32"/>
    <w:qFormat/>
    <w:rsid w:val="00077850"/>
    <w:rPr>
      <w:b/>
      <w:bCs/>
      <w:smallCaps/>
      <w:color w:val="009DD9" w:themeColor="accent2"/>
      <w:spacing w:val="5"/>
      <w:u w:val="single"/>
    </w:rPr>
  </w:style>
  <w:style w:type="character" w:styleId="BookTitle">
    <w:name w:val="Book Title"/>
    <w:basedOn w:val="DefaultParagraphFont"/>
    <w:uiPriority w:val="33"/>
    <w:qFormat/>
    <w:rsid w:val="00077850"/>
    <w:rPr>
      <w:b/>
      <w:bCs/>
      <w:smallCaps/>
      <w:spacing w:val="5"/>
    </w:rPr>
  </w:style>
  <w:style w:type="paragraph" w:styleId="TOCHeading">
    <w:name w:val="TOC Heading"/>
    <w:basedOn w:val="Heading1"/>
    <w:next w:val="Normal"/>
    <w:uiPriority w:val="39"/>
    <w:semiHidden/>
    <w:unhideWhenUsed/>
    <w:qFormat/>
    <w:rsid w:val="00077850"/>
    <w:pPr>
      <w:outlineLvl w:val="9"/>
    </w:pPr>
  </w:style>
  <w:style w:type="paragraph" w:styleId="Header">
    <w:name w:val="header"/>
    <w:basedOn w:val="Normal"/>
    <w:link w:val="HeaderChar"/>
    <w:rsid w:val="003A1622"/>
    <w:pPr>
      <w:tabs>
        <w:tab w:val="center" w:pos="4513"/>
        <w:tab w:val="right" w:pos="9026"/>
      </w:tabs>
      <w:spacing w:after="0" w:line="240" w:lineRule="auto"/>
    </w:pPr>
  </w:style>
  <w:style w:type="character" w:styleId="HeaderChar" w:customStyle="1">
    <w:name w:val="Header Char"/>
    <w:basedOn w:val="DefaultParagraphFont"/>
    <w:link w:val="Header"/>
    <w:rsid w:val="003A1622"/>
  </w:style>
  <w:style w:type="paragraph" w:styleId="Footer">
    <w:name w:val="footer"/>
    <w:basedOn w:val="Normal"/>
    <w:link w:val="FooterChar"/>
    <w:uiPriority w:val="99"/>
    <w:rsid w:val="003A1622"/>
    <w:pPr>
      <w:tabs>
        <w:tab w:val="center" w:pos="4513"/>
        <w:tab w:val="right" w:pos="9026"/>
      </w:tabs>
      <w:spacing w:after="0" w:line="240" w:lineRule="auto"/>
    </w:pPr>
  </w:style>
  <w:style w:type="character" w:styleId="FooterChar" w:customStyle="1">
    <w:name w:val="Footer Char"/>
    <w:basedOn w:val="DefaultParagraphFont"/>
    <w:link w:val="Footer"/>
    <w:uiPriority w:val="99"/>
    <w:rsid w:val="003A1622"/>
  </w:style>
  <w:style w:type="character" w:styleId="Hyperlink">
    <w:name w:val="Hyperlink"/>
    <w:basedOn w:val="DefaultParagraphFont"/>
    <w:uiPriority w:val="99"/>
    <w:unhideWhenUsed/>
    <w:rsid w:val="003A1622"/>
    <w:rPr>
      <w:color w:val="F49100" w:themeColor="hyperlink"/>
      <w:u w:val="single"/>
    </w:rPr>
  </w:style>
  <w:style w:type="paragraph" w:styleId="TableParagraph" w:customStyle="1">
    <w:name w:val="Table Paragraph"/>
    <w:basedOn w:val="Normal"/>
    <w:uiPriority w:val="1"/>
    <w:qFormat/>
    <w:rsid w:val="002639E4"/>
    <w:pPr>
      <w:widowControl w:val="0"/>
      <w:autoSpaceDE w:val="0"/>
      <w:autoSpaceDN w:val="0"/>
      <w:spacing w:after="0" w:line="240" w:lineRule="auto"/>
      <w:ind w:left="426" w:hanging="283"/>
    </w:pPr>
    <w:rPr>
      <w:rFonts w:ascii="Century Gothic" w:hAnsi="Century Gothic" w:eastAsia="Century Gothic" w:cs="Century Gothic"/>
    </w:rPr>
  </w:style>
  <w:style w:type="table" w:styleId="TableGrid">
    <w:name w:val="Table Grid"/>
    <w:basedOn w:val="TableNormal"/>
    <w:rsid w:val="006C05B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Grid-Accent2">
    <w:name w:val="Light Grid Accent 2"/>
    <w:basedOn w:val="TableNormal"/>
    <w:uiPriority w:val="62"/>
    <w:rsid w:val="00925408"/>
    <w:pPr>
      <w:spacing w:after="0" w:line="240" w:lineRule="auto"/>
    </w:pPr>
    <w:tblPr>
      <w:tblStyleRowBandSize w:val="1"/>
      <w:tblStyleColBandSize w:val="1"/>
      <w:tblBorders>
        <w:top w:val="single" w:color="009DD9" w:themeColor="accent2" w:sz="8" w:space="0"/>
        <w:left w:val="single" w:color="009DD9" w:themeColor="accent2" w:sz="8" w:space="0"/>
        <w:bottom w:val="single" w:color="009DD9" w:themeColor="accent2" w:sz="8" w:space="0"/>
        <w:right w:val="single" w:color="009DD9" w:themeColor="accent2" w:sz="8" w:space="0"/>
        <w:insideH w:val="single" w:color="009DD9" w:themeColor="accent2" w:sz="8" w:space="0"/>
        <w:insideV w:val="single" w:color="009DD9"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9DD9" w:themeColor="accent2" w:sz="8" w:space="0"/>
          <w:left w:val="single" w:color="009DD9" w:themeColor="accent2" w:sz="8" w:space="0"/>
          <w:bottom w:val="single" w:color="009DD9" w:themeColor="accent2" w:sz="18" w:space="0"/>
          <w:right w:val="single" w:color="009DD9" w:themeColor="accent2" w:sz="8" w:space="0"/>
          <w:insideH w:val="nil"/>
          <w:insideV w:val="single" w:color="009DD9"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9DD9" w:themeColor="accent2" w:sz="6" w:space="0"/>
          <w:left w:val="single" w:color="009DD9" w:themeColor="accent2" w:sz="8" w:space="0"/>
          <w:bottom w:val="single" w:color="009DD9" w:themeColor="accent2" w:sz="8" w:space="0"/>
          <w:right w:val="single" w:color="009DD9" w:themeColor="accent2" w:sz="8" w:space="0"/>
          <w:insideH w:val="nil"/>
          <w:insideV w:val="single" w:color="009DD9"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9DD9" w:themeColor="accent2" w:sz="8" w:space="0"/>
          <w:left w:val="single" w:color="009DD9" w:themeColor="accent2" w:sz="8" w:space="0"/>
          <w:bottom w:val="single" w:color="009DD9" w:themeColor="accent2" w:sz="8" w:space="0"/>
          <w:right w:val="single" w:color="009DD9" w:themeColor="accent2" w:sz="8" w:space="0"/>
        </w:tcBorders>
      </w:tcPr>
    </w:tblStylePr>
    <w:tblStylePr w:type="band1Vert">
      <w:tblPr/>
      <w:tcPr>
        <w:tcBorders>
          <w:top w:val="single" w:color="009DD9" w:themeColor="accent2" w:sz="8" w:space="0"/>
          <w:left w:val="single" w:color="009DD9" w:themeColor="accent2" w:sz="8" w:space="0"/>
          <w:bottom w:val="single" w:color="009DD9" w:themeColor="accent2" w:sz="8" w:space="0"/>
          <w:right w:val="single" w:color="009DD9" w:themeColor="accent2" w:sz="8" w:space="0"/>
        </w:tcBorders>
        <w:shd w:val="clear" w:color="auto" w:fill="B6EAFF" w:themeFill="accent2" w:themeFillTint="3F"/>
      </w:tcPr>
    </w:tblStylePr>
    <w:tblStylePr w:type="band1Horz">
      <w:tblPr/>
      <w:tcPr>
        <w:tcBorders>
          <w:top w:val="single" w:color="009DD9" w:themeColor="accent2" w:sz="8" w:space="0"/>
          <w:left w:val="single" w:color="009DD9" w:themeColor="accent2" w:sz="8" w:space="0"/>
          <w:bottom w:val="single" w:color="009DD9" w:themeColor="accent2" w:sz="8" w:space="0"/>
          <w:right w:val="single" w:color="009DD9" w:themeColor="accent2" w:sz="8" w:space="0"/>
          <w:insideV w:val="single" w:color="009DD9" w:themeColor="accent2" w:sz="8" w:space="0"/>
        </w:tcBorders>
        <w:shd w:val="clear" w:color="auto" w:fill="B6EAFF" w:themeFill="accent2" w:themeFillTint="3F"/>
      </w:tcPr>
    </w:tblStylePr>
    <w:tblStylePr w:type="band2Horz">
      <w:tblPr/>
      <w:tcPr>
        <w:tcBorders>
          <w:top w:val="single" w:color="009DD9" w:themeColor="accent2" w:sz="8" w:space="0"/>
          <w:left w:val="single" w:color="009DD9" w:themeColor="accent2" w:sz="8" w:space="0"/>
          <w:bottom w:val="single" w:color="009DD9" w:themeColor="accent2" w:sz="8" w:space="0"/>
          <w:right w:val="single" w:color="009DD9" w:themeColor="accent2" w:sz="8" w:space="0"/>
          <w:insideV w:val="single" w:color="009DD9" w:themeColor="accent2" w:sz="8" w:space="0"/>
        </w:tcBorders>
      </w:tcPr>
    </w:tblStylePr>
  </w:style>
  <w:style w:type="paragraph" w:styleId="Default" w:customStyle="1">
    <w:name w:val="Default"/>
    <w:rsid w:val="002E76EA"/>
    <w:pPr>
      <w:autoSpaceDE w:val="0"/>
      <w:autoSpaceDN w:val="0"/>
      <w:adjustRightInd w:val="0"/>
      <w:spacing w:after="0" w:line="240" w:lineRule="auto"/>
    </w:pPr>
    <w:rPr>
      <w:rFonts w:ascii="Arial" w:hAnsi="Arial" w:cs="Arial"/>
      <w:color w:val="000000"/>
      <w:sz w:val="24"/>
      <w:szCs w:val="24"/>
    </w:rPr>
  </w:style>
  <w:style w:type="character" w:styleId="NoSpacingChar" w:customStyle="1">
    <w:name w:val="No Spacing Char"/>
    <w:basedOn w:val="DefaultParagraphFont"/>
    <w:link w:val="NoSpacing"/>
    <w:uiPriority w:val="1"/>
    <w:rsid w:val="00E96544"/>
  </w:style>
  <w:style w:type="character" w:styleId="CommentReference">
    <w:name w:val="annotation reference"/>
    <w:basedOn w:val="DefaultParagraphFont"/>
    <w:semiHidden/>
    <w:unhideWhenUsed/>
    <w:rsid w:val="0070047A"/>
    <w:rPr>
      <w:sz w:val="16"/>
      <w:szCs w:val="16"/>
    </w:rPr>
  </w:style>
  <w:style w:type="paragraph" w:styleId="CommentText">
    <w:name w:val="annotation text"/>
    <w:basedOn w:val="Normal"/>
    <w:link w:val="CommentTextChar"/>
    <w:semiHidden/>
    <w:unhideWhenUsed/>
    <w:rsid w:val="0070047A"/>
    <w:pPr>
      <w:spacing w:line="240" w:lineRule="auto"/>
    </w:pPr>
    <w:rPr>
      <w:sz w:val="20"/>
      <w:szCs w:val="20"/>
    </w:rPr>
  </w:style>
  <w:style w:type="character" w:styleId="CommentTextChar" w:customStyle="1">
    <w:name w:val="Comment Text Char"/>
    <w:basedOn w:val="DefaultParagraphFont"/>
    <w:link w:val="CommentText"/>
    <w:semiHidden/>
    <w:rsid w:val="0070047A"/>
    <w:rPr>
      <w:sz w:val="20"/>
      <w:szCs w:val="20"/>
    </w:rPr>
  </w:style>
  <w:style w:type="paragraph" w:styleId="CommentSubject">
    <w:name w:val="annotation subject"/>
    <w:basedOn w:val="CommentText"/>
    <w:next w:val="CommentText"/>
    <w:link w:val="CommentSubjectChar"/>
    <w:semiHidden/>
    <w:unhideWhenUsed/>
    <w:rsid w:val="0070047A"/>
    <w:rPr>
      <w:b/>
      <w:bCs/>
    </w:rPr>
  </w:style>
  <w:style w:type="character" w:styleId="CommentSubjectChar" w:customStyle="1">
    <w:name w:val="Comment Subject Char"/>
    <w:basedOn w:val="CommentTextChar"/>
    <w:link w:val="CommentSubject"/>
    <w:semiHidden/>
    <w:rsid w:val="0070047A"/>
    <w:rPr>
      <w:b/>
      <w:bCs/>
      <w:sz w:val="20"/>
      <w:szCs w:val="20"/>
    </w:rPr>
  </w:style>
  <w:style w:type="character" w:styleId="UnresolvedMention" w:customStyle="1">
    <w:name w:val="Unresolved Mention"/>
    <w:basedOn w:val="DefaultParagraphFont"/>
    <w:uiPriority w:val="99"/>
    <w:semiHidden/>
    <w:unhideWhenUsed/>
    <w:rsid w:val="00FE7D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83558">
      <w:bodyDiv w:val="1"/>
      <w:marLeft w:val="0"/>
      <w:marRight w:val="0"/>
      <w:marTop w:val="0"/>
      <w:marBottom w:val="0"/>
      <w:divBdr>
        <w:top w:val="none" w:sz="0" w:space="0" w:color="auto"/>
        <w:left w:val="none" w:sz="0" w:space="0" w:color="auto"/>
        <w:bottom w:val="none" w:sz="0" w:space="0" w:color="auto"/>
        <w:right w:val="none" w:sz="0" w:space="0" w:color="auto"/>
      </w:divBdr>
      <w:divsChild>
        <w:div w:id="1574657307">
          <w:marLeft w:val="0"/>
          <w:marRight w:val="0"/>
          <w:marTop w:val="0"/>
          <w:marBottom w:val="0"/>
          <w:divBdr>
            <w:top w:val="none" w:sz="0" w:space="0" w:color="auto"/>
            <w:left w:val="none" w:sz="0" w:space="0" w:color="auto"/>
            <w:bottom w:val="none" w:sz="0" w:space="0" w:color="auto"/>
            <w:right w:val="none" w:sz="0" w:space="0" w:color="auto"/>
          </w:divBdr>
          <w:divsChild>
            <w:div w:id="2035308229">
              <w:marLeft w:val="0"/>
              <w:marRight w:val="0"/>
              <w:marTop w:val="0"/>
              <w:marBottom w:val="0"/>
              <w:divBdr>
                <w:top w:val="none" w:sz="0" w:space="0" w:color="auto"/>
                <w:left w:val="none" w:sz="0" w:space="0" w:color="auto"/>
                <w:bottom w:val="none" w:sz="0" w:space="0" w:color="auto"/>
                <w:right w:val="none" w:sz="0" w:space="0" w:color="auto"/>
              </w:divBdr>
              <w:divsChild>
                <w:div w:id="1209612925">
                  <w:marLeft w:val="-251"/>
                  <w:marRight w:val="-251"/>
                  <w:marTop w:val="0"/>
                  <w:marBottom w:val="0"/>
                  <w:divBdr>
                    <w:top w:val="none" w:sz="0" w:space="0" w:color="auto"/>
                    <w:left w:val="none" w:sz="0" w:space="0" w:color="auto"/>
                    <w:bottom w:val="none" w:sz="0" w:space="0" w:color="auto"/>
                    <w:right w:val="none" w:sz="0" w:space="0" w:color="auto"/>
                  </w:divBdr>
                  <w:divsChild>
                    <w:div w:id="12132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88277">
      <w:bodyDiv w:val="1"/>
      <w:marLeft w:val="0"/>
      <w:marRight w:val="0"/>
      <w:marTop w:val="0"/>
      <w:marBottom w:val="0"/>
      <w:divBdr>
        <w:top w:val="none" w:sz="0" w:space="0" w:color="auto"/>
        <w:left w:val="none" w:sz="0" w:space="0" w:color="auto"/>
        <w:bottom w:val="none" w:sz="0" w:space="0" w:color="auto"/>
        <w:right w:val="none" w:sz="0" w:space="0" w:color="auto"/>
      </w:divBdr>
    </w:div>
    <w:div w:id="1865242420">
      <w:bodyDiv w:val="1"/>
      <w:marLeft w:val="0"/>
      <w:marRight w:val="0"/>
      <w:marTop w:val="0"/>
      <w:marBottom w:val="0"/>
      <w:divBdr>
        <w:top w:val="none" w:sz="0" w:space="0" w:color="auto"/>
        <w:left w:val="none" w:sz="0" w:space="0" w:color="auto"/>
        <w:bottom w:val="none" w:sz="0" w:space="0" w:color="auto"/>
        <w:right w:val="none" w:sz="0" w:space="0" w:color="auto"/>
      </w:divBdr>
    </w:div>
    <w:div w:id="1912353455">
      <w:bodyDiv w:val="1"/>
      <w:marLeft w:val="0"/>
      <w:marRight w:val="0"/>
      <w:marTop w:val="0"/>
      <w:marBottom w:val="0"/>
      <w:divBdr>
        <w:top w:val="none" w:sz="0" w:space="0" w:color="auto"/>
        <w:left w:val="none" w:sz="0" w:space="0" w:color="auto"/>
        <w:bottom w:val="none" w:sz="0" w:space="0" w:color="auto"/>
        <w:right w:val="none" w:sz="0" w:space="0" w:color="auto"/>
      </w:divBdr>
    </w:div>
    <w:div w:id="1963655744">
      <w:bodyDiv w:val="1"/>
      <w:marLeft w:val="0"/>
      <w:marRight w:val="0"/>
      <w:marTop w:val="0"/>
      <w:marBottom w:val="0"/>
      <w:divBdr>
        <w:top w:val="none" w:sz="0" w:space="0" w:color="auto"/>
        <w:left w:val="none" w:sz="0" w:space="0" w:color="auto"/>
        <w:bottom w:val="none" w:sz="0" w:space="0" w:color="auto"/>
        <w:right w:val="none" w:sz="0" w:space="0" w:color="auto"/>
      </w:divBdr>
      <w:divsChild>
        <w:div w:id="423840292">
          <w:marLeft w:val="0"/>
          <w:marRight w:val="0"/>
          <w:marTop w:val="0"/>
          <w:marBottom w:val="0"/>
          <w:divBdr>
            <w:top w:val="none" w:sz="0" w:space="0" w:color="auto"/>
            <w:left w:val="none" w:sz="0" w:space="0" w:color="auto"/>
            <w:bottom w:val="none" w:sz="0" w:space="0" w:color="auto"/>
            <w:right w:val="none" w:sz="0" w:space="0" w:color="auto"/>
          </w:divBdr>
          <w:divsChild>
            <w:div w:id="297420112">
              <w:marLeft w:val="0"/>
              <w:marRight w:val="0"/>
              <w:marTop w:val="0"/>
              <w:marBottom w:val="0"/>
              <w:divBdr>
                <w:top w:val="none" w:sz="0" w:space="0" w:color="auto"/>
                <w:left w:val="none" w:sz="0" w:space="0" w:color="auto"/>
                <w:bottom w:val="none" w:sz="0" w:space="0" w:color="auto"/>
                <w:right w:val="none" w:sz="0" w:space="0" w:color="auto"/>
              </w:divBdr>
              <w:divsChild>
                <w:div w:id="1740709507">
                  <w:marLeft w:val="-225"/>
                  <w:marRight w:val="-225"/>
                  <w:marTop w:val="0"/>
                  <w:marBottom w:val="0"/>
                  <w:divBdr>
                    <w:top w:val="none" w:sz="0" w:space="0" w:color="auto"/>
                    <w:left w:val="none" w:sz="0" w:space="0" w:color="auto"/>
                    <w:bottom w:val="none" w:sz="0" w:space="0" w:color="auto"/>
                    <w:right w:val="none" w:sz="0" w:space="0" w:color="auto"/>
                  </w:divBdr>
                  <w:divsChild>
                    <w:div w:id="186454200">
                      <w:marLeft w:val="0"/>
                      <w:marRight w:val="0"/>
                      <w:marTop w:val="0"/>
                      <w:marBottom w:val="0"/>
                      <w:divBdr>
                        <w:top w:val="none" w:sz="0" w:space="0" w:color="auto"/>
                        <w:left w:val="none" w:sz="0" w:space="0" w:color="auto"/>
                        <w:bottom w:val="none" w:sz="0" w:space="0" w:color="auto"/>
                        <w:right w:val="none" w:sz="0" w:space="0" w:color="auto"/>
                      </w:divBdr>
                      <w:divsChild>
                        <w:div w:id="124093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42651">
      <w:bodyDiv w:val="1"/>
      <w:marLeft w:val="0"/>
      <w:marRight w:val="0"/>
      <w:marTop w:val="0"/>
      <w:marBottom w:val="0"/>
      <w:divBdr>
        <w:top w:val="none" w:sz="0" w:space="0" w:color="auto"/>
        <w:left w:val="none" w:sz="0" w:space="0" w:color="auto"/>
        <w:bottom w:val="none" w:sz="0" w:space="0" w:color="auto"/>
        <w:right w:val="none" w:sz="0" w:space="0" w:color="auto"/>
      </w:divBdr>
    </w:div>
    <w:div w:id="213968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aquinastrust.org"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www.aquinastrust.org"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mailto:office@ryeprimary.co.uk" TargetMode="Externa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1.jpeg" Id="rId14" /><Relationship Type="http://schemas.openxmlformats.org/officeDocument/2006/relationships/glossaryDocument" Target="glossary/document.xml" Id="Rb2a7320e4a784d10"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774acb7-ac3f-4994-8a74-8008a1968c7e}"/>
      </w:docPartPr>
      <w:docPartBody>
        <w:p w14:paraId="5600F8BE">
          <w:r>
            <w:rPr>
              <w:rStyle w:val="PlaceholderText"/>
            </w:rPr>
            <w:t/>
          </w:r>
        </w:p>
      </w:docPartBody>
    </w:docPart>
  </w:docParts>
</w:glossaryDocument>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2018-03-07T00:00:00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FB28BEED5ADF4B8332C2D7F84EBFD2" ma:contentTypeVersion="16" ma:contentTypeDescription="Create a new document." ma:contentTypeScope="" ma:versionID="559174cf8bf815cdb848e70414b6e917">
  <xsd:schema xmlns:xsd="http://www.w3.org/2001/XMLSchema" xmlns:xs="http://www.w3.org/2001/XMLSchema" xmlns:p="http://schemas.microsoft.com/office/2006/metadata/properties" xmlns:ns2="6f0865f0-691f-4956-ab35-70ecf98f74b5" xmlns:ns3="d0e0a7ca-9b87-4ebe-948f-9babf9d305b9" targetNamespace="http://schemas.microsoft.com/office/2006/metadata/properties" ma:root="true" ma:fieldsID="0fd98da132b28803702f61a56228e3b5" ns2:_="" ns3:_="">
    <xsd:import namespace="6f0865f0-691f-4956-ab35-70ecf98f74b5"/>
    <xsd:import namespace="d0e0a7ca-9b87-4ebe-948f-9babf9d305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865f0-691f-4956-ab35-70ecf98f7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b020d5-28c8-417b-84b3-f9e9dd9a93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e0a7ca-9b87-4ebe-948f-9babf9d305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af70c69-8d24-4efb-9c81-4b38c5d2288a}" ma:internalName="TaxCatchAll" ma:showField="CatchAllData" ma:web="d0e0a7ca-9b87-4ebe-948f-9babf9d305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e0a7ca-9b87-4ebe-948f-9babf9d305b9" xsi:nil="true"/>
    <lcf76f155ced4ddcb4097134ff3c332f xmlns="6f0865f0-691f-4956-ab35-70ecf98f74b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1C7FF4-86B5-475A-AEF9-E44E1D45D523}"/>
</file>

<file path=customXml/itemProps3.xml><?xml version="1.0" encoding="utf-8"?>
<ds:datastoreItem xmlns:ds="http://schemas.openxmlformats.org/officeDocument/2006/customXml" ds:itemID="{8F5DA1B5-64A5-46AF-A489-C1A969A7BB29}">
  <ds:schemaRefs>
    <ds:schemaRef ds:uri="http://schemas.microsoft.com/office/2006/metadata/properties"/>
    <ds:schemaRef ds:uri="http://schemas.microsoft.com/office/infopath/2007/PartnerControls"/>
    <ds:schemaRef ds:uri="http://schemas.microsoft.com/sharepoint/v3"/>
    <ds:schemaRef ds:uri="021e2e96-890e-4a35-a0b3-95c7d9e3f08f"/>
  </ds:schemaRefs>
</ds:datastoreItem>
</file>

<file path=customXml/itemProps4.xml><?xml version="1.0" encoding="utf-8"?>
<ds:datastoreItem xmlns:ds="http://schemas.openxmlformats.org/officeDocument/2006/customXml" ds:itemID="{9EFE6BB1-4177-4752-B046-B88DC98DBF06}">
  <ds:schemaRefs>
    <ds:schemaRef ds:uri="http://schemas.microsoft.com/sharepoint/v3/contenttype/forms"/>
  </ds:schemaRefs>
</ds:datastoreItem>
</file>

<file path=customXml/itemProps5.xml><?xml version="1.0" encoding="utf-8"?>
<ds:datastoreItem xmlns:ds="http://schemas.openxmlformats.org/officeDocument/2006/customXml" ds:itemID="{C741E512-7ED8-4455-8883-B15C8CCEF58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Rye Community Primary School, Part of Aquinas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Application Pack</dc:title>
  <dc:subject>Family SEND Support Worker                                 (2-year fixed term contract)</dc:subject>
  <dc:creator>For September 2023</dc:creator>
  <lastModifiedBy>HR Assistant</lastModifiedBy>
  <revision>8</revision>
  <lastPrinted>2023-06-07T19:05:00.0000000Z</lastPrinted>
  <dcterms:created xsi:type="dcterms:W3CDTF">2023-06-07T18:59:00.0000000Z</dcterms:created>
  <dcterms:modified xsi:type="dcterms:W3CDTF">2023-09-07T09:17:12.4208016Z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0x01010087FB28BEED5ADF4B8332C2D7F84EBFD2</vt:lpwstr>
  </property>
  <property fmtid="{D5CDD505-2E9C-101B-9397-08002B2CF9AE}" pid="3" name="MediaServiceImageTags">
    <vt:lpwstr/>
  </property>
</Properties>
</file>