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455EF3" w14:textId="73D0BCFD" w:rsidR="00A22266" w:rsidRDefault="00E01E70" w:rsidP="00E01E70">
      <w:pPr>
        <w:jc w:val="center"/>
        <w:rPr>
          <w:sz w:val="22"/>
          <w:szCs w:val="22"/>
        </w:rPr>
      </w:pPr>
      <w:r>
        <w:rPr>
          <w:noProof/>
        </w:rPr>
        <w:drawing>
          <wp:inline distT="0" distB="0" distL="0" distR="0" wp14:anchorId="29EF2E66" wp14:editId="4DB6ECA6">
            <wp:extent cx="1009650" cy="91440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9650" cy="914400"/>
                    </a:xfrm>
                    <a:prstGeom prst="rect">
                      <a:avLst/>
                    </a:prstGeom>
                    <a:noFill/>
                    <a:ln>
                      <a:noFill/>
                    </a:ln>
                  </pic:spPr>
                </pic:pic>
              </a:graphicData>
            </a:graphic>
          </wp:inline>
        </w:drawing>
      </w:r>
      <w:r w:rsidR="00CE660E" w:rsidRPr="007032D6">
        <w:rPr>
          <w:noProof/>
          <w:sz w:val="22"/>
          <w:szCs w:val="22"/>
          <w:lang w:eastAsia="en-GB"/>
        </w:rPr>
        <mc:AlternateContent>
          <mc:Choice Requires="wps">
            <w:drawing>
              <wp:anchor distT="0" distB="0" distL="114300" distR="114300" simplePos="0" relativeHeight="251660288" behindDoc="0" locked="0" layoutInCell="1" allowOverlap="1" wp14:anchorId="45C5D7FE" wp14:editId="74BC9A4B">
                <wp:simplePos x="0" y="0"/>
                <wp:positionH relativeFrom="page">
                  <wp:posOffset>4791075</wp:posOffset>
                </wp:positionH>
                <wp:positionV relativeFrom="paragraph">
                  <wp:posOffset>-485775</wp:posOffset>
                </wp:positionV>
                <wp:extent cx="2324100" cy="314325"/>
                <wp:effectExtent l="0" t="0" r="0"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314325"/>
                        </a:xfrm>
                        <a:prstGeom prst="rect">
                          <a:avLst/>
                        </a:prstGeom>
                        <a:solidFill>
                          <a:srgbClr val="FFFFFF"/>
                        </a:solidFill>
                        <a:ln w="9525">
                          <a:noFill/>
                          <a:miter lim="800000"/>
                          <a:headEnd/>
                          <a:tailEnd/>
                        </a:ln>
                      </wps:spPr>
                      <wps:txbx>
                        <w:txbxContent>
                          <w:p w14:paraId="43382AC7" w14:textId="40A851EC" w:rsidR="006948C4" w:rsidRPr="00071BFC" w:rsidRDefault="006948C4" w:rsidP="006948C4">
                            <w:pPr>
                              <w:rPr>
                                <w:rFonts w:ascii="Century Gothic" w:hAnsi="Century Gothic" w:cs="Tahoma"/>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C5D7FE" id="_x0000_t202" coordsize="21600,21600" o:spt="202" path="m,l,21600r21600,l21600,xe">
                <v:stroke joinstyle="miter"/>
                <v:path gradientshapeok="t" o:connecttype="rect"/>
              </v:shapetype>
              <v:shape id="Text Box 2" o:spid="_x0000_s1026" type="#_x0000_t202" style="position:absolute;left:0;text-align:left;margin-left:377.25pt;margin-top:-38.25pt;width:183pt;height:24.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" stroked="f">
                <v:textbox>
                  <w:txbxContent>
                    <w:p w14:paraId="43382AC7" w14:textId="40A851EC" w:rsidR="006948C4" w:rsidRPr="00071BFC" w:rsidRDefault="006948C4" w:rsidP="006948C4">
                      <w:pPr>
                        <w:rPr>
                          <w:rFonts w:ascii="Century Gothic" w:hAnsi="Century Gothic" w:cs="Tahoma"/>
                          <w:sz w:val="20"/>
                        </w:rPr>
                      </w:pPr>
                    </w:p>
                  </w:txbxContent>
                </v:textbox>
                <w10:wrap anchorx="page"/>
              </v:shape>
            </w:pict>
          </mc:Fallback>
        </mc:AlternateContent>
      </w:r>
    </w:p>
    <w:p w14:paraId="3C7F75DC" w14:textId="13F329AC" w:rsidR="00042F77" w:rsidRDefault="00214B9B" w:rsidP="00214B9B">
      <w:pPr>
        <w:pBdr>
          <w:top w:val="single" w:sz="18" w:space="1" w:color="auto"/>
          <w:left w:val="single" w:sz="18" w:space="4" w:color="auto"/>
          <w:bottom w:val="single" w:sz="18" w:space="1" w:color="auto"/>
          <w:right w:val="single" w:sz="18" w:space="4" w:color="auto"/>
        </w:pBdr>
        <w:jc w:val="center"/>
        <w:rPr>
          <w:rFonts w:ascii="Century Gothic" w:hAnsi="Century Gothic" w:cs="Tahoma"/>
          <w:b/>
          <w:color w:val="0000FF"/>
          <w:sz w:val="32"/>
          <w:szCs w:val="32"/>
        </w:rPr>
      </w:pPr>
      <w:r>
        <w:rPr>
          <w:rFonts w:ascii="Century Gothic" w:hAnsi="Century Gothic" w:cs="Tahoma"/>
          <w:b/>
          <w:color w:val="0000FF"/>
          <w:sz w:val="32"/>
          <w:szCs w:val="32"/>
        </w:rPr>
        <w:t>FAMILY WELFARE LEAD</w:t>
      </w:r>
    </w:p>
    <w:p w14:paraId="5556C257" w14:textId="74DFAA7E" w:rsidR="00214B9B" w:rsidRDefault="00042F77" w:rsidP="00F94DC3">
      <w:pPr>
        <w:pBdr>
          <w:top w:val="single" w:sz="18" w:space="1" w:color="auto"/>
          <w:left w:val="single" w:sz="18" w:space="4" w:color="auto"/>
          <w:bottom w:val="single" w:sz="18" w:space="1" w:color="auto"/>
          <w:right w:val="single" w:sz="18" w:space="4" w:color="auto"/>
        </w:pBdr>
        <w:jc w:val="center"/>
        <w:rPr>
          <w:rFonts w:ascii="Century Gothic" w:hAnsi="Century Gothic" w:cs="Tahoma"/>
          <w:b/>
          <w:color w:val="0000FF"/>
          <w:sz w:val="32"/>
          <w:szCs w:val="32"/>
        </w:rPr>
      </w:pPr>
      <w:r>
        <w:rPr>
          <w:rFonts w:ascii="Century Gothic" w:hAnsi="Century Gothic" w:cs="Tahoma"/>
          <w:b/>
          <w:color w:val="0000FF"/>
          <w:sz w:val="32"/>
          <w:szCs w:val="32"/>
        </w:rPr>
        <w:t xml:space="preserve">Scale </w:t>
      </w:r>
      <w:r w:rsidR="00214B9B">
        <w:rPr>
          <w:rFonts w:ascii="Century Gothic" w:hAnsi="Century Gothic" w:cs="Tahoma"/>
          <w:b/>
          <w:color w:val="0000FF"/>
          <w:sz w:val="32"/>
          <w:szCs w:val="32"/>
        </w:rPr>
        <w:t>5</w:t>
      </w:r>
      <w:r>
        <w:rPr>
          <w:rFonts w:ascii="Century Gothic" w:hAnsi="Century Gothic" w:cs="Tahoma"/>
          <w:b/>
          <w:color w:val="0000FF"/>
          <w:sz w:val="32"/>
          <w:szCs w:val="32"/>
        </w:rPr>
        <w:t xml:space="preserve"> – Scale </w:t>
      </w:r>
      <w:r w:rsidR="00214B9B">
        <w:rPr>
          <w:rFonts w:ascii="Century Gothic" w:hAnsi="Century Gothic" w:cs="Tahoma"/>
          <w:b/>
          <w:color w:val="0000FF"/>
          <w:sz w:val="32"/>
          <w:szCs w:val="32"/>
        </w:rPr>
        <w:t>6:  Full Time</w:t>
      </w:r>
    </w:p>
    <w:p w14:paraId="1E13C9FC" w14:textId="5F253078" w:rsidR="00042F77" w:rsidRDefault="00042F77" w:rsidP="00F94DC3">
      <w:pPr>
        <w:pBdr>
          <w:top w:val="single" w:sz="18" w:space="1" w:color="auto"/>
          <w:left w:val="single" w:sz="18" w:space="4" w:color="auto"/>
          <w:bottom w:val="single" w:sz="18" w:space="1" w:color="auto"/>
          <w:right w:val="single" w:sz="18" w:space="4" w:color="auto"/>
        </w:pBdr>
        <w:jc w:val="center"/>
        <w:rPr>
          <w:rFonts w:ascii="Century Gothic" w:hAnsi="Century Gothic" w:cs="Tahoma"/>
          <w:b/>
          <w:color w:val="0000FF"/>
          <w:sz w:val="32"/>
          <w:szCs w:val="32"/>
        </w:rPr>
      </w:pPr>
      <w:r>
        <w:rPr>
          <w:rFonts w:ascii="Century Gothic" w:hAnsi="Century Gothic" w:cs="Tahoma"/>
          <w:b/>
          <w:color w:val="0000FF"/>
          <w:sz w:val="32"/>
          <w:szCs w:val="32"/>
        </w:rPr>
        <w:t>Required for</w:t>
      </w:r>
      <w:r w:rsidR="00214B9B">
        <w:rPr>
          <w:rFonts w:ascii="Century Gothic" w:hAnsi="Century Gothic" w:cs="Tahoma"/>
          <w:b/>
          <w:color w:val="0000FF"/>
          <w:sz w:val="32"/>
          <w:szCs w:val="32"/>
        </w:rPr>
        <w:t xml:space="preserve"> January 2027</w:t>
      </w:r>
    </w:p>
    <w:p w14:paraId="0634FCBD" w14:textId="173DA7E1" w:rsidR="00F94DC3" w:rsidRPr="00F94DC3" w:rsidRDefault="00F94DC3" w:rsidP="00F94DC3">
      <w:pPr>
        <w:pBdr>
          <w:top w:val="single" w:sz="18" w:space="1" w:color="auto"/>
          <w:left w:val="single" w:sz="18" w:space="4" w:color="auto"/>
          <w:bottom w:val="single" w:sz="18" w:space="1" w:color="auto"/>
          <w:right w:val="single" w:sz="18" w:space="4" w:color="auto"/>
        </w:pBdr>
        <w:rPr>
          <w:rFonts w:ascii="Century Gothic" w:hAnsi="Century Gothic" w:cs="Tahoma"/>
          <w:b/>
          <w:color w:val="0000FF"/>
          <w:sz w:val="20"/>
          <w:szCs w:val="20"/>
        </w:rPr>
      </w:pPr>
    </w:p>
    <w:p w14:paraId="72A0E0F5" w14:textId="0ABE9BF5" w:rsidR="008D0AEB" w:rsidRPr="008D0AEB" w:rsidRDefault="008D0AEB" w:rsidP="008D0AEB">
      <w:pPr>
        <w:jc w:val="both"/>
        <w:rPr>
          <w:rFonts w:ascii="Century Gothic" w:hAnsi="Century Gothic"/>
          <w:b/>
        </w:rPr>
      </w:pPr>
      <w:r w:rsidRPr="008D0AEB">
        <w:rPr>
          <w:rFonts w:ascii="Century Gothic" w:hAnsi="Century Gothic"/>
          <w:b/>
        </w:rPr>
        <w:t xml:space="preserve">                      </w:t>
      </w:r>
    </w:p>
    <w:p w14:paraId="5001F412" w14:textId="77777777" w:rsidR="00214B9B" w:rsidRPr="00C52A02" w:rsidRDefault="00214B9B" w:rsidP="00214B9B">
      <w:pPr>
        <w:jc w:val="both"/>
        <w:rPr>
          <w:rFonts w:ascii="Century Gothic" w:hAnsi="Century Gothic"/>
          <w:sz w:val="20"/>
          <w:szCs w:val="20"/>
        </w:rPr>
      </w:pPr>
      <w:r w:rsidRPr="00C52A02">
        <w:rPr>
          <w:rFonts w:ascii="Century Gothic" w:hAnsi="Century Gothic"/>
          <w:sz w:val="20"/>
          <w:szCs w:val="20"/>
        </w:rPr>
        <w:t xml:space="preserve">Marlborough Primary School, is an outstanding school, with a real passion and drive for ensuring every one of our children receives the highest quality education and school experience. </w:t>
      </w:r>
    </w:p>
    <w:p w14:paraId="6C19282F" w14:textId="20EA66AD" w:rsidR="005D619B" w:rsidRPr="005D619B" w:rsidRDefault="005D619B" w:rsidP="005D619B">
      <w:pPr>
        <w:spacing w:before="100" w:beforeAutospacing="1" w:after="100" w:afterAutospacing="1"/>
        <w:rPr>
          <w:rFonts w:ascii="Century Gothic" w:hAnsi="Century Gothic"/>
          <w:sz w:val="20"/>
          <w:szCs w:val="20"/>
          <w:lang w:eastAsia="en-GB"/>
        </w:rPr>
      </w:pPr>
      <w:r w:rsidRPr="005D619B">
        <w:rPr>
          <w:rFonts w:ascii="Century Gothic" w:hAnsi="Century Gothic"/>
          <w:sz w:val="20"/>
          <w:szCs w:val="20"/>
          <w:lang w:eastAsia="en-GB"/>
        </w:rPr>
        <w:t xml:space="preserve">We are seeking to appoint a Family Welfare Lead to join our team. The successful candidate will be required to act as Deputy Safeguarding Lead, providing strategic pastoral support and promoting positive mental health across the school. Under the direction of the Deputy Head and Head of School, the successful candidate will lead on improving pupil attendance by taking proactive action to promote </w:t>
      </w:r>
      <w:r w:rsidR="00E01E70" w:rsidRPr="00E01E70">
        <w:rPr>
          <w:rFonts w:ascii="Century Gothic" w:hAnsi="Century Gothic"/>
          <w:color w:val="FF0000"/>
          <w:sz w:val="20"/>
          <w:szCs w:val="20"/>
          <w:lang w:eastAsia="en-GB"/>
        </w:rPr>
        <w:t xml:space="preserve">even </w:t>
      </w:r>
      <w:r w:rsidRPr="005D619B">
        <w:rPr>
          <w:rFonts w:ascii="Century Gothic" w:hAnsi="Century Gothic"/>
          <w:sz w:val="20"/>
          <w:szCs w:val="20"/>
          <w:lang w:eastAsia="en-GB"/>
        </w:rPr>
        <w:t>high</w:t>
      </w:r>
      <w:r w:rsidR="00E01E70" w:rsidRPr="00E01E70">
        <w:rPr>
          <w:rFonts w:ascii="Century Gothic" w:hAnsi="Century Gothic"/>
          <w:color w:val="FF0000"/>
          <w:sz w:val="20"/>
          <w:szCs w:val="20"/>
          <w:lang w:eastAsia="en-GB"/>
        </w:rPr>
        <w:t>er</w:t>
      </w:r>
      <w:r w:rsidRPr="005D619B">
        <w:rPr>
          <w:rFonts w:ascii="Century Gothic" w:hAnsi="Century Gothic"/>
          <w:sz w:val="20"/>
          <w:szCs w:val="20"/>
          <w:lang w:eastAsia="en-GB"/>
        </w:rPr>
        <w:t xml:space="preserve"> levels of attendance and by identifying and removing barriers for pupils and/or their families.</w:t>
      </w:r>
    </w:p>
    <w:p w14:paraId="6F9C4304" w14:textId="14671349" w:rsidR="00214B9B" w:rsidRDefault="005D619B" w:rsidP="005D619B">
      <w:pPr>
        <w:spacing w:before="100" w:beforeAutospacing="1" w:after="100" w:afterAutospacing="1"/>
        <w:rPr>
          <w:rFonts w:ascii="Century Gothic" w:hAnsi="Century Gothic"/>
          <w:sz w:val="20"/>
          <w:szCs w:val="20"/>
          <w:lang w:eastAsia="en-GB"/>
        </w:rPr>
      </w:pPr>
      <w:r w:rsidRPr="005D619B">
        <w:rPr>
          <w:rFonts w:ascii="Century Gothic" w:hAnsi="Century Gothic"/>
          <w:sz w:val="20"/>
          <w:szCs w:val="20"/>
          <w:lang w:eastAsia="en-GB"/>
        </w:rPr>
        <w:t xml:space="preserve">The Family Welfare Lead will play a pivotal role in ensuring the safety, welfare and wellbeing of all children and families within our community. They will build </w:t>
      </w:r>
      <w:r w:rsidR="00E01E70" w:rsidRPr="00E01E70">
        <w:rPr>
          <w:rFonts w:ascii="Century Gothic" w:hAnsi="Century Gothic"/>
          <w:color w:val="FF0000"/>
          <w:sz w:val="20"/>
          <w:szCs w:val="20"/>
          <w:lang w:eastAsia="en-GB"/>
        </w:rPr>
        <w:t xml:space="preserve">on our </w:t>
      </w:r>
      <w:r w:rsidRPr="005D619B">
        <w:rPr>
          <w:rFonts w:ascii="Century Gothic" w:hAnsi="Century Gothic"/>
          <w:sz w:val="20"/>
          <w:szCs w:val="20"/>
          <w:lang w:eastAsia="en-GB"/>
        </w:rPr>
        <w:t>trust</w:t>
      </w:r>
      <w:r w:rsidR="00E01E70">
        <w:rPr>
          <w:rFonts w:ascii="Century Gothic" w:hAnsi="Century Gothic"/>
          <w:sz w:val="20"/>
          <w:szCs w:val="20"/>
          <w:lang w:eastAsia="en-GB"/>
        </w:rPr>
        <w:t>i</w:t>
      </w:r>
      <w:r w:rsidR="00E01E70" w:rsidRPr="00E01E70">
        <w:rPr>
          <w:rFonts w:ascii="Century Gothic" w:hAnsi="Century Gothic"/>
          <w:color w:val="FF0000"/>
          <w:sz w:val="20"/>
          <w:szCs w:val="20"/>
          <w:lang w:eastAsia="en-GB"/>
        </w:rPr>
        <w:t>ng</w:t>
      </w:r>
      <w:r w:rsidRPr="005D619B">
        <w:rPr>
          <w:rFonts w:ascii="Century Gothic" w:hAnsi="Century Gothic"/>
          <w:sz w:val="20"/>
          <w:szCs w:val="20"/>
          <w:lang w:eastAsia="en-GB"/>
        </w:rPr>
        <w:t>, positive relationships with families and act as a key point of contact for parents and carers who may be experiencing difficulties, concerns or circumstances that could affect their child's wellbeing, attendance, engagement or success at school. Working collaboratively with families, school staff and relevant external agencies, they will provide early support, guidance and appropriate signposting, ensuring that families feel listened to, valued and supported. The successful candidate will be a highly visible, approachable and trusted presence within our school community, helping families to overcome barriers and ensuring that every child is safe, happy, well supported and able to thrive and achieve at school.</w:t>
      </w:r>
    </w:p>
    <w:p w14:paraId="1029C8E7" w14:textId="78129E6C" w:rsidR="00214B9B" w:rsidRPr="00F9331F" w:rsidRDefault="00214B9B" w:rsidP="00214B9B">
      <w:pPr>
        <w:jc w:val="both"/>
        <w:rPr>
          <w:rFonts w:ascii="Century Gothic" w:hAnsi="Century Gothic"/>
          <w:sz w:val="20"/>
          <w:szCs w:val="20"/>
        </w:rPr>
      </w:pPr>
      <w:r>
        <w:rPr>
          <w:rFonts w:ascii="Century Gothic" w:hAnsi="Century Gothic"/>
          <w:sz w:val="20"/>
          <w:szCs w:val="20"/>
        </w:rPr>
        <w:t>At Marlborough, all staff</w:t>
      </w:r>
      <w:r w:rsidRPr="00C52A02">
        <w:rPr>
          <w:rFonts w:ascii="Century Gothic" w:hAnsi="Century Gothic"/>
          <w:sz w:val="20"/>
          <w:szCs w:val="20"/>
        </w:rPr>
        <w:t xml:space="preserve"> benefit from support a quality CPD programme</w:t>
      </w:r>
      <w:r>
        <w:rPr>
          <w:rFonts w:ascii="Century Gothic" w:hAnsi="Century Gothic"/>
          <w:sz w:val="20"/>
          <w:szCs w:val="20"/>
        </w:rPr>
        <w:t xml:space="preserve"> a </w:t>
      </w:r>
      <w:r w:rsidRPr="00681C30">
        <w:rPr>
          <w:rFonts w:ascii="Century Gothic" w:hAnsi="Century Gothic"/>
          <w:sz w:val="20"/>
          <w:szCs w:val="20"/>
        </w:rPr>
        <w:t>culture of care</w:t>
      </w:r>
      <w:r>
        <w:rPr>
          <w:rFonts w:ascii="Century Gothic" w:hAnsi="Century Gothic"/>
          <w:sz w:val="20"/>
          <w:szCs w:val="20"/>
        </w:rPr>
        <w:t xml:space="preserve">, where the children are at the very centre of all we do. </w:t>
      </w:r>
      <w:r w:rsidRPr="00681C30">
        <w:rPr>
          <w:rFonts w:ascii="Century Gothic" w:hAnsi="Century Gothic"/>
          <w:color w:val="000000" w:themeColor="text1"/>
          <w:sz w:val="20"/>
          <w:szCs w:val="20"/>
        </w:rPr>
        <w:t xml:space="preserve"> We have a diverse team and we continue to actively encourage and recruit candidates from underrepresented groups with </w:t>
      </w:r>
      <w:r w:rsidRPr="00681C30">
        <w:rPr>
          <w:rFonts w:ascii="Century Gothic" w:hAnsi="Century Gothic"/>
          <w:color w:val="000000" w:themeColor="text1"/>
          <w:sz w:val="20"/>
          <w:szCs w:val="20"/>
          <w:shd w:val="clear" w:color="auto" w:fill="FFFFFF"/>
        </w:rPr>
        <w:t>protected characteristics</w:t>
      </w:r>
      <w:r w:rsidRPr="00C52A02">
        <w:rPr>
          <w:rFonts w:ascii="Century Gothic" w:hAnsi="Century Gothic"/>
          <w:sz w:val="20"/>
          <w:szCs w:val="20"/>
        </w:rPr>
        <w:t xml:space="preserve"> and individualised support.  </w:t>
      </w:r>
      <w:r>
        <w:rPr>
          <w:rFonts w:ascii="Century Gothic" w:hAnsi="Century Gothic"/>
          <w:sz w:val="20"/>
          <w:szCs w:val="20"/>
        </w:rPr>
        <w:t>As part of the Colville and Marlborough Federation, we offer a supportive environment with an experienced team</w:t>
      </w:r>
      <w:r w:rsidRPr="00F9331F">
        <w:rPr>
          <w:rFonts w:ascii="Century Gothic" w:hAnsi="Century Gothic"/>
          <w:sz w:val="20"/>
          <w:szCs w:val="20"/>
        </w:rPr>
        <w:t>.</w:t>
      </w:r>
      <w:r w:rsidR="00E01E70" w:rsidRPr="00F9331F">
        <w:rPr>
          <w:rFonts w:ascii="Century Gothic" w:hAnsi="Century Gothic"/>
          <w:sz w:val="20"/>
          <w:szCs w:val="20"/>
        </w:rPr>
        <w:t xml:space="preserve"> You would be expected to work as part of a federation team committed to ensuring that children have a strong sense of belonging within their school and the wider community.</w:t>
      </w:r>
    </w:p>
    <w:p w14:paraId="3F91A14E" w14:textId="77777777" w:rsidR="00214B9B" w:rsidRDefault="00214B9B" w:rsidP="008D0AEB">
      <w:pPr>
        <w:jc w:val="both"/>
        <w:rPr>
          <w:rFonts w:ascii="Century Gothic" w:hAnsi="Century Gothic"/>
          <w:lang w:eastAsia="en-GB"/>
        </w:rPr>
      </w:pPr>
    </w:p>
    <w:p w14:paraId="0D6FBAD2" w14:textId="0CF3E5AE" w:rsidR="00214B9B" w:rsidRPr="00214B9B" w:rsidRDefault="00214B9B" w:rsidP="00042F77">
      <w:pPr>
        <w:pStyle w:val="Default"/>
        <w:rPr>
          <w:rFonts w:ascii="Century Gothic" w:hAnsi="Century Gothic" w:cs="Times New Roman"/>
          <w:sz w:val="20"/>
          <w:szCs w:val="20"/>
        </w:rPr>
      </w:pPr>
      <w:r w:rsidRPr="00214B9B">
        <w:rPr>
          <w:rFonts w:ascii="Century Gothic" w:hAnsi="Century Gothic" w:cs="Times New Roman"/>
          <w:sz w:val="20"/>
          <w:szCs w:val="20"/>
        </w:rPr>
        <w:t>As the post is full time which will require the successful applicant to work during school holiday period</w:t>
      </w:r>
      <w:r w:rsidR="00F9331F">
        <w:rPr>
          <w:rFonts w:ascii="Century Gothic" w:hAnsi="Century Gothic" w:cs="Times New Roman"/>
          <w:sz w:val="20"/>
          <w:szCs w:val="20"/>
        </w:rPr>
        <w:t>s.</w:t>
      </w:r>
    </w:p>
    <w:p w14:paraId="2BB5410C" w14:textId="638D3C3A" w:rsidR="00214B9B" w:rsidRPr="00214B9B" w:rsidRDefault="00214B9B" w:rsidP="00042F77">
      <w:pPr>
        <w:pStyle w:val="Default"/>
        <w:rPr>
          <w:rFonts w:ascii="Century Gothic" w:hAnsi="Century Gothic" w:cs="Times New Roman"/>
          <w:sz w:val="20"/>
          <w:szCs w:val="20"/>
        </w:rPr>
      </w:pPr>
    </w:p>
    <w:p w14:paraId="3C4C793A" w14:textId="7861B09A" w:rsidR="00214B9B" w:rsidRPr="00214B9B" w:rsidRDefault="00214B9B" w:rsidP="00042F77">
      <w:pPr>
        <w:pStyle w:val="Default"/>
        <w:rPr>
          <w:rFonts w:ascii="Century Gothic" w:hAnsi="Century Gothic" w:cs="Times New Roman"/>
          <w:sz w:val="20"/>
          <w:szCs w:val="20"/>
        </w:rPr>
      </w:pPr>
      <w:r w:rsidRPr="00214B9B">
        <w:rPr>
          <w:rFonts w:ascii="Century Gothic" w:hAnsi="Century Gothic" w:cs="Times New Roman"/>
          <w:sz w:val="20"/>
          <w:szCs w:val="20"/>
        </w:rPr>
        <w:t>Visits to the school are encouraged.</w:t>
      </w:r>
    </w:p>
    <w:p w14:paraId="582CD3AB" w14:textId="77777777" w:rsidR="00214B9B" w:rsidRPr="00214B9B" w:rsidRDefault="00214B9B" w:rsidP="00042F77">
      <w:pPr>
        <w:pStyle w:val="Default"/>
        <w:rPr>
          <w:rFonts w:ascii="Century Gothic" w:hAnsi="Century Gothic" w:cs="Times New Roman"/>
          <w:sz w:val="20"/>
          <w:szCs w:val="20"/>
        </w:rPr>
      </w:pPr>
    </w:p>
    <w:p w14:paraId="1753B128" w14:textId="379625AE" w:rsidR="008D0AEB" w:rsidRPr="00214B9B" w:rsidRDefault="00042F77" w:rsidP="00042F77">
      <w:pPr>
        <w:pStyle w:val="Default"/>
        <w:rPr>
          <w:rFonts w:ascii="Century Gothic" w:hAnsi="Century Gothic" w:cs="Times New Roman"/>
          <w:sz w:val="20"/>
          <w:szCs w:val="20"/>
        </w:rPr>
      </w:pPr>
      <w:r w:rsidRPr="00214B9B">
        <w:rPr>
          <w:rFonts w:ascii="Century Gothic" w:hAnsi="Century Gothic" w:cs="Times New Roman"/>
          <w:sz w:val="20"/>
          <w:szCs w:val="20"/>
        </w:rPr>
        <w:t xml:space="preserve">Please email </w:t>
      </w:r>
      <w:hyperlink r:id="rId9" w:history="1">
        <w:r w:rsidR="00214B9B" w:rsidRPr="00214B9B">
          <w:rPr>
            <w:rStyle w:val="Hyperlink"/>
            <w:rFonts w:ascii="Century Gothic" w:hAnsi="Century Gothic" w:cs="Times New Roman"/>
            <w:sz w:val="20"/>
            <w:szCs w:val="20"/>
          </w:rPr>
          <w:t>janet.wallace@marlborough.rbkc.sch.uk</w:t>
        </w:r>
      </w:hyperlink>
      <w:r w:rsidRPr="00214B9B">
        <w:rPr>
          <w:rFonts w:ascii="Century Gothic" w:hAnsi="Century Gothic" w:cs="Times New Roman"/>
          <w:sz w:val="20"/>
          <w:szCs w:val="20"/>
        </w:rPr>
        <w:t xml:space="preserve"> for an application pack.</w:t>
      </w:r>
    </w:p>
    <w:p w14:paraId="54FA33E8" w14:textId="77777777" w:rsidR="00214B9B" w:rsidRPr="00214B9B" w:rsidRDefault="00214B9B" w:rsidP="008D0AEB">
      <w:pPr>
        <w:pStyle w:val="Default"/>
        <w:jc w:val="both"/>
        <w:rPr>
          <w:rFonts w:ascii="Century Gothic" w:hAnsi="Century Gothic" w:cs="Times New Roman"/>
          <w:sz w:val="20"/>
          <w:szCs w:val="20"/>
          <w:highlight w:val="yellow"/>
        </w:rPr>
      </w:pPr>
    </w:p>
    <w:p w14:paraId="1E24C6E7" w14:textId="1DE8B8E8" w:rsidR="00D6185B" w:rsidRPr="00F9331F" w:rsidRDefault="008D0AEB" w:rsidP="008D0AEB">
      <w:pPr>
        <w:pStyle w:val="Default"/>
        <w:jc w:val="both"/>
        <w:rPr>
          <w:rFonts w:ascii="Century Gothic" w:hAnsi="Century Gothic" w:cs="Times New Roman"/>
          <w:sz w:val="20"/>
          <w:szCs w:val="20"/>
        </w:rPr>
      </w:pPr>
      <w:r w:rsidRPr="00F9331F">
        <w:rPr>
          <w:rFonts w:ascii="Century Gothic" w:hAnsi="Century Gothic" w:cs="Times New Roman"/>
          <w:sz w:val="20"/>
          <w:szCs w:val="20"/>
        </w:rPr>
        <w:t xml:space="preserve">Closing date:        </w:t>
      </w:r>
      <w:r w:rsidR="009070DD" w:rsidRPr="00F9331F">
        <w:rPr>
          <w:rFonts w:ascii="Century Gothic" w:hAnsi="Century Gothic" w:cs="Times New Roman"/>
          <w:sz w:val="20"/>
          <w:szCs w:val="20"/>
        </w:rPr>
        <w:t xml:space="preserve">    </w:t>
      </w:r>
      <w:r w:rsidR="00F9331F">
        <w:rPr>
          <w:rFonts w:ascii="Century Gothic" w:hAnsi="Century Gothic" w:cs="Times New Roman"/>
          <w:sz w:val="20"/>
          <w:szCs w:val="20"/>
        </w:rPr>
        <w:tab/>
      </w:r>
      <w:bookmarkStart w:id="0" w:name="_GoBack"/>
      <w:bookmarkEnd w:id="0"/>
      <w:r w:rsidR="00F9331F" w:rsidRPr="00F9331F">
        <w:rPr>
          <w:rFonts w:ascii="Century Gothic" w:hAnsi="Century Gothic" w:cs="Times New Roman"/>
          <w:sz w:val="20"/>
          <w:szCs w:val="20"/>
        </w:rPr>
        <w:t>2.11.26</w:t>
      </w:r>
    </w:p>
    <w:p w14:paraId="608AA5D2" w14:textId="216BCC6E" w:rsidR="008D0AEB" w:rsidRPr="00F9331F" w:rsidRDefault="00D6185B" w:rsidP="008D0AEB">
      <w:pPr>
        <w:pStyle w:val="Default"/>
        <w:jc w:val="both"/>
        <w:rPr>
          <w:rFonts w:ascii="Century Gothic" w:hAnsi="Century Gothic" w:cs="Times New Roman"/>
          <w:b/>
          <w:sz w:val="20"/>
          <w:szCs w:val="20"/>
        </w:rPr>
      </w:pPr>
      <w:r w:rsidRPr="00F9331F">
        <w:rPr>
          <w:rFonts w:ascii="Century Gothic" w:hAnsi="Century Gothic" w:cs="Times New Roman"/>
          <w:sz w:val="20"/>
          <w:szCs w:val="20"/>
        </w:rPr>
        <w:t>Shortlisting date:</w:t>
      </w:r>
      <w:r w:rsidR="008D0AEB" w:rsidRPr="00F9331F">
        <w:rPr>
          <w:rFonts w:ascii="Century Gothic" w:hAnsi="Century Gothic" w:cs="Times New Roman"/>
          <w:sz w:val="20"/>
          <w:szCs w:val="20"/>
        </w:rPr>
        <w:t xml:space="preserve">    </w:t>
      </w:r>
      <w:r w:rsidR="00F9331F" w:rsidRPr="00F9331F">
        <w:rPr>
          <w:rFonts w:ascii="Century Gothic" w:hAnsi="Century Gothic" w:cs="Times New Roman"/>
          <w:sz w:val="20"/>
          <w:szCs w:val="20"/>
        </w:rPr>
        <w:tab/>
        <w:t>4.11.26</w:t>
      </w:r>
    </w:p>
    <w:p w14:paraId="420863F2" w14:textId="640DC894" w:rsidR="008D0AEB" w:rsidRPr="00214B9B" w:rsidRDefault="008D0AEB" w:rsidP="008D0AEB">
      <w:pPr>
        <w:pStyle w:val="Default"/>
        <w:jc w:val="both"/>
        <w:rPr>
          <w:rFonts w:ascii="Century Gothic" w:hAnsi="Century Gothic" w:cs="Times New Roman"/>
          <w:sz w:val="20"/>
          <w:szCs w:val="20"/>
        </w:rPr>
      </w:pPr>
      <w:r w:rsidRPr="00F9331F">
        <w:rPr>
          <w:rFonts w:ascii="Century Gothic" w:hAnsi="Century Gothic" w:cs="Times New Roman"/>
          <w:sz w:val="20"/>
          <w:szCs w:val="20"/>
        </w:rPr>
        <w:t xml:space="preserve">Interview date:       </w:t>
      </w:r>
      <w:r w:rsidR="00F9331F" w:rsidRPr="00F9331F">
        <w:rPr>
          <w:rFonts w:ascii="Century Gothic" w:hAnsi="Century Gothic" w:cs="Times New Roman"/>
          <w:sz w:val="20"/>
          <w:szCs w:val="20"/>
        </w:rPr>
        <w:tab/>
        <w:t>Week Commencing 9.11.26</w:t>
      </w:r>
      <w:r w:rsidRPr="00214B9B">
        <w:rPr>
          <w:rFonts w:ascii="Century Gothic" w:hAnsi="Century Gothic" w:cs="Times New Roman"/>
          <w:sz w:val="20"/>
          <w:szCs w:val="20"/>
        </w:rPr>
        <w:t xml:space="preserve">   </w:t>
      </w:r>
    </w:p>
    <w:p w14:paraId="56EF2204" w14:textId="77777777" w:rsidR="008D0AEB" w:rsidRPr="00214B9B" w:rsidRDefault="008D0AEB" w:rsidP="008D0AEB">
      <w:pPr>
        <w:pStyle w:val="Default"/>
        <w:jc w:val="both"/>
        <w:rPr>
          <w:rFonts w:ascii="Century Gothic" w:hAnsi="Century Gothic" w:cs="Times New Roman"/>
          <w:sz w:val="20"/>
          <w:szCs w:val="20"/>
        </w:rPr>
      </w:pPr>
    </w:p>
    <w:p w14:paraId="2EF8CAE5" w14:textId="71869708" w:rsidR="008D0AEB" w:rsidRPr="00214B9B" w:rsidRDefault="008D0AEB" w:rsidP="008D0AEB">
      <w:pPr>
        <w:pStyle w:val="Default"/>
        <w:rPr>
          <w:rFonts w:ascii="Century Gothic" w:hAnsi="Century Gothic" w:cs="Times New Roman"/>
          <w:color w:val="000000" w:themeColor="text1"/>
          <w:sz w:val="20"/>
          <w:szCs w:val="20"/>
        </w:rPr>
      </w:pPr>
      <w:r w:rsidRPr="00214B9B">
        <w:rPr>
          <w:rFonts w:ascii="Century Gothic" w:hAnsi="Century Gothic" w:cs="Times New Roman"/>
          <w:sz w:val="20"/>
          <w:szCs w:val="20"/>
        </w:rPr>
        <w:t xml:space="preserve">Please return your application form to  </w:t>
      </w:r>
      <w:hyperlink r:id="rId10" w:history="1">
        <w:r w:rsidRPr="00214B9B">
          <w:rPr>
            <w:rStyle w:val="Hyperlink"/>
            <w:rFonts w:ascii="Century Gothic" w:hAnsi="Century Gothic" w:cs="Times New Roman"/>
            <w:sz w:val="20"/>
            <w:szCs w:val="20"/>
          </w:rPr>
          <w:t>janet.wallace@marlborough.rbkc.sch.uk</w:t>
        </w:r>
      </w:hyperlink>
    </w:p>
    <w:p w14:paraId="198C8C0F" w14:textId="77777777" w:rsidR="008D0AEB" w:rsidRPr="00214B9B" w:rsidRDefault="008D0AEB" w:rsidP="008D0AEB">
      <w:pPr>
        <w:pStyle w:val="Default"/>
        <w:tabs>
          <w:tab w:val="left" w:pos="2430"/>
        </w:tabs>
        <w:jc w:val="both"/>
        <w:rPr>
          <w:rFonts w:ascii="Century Gothic" w:hAnsi="Century Gothic" w:cs="Times New Roman"/>
          <w:sz w:val="20"/>
          <w:szCs w:val="20"/>
        </w:rPr>
      </w:pPr>
    </w:p>
    <w:p w14:paraId="3FE5DF42" w14:textId="77777777" w:rsidR="008D0AEB" w:rsidRPr="00214B9B" w:rsidRDefault="008D0AEB" w:rsidP="008D0AEB">
      <w:pPr>
        <w:pStyle w:val="Default"/>
        <w:jc w:val="both"/>
        <w:rPr>
          <w:rFonts w:ascii="Century Gothic" w:eastAsia="Times New Roman" w:hAnsi="Century Gothic" w:cs="Times New Roman"/>
          <w:sz w:val="20"/>
          <w:szCs w:val="20"/>
          <w:lang w:eastAsia="en-GB"/>
        </w:rPr>
      </w:pPr>
      <w:r w:rsidRPr="00214B9B">
        <w:rPr>
          <w:rFonts w:ascii="Century Gothic" w:hAnsi="Century Gothic" w:cs="Times New Roman"/>
          <w:b/>
          <w:sz w:val="20"/>
          <w:szCs w:val="20"/>
        </w:rPr>
        <w:t xml:space="preserve">We are committed to safeguarding and promoting the welfare of children. </w:t>
      </w:r>
      <w:r w:rsidRPr="00214B9B">
        <w:rPr>
          <w:rFonts w:ascii="Century Gothic" w:hAnsi="Century Gothic" w:cs="Times New Roman"/>
          <w:b/>
          <w:bCs/>
          <w:sz w:val="20"/>
          <w:szCs w:val="20"/>
        </w:rPr>
        <w:t>This position requires the post holder to hold an enhanced Criminal Record Bureau Disclosure before an appointment is confirmed.</w:t>
      </w:r>
    </w:p>
    <w:p w14:paraId="3CB47284" w14:textId="7DDF209E" w:rsidR="00AE6A4B" w:rsidRPr="00214B9B" w:rsidRDefault="00AE6A4B" w:rsidP="008D0AEB">
      <w:pPr>
        <w:pStyle w:val="Default"/>
        <w:jc w:val="both"/>
        <w:rPr>
          <w:rFonts w:ascii="Century Gothic" w:eastAsia="Times New Roman" w:hAnsi="Century Gothic" w:cs="Times New Roman"/>
          <w:sz w:val="20"/>
          <w:szCs w:val="20"/>
          <w:lang w:eastAsia="en-GB"/>
        </w:rPr>
      </w:pPr>
    </w:p>
    <w:p w14:paraId="73F35A30" w14:textId="77777777" w:rsidR="008D0AEB" w:rsidRPr="00214B9B" w:rsidRDefault="008D0AEB" w:rsidP="008D0AEB">
      <w:pPr>
        <w:pStyle w:val="Default"/>
        <w:rPr>
          <w:rFonts w:ascii="Century Gothic" w:hAnsi="Century Gothic"/>
          <w:b/>
          <w:sz w:val="20"/>
          <w:szCs w:val="20"/>
        </w:rPr>
      </w:pPr>
    </w:p>
    <w:sectPr w:rsidR="008D0AEB" w:rsidRPr="00214B9B" w:rsidSect="00E01E70">
      <w:pgSz w:w="11906" w:h="16838"/>
      <w:pgMar w:top="709" w:right="1440" w:bottom="851" w:left="1440" w:header="147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E83988" w14:textId="77777777" w:rsidR="003C295F" w:rsidRDefault="003C295F" w:rsidP="00CC7750">
      <w:r>
        <w:separator/>
      </w:r>
    </w:p>
  </w:endnote>
  <w:endnote w:type="continuationSeparator" w:id="0">
    <w:p w14:paraId="31B34E4B" w14:textId="77777777" w:rsidR="003C295F" w:rsidRDefault="003C295F" w:rsidP="00CC7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8AC156" w14:textId="77777777" w:rsidR="003C295F" w:rsidRDefault="003C295F" w:rsidP="00CC7750">
      <w:r>
        <w:separator/>
      </w:r>
    </w:p>
  </w:footnote>
  <w:footnote w:type="continuationSeparator" w:id="0">
    <w:p w14:paraId="16A35E3D" w14:textId="77777777" w:rsidR="003C295F" w:rsidRDefault="003C295F" w:rsidP="00CC77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AB6804"/>
    <w:multiLevelType w:val="hybridMultilevel"/>
    <w:tmpl w:val="4954A384"/>
    <w:lvl w:ilvl="0" w:tplc="53DA3B6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A05EBB"/>
    <w:multiLevelType w:val="hybridMultilevel"/>
    <w:tmpl w:val="6FB4BAB6"/>
    <w:lvl w:ilvl="0" w:tplc="0809000D">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AE16EBD"/>
    <w:multiLevelType w:val="hybridMultilevel"/>
    <w:tmpl w:val="39AAB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39E1752"/>
    <w:multiLevelType w:val="hybridMultilevel"/>
    <w:tmpl w:val="94BA1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FB3609"/>
    <w:multiLevelType w:val="hybridMultilevel"/>
    <w:tmpl w:val="72BC0B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645D0C94"/>
    <w:multiLevelType w:val="hybridMultilevel"/>
    <w:tmpl w:val="5CF46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F7D639F"/>
    <w:multiLevelType w:val="hybridMultilevel"/>
    <w:tmpl w:val="4DA060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2FC74A9"/>
    <w:multiLevelType w:val="hybridMultilevel"/>
    <w:tmpl w:val="75CA4E4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78593C3F"/>
    <w:multiLevelType w:val="hybridMultilevel"/>
    <w:tmpl w:val="FF7CEBBE"/>
    <w:lvl w:ilvl="0" w:tplc="0809000D">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6"/>
  </w:num>
  <w:num w:numId="4">
    <w:abstractNumId w:val="4"/>
  </w:num>
  <w:num w:numId="5">
    <w:abstractNumId w:val="7"/>
  </w:num>
  <w:num w:numId="6">
    <w:abstractNumId w:val="3"/>
  </w:num>
  <w:num w:numId="7">
    <w:abstractNumId w:val="5"/>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750"/>
    <w:rsid w:val="0000211E"/>
    <w:rsid w:val="00017FCF"/>
    <w:rsid w:val="00040F5E"/>
    <w:rsid w:val="00042F77"/>
    <w:rsid w:val="00045BD6"/>
    <w:rsid w:val="00061539"/>
    <w:rsid w:val="00061B14"/>
    <w:rsid w:val="00066304"/>
    <w:rsid w:val="00071BFC"/>
    <w:rsid w:val="00090769"/>
    <w:rsid w:val="000A56CB"/>
    <w:rsid w:val="000C20DF"/>
    <w:rsid w:val="000D4552"/>
    <w:rsid w:val="0011284D"/>
    <w:rsid w:val="00113B0B"/>
    <w:rsid w:val="00114A0B"/>
    <w:rsid w:val="0013496D"/>
    <w:rsid w:val="00135D8E"/>
    <w:rsid w:val="00135EE9"/>
    <w:rsid w:val="00140134"/>
    <w:rsid w:val="00160C3B"/>
    <w:rsid w:val="00161B8B"/>
    <w:rsid w:val="00176BED"/>
    <w:rsid w:val="00176DC0"/>
    <w:rsid w:val="00181D55"/>
    <w:rsid w:val="00190467"/>
    <w:rsid w:val="001A2EDA"/>
    <w:rsid w:val="001A520F"/>
    <w:rsid w:val="001A7F5C"/>
    <w:rsid w:val="001D3947"/>
    <w:rsid w:val="001D3F12"/>
    <w:rsid w:val="001D6E75"/>
    <w:rsid w:val="00211E18"/>
    <w:rsid w:val="00214B9B"/>
    <w:rsid w:val="0022092C"/>
    <w:rsid w:val="00236783"/>
    <w:rsid w:val="00260F1D"/>
    <w:rsid w:val="00280661"/>
    <w:rsid w:val="002822C5"/>
    <w:rsid w:val="0028276C"/>
    <w:rsid w:val="002847AC"/>
    <w:rsid w:val="002A6751"/>
    <w:rsid w:val="002B6C21"/>
    <w:rsid w:val="002D2BE3"/>
    <w:rsid w:val="002F19DA"/>
    <w:rsid w:val="00311E5D"/>
    <w:rsid w:val="003147D0"/>
    <w:rsid w:val="00323F99"/>
    <w:rsid w:val="0032684F"/>
    <w:rsid w:val="00332220"/>
    <w:rsid w:val="00340785"/>
    <w:rsid w:val="00340BB7"/>
    <w:rsid w:val="003620F4"/>
    <w:rsid w:val="00391F1A"/>
    <w:rsid w:val="00394B2B"/>
    <w:rsid w:val="003C295F"/>
    <w:rsid w:val="003E316A"/>
    <w:rsid w:val="003F3389"/>
    <w:rsid w:val="003F5B72"/>
    <w:rsid w:val="00421395"/>
    <w:rsid w:val="004317A4"/>
    <w:rsid w:val="004415D2"/>
    <w:rsid w:val="004571E5"/>
    <w:rsid w:val="0049082C"/>
    <w:rsid w:val="00497DC3"/>
    <w:rsid w:val="004A4676"/>
    <w:rsid w:val="004B3705"/>
    <w:rsid w:val="004F5E98"/>
    <w:rsid w:val="00516813"/>
    <w:rsid w:val="005507CC"/>
    <w:rsid w:val="005631D6"/>
    <w:rsid w:val="005718ED"/>
    <w:rsid w:val="005734B8"/>
    <w:rsid w:val="00597680"/>
    <w:rsid w:val="005A0AF9"/>
    <w:rsid w:val="005A2514"/>
    <w:rsid w:val="005A72A6"/>
    <w:rsid w:val="005D2B4C"/>
    <w:rsid w:val="005D4E4A"/>
    <w:rsid w:val="005D619B"/>
    <w:rsid w:val="005F0C27"/>
    <w:rsid w:val="0061194C"/>
    <w:rsid w:val="00621748"/>
    <w:rsid w:val="0062297C"/>
    <w:rsid w:val="0062652E"/>
    <w:rsid w:val="00635171"/>
    <w:rsid w:val="0065147E"/>
    <w:rsid w:val="006613F5"/>
    <w:rsid w:val="006948C4"/>
    <w:rsid w:val="006A1067"/>
    <w:rsid w:val="006C52CB"/>
    <w:rsid w:val="006E776B"/>
    <w:rsid w:val="006F05A2"/>
    <w:rsid w:val="006F298D"/>
    <w:rsid w:val="006F6956"/>
    <w:rsid w:val="007032D6"/>
    <w:rsid w:val="00732C4A"/>
    <w:rsid w:val="007346B1"/>
    <w:rsid w:val="007377E4"/>
    <w:rsid w:val="007406D2"/>
    <w:rsid w:val="007476BD"/>
    <w:rsid w:val="007553DA"/>
    <w:rsid w:val="00774B35"/>
    <w:rsid w:val="0078628F"/>
    <w:rsid w:val="007B47F6"/>
    <w:rsid w:val="007C5453"/>
    <w:rsid w:val="007F005F"/>
    <w:rsid w:val="008022D0"/>
    <w:rsid w:val="00813ADE"/>
    <w:rsid w:val="00823773"/>
    <w:rsid w:val="0083023B"/>
    <w:rsid w:val="008346BA"/>
    <w:rsid w:val="00851479"/>
    <w:rsid w:val="008520DA"/>
    <w:rsid w:val="008604F6"/>
    <w:rsid w:val="00896BDA"/>
    <w:rsid w:val="0089727F"/>
    <w:rsid w:val="008A6918"/>
    <w:rsid w:val="008C74F1"/>
    <w:rsid w:val="008D0AEB"/>
    <w:rsid w:val="008F045E"/>
    <w:rsid w:val="008F2B5C"/>
    <w:rsid w:val="008F7637"/>
    <w:rsid w:val="0090117F"/>
    <w:rsid w:val="009070DD"/>
    <w:rsid w:val="00935875"/>
    <w:rsid w:val="00951D6A"/>
    <w:rsid w:val="00984F9B"/>
    <w:rsid w:val="009A3143"/>
    <w:rsid w:val="009C6E06"/>
    <w:rsid w:val="009F0E4D"/>
    <w:rsid w:val="00A074AE"/>
    <w:rsid w:val="00A13985"/>
    <w:rsid w:val="00A22266"/>
    <w:rsid w:val="00A26904"/>
    <w:rsid w:val="00A33F2E"/>
    <w:rsid w:val="00A34D4E"/>
    <w:rsid w:val="00A67C1E"/>
    <w:rsid w:val="00A72AB0"/>
    <w:rsid w:val="00A97803"/>
    <w:rsid w:val="00AC1CE7"/>
    <w:rsid w:val="00AD0D1F"/>
    <w:rsid w:val="00AD61A4"/>
    <w:rsid w:val="00AE6A4B"/>
    <w:rsid w:val="00B0518F"/>
    <w:rsid w:val="00B06538"/>
    <w:rsid w:val="00B06728"/>
    <w:rsid w:val="00B61983"/>
    <w:rsid w:val="00B63E0F"/>
    <w:rsid w:val="00B74BD8"/>
    <w:rsid w:val="00B8229C"/>
    <w:rsid w:val="00B855DE"/>
    <w:rsid w:val="00B94DE2"/>
    <w:rsid w:val="00B97A63"/>
    <w:rsid w:val="00BA4EA9"/>
    <w:rsid w:val="00BE16F6"/>
    <w:rsid w:val="00C03A95"/>
    <w:rsid w:val="00C26BAE"/>
    <w:rsid w:val="00C340A8"/>
    <w:rsid w:val="00C62FED"/>
    <w:rsid w:val="00C66150"/>
    <w:rsid w:val="00C834CE"/>
    <w:rsid w:val="00C83BA7"/>
    <w:rsid w:val="00C85189"/>
    <w:rsid w:val="00C869E9"/>
    <w:rsid w:val="00C93A7C"/>
    <w:rsid w:val="00CC4BE6"/>
    <w:rsid w:val="00CC7734"/>
    <w:rsid w:val="00CC7750"/>
    <w:rsid w:val="00CE660E"/>
    <w:rsid w:val="00CF6258"/>
    <w:rsid w:val="00D01266"/>
    <w:rsid w:val="00D0330E"/>
    <w:rsid w:val="00D06450"/>
    <w:rsid w:val="00D13E67"/>
    <w:rsid w:val="00D21DC1"/>
    <w:rsid w:val="00D32C6F"/>
    <w:rsid w:val="00D47D47"/>
    <w:rsid w:val="00D552D8"/>
    <w:rsid w:val="00D57BD6"/>
    <w:rsid w:val="00D60FE0"/>
    <w:rsid w:val="00D6185B"/>
    <w:rsid w:val="00D62B26"/>
    <w:rsid w:val="00D77C29"/>
    <w:rsid w:val="00DB3B4C"/>
    <w:rsid w:val="00DC0676"/>
    <w:rsid w:val="00DD5557"/>
    <w:rsid w:val="00DD7018"/>
    <w:rsid w:val="00DF64B4"/>
    <w:rsid w:val="00E01E70"/>
    <w:rsid w:val="00E03C1C"/>
    <w:rsid w:val="00E25542"/>
    <w:rsid w:val="00E26099"/>
    <w:rsid w:val="00E40671"/>
    <w:rsid w:val="00E52D58"/>
    <w:rsid w:val="00E55D13"/>
    <w:rsid w:val="00E66056"/>
    <w:rsid w:val="00E666C5"/>
    <w:rsid w:val="00E83C52"/>
    <w:rsid w:val="00ED27F9"/>
    <w:rsid w:val="00ED5688"/>
    <w:rsid w:val="00EE3DAD"/>
    <w:rsid w:val="00EF37E6"/>
    <w:rsid w:val="00EF7321"/>
    <w:rsid w:val="00F16E7D"/>
    <w:rsid w:val="00F40CA4"/>
    <w:rsid w:val="00F520F6"/>
    <w:rsid w:val="00F9331F"/>
    <w:rsid w:val="00F94DC3"/>
    <w:rsid w:val="00FF2E34"/>
    <w:rsid w:val="2EBC09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8D4F57"/>
  <w15:docId w15:val="{E8BE93BA-9E7A-4D8A-AAE6-EF8F91632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620F4"/>
    <w:rPr>
      <w:rFonts w:ascii="Times New Roman" w:eastAsia="Times New Roman" w:hAnsi="Times New Roman" w:cs="Times New Roman"/>
      <w:sz w:val="24"/>
      <w:szCs w:val="24"/>
    </w:rPr>
  </w:style>
  <w:style w:type="paragraph" w:styleId="Heading2">
    <w:name w:val="heading 2"/>
    <w:basedOn w:val="Normal"/>
    <w:next w:val="Normal"/>
    <w:link w:val="Heading2Char"/>
    <w:qFormat/>
    <w:rsid w:val="00A34D4E"/>
    <w:pPr>
      <w:keepNext/>
      <w:jc w:val="center"/>
      <w:outlineLvl w:val="1"/>
    </w:pPr>
    <w:rPr>
      <w:rFonts w:ascii="Tahoma" w:hAnsi="Tahoma"/>
      <w:b/>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7750"/>
    <w:pPr>
      <w:tabs>
        <w:tab w:val="center" w:pos="4513"/>
        <w:tab w:val="right" w:pos="9026"/>
      </w:tabs>
    </w:pPr>
  </w:style>
  <w:style w:type="character" w:customStyle="1" w:styleId="HeaderChar">
    <w:name w:val="Header Char"/>
    <w:basedOn w:val="DefaultParagraphFont"/>
    <w:link w:val="Header"/>
    <w:uiPriority w:val="99"/>
    <w:rsid w:val="00CC7750"/>
  </w:style>
  <w:style w:type="paragraph" w:styleId="Footer">
    <w:name w:val="footer"/>
    <w:basedOn w:val="Normal"/>
    <w:link w:val="FooterChar"/>
    <w:uiPriority w:val="99"/>
    <w:unhideWhenUsed/>
    <w:rsid w:val="00CC7750"/>
    <w:pPr>
      <w:tabs>
        <w:tab w:val="center" w:pos="4513"/>
        <w:tab w:val="right" w:pos="9026"/>
      </w:tabs>
    </w:pPr>
  </w:style>
  <w:style w:type="character" w:customStyle="1" w:styleId="FooterChar">
    <w:name w:val="Footer Char"/>
    <w:basedOn w:val="DefaultParagraphFont"/>
    <w:link w:val="Footer"/>
    <w:uiPriority w:val="99"/>
    <w:rsid w:val="00CC7750"/>
  </w:style>
  <w:style w:type="paragraph" w:styleId="BalloonText">
    <w:name w:val="Balloon Text"/>
    <w:basedOn w:val="Normal"/>
    <w:link w:val="BalloonTextChar"/>
    <w:uiPriority w:val="99"/>
    <w:semiHidden/>
    <w:unhideWhenUsed/>
    <w:rsid w:val="00CC7750"/>
    <w:rPr>
      <w:rFonts w:ascii="Tahoma" w:hAnsi="Tahoma" w:cs="Tahoma"/>
      <w:sz w:val="16"/>
      <w:szCs w:val="16"/>
    </w:rPr>
  </w:style>
  <w:style w:type="character" w:customStyle="1" w:styleId="BalloonTextChar">
    <w:name w:val="Balloon Text Char"/>
    <w:basedOn w:val="DefaultParagraphFont"/>
    <w:link w:val="BalloonText"/>
    <w:uiPriority w:val="99"/>
    <w:semiHidden/>
    <w:rsid w:val="00CC7750"/>
    <w:rPr>
      <w:rFonts w:ascii="Tahoma" w:hAnsi="Tahoma" w:cs="Tahoma"/>
      <w:sz w:val="16"/>
      <w:szCs w:val="16"/>
    </w:rPr>
  </w:style>
  <w:style w:type="paragraph" w:styleId="ListParagraph">
    <w:name w:val="List Paragraph"/>
    <w:basedOn w:val="Normal"/>
    <w:uiPriority w:val="34"/>
    <w:qFormat/>
    <w:rsid w:val="00D552D8"/>
    <w:pPr>
      <w:ind w:left="720"/>
      <w:contextualSpacing/>
    </w:pPr>
  </w:style>
  <w:style w:type="character" w:styleId="Hyperlink">
    <w:name w:val="Hyperlink"/>
    <w:basedOn w:val="DefaultParagraphFont"/>
    <w:uiPriority w:val="99"/>
    <w:unhideWhenUsed/>
    <w:rsid w:val="0083023B"/>
    <w:rPr>
      <w:color w:val="0563C1" w:themeColor="hyperlink"/>
      <w:u w:val="single"/>
    </w:rPr>
  </w:style>
  <w:style w:type="character" w:customStyle="1" w:styleId="Heading2Char">
    <w:name w:val="Heading 2 Char"/>
    <w:basedOn w:val="DefaultParagraphFont"/>
    <w:link w:val="Heading2"/>
    <w:rsid w:val="00A34D4E"/>
    <w:rPr>
      <w:rFonts w:ascii="Tahoma" w:eastAsia="Times New Roman" w:hAnsi="Tahoma" w:cs="Times New Roman"/>
      <w:b/>
      <w:sz w:val="24"/>
      <w:szCs w:val="20"/>
      <w:u w:val="single"/>
    </w:rPr>
  </w:style>
  <w:style w:type="paragraph" w:styleId="BodyText2">
    <w:name w:val="Body Text 2"/>
    <w:basedOn w:val="Normal"/>
    <w:link w:val="BodyText2Char"/>
    <w:semiHidden/>
    <w:rsid w:val="00A34D4E"/>
    <w:pPr>
      <w:tabs>
        <w:tab w:val="left" w:pos="142"/>
        <w:tab w:val="left" w:pos="6096"/>
        <w:tab w:val="left" w:pos="6379"/>
        <w:tab w:val="left" w:pos="9214"/>
      </w:tabs>
      <w:ind w:right="85"/>
      <w:jc w:val="both"/>
    </w:pPr>
    <w:rPr>
      <w:rFonts w:ascii="Tahoma" w:hAnsi="Tahoma" w:cs="Tahoma"/>
      <w:sz w:val="22"/>
      <w:szCs w:val="20"/>
    </w:rPr>
  </w:style>
  <w:style w:type="character" w:customStyle="1" w:styleId="BodyText2Char">
    <w:name w:val="Body Text 2 Char"/>
    <w:basedOn w:val="DefaultParagraphFont"/>
    <w:link w:val="BodyText2"/>
    <w:semiHidden/>
    <w:rsid w:val="00A34D4E"/>
    <w:rPr>
      <w:rFonts w:ascii="Tahoma" w:eastAsia="Times New Roman" w:hAnsi="Tahoma" w:cs="Tahoma"/>
      <w:szCs w:val="20"/>
    </w:rPr>
  </w:style>
  <w:style w:type="paragraph" w:styleId="FootnoteText">
    <w:name w:val="footnote text"/>
    <w:basedOn w:val="Normal"/>
    <w:link w:val="FootnoteTextChar"/>
    <w:rsid w:val="00A34D4E"/>
    <w:rPr>
      <w:sz w:val="20"/>
      <w:szCs w:val="20"/>
    </w:rPr>
  </w:style>
  <w:style w:type="character" w:customStyle="1" w:styleId="FootnoteTextChar">
    <w:name w:val="Footnote Text Char"/>
    <w:basedOn w:val="DefaultParagraphFont"/>
    <w:link w:val="FootnoteText"/>
    <w:rsid w:val="00A34D4E"/>
    <w:rPr>
      <w:rFonts w:ascii="Times New Roman" w:eastAsia="Times New Roman" w:hAnsi="Times New Roman" w:cs="Times New Roman"/>
      <w:sz w:val="20"/>
      <w:szCs w:val="20"/>
    </w:rPr>
  </w:style>
  <w:style w:type="character" w:styleId="FootnoteReference">
    <w:name w:val="footnote reference"/>
    <w:rsid w:val="00A34D4E"/>
    <w:rPr>
      <w:vertAlign w:val="superscript"/>
    </w:rPr>
  </w:style>
  <w:style w:type="paragraph" w:styleId="NoSpacing">
    <w:name w:val="No Spacing"/>
    <w:uiPriority w:val="1"/>
    <w:qFormat/>
    <w:rsid w:val="001A520F"/>
    <w:rPr>
      <w:rFonts w:ascii="Times New Roman" w:eastAsia="Times New Roman" w:hAnsi="Times New Roman" w:cs="Times New Roman"/>
      <w:sz w:val="24"/>
      <w:szCs w:val="24"/>
    </w:rPr>
  </w:style>
  <w:style w:type="table" w:styleId="TableGrid">
    <w:name w:val="Table Grid"/>
    <w:basedOn w:val="TableNormal"/>
    <w:uiPriority w:val="39"/>
    <w:rsid w:val="00901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17FCF"/>
    <w:pPr>
      <w:spacing w:before="100" w:beforeAutospacing="1" w:after="100" w:afterAutospacing="1"/>
    </w:pPr>
    <w:rPr>
      <w:lang w:eastAsia="en-GB"/>
    </w:rPr>
  </w:style>
  <w:style w:type="character" w:styleId="FollowedHyperlink">
    <w:name w:val="FollowedHyperlink"/>
    <w:basedOn w:val="DefaultParagraphFont"/>
    <w:uiPriority w:val="99"/>
    <w:semiHidden/>
    <w:unhideWhenUsed/>
    <w:rsid w:val="00D32C6F"/>
    <w:rPr>
      <w:color w:val="954F72" w:themeColor="followedHyperlink"/>
      <w:u w:val="single"/>
    </w:rPr>
  </w:style>
  <w:style w:type="paragraph" w:customStyle="1" w:styleId="Default">
    <w:name w:val="Default"/>
    <w:rsid w:val="008D0AEB"/>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D6185B"/>
    <w:rPr>
      <w:color w:val="605E5C"/>
      <w:shd w:val="clear" w:color="auto" w:fill="E1DFDD"/>
    </w:rPr>
  </w:style>
  <w:style w:type="paragraph" w:customStyle="1" w:styleId="isselectedend">
    <w:name w:val="isselectedend"/>
    <w:basedOn w:val="Normal"/>
    <w:rsid w:val="005D619B"/>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246808">
      <w:bodyDiv w:val="1"/>
      <w:marLeft w:val="0"/>
      <w:marRight w:val="0"/>
      <w:marTop w:val="0"/>
      <w:marBottom w:val="0"/>
      <w:divBdr>
        <w:top w:val="none" w:sz="0" w:space="0" w:color="auto"/>
        <w:left w:val="none" w:sz="0" w:space="0" w:color="auto"/>
        <w:bottom w:val="none" w:sz="0" w:space="0" w:color="auto"/>
        <w:right w:val="none" w:sz="0" w:space="0" w:color="auto"/>
      </w:divBdr>
    </w:div>
    <w:div w:id="172760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janet.wallace@marlborough.rbkc.sch.uk" TargetMode="External"/><Relationship Id="rId4" Type="http://schemas.openxmlformats.org/officeDocument/2006/relationships/settings" Target="settings.xml"/><Relationship Id="rId9" Type="http://schemas.openxmlformats.org/officeDocument/2006/relationships/hyperlink" Target="mailto:janet.wallace@marlborough.rbkc.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304B3B-D25F-4A74-9444-485A0FB1E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454</Words>
  <Characters>2590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Marlborough Primary School</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Sally Keck</dc:creator>
  <cp:lastModifiedBy>Janet Wallace</cp:lastModifiedBy>
  <cp:revision>2</cp:revision>
  <cp:lastPrinted>2026-05-05T16:52:00Z</cp:lastPrinted>
  <dcterms:created xsi:type="dcterms:W3CDTF">2026-10-19T07:48:00Z</dcterms:created>
  <dcterms:modified xsi:type="dcterms:W3CDTF">2026-10-19T07:48:00Z</dcterms:modified>
</cp:coreProperties>
</file>