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B186D" w:rsidRPr="00652F66" w:rsidRDefault="007B186D" w:rsidP="00652F66">
      <w:pPr>
        <w:jc w:val="center"/>
        <w:rPr>
          <w:rFonts w:ascii="Century Gothic" w:hAnsi="Century Gothic"/>
          <w:b/>
        </w:rPr>
      </w:pPr>
      <w:r w:rsidRPr="00652F66">
        <w:rPr>
          <w:rFonts w:ascii="Century Gothic" w:hAnsi="Century Gothic"/>
          <w:b/>
        </w:rPr>
        <w:t>JOB DESCRIPTION</w:t>
      </w:r>
    </w:p>
    <w:p w:rsidR="007B186D" w:rsidRPr="00405648" w:rsidRDefault="007B186D">
      <w:pPr>
        <w:rPr>
          <w:rFonts w:ascii="Century Gothic" w:hAnsi="Century Gothic"/>
          <w:b/>
        </w:rPr>
      </w:pPr>
      <w:r w:rsidRPr="00652F66">
        <w:rPr>
          <w:rFonts w:ascii="Century Gothic" w:hAnsi="Century Gothic"/>
        </w:rPr>
        <w:t>Post:</w:t>
      </w:r>
      <w:r w:rsidRPr="00652F66">
        <w:rPr>
          <w:rFonts w:ascii="Century Gothic" w:hAnsi="Century Gothic"/>
        </w:rPr>
        <w:tab/>
      </w:r>
      <w:r w:rsidRPr="00652F66">
        <w:rPr>
          <w:rFonts w:ascii="Century Gothic" w:hAnsi="Century Gothic"/>
        </w:rPr>
        <w:tab/>
      </w:r>
      <w:r w:rsidRPr="00652F66">
        <w:rPr>
          <w:rFonts w:ascii="Century Gothic" w:hAnsi="Century Gothic"/>
        </w:rPr>
        <w:tab/>
      </w:r>
      <w:bookmarkStart w:id="0" w:name="_GoBack"/>
      <w:r w:rsidRPr="00405648">
        <w:rPr>
          <w:rFonts w:ascii="Century Gothic" w:hAnsi="Century Gothic"/>
          <w:b/>
        </w:rPr>
        <w:t>FAMILY WELFARE LEAD</w:t>
      </w:r>
    </w:p>
    <w:bookmarkEnd w:id="0"/>
    <w:p w:rsidR="009E10E7" w:rsidRPr="009E10E7" w:rsidRDefault="009E10E7" w:rsidP="009E10E7">
      <w:pPr>
        <w:rPr>
          <w:rFonts w:ascii="Century Gothic" w:hAnsi="Century Gothic"/>
        </w:rPr>
      </w:pPr>
      <w:r w:rsidRPr="009E10E7">
        <w:rPr>
          <w:rFonts w:ascii="Century Gothic" w:hAnsi="Century Gothic"/>
        </w:rPr>
        <w:t xml:space="preserve">Responsible to: </w:t>
      </w:r>
      <w:r w:rsidR="00405648">
        <w:rPr>
          <w:rFonts w:ascii="Century Gothic" w:hAnsi="Century Gothic"/>
        </w:rPr>
        <w:tab/>
      </w:r>
      <w:r w:rsidRPr="009E10E7">
        <w:rPr>
          <w:rFonts w:ascii="Century Gothic" w:hAnsi="Century Gothic"/>
        </w:rPr>
        <w:t>Executive Headteacher (EHT) of Colville and Marlborough</w:t>
      </w:r>
    </w:p>
    <w:p w:rsidR="009E10E7" w:rsidRPr="00652F66" w:rsidRDefault="009E10E7" w:rsidP="00405648">
      <w:pPr>
        <w:ind w:left="1440" w:firstLine="720"/>
        <w:rPr>
          <w:rFonts w:ascii="Century Gothic" w:hAnsi="Century Gothic"/>
        </w:rPr>
      </w:pPr>
      <w:r w:rsidRPr="009E10E7">
        <w:rPr>
          <w:rFonts w:ascii="Century Gothic" w:hAnsi="Century Gothic"/>
        </w:rPr>
        <w:t>Federation (CMF) and to its Governing Body</w:t>
      </w:r>
    </w:p>
    <w:p w:rsidR="007B186D" w:rsidRDefault="007B186D">
      <w:pPr>
        <w:rPr>
          <w:rFonts w:ascii="Century Gothic" w:hAnsi="Century Gothic"/>
        </w:rPr>
      </w:pPr>
      <w:r w:rsidRPr="00652F66">
        <w:rPr>
          <w:rFonts w:ascii="Century Gothic" w:hAnsi="Century Gothic"/>
        </w:rPr>
        <w:t>Reporting to:</w:t>
      </w:r>
      <w:r w:rsidRPr="00652F66">
        <w:rPr>
          <w:rFonts w:ascii="Century Gothic" w:hAnsi="Century Gothic"/>
        </w:rPr>
        <w:tab/>
      </w:r>
      <w:r w:rsidRPr="00652F66">
        <w:rPr>
          <w:rFonts w:ascii="Century Gothic" w:hAnsi="Century Gothic"/>
        </w:rPr>
        <w:tab/>
        <w:t>Head of School</w:t>
      </w:r>
    </w:p>
    <w:p w:rsidR="009E10E7" w:rsidRPr="00652F66" w:rsidRDefault="009E10E7">
      <w:pPr>
        <w:rPr>
          <w:rFonts w:ascii="Century Gothic" w:hAnsi="Century Gothic"/>
        </w:rPr>
      </w:pPr>
    </w:p>
    <w:p w:rsidR="00E93B72" w:rsidRPr="00652F66" w:rsidRDefault="009E10E7">
      <w:pPr>
        <w:rPr>
          <w:rFonts w:ascii="Century Gothic" w:hAnsi="Century Gothic"/>
          <w:b/>
        </w:rPr>
      </w:pPr>
      <w:r>
        <w:rPr>
          <w:rFonts w:ascii="Century Gothic" w:hAnsi="Century Gothic"/>
          <w:b/>
        </w:rPr>
        <w:t xml:space="preserve">Purpose </w:t>
      </w:r>
    </w:p>
    <w:p w:rsidR="00AE32B1" w:rsidRPr="00AE32B1" w:rsidRDefault="00AE32B1" w:rsidP="00AE32B1">
      <w:pPr>
        <w:spacing w:before="100" w:beforeAutospacing="1" w:after="100" w:afterAutospacing="1" w:line="240" w:lineRule="auto"/>
        <w:rPr>
          <w:rFonts w:ascii="Century Gothic" w:eastAsia="Times New Roman" w:hAnsi="Century Gothic" w:cs="Times New Roman"/>
          <w:lang w:eastAsia="en-GB"/>
        </w:rPr>
      </w:pPr>
      <w:r w:rsidRPr="00AE32B1">
        <w:rPr>
          <w:rFonts w:ascii="Century Gothic" w:eastAsia="Times New Roman" w:hAnsi="Century Gothic" w:cs="Times New Roman"/>
          <w:lang w:eastAsia="en-GB"/>
        </w:rPr>
        <w:t>To ensure that safeguarding responsibilities are fulfilled to a consistently high standard and to act as Designated Safeguarding Lead (DSL) or Deputy Designated Safeguarding Lead (DDSL), in accordance with school need. To lead strategically on improving pupil attendance across the school, taking proactive and targeted action to promote high levels of attendance and identify and remove barriers for pupils and their families.</w:t>
      </w:r>
    </w:p>
    <w:p w:rsidR="00AE32B1" w:rsidRPr="00AE32B1" w:rsidRDefault="00AE32B1" w:rsidP="00AE32B1">
      <w:pPr>
        <w:spacing w:before="100" w:beforeAutospacing="1" w:after="100" w:afterAutospacing="1" w:line="240" w:lineRule="auto"/>
        <w:rPr>
          <w:rFonts w:ascii="Century Gothic" w:eastAsia="Times New Roman" w:hAnsi="Century Gothic" w:cs="Times New Roman"/>
          <w:lang w:eastAsia="en-GB"/>
        </w:rPr>
      </w:pPr>
      <w:r w:rsidRPr="00AE32B1">
        <w:rPr>
          <w:rFonts w:ascii="Century Gothic" w:eastAsia="Times New Roman" w:hAnsi="Century Gothic" w:cs="Times New Roman"/>
          <w:lang w:eastAsia="en-GB"/>
        </w:rPr>
        <w:t>To provide strategic leadership of pastoral provision, promoting positive mental health, wellbeing, safety and inclusion across the school. The Family Welfare Lead will play a pivotal role in ensuring the safety, welfare and wellbeing of all children and families within the school community, building trusted and positive relationships and acting as a key, approachable point of contact for families who may be experiencing difficulties, concerns or circumstances that may affect their child's wellbeing, attendance, engagement or success at school.</w:t>
      </w:r>
    </w:p>
    <w:p w:rsidR="00AE32B1" w:rsidRPr="00AE32B1" w:rsidRDefault="00AE32B1" w:rsidP="00AE32B1">
      <w:pPr>
        <w:spacing w:before="100" w:beforeAutospacing="1" w:after="100" w:afterAutospacing="1" w:line="240" w:lineRule="auto"/>
        <w:rPr>
          <w:rFonts w:ascii="Century Gothic" w:eastAsia="Times New Roman" w:hAnsi="Century Gothic" w:cs="Times New Roman"/>
          <w:lang w:eastAsia="en-GB"/>
        </w:rPr>
      </w:pPr>
      <w:r w:rsidRPr="00AE32B1">
        <w:rPr>
          <w:rFonts w:ascii="Century Gothic" w:eastAsia="Times New Roman" w:hAnsi="Century Gothic" w:cs="Times New Roman"/>
          <w:lang w:eastAsia="en-GB"/>
        </w:rPr>
        <w:t>To lead and coordinate effective family support, working collaboratively with children, families, school staff and external agencies to identify need early, provide appropriate support and remove barriers to learning and achievement. The post holder will ensure that families feel listened to, valued and supported, and that every child is safe, happy, well supported and able to thrive and achieve.</w:t>
      </w:r>
    </w:p>
    <w:p w:rsidR="00AE32B1" w:rsidRPr="00AE32B1" w:rsidRDefault="00AE32B1" w:rsidP="00AE32B1">
      <w:pPr>
        <w:spacing w:before="100" w:beforeAutospacing="1" w:after="100" w:afterAutospacing="1" w:line="240" w:lineRule="auto"/>
        <w:outlineLvl w:val="0"/>
        <w:rPr>
          <w:rFonts w:ascii="Century Gothic" w:eastAsia="Times New Roman" w:hAnsi="Century Gothic" w:cs="Times New Roman"/>
          <w:b/>
          <w:bCs/>
          <w:kern w:val="36"/>
          <w:lang w:eastAsia="en-GB"/>
        </w:rPr>
      </w:pPr>
      <w:r w:rsidRPr="00AE32B1">
        <w:rPr>
          <w:rFonts w:ascii="Century Gothic" w:eastAsia="Times New Roman" w:hAnsi="Century Gothic" w:cs="Times New Roman"/>
          <w:b/>
          <w:bCs/>
          <w:kern w:val="36"/>
          <w:lang w:eastAsia="en-GB"/>
        </w:rPr>
        <w:t>Main Areas of Responsibility</w:t>
      </w:r>
    </w:p>
    <w:p w:rsidR="00AE32B1" w:rsidRPr="00AE32B1" w:rsidRDefault="00AE32B1" w:rsidP="00AE32B1">
      <w:pPr>
        <w:numPr>
          <w:ilvl w:val="0"/>
          <w:numId w:val="7"/>
        </w:numPr>
        <w:spacing w:before="100" w:beforeAutospacing="1" w:after="100" w:afterAutospacing="1" w:line="240" w:lineRule="auto"/>
        <w:rPr>
          <w:rFonts w:ascii="Century Gothic" w:eastAsia="Times New Roman" w:hAnsi="Century Gothic" w:cs="Times New Roman"/>
          <w:lang w:eastAsia="en-GB"/>
        </w:rPr>
      </w:pPr>
      <w:r w:rsidRPr="00AE32B1">
        <w:rPr>
          <w:rFonts w:ascii="Century Gothic" w:eastAsia="Times New Roman" w:hAnsi="Century Gothic" w:cs="Times New Roman"/>
          <w:lang w:eastAsia="en-GB"/>
        </w:rPr>
        <w:t>Act as Designated Safeguarding Lead (DSL) or Deputy Designated Safeguarding Lead (DDSL), in accordance with school needs.</w:t>
      </w:r>
    </w:p>
    <w:p w:rsidR="00AE32B1" w:rsidRPr="00AE32B1" w:rsidRDefault="00AE32B1" w:rsidP="00AE32B1">
      <w:pPr>
        <w:numPr>
          <w:ilvl w:val="0"/>
          <w:numId w:val="7"/>
        </w:numPr>
        <w:spacing w:before="100" w:beforeAutospacing="1" w:after="100" w:afterAutospacing="1" w:line="240" w:lineRule="auto"/>
        <w:rPr>
          <w:rFonts w:ascii="Century Gothic" w:eastAsia="Times New Roman" w:hAnsi="Century Gothic" w:cs="Times New Roman"/>
          <w:lang w:eastAsia="en-GB"/>
        </w:rPr>
      </w:pPr>
      <w:r w:rsidRPr="00AE32B1">
        <w:rPr>
          <w:rFonts w:ascii="Century Gothic" w:eastAsia="Times New Roman" w:hAnsi="Century Gothic" w:cs="Times New Roman"/>
          <w:lang w:eastAsia="en-GB"/>
        </w:rPr>
        <w:t>Provide strategic leadership for pastoral care, family welfare, attendance, inclusion and pupil wellbeing.</w:t>
      </w:r>
    </w:p>
    <w:p w:rsidR="00AE32B1" w:rsidRPr="00AE32B1" w:rsidRDefault="00AE32B1" w:rsidP="00AE32B1">
      <w:pPr>
        <w:numPr>
          <w:ilvl w:val="0"/>
          <w:numId w:val="7"/>
        </w:numPr>
        <w:spacing w:before="100" w:beforeAutospacing="1" w:after="100" w:afterAutospacing="1" w:line="240" w:lineRule="auto"/>
        <w:rPr>
          <w:rFonts w:ascii="Century Gothic" w:eastAsia="Times New Roman" w:hAnsi="Century Gothic" w:cs="Times New Roman"/>
          <w:lang w:eastAsia="en-GB"/>
        </w:rPr>
      </w:pPr>
      <w:r w:rsidRPr="00AE32B1">
        <w:rPr>
          <w:rFonts w:ascii="Century Gothic" w:eastAsia="Times New Roman" w:hAnsi="Century Gothic" w:cs="Times New Roman"/>
          <w:lang w:eastAsia="en-GB"/>
        </w:rPr>
        <w:t>Ensure the safety, welfare and wellbeing of children and families across the school community.</w:t>
      </w:r>
    </w:p>
    <w:p w:rsidR="00AE32B1" w:rsidRPr="00AE32B1" w:rsidRDefault="00AE32B1" w:rsidP="00AE32B1">
      <w:pPr>
        <w:numPr>
          <w:ilvl w:val="0"/>
          <w:numId w:val="7"/>
        </w:numPr>
        <w:spacing w:before="100" w:beforeAutospacing="1" w:after="100" w:afterAutospacing="1" w:line="240" w:lineRule="auto"/>
        <w:rPr>
          <w:rFonts w:ascii="Century Gothic" w:eastAsia="Times New Roman" w:hAnsi="Century Gothic" w:cs="Times New Roman"/>
          <w:lang w:eastAsia="en-GB"/>
        </w:rPr>
      </w:pPr>
      <w:r w:rsidRPr="00AE32B1">
        <w:rPr>
          <w:rFonts w:ascii="Century Gothic" w:eastAsia="Times New Roman" w:hAnsi="Century Gothic" w:cs="Times New Roman"/>
          <w:lang w:eastAsia="en-GB"/>
        </w:rPr>
        <w:t>Build strong, trusting and positive relationships with parents and carers, acting as a key point of contact for families requiring support.</w:t>
      </w:r>
    </w:p>
    <w:p w:rsidR="00AE32B1" w:rsidRPr="00AE32B1" w:rsidRDefault="00AE32B1" w:rsidP="00AE32B1">
      <w:pPr>
        <w:numPr>
          <w:ilvl w:val="0"/>
          <w:numId w:val="7"/>
        </w:numPr>
        <w:spacing w:before="100" w:beforeAutospacing="1" w:after="100" w:afterAutospacing="1" w:line="240" w:lineRule="auto"/>
        <w:rPr>
          <w:rFonts w:ascii="Century Gothic" w:eastAsia="Times New Roman" w:hAnsi="Century Gothic" w:cs="Times New Roman"/>
          <w:lang w:eastAsia="en-GB"/>
        </w:rPr>
      </w:pPr>
      <w:r w:rsidRPr="00AE32B1">
        <w:rPr>
          <w:rFonts w:ascii="Century Gothic" w:eastAsia="Times New Roman" w:hAnsi="Century Gothic" w:cs="Times New Roman"/>
          <w:lang w:eastAsia="en-GB"/>
        </w:rPr>
        <w:t>Provide a visible, approachable and trusted presence for children and families, ensuring that they have someone within school they can confidently approach when they are experiencing difficulties or concerns.</w:t>
      </w:r>
    </w:p>
    <w:p w:rsidR="00AE32B1" w:rsidRPr="00AE32B1" w:rsidRDefault="00AE32B1" w:rsidP="00AE32B1">
      <w:pPr>
        <w:numPr>
          <w:ilvl w:val="0"/>
          <w:numId w:val="7"/>
        </w:numPr>
        <w:spacing w:before="100" w:beforeAutospacing="1" w:after="100" w:afterAutospacing="1" w:line="240" w:lineRule="auto"/>
        <w:rPr>
          <w:rFonts w:ascii="Century Gothic" w:eastAsia="Times New Roman" w:hAnsi="Century Gothic" w:cs="Times New Roman"/>
          <w:lang w:eastAsia="en-GB"/>
        </w:rPr>
      </w:pPr>
      <w:r w:rsidRPr="00AE32B1">
        <w:rPr>
          <w:rFonts w:ascii="Century Gothic" w:eastAsia="Times New Roman" w:hAnsi="Century Gothic" w:cs="Times New Roman"/>
          <w:lang w:eastAsia="en-GB"/>
        </w:rPr>
        <w:t>Advise and support staff in meeting pupils' pastoral, welfare, wellbeing and safeguarding needs.</w:t>
      </w:r>
    </w:p>
    <w:p w:rsidR="00AE32B1" w:rsidRDefault="00AE32B1" w:rsidP="00AE32B1">
      <w:pPr>
        <w:numPr>
          <w:ilvl w:val="0"/>
          <w:numId w:val="7"/>
        </w:numPr>
        <w:spacing w:before="100" w:beforeAutospacing="1" w:after="100" w:afterAutospacing="1" w:line="240" w:lineRule="auto"/>
        <w:rPr>
          <w:rFonts w:ascii="Century Gothic" w:eastAsia="Times New Roman" w:hAnsi="Century Gothic" w:cs="Times New Roman"/>
          <w:lang w:eastAsia="en-GB"/>
        </w:rPr>
      </w:pPr>
      <w:r w:rsidRPr="00AE32B1">
        <w:rPr>
          <w:rFonts w:ascii="Century Gothic" w:eastAsia="Times New Roman" w:hAnsi="Century Gothic" w:cs="Times New Roman"/>
          <w:lang w:eastAsia="en-GB"/>
        </w:rPr>
        <w:t>Lead on the school's attendance strategy in order to promote, challenge and improve pupil attendance and punctuality.</w:t>
      </w:r>
    </w:p>
    <w:p w:rsidR="009E10E7" w:rsidRDefault="009E10E7" w:rsidP="009E10E7">
      <w:pPr>
        <w:pStyle w:val="ListParagraph"/>
        <w:numPr>
          <w:ilvl w:val="0"/>
          <w:numId w:val="7"/>
        </w:numPr>
        <w:spacing w:after="0"/>
        <w:rPr>
          <w:rFonts w:ascii="Century Gothic" w:hAnsi="Century Gothic"/>
        </w:rPr>
      </w:pPr>
      <w:r w:rsidRPr="009E10E7">
        <w:rPr>
          <w:rFonts w:ascii="Century Gothic" w:hAnsi="Century Gothic"/>
        </w:rPr>
        <w:t xml:space="preserve">Establish regular attendance-review arrangements with the Head of School and relevant administrative staff; ensure daily absence checks are </w:t>
      </w:r>
      <w:r w:rsidRPr="009E10E7">
        <w:rPr>
          <w:rFonts w:ascii="Century Gothic" w:hAnsi="Century Gothic"/>
        </w:rPr>
        <w:lastRenderedPageBreak/>
        <w:t xml:space="preserve">completed, pupils are accounted for and follow-up action is taken in line with </w:t>
      </w:r>
      <w:r>
        <w:rPr>
          <w:rFonts w:ascii="Century Gothic" w:hAnsi="Century Gothic"/>
        </w:rPr>
        <w:t xml:space="preserve">national guidelines and </w:t>
      </w:r>
      <w:r w:rsidRPr="009E10E7">
        <w:rPr>
          <w:rFonts w:ascii="Century Gothic" w:hAnsi="Century Gothic"/>
        </w:rPr>
        <w:t>school procedures.</w:t>
      </w:r>
    </w:p>
    <w:p w:rsidR="009E10E7" w:rsidRPr="009E10E7" w:rsidRDefault="009E10E7" w:rsidP="009E10E7">
      <w:pPr>
        <w:pStyle w:val="ListParagraph"/>
        <w:numPr>
          <w:ilvl w:val="0"/>
          <w:numId w:val="7"/>
        </w:numPr>
        <w:spacing w:after="0"/>
        <w:rPr>
          <w:rFonts w:ascii="Century Gothic" w:hAnsi="Century Gothic"/>
          <w:sz w:val="20"/>
          <w:szCs w:val="20"/>
        </w:rPr>
      </w:pPr>
      <w:r w:rsidRPr="009E10E7">
        <w:rPr>
          <w:rFonts w:ascii="Century Gothic" w:hAnsi="Century Gothic"/>
          <w:sz w:val="20"/>
          <w:szCs w:val="20"/>
        </w:rPr>
        <w:t xml:space="preserve">Coordinate attendance and punctuality meetings with families and senior leaders, and make or support referrals where appropriate. </w:t>
      </w:r>
    </w:p>
    <w:p w:rsidR="00AE32B1" w:rsidRPr="00AE32B1" w:rsidRDefault="00AE32B1" w:rsidP="00AE32B1">
      <w:pPr>
        <w:numPr>
          <w:ilvl w:val="0"/>
          <w:numId w:val="7"/>
        </w:numPr>
        <w:spacing w:before="100" w:beforeAutospacing="1" w:after="100" w:afterAutospacing="1" w:line="240" w:lineRule="auto"/>
        <w:rPr>
          <w:rFonts w:ascii="Century Gothic" w:eastAsia="Times New Roman" w:hAnsi="Century Gothic" w:cs="Times New Roman"/>
          <w:lang w:eastAsia="en-GB"/>
        </w:rPr>
      </w:pPr>
      <w:r w:rsidRPr="00AE32B1">
        <w:rPr>
          <w:rFonts w:ascii="Century Gothic" w:eastAsia="Times New Roman" w:hAnsi="Century Gothic" w:cs="Times New Roman"/>
          <w:lang w:eastAsia="en-GB"/>
        </w:rPr>
        <w:t>Identify and proactively remove barriers to attendance, engagement, wellbeing and successful learning.</w:t>
      </w:r>
    </w:p>
    <w:p w:rsidR="00AE32B1" w:rsidRPr="00AE32B1" w:rsidRDefault="00AE32B1" w:rsidP="00AE32B1">
      <w:pPr>
        <w:numPr>
          <w:ilvl w:val="0"/>
          <w:numId w:val="7"/>
        </w:numPr>
        <w:spacing w:before="100" w:beforeAutospacing="1" w:after="100" w:afterAutospacing="1" w:line="240" w:lineRule="auto"/>
        <w:rPr>
          <w:rFonts w:ascii="Century Gothic" w:eastAsia="Times New Roman" w:hAnsi="Century Gothic" w:cs="Times New Roman"/>
          <w:lang w:eastAsia="en-GB"/>
        </w:rPr>
      </w:pPr>
      <w:r w:rsidRPr="00AE32B1">
        <w:rPr>
          <w:rFonts w:ascii="Century Gothic" w:eastAsia="Times New Roman" w:hAnsi="Century Gothic" w:cs="Times New Roman"/>
          <w:lang w:eastAsia="en-GB"/>
        </w:rPr>
        <w:t>Lead transition processes, including entry to school, in-year transfer and transfer to secondary provision.</w:t>
      </w:r>
    </w:p>
    <w:p w:rsidR="00AE32B1" w:rsidRPr="00AE32B1" w:rsidRDefault="00AE32B1" w:rsidP="00AE32B1">
      <w:pPr>
        <w:numPr>
          <w:ilvl w:val="0"/>
          <w:numId w:val="7"/>
        </w:numPr>
        <w:spacing w:before="100" w:beforeAutospacing="1" w:after="100" w:afterAutospacing="1" w:line="240" w:lineRule="auto"/>
        <w:rPr>
          <w:rFonts w:ascii="Century Gothic" w:eastAsia="Times New Roman" w:hAnsi="Century Gothic" w:cs="Times New Roman"/>
          <w:lang w:eastAsia="en-GB"/>
        </w:rPr>
      </w:pPr>
      <w:r w:rsidRPr="00AE32B1">
        <w:rPr>
          <w:rFonts w:ascii="Century Gothic" w:eastAsia="Times New Roman" w:hAnsi="Century Gothic" w:cs="Times New Roman"/>
          <w:lang w:eastAsia="en-GB"/>
        </w:rPr>
        <w:t>Lead on the continued development of mental health and wellbeing support across the school, implementing and managing effective initiatives for pupils.</w:t>
      </w:r>
    </w:p>
    <w:p w:rsidR="00AE32B1" w:rsidRPr="00AE32B1" w:rsidRDefault="00AE32B1" w:rsidP="00AE32B1">
      <w:pPr>
        <w:numPr>
          <w:ilvl w:val="0"/>
          <w:numId w:val="7"/>
        </w:numPr>
        <w:spacing w:before="100" w:beforeAutospacing="1" w:after="100" w:afterAutospacing="1" w:line="240" w:lineRule="auto"/>
        <w:rPr>
          <w:rFonts w:ascii="Century Gothic" w:eastAsia="Times New Roman" w:hAnsi="Century Gothic" w:cs="Times New Roman"/>
          <w:lang w:eastAsia="en-GB"/>
        </w:rPr>
      </w:pPr>
      <w:r w:rsidRPr="00AE32B1">
        <w:rPr>
          <w:rFonts w:ascii="Century Gothic" w:eastAsia="Times New Roman" w:hAnsi="Century Gothic" w:cs="Times New Roman"/>
          <w:lang w:eastAsia="en-GB"/>
        </w:rPr>
        <w:t>Support the implementation of the school's Behaviour Policy and work alongside staff to promote positive behaviour strategies and a culture of high expectations.</w:t>
      </w:r>
    </w:p>
    <w:p w:rsidR="00AE32B1" w:rsidRPr="00AE32B1" w:rsidRDefault="00AE32B1" w:rsidP="00AE32B1">
      <w:pPr>
        <w:numPr>
          <w:ilvl w:val="0"/>
          <w:numId w:val="7"/>
        </w:numPr>
        <w:spacing w:before="100" w:beforeAutospacing="1" w:after="100" w:afterAutospacing="1" w:line="240" w:lineRule="auto"/>
        <w:rPr>
          <w:rFonts w:ascii="Century Gothic" w:eastAsia="Times New Roman" w:hAnsi="Century Gothic" w:cs="Times New Roman"/>
          <w:lang w:eastAsia="en-GB"/>
        </w:rPr>
      </w:pPr>
      <w:r w:rsidRPr="00AE32B1">
        <w:rPr>
          <w:rFonts w:ascii="Century Gothic" w:eastAsia="Times New Roman" w:hAnsi="Century Gothic" w:cs="Times New Roman"/>
          <w:lang w:eastAsia="en-GB"/>
        </w:rPr>
        <w:t>Provide information and reports for governors, as required.</w:t>
      </w:r>
    </w:p>
    <w:p w:rsidR="00AE32B1" w:rsidRPr="00AE32B1" w:rsidRDefault="00AE32B1" w:rsidP="00AE32B1">
      <w:pPr>
        <w:numPr>
          <w:ilvl w:val="0"/>
          <w:numId w:val="7"/>
        </w:numPr>
        <w:spacing w:before="100" w:beforeAutospacing="1" w:after="100" w:afterAutospacing="1" w:line="240" w:lineRule="auto"/>
        <w:rPr>
          <w:rFonts w:ascii="Century Gothic" w:eastAsia="Times New Roman" w:hAnsi="Century Gothic" w:cs="Times New Roman"/>
          <w:lang w:eastAsia="en-GB"/>
        </w:rPr>
      </w:pPr>
      <w:r w:rsidRPr="00AE32B1">
        <w:rPr>
          <w:rFonts w:ascii="Century Gothic" w:eastAsia="Times New Roman" w:hAnsi="Century Gothic" w:cs="Times New Roman"/>
          <w:lang w:eastAsia="en-GB"/>
        </w:rPr>
        <w:t>Attend training events to ensure up-to-date knowledge, statutory compliance and best practice.</w:t>
      </w:r>
    </w:p>
    <w:p w:rsidR="00AE32B1" w:rsidRPr="00AE32B1" w:rsidRDefault="00AE32B1" w:rsidP="00AE32B1">
      <w:pPr>
        <w:numPr>
          <w:ilvl w:val="0"/>
          <w:numId w:val="7"/>
        </w:numPr>
        <w:spacing w:before="100" w:beforeAutospacing="1" w:after="100" w:afterAutospacing="1" w:line="240" w:lineRule="auto"/>
        <w:rPr>
          <w:rFonts w:ascii="Century Gothic" w:eastAsia="Times New Roman" w:hAnsi="Century Gothic" w:cs="Times New Roman"/>
          <w:lang w:eastAsia="en-GB"/>
        </w:rPr>
      </w:pPr>
      <w:r w:rsidRPr="00AE32B1">
        <w:rPr>
          <w:rFonts w:ascii="Century Gothic" w:eastAsia="Times New Roman" w:hAnsi="Century Gothic" w:cs="Times New Roman"/>
          <w:lang w:eastAsia="en-GB"/>
        </w:rPr>
        <w:t>Attend school events outside of core working hours, where required.</w:t>
      </w:r>
    </w:p>
    <w:p w:rsidR="00AE32B1" w:rsidRPr="00AE32B1" w:rsidRDefault="00AE32B1" w:rsidP="00AE32B1">
      <w:pPr>
        <w:spacing w:before="100" w:beforeAutospacing="1" w:after="100" w:afterAutospacing="1" w:line="240" w:lineRule="auto"/>
        <w:outlineLvl w:val="0"/>
        <w:rPr>
          <w:rFonts w:ascii="Century Gothic" w:eastAsia="Times New Roman" w:hAnsi="Century Gothic" w:cs="Times New Roman"/>
          <w:b/>
          <w:bCs/>
          <w:kern w:val="36"/>
          <w:lang w:eastAsia="en-GB"/>
        </w:rPr>
      </w:pPr>
      <w:r w:rsidRPr="00AE32B1">
        <w:rPr>
          <w:rFonts w:ascii="Century Gothic" w:eastAsia="Times New Roman" w:hAnsi="Century Gothic" w:cs="Times New Roman"/>
          <w:b/>
          <w:bCs/>
          <w:kern w:val="36"/>
          <w:lang w:eastAsia="en-GB"/>
        </w:rPr>
        <w:t>Safeguarding</w:t>
      </w:r>
    </w:p>
    <w:p w:rsidR="00AE32B1" w:rsidRPr="00AE32B1" w:rsidRDefault="00AE32B1" w:rsidP="00AE32B1">
      <w:pPr>
        <w:numPr>
          <w:ilvl w:val="0"/>
          <w:numId w:val="8"/>
        </w:numPr>
        <w:spacing w:before="100" w:beforeAutospacing="1" w:after="100" w:afterAutospacing="1" w:line="240" w:lineRule="auto"/>
        <w:rPr>
          <w:rFonts w:ascii="Century Gothic" w:eastAsia="Times New Roman" w:hAnsi="Century Gothic" w:cs="Times New Roman"/>
          <w:lang w:eastAsia="en-GB"/>
        </w:rPr>
      </w:pPr>
      <w:r w:rsidRPr="00AE32B1">
        <w:rPr>
          <w:rFonts w:ascii="Century Gothic" w:eastAsia="Times New Roman" w:hAnsi="Century Gothic" w:cs="Times New Roman"/>
          <w:lang w:eastAsia="en-GB"/>
        </w:rPr>
        <w:t>Act as Designated Safeguarding Lead (DSL) or Deputy Designated Safeguarding Lead (DDSL), as required.</w:t>
      </w:r>
    </w:p>
    <w:p w:rsidR="00AE32B1" w:rsidRPr="00AE32B1" w:rsidRDefault="00AE32B1" w:rsidP="00AE32B1">
      <w:pPr>
        <w:numPr>
          <w:ilvl w:val="0"/>
          <w:numId w:val="8"/>
        </w:numPr>
        <w:spacing w:before="100" w:beforeAutospacing="1" w:after="100" w:afterAutospacing="1" w:line="240" w:lineRule="auto"/>
        <w:rPr>
          <w:rFonts w:ascii="Century Gothic" w:eastAsia="Times New Roman" w:hAnsi="Century Gothic" w:cs="Times New Roman"/>
          <w:lang w:eastAsia="en-GB"/>
        </w:rPr>
      </w:pPr>
      <w:r w:rsidRPr="00AE32B1">
        <w:rPr>
          <w:rFonts w:ascii="Century Gothic" w:eastAsia="Times New Roman" w:hAnsi="Century Gothic" w:cs="Times New Roman"/>
          <w:lang w:eastAsia="en-GB"/>
        </w:rPr>
        <w:t>Ensure all safeguarding practice meets statutory requirements, local guidance and the school's safeguarding procedures.</w:t>
      </w:r>
    </w:p>
    <w:p w:rsidR="00AE32B1" w:rsidRPr="00AE32B1" w:rsidRDefault="00AE32B1" w:rsidP="00AE32B1">
      <w:pPr>
        <w:numPr>
          <w:ilvl w:val="0"/>
          <w:numId w:val="8"/>
        </w:numPr>
        <w:spacing w:before="100" w:beforeAutospacing="1" w:after="100" w:afterAutospacing="1" w:line="240" w:lineRule="auto"/>
        <w:rPr>
          <w:rFonts w:ascii="Century Gothic" w:eastAsia="Times New Roman" w:hAnsi="Century Gothic" w:cs="Times New Roman"/>
          <w:lang w:eastAsia="en-GB"/>
        </w:rPr>
      </w:pPr>
      <w:r w:rsidRPr="00AE32B1">
        <w:rPr>
          <w:rFonts w:ascii="Century Gothic" w:eastAsia="Times New Roman" w:hAnsi="Century Gothic" w:cs="Times New Roman"/>
          <w:lang w:eastAsia="en-GB"/>
        </w:rPr>
        <w:t>Promote a strong culture of safeguarding in which the safety and wellbeing of children are everyone's responsibility.</w:t>
      </w:r>
    </w:p>
    <w:p w:rsidR="00AE32B1" w:rsidRPr="00AE32B1" w:rsidRDefault="00AE32B1" w:rsidP="00AE32B1">
      <w:pPr>
        <w:numPr>
          <w:ilvl w:val="0"/>
          <w:numId w:val="8"/>
        </w:numPr>
        <w:spacing w:before="100" w:beforeAutospacing="1" w:after="100" w:afterAutospacing="1" w:line="240" w:lineRule="auto"/>
        <w:rPr>
          <w:rFonts w:ascii="Century Gothic" w:eastAsia="Times New Roman" w:hAnsi="Century Gothic" w:cs="Times New Roman"/>
          <w:lang w:eastAsia="en-GB"/>
        </w:rPr>
      </w:pPr>
      <w:r w:rsidRPr="00AE32B1">
        <w:rPr>
          <w:rFonts w:ascii="Century Gothic" w:eastAsia="Times New Roman" w:hAnsi="Century Gothic" w:cs="Times New Roman"/>
          <w:lang w:eastAsia="en-GB"/>
        </w:rPr>
        <w:t>Advise and support staff in identifying, recording and responding appropriately to safeguarding concerns.</w:t>
      </w:r>
    </w:p>
    <w:p w:rsidR="00AE32B1" w:rsidRPr="00AE32B1" w:rsidRDefault="00AE32B1" w:rsidP="00AE32B1">
      <w:pPr>
        <w:numPr>
          <w:ilvl w:val="0"/>
          <w:numId w:val="8"/>
        </w:numPr>
        <w:spacing w:before="100" w:beforeAutospacing="1" w:after="100" w:afterAutospacing="1" w:line="240" w:lineRule="auto"/>
        <w:rPr>
          <w:rFonts w:ascii="Century Gothic" w:eastAsia="Times New Roman" w:hAnsi="Century Gothic" w:cs="Times New Roman"/>
          <w:lang w:eastAsia="en-GB"/>
        </w:rPr>
      </w:pPr>
      <w:r w:rsidRPr="00AE32B1">
        <w:rPr>
          <w:rFonts w:ascii="Century Gothic" w:eastAsia="Times New Roman" w:hAnsi="Century Gothic" w:cs="Times New Roman"/>
          <w:lang w:eastAsia="en-GB"/>
        </w:rPr>
        <w:t>Lead and contribute to safeguarding policies, procedures, audits and quality assurance processes.</w:t>
      </w:r>
    </w:p>
    <w:p w:rsidR="00AE32B1" w:rsidRPr="00AE32B1" w:rsidRDefault="00AE32B1" w:rsidP="00AE32B1">
      <w:pPr>
        <w:numPr>
          <w:ilvl w:val="0"/>
          <w:numId w:val="8"/>
        </w:numPr>
        <w:spacing w:before="100" w:beforeAutospacing="1" w:after="100" w:afterAutospacing="1" w:line="240" w:lineRule="auto"/>
        <w:rPr>
          <w:rFonts w:ascii="Century Gothic" w:eastAsia="Times New Roman" w:hAnsi="Century Gothic" w:cs="Times New Roman"/>
          <w:lang w:eastAsia="en-GB"/>
        </w:rPr>
      </w:pPr>
      <w:r w:rsidRPr="00AE32B1">
        <w:rPr>
          <w:rFonts w:ascii="Century Gothic" w:eastAsia="Times New Roman" w:hAnsi="Century Gothic" w:cs="Times New Roman"/>
          <w:lang w:eastAsia="en-GB"/>
        </w:rPr>
        <w:t>Complete and manage safeguarding referrals and associated documentation.</w:t>
      </w:r>
    </w:p>
    <w:p w:rsidR="00AE32B1" w:rsidRPr="00AE32B1" w:rsidRDefault="00AE32B1" w:rsidP="00AE32B1">
      <w:pPr>
        <w:numPr>
          <w:ilvl w:val="0"/>
          <w:numId w:val="8"/>
        </w:numPr>
        <w:spacing w:before="100" w:beforeAutospacing="1" w:after="100" w:afterAutospacing="1" w:line="240" w:lineRule="auto"/>
        <w:rPr>
          <w:rFonts w:ascii="Century Gothic" w:eastAsia="Times New Roman" w:hAnsi="Century Gothic" w:cs="Times New Roman"/>
          <w:lang w:eastAsia="en-GB"/>
        </w:rPr>
      </w:pPr>
      <w:r w:rsidRPr="00AE32B1">
        <w:rPr>
          <w:rFonts w:ascii="Century Gothic" w:eastAsia="Times New Roman" w:hAnsi="Century Gothic" w:cs="Times New Roman"/>
          <w:lang w:eastAsia="en-GB"/>
        </w:rPr>
        <w:t>Maintain accurate, secure and up-to-date safeguarding records.</w:t>
      </w:r>
    </w:p>
    <w:p w:rsidR="00AE32B1" w:rsidRPr="00AE32B1" w:rsidRDefault="00AE32B1" w:rsidP="00AE32B1">
      <w:pPr>
        <w:numPr>
          <w:ilvl w:val="0"/>
          <w:numId w:val="8"/>
        </w:numPr>
        <w:spacing w:before="100" w:beforeAutospacing="1" w:after="100" w:afterAutospacing="1" w:line="240" w:lineRule="auto"/>
        <w:rPr>
          <w:rFonts w:ascii="Century Gothic" w:eastAsia="Times New Roman" w:hAnsi="Century Gothic" w:cs="Times New Roman"/>
          <w:lang w:eastAsia="en-GB"/>
        </w:rPr>
      </w:pPr>
      <w:r w:rsidRPr="00AE32B1">
        <w:rPr>
          <w:rFonts w:ascii="Century Gothic" w:eastAsia="Times New Roman" w:hAnsi="Century Gothic" w:cs="Times New Roman"/>
          <w:lang w:eastAsia="en-GB"/>
        </w:rPr>
        <w:t>Represent the school at safeguarding, child protection and multi-agency meetings.</w:t>
      </w:r>
    </w:p>
    <w:p w:rsidR="00AE32B1" w:rsidRPr="00AE32B1" w:rsidRDefault="00AE32B1" w:rsidP="00AE32B1">
      <w:pPr>
        <w:numPr>
          <w:ilvl w:val="0"/>
          <w:numId w:val="8"/>
        </w:numPr>
        <w:spacing w:before="100" w:beforeAutospacing="1" w:after="100" w:afterAutospacing="1" w:line="240" w:lineRule="auto"/>
        <w:rPr>
          <w:rFonts w:ascii="Century Gothic" w:eastAsia="Times New Roman" w:hAnsi="Century Gothic" w:cs="Times New Roman"/>
          <w:lang w:eastAsia="en-GB"/>
        </w:rPr>
      </w:pPr>
      <w:r w:rsidRPr="00AE32B1">
        <w:rPr>
          <w:rFonts w:ascii="Century Gothic" w:eastAsia="Times New Roman" w:hAnsi="Century Gothic" w:cs="Times New Roman"/>
          <w:lang w:eastAsia="en-GB"/>
        </w:rPr>
        <w:t>Lead Early Help processes and referrals and work in partnership with external agencies to support children and families.</w:t>
      </w:r>
    </w:p>
    <w:p w:rsidR="00AE32B1" w:rsidRPr="00AE32B1" w:rsidRDefault="00AE32B1" w:rsidP="00AE32B1">
      <w:pPr>
        <w:numPr>
          <w:ilvl w:val="0"/>
          <w:numId w:val="8"/>
        </w:numPr>
        <w:spacing w:before="100" w:beforeAutospacing="1" w:after="100" w:afterAutospacing="1" w:line="240" w:lineRule="auto"/>
        <w:rPr>
          <w:rFonts w:ascii="Century Gothic" w:eastAsia="Times New Roman" w:hAnsi="Century Gothic" w:cs="Times New Roman"/>
          <w:lang w:eastAsia="en-GB"/>
        </w:rPr>
      </w:pPr>
      <w:r w:rsidRPr="00AE32B1">
        <w:rPr>
          <w:rFonts w:ascii="Century Gothic" w:eastAsia="Times New Roman" w:hAnsi="Century Gothic" w:cs="Times New Roman"/>
          <w:lang w:eastAsia="en-GB"/>
        </w:rPr>
        <w:t>Monitor and review safeguarding cases, providing appropriate updates and reports to senior leaders and governors.</w:t>
      </w:r>
    </w:p>
    <w:p w:rsidR="00AE32B1" w:rsidRPr="00AE32B1" w:rsidRDefault="00AE32B1" w:rsidP="00AE32B1">
      <w:pPr>
        <w:numPr>
          <w:ilvl w:val="0"/>
          <w:numId w:val="8"/>
        </w:numPr>
        <w:spacing w:before="100" w:beforeAutospacing="1" w:after="100" w:afterAutospacing="1" w:line="240" w:lineRule="auto"/>
        <w:rPr>
          <w:rFonts w:ascii="Century Gothic" w:eastAsia="Times New Roman" w:hAnsi="Century Gothic" w:cs="Times New Roman"/>
          <w:lang w:eastAsia="en-GB"/>
        </w:rPr>
      </w:pPr>
      <w:r w:rsidRPr="00AE32B1">
        <w:rPr>
          <w:rFonts w:ascii="Century Gothic" w:eastAsia="Times New Roman" w:hAnsi="Century Gothic" w:cs="Times New Roman"/>
          <w:lang w:eastAsia="en-GB"/>
        </w:rPr>
        <w:t>Ensure staff receive appropriate safeguarding training and remain up to date with statutory expectations and best practice.</w:t>
      </w:r>
    </w:p>
    <w:p w:rsidR="00AE32B1" w:rsidRPr="00AE32B1" w:rsidRDefault="00AE32B1" w:rsidP="00AE32B1">
      <w:pPr>
        <w:numPr>
          <w:ilvl w:val="0"/>
          <w:numId w:val="8"/>
        </w:numPr>
        <w:spacing w:before="100" w:beforeAutospacing="1" w:after="100" w:afterAutospacing="1" w:line="240" w:lineRule="auto"/>
        <w:rPr>
          <w:rFonts w:ascii="Century Gothic" w:eastAsia="Times New Roman" w:hAnsi="Century Gothic" w:cs="Times New Roman"/>
          <w:lang w:eastAsia="en-GB"/>
        </w:rPr>
      </w:pPr>
      <w:r w:rsidRPr="00AE32B1">
        <w:rPr>
          <w:rFonts w:ascii="Century Gothic" w:eastAsia="Times New Roman" w:hAnsi="Century Gothic" w:cs="Times New Roman"/>
          <w:lang w:eastAsia="en-GB"/>
        </w:rPr>
        <w:t>Work collaboratively with families and professionals to secure the best possible outcomes for children.</w:t>
      </w:r>
    </w:p>
    <w:p w:rsidR="00AE32B1" w:rsidRPr="00AE32B1" w:rsidRDefault="00AE32B1" w:rsidP="00AE32B1">
      <w:pPr>
        <w:spacing w:before="100" w:beforeAutospacing="1" w:after="100" w:afterAutospacing="1" w:line="240" w:lineRule="auto"/>
        <w:outlineLvl w:val="0"/>
        <w:rPr>
          <w:rFonts w:ascii="Century Gothic" w:eastAsia="Times New Roman" w:hAnsi="Century Gothic" w:cs="Times New Roman"/>
          <w:b/>
          <w:bCs/>
          <w:kern w:val="36"/>
          <w:lang w:eastAsia="en-GB"/>
        </w:rPr>
      </w:pPr>
      <w:r w:rsidRPr="00AE32B1">
        <w:rPr>
          <w:rFonts w:ascii="Century Gothic" w:eastAsia="Times New Roman" w:hAnsi="Century Gothic" w:cs="Times New Roman"/>
          <w:b/>
          <w:bCs/>
          <w:kern w:val="36"/>
          <w:lang w:eastAsia="en-GB"/>
        </w:rPr>
        <w:t>Working with Families and Family Welfare</w:t>
      </w:r>
    </w:p>
    <w:p w:rsidR="009E10E7" w:rsidRPr="009E10E7" w:rsidRDefault="009E10E7" w:rsidP="00AE32B1">
      <w:pPr>
        <w:numPr>
          <w:ilvl w:val="0"/>
          <w:numId w:val="9"/>
        </w:numPr>
        <w:spacing w:before="100" w:beforeAutospacing="1" w:after="100" w:afterAutospacing="1" w:line="240" w:lineRule="auto"/>
        <w:rPr>
          <w:rFonts w:ascii="Century Gothic" w:eastAsia="Times New Roman" w:hAnsi="Century Gothic" w:cs="Times New Roman"/>
          <w:lang w:eastAsia="en-GB"/>
        </w:rPr>
      </w:pPr>
      <w:r w:rsidRPr="009E10E7">
        <w:rPr>
          <w:rFonts w:ascii="Century Gothic" w:hAnsi="Century Gothic"/>
        </w:rPr>
        <w:t>Advocate for families where appropriate by helping them access housing, welfare, immigration/asylum, financial and other relevant support, including preparing supporting letters or referrals within the post holder’s remit.</w:t>
      </w:r>
    </w:p>
    <w:p w:rsidR="00AE32B1" w:rsidRPr="00AE32B1" w:rsidRDefault="00AE32B1" w:rsidP="00AE32B1">
      <w:pPr>
        <w:numPr>
          <w:ilvl w:val="0"/>
          <w:numId w:val="9"/>
        </w:numPr>
        <w:spacing w:before="100" w:beforeAutospacing="1" w:after="100" w:afterAutospacing="1" w:line="240" w:lineRule="auto"/>
        <w:rPr>
          <w:rFonts w:ascii="Century Gothic" w:eastAsia="Times New Roman" w:hAnsi="Century Gothic" w:cs="Times New Roman"/>
          <w:lang w:eastAsia="en-GB"/>
        </w:rPr>
      </w:pPr>
      <w:r w:rsidRPr="00AE32B1">
        <w:rPr>
          <w:rFonts w:ascii="Century Gothic" w:eastAsia="Times New Roman" w:hAnsi="Century Gothic" w:cs="Times New Roman"/>
          <w:lang w:eastAsia="en-GB"/>
        </w:rPr>
        <w:t>Act as a trusted and approachable point of contact for families requiring support.</w:t>
      </w:r>
    </w:p>
    <w:p w:rsidR="00AE32B1" w:rsidRPr="00AE32B1" w:rsidRDefault="00AE32B1" w:rsidP="00AE32B1">
      <w:pPr>
        <w:numPr>
          <w:ilvl w:val="0"/>
          <w:numId w:val="9"/>
        </w:numPr>
        <w:spacing w:before="100" w:beforeAutospacing="1" w:after="100" w:afterAutospacing="1" w:line="240" w:lineRule="auto"/>
        <w:rPr>
          <w:rFonts w:ascii="Century Gothic" w:eastAsia="Times New Roman" w:hAnsi="Century Gothic" w:cs="Times New Roman"/>
          <w:lang w:eastAsia="en-GB"/>
        </w:rPr>
      </w:pPr>
      <w:r w:rsidRPr="00AE32B1">
        <w:rPr>
          <w:rFonts w:ascii="Century Gothic" w:eastAsia="Times New Roman" w:hAnsi="Century Gothic" w:cs="Times New Roman"/>
          <w:lang w:eastAsia="en-GB"/>
        </w:rPr>
        <w:t>Build and maintain positive, respectful and trusting relationships with children, parents and carers.</w:t>
      </w:r>
    </w:p>
    <w:p w:rsidR="00AE32B1" w:rsidRPr="00AE32B1" w:rsidRDefault="00AE32B1" w:rsidP="00AE32B1">
      <w:pPr>
        <w:numPr>
          <w:ilvl w:val="0"/>
          <w:numId w:val="9"/>
        </w:numPr>
        <w:spacing w:before="100" w:beforeAutospacing="1" w:after="100" w:afterAutospacing="1" w:line="240" w:lineRule="auto"/>
        <w:rPr>
          <w:rFonts w:ascii="Century Gothic" w:eastAsia="Times New Roman" w:hAnsi="Century Gothic" w:cs="Times New Roman"/>
          <w:lang w:eastAsia="en-GB"/>
        </w:rPr>
      </w:pPr>
      <w:r w:rsidRPr="00AE32B1">
        <w:rPr>
          <w:rFonts w:ascii="Century Gothic" w:eastAsia="Times New Roman" w:hAnsi="Century Gothic" w:cs="Times New Roman"/>
          <w:lang w:eastAsia="en-GB"/>
        </w:rPr>
        <w:lastRenderedPageBreak/>
        <w:t>Ensure families feel listened to, valued and supported by the school.</w:t>
      </w:r>
    </w:p>
    <w:p w:rsidR="00AE32B1" w:rsidRPr="00AE32B1" w:rsidRDefault="00AE32B1" w:rsidP="00AE32B1">
      <w:pPr>
        <w:numPr>
          <w:ilvl w:val="0"/>
          <w:numId w:val="9"/>
        </w:numPr>
        <w:spacing w:before="100" w:beforeAutospacing="1" w:after="100" w:afterAutospacing="1" w:line="240" w:lineRule="auto"/>
        <w:rPr>
          <w:rFonts w:ascii="Century Gothic" w:eastAsia="Times New Roman" w:hAnsi="Century Gothic" w:cs="Times New Roman"/>
          <w:lang w:eastAsia="en-GB"/>
        </w:rPr>
      </w:pPr>
      <w:r w:rsidRPr="00AE32B1">
        <w:rPr>
          <w:rFonts w:ascii="Century Gothic" w:eastAsia="Times New Roman" w:hAnsi="Century Gothic" w:cs="Times New Roman"/>
          <w:lang w:eastAsia="en-GB"/>
        </w:rPr>
        <w:t>Lead support for vulnerable families, coordinating appropriate interventions and ensuring that support is timely, purposeful and effective.</w:t>
      </w:r>
    </w:p>
    <w:p w:rsidR="00AE32B1" w:rsidRPr="00AE32B1" w:rsidRDefault="00AE32B1" w:rsidP="00AE32B1">
      <w:pPr>
        <w:numPr>
          <w:ilvl w:val="0"/>
          <w:numId w:val="9"/>
        </w:numPr>
        <w:spacing w:before="100" w:beforeAutospacing="1" w:after="100" w:afterAutospacing="1" w:line="240" w:lineRule="auto"/>
        <w:rPr>
          <w:rFonts w:ascii="Century Gothic" w:eastAsia="Times New Roman" w:hAnsi="Century Gothic" w:cs="Times New Roman"/>
          <w:lang w:eastAsia="en-GB"/>
        </w:rPr>
      </w:pPr>
      <w:r w:rsidRPr="00AE32B1">
        <w:rPr>
          <w:rFonts w:ascii="Century Gothic" w:eastAsia="Times New Roman" w:hAnsi="Century Gothic" w:cs="Times New Roman"/>
          <w:lang w:eastAsia="en-GB"/>
        </w:rPr>
        <w:t>Work proactively with families experiencing difficulties or concerns that may affect their child's safety, wellbeing, attendance, engagement or progress.</w:t>
      </w:r>
    </w:p>
    <w:p w:rsidR="00AE32B1" w:rsidRPr="00AE32B1" w:rsidRDefault="00AE32B1" w:rsidP="00AE32B1">
      <w:pPr>
        <w:numPr>
          <w:ilvl w:val="0"/>
          <w:numId w:val="9"/>
        </w:numPr>
        <w:spacing w:before="100" w:beforeAutospacing="1" w:after="100" w:afterAutospacing="1" w:line="240" w:lineRule="auto"/>
        <w:rPr>
          <w:rFonts w:ascii="Century Gothic" w:eastAsia="Times New Roman" w:hAnsi="Century Gothic" w:cs="Times New Roman"/>
          <w:lang w:eastAsia="en-GB"/>
        </w:rPr>
      </w:pPr>
      <w:r w:rsidRPr="00AE32B1">
        <w:rPr>
          <w:rFonts w:ascii="Century Gothic" w:eastAsia="Times New Roman" w:hAnsi="Century Gothic" w:cs="Times New Roman"/>
          <w:lang w:eastAsia="en-GB"/>
        </w:rPr>
        <w:t>Identify barriers affecting a child's ability to thrive at school and work collaboratively with families to develop appropriate solutions.</w:t>
      </w:r>
    </w:p>
    <w:p w:rsidR="00AE32B1" w:rsidRPr="00AE32B1" w:rsidRDefault="00AE32B1" w:rsidP="00AE32B1">
      <w:pPr>
        <w:numPr>
          <w:ilvl w:val="0"/>
          <w:numId w:val="9"/>
        </w:numPr>
        <w:spacing w:before="100" w:beforeAutospacing="1" w:after="100" w:afterAutospacing="1" w:line="240" w:lineRule="auto"/>
        <w:rPr>
          <w:rFonts w:ascii="Century Gothic" w:eastAsia="Times New Roman" w:hAnsi="Century Gothic" w:cs="Times New Roman"/>
          <w:lang w:eastAsia="en-GB"/>
        </w:rPr>
      </w:pPr>
      <w:r w:rsidRPr="00AE32B1">
        <w:rPr>
          <w:rFonts w:ascii="Century Gothic" w:eastAsia="Times New Roman" w:hAnsi="Century Gothic" w:cs="Times New Roman"/>
          <w:lang w:eastAsia="en-GB"/>
        </w:rPr>
        <w:t>Liaise with and coordinate support from external agencies and professionals where appropriate.</w:t>
      </w:r>
    </w:p>
    <w:p w:rsidR="00AE32B1" w:rsidRDefault="00AE32B1" w:rsidP="00AE32B1">
      <w:pPr>
        <w:numPr>
          <w:ilvl w:val="0"/>
          <w:numId w:val="9"/>
        </w:numPr>
        <w:spacing w:before="100" w:beforeAutospacing="1" w:after="100" w:afterAutospacing="1" w:line="240" w:lineRule="auto"/>
        <w:rPr>
          <w:rFonts w:ascii="Century Gothic" w:eastAsia="Times New Roman" w:hAnsi="Century Gothic" w:cs="Times New Roman"/>
          <w:lang w:eastAsia="en-GB"/>
        </w:rPr>
      </w:pPr>
      <w:r w:rsidRPr="00AE32B1">
        <w:rPr>
          <w:rFonts w:ascii="Century Gothic" w:eastAsia="Times New Roman" w:hAnsi="Century Gothic" w:cs="Times New Roman"/>
          <w:lang w:eastAsia="en-GB"/>
        </w:rPr>
        <w:t>Work collaboratively with families and professionals to improve engagement with learning and strengthen outcomes for children.</w:t>
      </w:r>
    </w:p>
    <w:p w:rsidR="009E10E7" w:rsidRPr="009E10E7" w:rsidRDefault="009E10E7" w:rsidP="009E10E7">
      <w:pPr>
        <w:pStyle w:val="ListParagraph"/>
        <w:numPr>
          <w:ilvl w:val="0"/>
          <w:numId w:val="9"/>
        </w:numPr>
        <w:spacing w:after="0"/>
        <w:rPr>
          <w:rFonts w:ascii="Century Gothic" w:hAnsi="Century Gothic"/>
        </w:rPr>
      </w:pPr>
      <w:r w:rsidRPr="009E10E7">
        <w:rPr>
          <w:rFonts w:ascii="Century Gothic" w:hAnsi="Century Gothic"/>
        </w:rPr>
        <w:t>Coordinate access to third-sector organisations, charities and community services, and help families overcome practical barriers to attending meetings, workshops or accessing support.</w:t>
      </w:r>
    </w:p>
    <w:p w:rsidR="00AE32B1" w:rsidRPr="00AE32B1" w:rsidRDefault="00AE32B1" w:rsidP="00AE32B1">
      <w:pPr>
        <w:numPr>
          <w:ilvl w:val="0"/>
          <w:numId w:val="9"/>
        </w:numPr>
        <w:spacing w:before="100" w:beforeAutospacing="1" w:after="100" w:afterAutospacing="1" w:line="240" w:lineRule="auto"/>
        <w:rPr>
          <w:rFonts w:ascii="Century Gothic" w:eastAsia="Times New Roman" w:hAnsi="Century Gothic" w:cs="Times New Roman"/>
          <w:lang w:eastAsia="en-GB"/>
        </w:rPr>
      </w:pPr>
      <w:r w:rsidRPr="00AE32B1">
        <w:rPr>
          <w:rFonts w:ascii="Century Gothic" w:eastAsia="Times New Roman" w:hAnsi="Century Gothic" w:cs="Times New Roman"/>
          <w:lang w:eastAsia="en-GB"/>
        </w:rPr>
        <w:t>Maintain regular and purposeful contact with families where additional support is required.</w:t>
      </w:r>
    </w:p>
    <w:p w:rsidR="00AE32B1" w:rsidRPr="00AE32B1" w:rsidRDefault="00AE32B1" w:rsidP="00AE32B1">
      <w:pPr>
        <w:numPr>
          <w:ilvl w:val="0"/>
          <w:numId w:val="9"/>
        </w:numPr>
        <w:spacing w:before="100" w:beforeAutospacing="1" w:after="100" w:afterAutospacing="1" w:line="240" w:lineRule="auto"/>
        <w:rPr>
          <w:rFonts w:ascii="Century Gothic" w:eastAsia="Times New Roman" w:hAnsi="Century Gothic" w:cs="Times New Roman"/>
          <w:lang w:eastAsia="en-GB"/>
        </w:rPr>
      </w:pPr>
      <w:r w:rsidRPr="00AE32B1">
        <w:rPr>
          <w:rFonts w:ascii="Century Gothic" w:eastAsia="Times New Roman" w:hAnsi="Century Gothic" w:cs="Times New Roman"/>
          <w:lang w:eastAsia="en-GB"/>
        </w:rPr>
        <w:t>Maintain accurate and confidential records in line with school procedures and statutory requirements.</w:t>
      </w:r>
    </w:p>
    <w:p w:rsidR="00AE32B1" w:rsidRPr="00AE32B1" w:rsidRDefault="00AE32B1" w:rsidP="00AE32B1">
      <w:pPr>
        <w:numPr>
          <w:ilvl w:val="0"/>
          <w:numId w:val="9"/>
        </w:numPr>
        <w:spacing w:before="100" w:beforeAutospacing="1" w:after="100" w:afterAutospacing="1" w:line="240" w:lineRule="auto"/>
        <w:rPr>
          <w:rFonts w:ascii="Century Gothic" w:eastAsia="Times New Roman" w:hAnsi="Century Gothic" w:cs="Times New Roman"/>
          <w:lang w:eastAsia="en-GB"/>
        </w:rPr>
      </w:pPr>
      <w:r w:rsidRPr="00AE32B1">
        <w:rPr>
          <w:rFonts w:ascii="Century Gothic" w:eastAsia="Times New Roman" w:hAnsi="Century Gothic" w:cs="Times New Roman"/>
          <w:lang w:eastAsia="en-GB"/>
        </w:rPr>
        <w:t>Identify, coordinate and/or deliver appropriate parenting support programmes, family workshops and opportunities that strengthen family engagement.</w:t>
      </w:r>
    </w:p>
    <w:p w:rsidR="00AE32B1" w:rsidRPr="00AE32B1" w:rsidRDefault="00AE32B1" w:rsidP="00AE32B1">
      <w:pPr>
        <w:numPr>
          <w:ilvl w:val="0"/>
          <w:numId w:val="9"/>
        </w:numPr>
        <w:spacing w:before="100" w:beforeAutospacing="1" w:after="100" w:afterAutospacing="1" w:line="240" w:lineRule="auto"/>
        <w:rPr>
          <w:rFonts w:ascii="Century Gothic" w:eastAsia="Times New Roman" w:hAnsi="Century Gothic" w:cs="Times New Roman"/>
          <w:lang w:eastAsia="en-GB"/>
        </w:rPr>
      </w:pPr>
      <w:r w:rsidRPr="00AE32B1">
        <w:rPr>
          <w:rFonts w:ascii="Century Gothic" w:eastAsia="Times New Roman" w:hAnsi="Century Gothic" w:cs="Times New Roman"/>
          <w:lang w:eastAsia="en-GB"/>
        </w:rPr>
        <w:t>Undertake home visits where appropriate and in accordance with school procedures.</w:t>
      </w:r>
    </w:p>
    <w:p w:rsidR="00AE32B1" w:rsidRPr="00AE32B1" w:rsidRDefault="00AE32B1" w:rsidP="00AE32B1">
      <w:pPr>
        <w:numPr>
          <w:ilvl w:val="0"/>
          <w:numId w:val="9"/>
        </w:numPr>
        <w:spacing w:before="100" w:beforeAutospacing="1" w:after="100" w:afterAutospacing="1" w:line="240" w:lineRule="auto"/>
        <w:rPr>
          <w:rFonts w:ascii="Century Gothic" w:eastAsia="Times New Roman" w:hAnsi="Century Gothic" w:cs="Times New Roman"/>
          <w:lang w:eastAsia="en-GB"/>
        </w:rPr>
      </w:pPr>
      <w:r w:rsidRPr="00AE32B1">
        <w:rPr>
          <w:rFonts w:ascii="Century Gothic" w:eastAsia="Times New Roman" w:hAnsi="Century Gothic" w:cs="Times New Roman"/>
          <w:lang w:eastAsia="en-GB"/>
        </w:rPr>
        <w:t>Ensure that family support is coordinated effectively and that actions and interventions are reviewed for impact.</w:t>
      </w:r>
    </w:p>
    <w:p w:rsidR="00AE32B1" w:rsidRPr="00AE32B1" w:rsidRDefault="00AE32B1" w:rsidP="00AE32B1">
      <w:pPr>
        <w:numPr>
          <w:ilvl w:val="0"/>
          <w:numId w:val="9"/>
        </w:numPr>
        <w:spacing w:before="100" w:beforeAutospacing="1" w:after="100" w:afterAutospacing="1" w:line="240" w:lineRule="auto"/>
        <w:rPr>
          <w:rFonts w:ascii="Century Gothic" w:eastAsia="Times New Roman" w:hAnsi="Century Gothic" w:cs="Times New Roman"/>
          <w:lang w:eastAsia="en-GB"/>
        </w:rPr>
      </w:pPr>
      <w:r w:rsidRPr="00AE32B1">
        <w:rPr>
          <w:rFonts w:ascii="Century Gothic" w:eastAsia="Times New Roman" w:hAnsi="Century Gothic" w:cs="Times New Roman"/>
          <w:lang w:eastAsia="en-GB"/>
        </w:rPr>
        <w:t>Promote strong partnerships between home and school, recognising families as essential partners in securing positive outcomes for their children.</w:t>
      </w:r>
    </w:p>
    <w:p w:rsidR="00AE32B1" w:rsidRPr="00AE32B1" w:rsidRDefault="00AE32B1" w:rsidP="00AE32B1">
      <w:pPr>
        <w:spacing w:before="100" w:beforeAutospacing="1" w:after="100" w:afterAutospacing="1" w:line="240" w:lineRule="auto"/>
        <w:outlineLvl w:val="0"/>
        <w:rPr>
          <w:rFonts w:ascii="Century Gothic" w:eastAsia="Times New Roman" w:hAnsi="Century Gothic" w:cs="Times New Roman"/>
          <w:b/>
          <w:bCs/>
          <w:kern w:val="36"/>
          <w:lang w:eastAsia="en-GB"/>
        </w:rPr>
      </w:pPr>
      <w:r w:rsidRPr="00AE32B1">
        <w:rPr>
          <w:rFonts w:ascii="Century Gothic" w:eastAsia="Times New Roman" w:hAnsi="Century Gothic" w:cs="Times New Roman"/>
          <w:b/>
          <w:bCs/>
          <w:kern w:val="36"/>
          <w:lang w:eastAsia="en-GB"/>
        </w:rPr>
        <w:t>Pupil Attendance and Punctuality</w:t>
      </w:r>
    </w:p>
    <w:p w:rsidR="00AE32B1" w:rsidRPr="00AE32B1" w:rsidRDefault="00AE32B1" w:rsidP="00AE32B1">
      <w:pPr>
        <w:numPr>
          <w:ilvl w:val="0"/>
          <w:numId w:val="10"/>
        </w:numPr>
        <w:spacing w:before="100" w:beforeAutospacing="1" w:after="100" w:afterAutospacing="1" w:line="240" w:lineRule="auto"/>
        <w:rPr>
          <w:rFonts w:ascii="Century Gothic" w:eastAsia="Times New Roman" w:hAnsi="Century Gothic" w:cs="Times New Roman"/>
          <w:lang w:eastAsia="en-GB"/>
        </w:rPr>
      </w:pPr>
      <w:r w:rsidRPr="00AE32B1">
        <w:rPr>
          <w:rFonts w:ascii="Century Gothic" w:eastAsia="Times New Roman" w:hAnsi="Century Gothic" w:cs="Times New Roman"/>
          <w:lang w:eastAsia="en-GB"/>
        </w:rPr>
        <w:t>Lead the school's strategic approach to attendance and punctuality, in line with school policies, priorities and statutory expectations.</w:t>
      </w:r>
    </w:p>
    <w:p w:rsidR="00AE32B1" w:rsidRPr="00AE32B1" w:rsidRDefault="00AE32B1" w:rsidP="00AE32B1">
      <w:pPr>
        <w:numPr>
          <w:ilvl w:val="0"/>
          <w:numId w:val="10"/>
        </w:numPr>
        <w:spacing w:before="100" w:beforeAutospacing="1" w:after="100" w:afterAutospacing="1" w:line="240" w:lineRule="auto"/>
        <w:rPr>
          <w:rFonts w:ascii="Century Gothic" w:eastAsia="Times New Roman" w:hAnsi="Century Gothic" w:cs="Times New Roman"/>
          <w:lang w:eastAsia="en-GB"/>
        </w:rPr>
      </w:pPr>
      <w:r w:rsidRPr="00AE32B1">
        <w:rPr>
          <w:rFonts w:ascii="Century Gothic" w:eastAsia="Times New Roman" w:hAnsi="Century Gothic" w:cs="Times New Roman"/>
          <w:lang w:eastAsia="en-GB"/>
        </w:rPr>
        <w:t>Promote a whole-school culture in which excellent attendance is valued and understood as essential to children's learning, wellbeing and success.</w:t>
      </w:r>
    </w:p>
    <w:p w:rsidR="00AE32B1" w:rsidRPr="00AE32B1" w:rsidRDefault="00AE32B1" w:rsidP="00AE32B1">
      <w:pPr>
        <w:numPr>
          <w:ilvl w:val="0"/>
          <w:numId w:val="10"/>
        </w:numPr>
        <w:spacing w:before="100" w:beforeAutospacing="1" w:after="100" w:afterAutospacing="1" w:line="240" w:lineRule="auto"/>
        <w:rPr>
          <w:rFonts w:ascii="Century Gothic" w:eastAsia="Times New Roman" w:hAnsi="Century Gothic" w:cs="Times New Roman"/>
          <w:lang w:eastAsia="en-GB"/>
        </w:rPr>
      </w:pPr>
      <w:r w:rsidRPr="00AE32B1">
        <w:rPr>
          <w:rFonts w:ascii="Century Gothic" w:eastAsia="Times New Roman" w:hAnsi="Century Gothic" w:cs="Times New Roman"/>
          <w:lang w:eastAsia="en-GB"/>
        </w:rPr>
        <w:t>Maintain, update, monitor and analyse attendance information, identifying pupils requiring support or intervention.</w:t>
      </w:r>
    </w:p>
    <w:p w:rsidR="00AE32B1" w:rsidRPr="00AE32B1" w:rsidRDefault="00AE32B1" w:rsidP="00AE32B1">
      <w:pPr>
        <w:numPr>
          <w:ilvl w:val="0"/>
          <w:numId w:val="10"/>
        </w:numPr>
        <w:spacing w:before="100" w:beforeAutospacing="1" w:after="100" w:afterAutospacing="1" w:line="240" w:lineRule="auto"/>
        <w:rPr>
          <w:rFonts w:ascii="Century Gothic" w:eastAsia="Times New Roman" w:hAnsi="Century Gothic" w:cs="Times New Roman"/>
          <w:lang w:eastAsia="en-GB"/>
        </w:rPr>
      </w:pPr>
      <w:r w:rsidRPr="00AE32B1">
        <w:rPr>
          <w:rFonts w:ascii="Century Gothic" w:eastAsia="Times New Roman" w:hAnsi="Century Gothic" w:cs="Times New Roman"/>
          <w:lang w:eastAsia="en-GB"/>
        </w:rPr>
        <w:t>Investigate absence and develop targeted plans for improvement.</w:t>
      </w:r>
    </w:p>
    <w:p w:rsidR="00AE32B1" w:rsidRPr="00AE32B1" w:rsidRDefault="00AE32B1" w:rsidP="00AE32B1">
      <w:pPr>
        <w:numPr>
          <w:ilvl w:val="0"/>
          <w:numId w:val="10"/>
        </w:numPr>
        <w:spacing w:before="100" w:beforeAutospacing="1" w:after="100" w:afterAutospacing="1" w:line="240" w:lineRule="auto"/>
        <w:rPr>
          <w:rFonts w:ascii="Century Gothic" w:eastAsia="Times New Roman" w:hAnsi="Century Gothic" w:cs="Times New Roman"/>
          <w:lang w:eastAsia="en-GB"/>
        </w:rPr>
      </w:pPr>
      <w:r w:rsidRPr="00AE32B1">
        <w:rPr>
          <w:rFonts w:ascii="Century Gothic" w:eastAsia="Times New Roman" w:hAnsi="Century Gothic" w:cs="Times New Roman"/>
          <w:lang w:eastAsia="en-GB"/>
        </w:rPr>
        <w:t>Work proactively with pupils and families to identify and address barriers to attendance.</w:t>
      </w:r>
    </w:p>
    <w:p w:rsidR="00AE32B1" w:rsidRPr="00AE32B1" w:rsidRDefault="00AE32B1" w:rsidP="00AE32B1">
      <w:pPr>
        <w:numPr>
          <w:ilvl w:val="0"/>
          <w:numId w:val="10"/>
        </w:numPr>
        <w:spacing w:before="100" w:beforeAutospacing="1" w:after="100" w:afterAutospacing="1" w:line="240" w:lineRule="auto"/>
        <w:rPr>
          <w:rFonts w:ascii="Century Gothic" w:eastAsia="Times New Roman" w:hAnsi="Century Gothic" w:cs="Times New Roman"/>
          <w:lang w:eastAsia="en-GB"/>
        </w:rPr>
      </w:pPr>
      <w:r w:rsidRPr="00AE32B1">
        <w:rPr>
          <w:rFonts w:ascii="Century Gothic" w:eastAsia="Times New Roman" w:hAnsi="Century Gothic" w:cs="Times New Roman"/>
          <w:lang w:eastAsia="en-GB"/>
        </w:rPr>
        <w:t>Undertake home visits where appropriate, including in response to persistent or severe absence.</w:t>
      </w:r>
    </w:p>
    <w:p w:rsidR="00AE32B1" w:rsidRPr="00AE32B1" w:rsidRDefault="00AE32B1" w:rsidP="00AE32B1">
      <w:pPr>
        <w:numPr>
          <w:ilvl w:val="0"/>
          <w:numId w:val="10"/>
        </w:numPr>
        <w:spacing w:before="100" w:beforeAutospacing="1" w:after="100" w:afterAutospacing="1" w:line="240" w:lineRule="auto"/>
        <w:rPr>
          <w:rFonts w:ascii="Century Gothic" w:eastAsia="Times New Roman" w:hAnsi="Century Gothic" w:cs="Times New Roman"/>
          <w:lang w:eastAsia="en-GB"/>
        </w:rPr>
      </w:pPr>
      <w:r w:rsidRPr="00AE32B1">
        <w:rPr>
          <w:rFonts w:ascii="Century Gothic" w:eastAsia="Times New Roman" w:hAnsi="Century Gothic" w:cs="Times New Roman"/>
          <w:lang w:eastAsia="en-GB"/>
        </w:rPr>
        <w:t>Advise and support staff in managing attendance concerns.</w:t>
      </w:r>
    </w:p>
    <w:p w:rsidR="00AE32B1" w:rsidRPr="00AE32B1" w:rsidRDefault="00AE32B1" w:rsidP="00AE32B1">
      <w:pPr>
        <w:numPr>
          <w:ilvl w:val="0"/>
          <w:numId w:val="10"/>
        </w:numPr>
        <w:spacing w:before="100" w:beforeAutospacing="1" w:after="100" w:afterAutospacing="1" w:line="240" w:lineRule="auto"/>
        <w:rPr>
          <w:rFonts w:ascii="Century Gothic" w:eastAsia="Times New Roman" w:hAnsi="Century Gothic" w:cs="Times New Roman"/>
          <w:lang w:eastAsia="en-GB"/>
        </w:rPr>
      </w:pPr>
      <w:r w:rsidRPr="00AE32B1">
        <w:rPr>
          <w:rFonts w:ascii="Century Gothic" w:eastAsia="Times New Roman" w:hAnsi="Century Gothic" w:cs="Times New Roman"/>
          <w:lang w:eastAsia="en-GB"/>
        </w:rPr>
        <w:t>Liaise with external agencies and professionals to improve attendance and outcomes.</w:t>
      </w:r>
    </w:p>
    <w:p w:rsidR="00AE32B1" w:rsidRPr="00AE32B1" w:rsidRDefault="00AE32B1" w:rsidP="00AE32B1">
      <w:pPr>
        <w:numPr>
          <w:ilvl w:val="0"/>
          <w:numId w:val="10"/>
        </w:numPr>
        <w:spacing w:before="100" w:beforeAutospacing="1" w:after="100" w:afterAutospacing="1" w:line="240" w:lineRule="auto"/>
        <w:rPr>
          <w:rFonts w:ascii="Century Gothic" w:eastAsia="Times New Roman" w:hAnsi="Century Gothic" w:cs="Times New Roman"/>
          <w:lang w:eastAsia="en-GB"/>
        </w:rPr>
      </w:pPr>
      <w:r w:rsidRPr="00AE32B1">
        <w:rPr>
          <w:rFonts w:ascii="Century Gothic" w:eastAsia="Times New Roman" w:hAnsi="Century Gothic" w:cs="Times New Roman"/>
          <w:lang w:eastAsia="en-GB"/>
        </w:rPr>
        <w:t>Support decision-making regarding referrals, attendance panels and legal processes.</w:t>
      </w:r>
    </w:p>
    <w:p w:rsidR="00AE32B1" w:rsidRPr="00AE32B1" w:rsidRDefault="00AE32B1" w:rsidP="00AE32B1">
      <w:pPr>
        <w:numPr>
          <w:ilvl w:val="0"/>
          <w:numId w:val="10"/>
        </w:numPr>
        <w:spacing w:before="100" w:beforeAutospacing="1" w:after="100" w:afterAutospacing="1" w:line="240" w:lineRule="auto"/>
        <w:rPr>
          <w:rFonts w:ascii="Century Gothic" w:eastAsia="Times New Roman" w:hAnsi="Century Gothic" w:cs="Times New Roman"/>
          <w:lang w:eastAsia="en-GB"/>
        </w:rPr>
      </w:pPr>
      <w:r w:rsidRPr="00AE32B1">
        <w:rPr>
          <w:rFonts w:ascii="Century Gothic" w:eastAsia="Times New Roman" w:hAnsi="Century Gothic" w:cs="Times New Roman"/>
          <w:lang w:eastAsia="en-GB"/>
        </w:rPr>
        <w:t>Produce regular attendance reports and analysis for senior leaders and governors.</w:t>
      </w:r>
    </w:p>
    <w:p w:rsidR="00AE32B1" w:rsidRPr="00AE32B1" w:rsidRDefault="00AE32B1" w:rsidP="00AE32B1">
      <w:pPr>
        <w:numPr>
          <w:ilvl w:val="0"/>
          <w:numId w:val="10"/>
        </w:numPr>
        <w:spacing w:before="100" w:beforeAutospacing="1" w:after="100" w:afterAutospacing="1" w:line="240" w:lineRule="auto"/>
        <w:rPr>
          <w:rFonts w:ascii="Century Gothic" w:eastAsia="Times New Roman" w:hAnsi="Century Gothic" w:cs="Times New Roman"/>
          <w:lang w:eastAsia="en-GB"/>
        </w:rPr>
      </w:pPr>
      <w:r w:rsidRPr="00AE32B1">
        <w:rPr>
          <w:rFonts w:ascii="Century Gothic" w:eastAsia="Times New Roman" w:hAnsi="Century Gothic" w:cs="Times New Roman"/>
          <w:lang w:eastAsia="en-GB"/>
        </w:rPr>
        <w:t>Manage attendance processes, including Children Missing Education, term-time leave and part-time timetables, in accordance with statutory guidance and school procedures.</w:t>
      </w:r>
    </w:p>
    <w:p w:rsidR="00AE32B1" w:rsidRPr="00AE32B1" w:rsidRDefault="00AE32B1" w:rsidP="00AE32B1">
      <w:pPr>
        <w:numPr>
          <w:ilvl w:val="0"/>
          <w:numId w:val="10"/>
        </w:numPr>
        <w:spacing w:before="100" w:beforeAutospacing="1" w:after="100" w:afterAutospacing="1" w:line="240" w:lineRule="auto"/>
        <w:rPr>
          <w:rFonts w:ascii="Century Gothic" w:eastAsia="Times New Roman" w:hAnsi="Century Gothic" w:cs="Times New Roman"/>
          <w:lang w:eastAsia="en-GB"/>
        </w:rPr>
      </w:pPr>
      <w:r w:rsidRPr="00AE32B1">
        <w:rPr>
          <w:rFonts w:ascii="Century Gothic" w:eastAsia="Times New Roman" w:hAnsi="Century Gothic" w:cs="Times New Roman"/>
          <w:lang w:eastAsia="en-GB"/>
        </w:rPr>
        <w:t>Evaluate the impact of attendance strategies and interventions and use evidence to inform further action.</w:t>
      </w:r>
    </w:p>
    <w:p w:rsidR="00AE32B1" w:rsidRPr="00AE32B1" w:rsidRDefault="00AE32B1" w:rsidP="00AE32B1">
      <w:pPr>
        <w:spacing w:before="100" w:beforeAutospacing="1" w:after="100" w:afterAutospacing="1" w:line="240" w:lineRule="auto"/>
        <w:outlineLvl w:val="0"/>
        <w:rPr>
          <w:rFonts w:ascii="Century Gothic" w:eastAsia="Times New Roman" w:hAnsi="Century Gothic" w:cs="Times New Roman"/>
          <w:b/>
          <w:bCs/>
          <w:kern w:val="36"/>
          <w:lang w:eastAsia="en-GB"/>
        </w:rPr>
      </w:pPr>
      <w:r w:rsidRPr="00AE32B1">
        <w:rPr>
          <w:rFonts w:ascii="Century Gothic" w:eastAsia="Times New Roman" w:hAnsi="Century Gothic" w:cs="Times New Roman"/>
          <w:b/>
          <w:bCs/>
          <w:kern w:val="36"/>
          <w:lang w:eastAsia="en-GB"/>
        </w:rPr>
        <w:lastRenderedPageBreak/>
        <w:t>Promoting Positive Mental Health and Wellbeing</w:t>
      </w:r>
    </w:p>
    <w:p w:rsidR="00AE32B1" w:rsidRDefault="00AE32B1" w:rsidP="00AE32B1">
      <w:pPr>
        <w:numPr>
          <w:ilvl w:val="0"/>
          <w:numId w:val="11"/>
        </w:numPr>
        <w:spacing w:before="100" w:beforeAutospacing="1" w:after="100" w:afterAutospacing="1" w:line="240" w:lineRule="auto"/>
        <w:rPr>
          <w:rFonts w:ascii="Century Gothic" w:eastAsia="Times New Roman" w:hAnsi="Century Gothic" w:cs="Times New Roman"/>
          <w:lang w:eastAsia="en-GB"/>
        </w:rPr>
      </w:pPr>
      <w:r w:rsidRPr="00AE32B1">
        <w:rPr>
          <w:rFonts w:ascii="Century Gothic" w:eastAsia="Times New Roman" w:hAnsi="Century Gothic" w:cs="Times New Roman"/>
          <w:lang w:eastAsia="en-GB"/>
        </w:rPr>
        <w:t>Act as the school's link with mental health and wellbeing support services.</w:t>
      </w:r>
    </w:p>
    <w:p w:rsidR="009E10E7" w:rsidRPr="009E10E7" w:rsidRDefault="009E10E7" w:rsidP="009E10E7">
      <w:pPr>
        <w:pStyle w:val="ListParagraph"/>
        <w:numPr>
          <w:ilvl w:val="0"/>
          <w:numId w:val="11"/>
        </w:numPr>
        <w:spacing w:after="0"/>
        <w:rPr>
          <w:rFonts w:ascii="Century Gothic" w:hAnsi="Century Gothic"/>
        </w:rPr>
      </w:pPr>
      <w:r w:rsidRPr="009E10E7">
        <w:rPr>
          <w:rFonts w:ascii="Century Gothic" w:hAnsi="Century Gothic"/>
        </w:rPr>
        <w:t xml:space="preserve">Work with the school nurse, </w:t>
      </w:r>
      <w:proofErr w:type="spellStart"/>
      <w:r w:rsidRPr="009E10E7">
        <w:rPr>
          <w:rFonts w:ascii="Century Gothic" w:hAnsi="Century Gothic"/>
        </w:rPr>
        <w:t>SENDCo</w:t>
      </w:r>
      <w:proofErr w:type="spellEnd"/>
      <w:r w:rsidRPr="009E10E7">
        <w:rPr>
          <w:rFonts w:ascii="Century Gothic" w:hAnsi="Century Gothic"/>
        </w:rPr>
        <w:t xml:space="preserve"> and relevant health professionals to coordinate referrals and support for pupils and families, including where health needs affect attendance, participation or wellbeing.</w:t>
      </w:r>
    </w:p>
    <w:p w:rsidR="00AE32B1" w:rsidRPr="00AE32B1" w:rsidRDefault="00AE32B1" w:rsidP="00AE32B1">
      <w:pPr>
        <w:numPr>
          <w:ilvl w:val="0"/>
          <w:numId w:val="11"/>
        </w:numPr>
        <w:spacing w:before="100" w:beforeAutospacing="1" w:after="100" w:afterAutospacing="1" w:line="240" w:lineRule="auto"/>
        <w:rPr>
          <w:rFonts w:ascii="Century Gothic" w:eastAsia="Times New Roman" w:hAnsi="Century Gothic" w:cs="Times New Roman"/>
          <w:lang w:eastAsia="en-GB"/>
        </w:rPr>
      </w:pPr>
      <w:r w:rsidRPr="00AE32B1">
        <w:rPr>
          <w:rFonts w:ascii="Century Gothic" w:eastAsia="Times New Roman" w:hAnsi="Century Gothic" w:cs="Times New Roman"/>
          <w:lang w:eastAsia="en-GB"/>
        </w:rPr>
        <w:t>Lead and develop whole-school approaches to positive mental health and wellbeing.</w:t>
      </w:r>
    </w:p>
    <w:p w:rsidR="00AE32B1" w:rsidRPr="00AE32B1" w:rsidRDefault="00AE32B1" w:rsidP="00AE32B1">
      <w:pPr>
        <w:numPr>
          <w:ilvl w:val="0"/>
          <w:numId w:val="11"/>
        </w:numPr>
        <w:spacing w:before="100" w:beforeAutospacing="1" w:after="100" w:afterAutospacing="1" w:line="240" w:lineRule="auto"/>
        <w:rPr>
          <w:rFonts w:ascii="Century Gothic" w:eastAsia="Times New Roman" w:hAnsi="Century Gothic" w:cs="Times New Roman"/>
          <w:lang w:eastAsia="en-GB"/>
        </w:rPr>
      </w:pPr>
      <w:r w:rsidRPr="00AE32B1">
        <w:rPr>
          <w:rFonts w:ascii="Century Gothic" w:eastAsia="Times New Roman" w:hAnsi="Century Gothic" w:cs="Times New Roman"/>
          <w:lang w:eastAsia="en-GB"/>
        </w:rPr>
        <w:t>Promote mental health and emotional wellbeing as an integral part of the school's pastoral provision.</w:t>
      </w:r>
    </w:p>
    <w:p w:rsidR="00AE32B1" w:rsidRPr="00AE32B1" w:rsidRDefault="00AE32B1" w:rsidP="00AE32B1">
      <w:pPr>
        <w:numPr>
          <w:ilvl w:val="0"/>
          <w:numId w:val="11"/>
        </w:numPr>
        <w:spacing w:before="100" w:beforeAutospacing="1" w:after="100" w:afterAutospacing="1" w:line="240" w:lineRule="auto"/>
        <w:rPr>
          <w:rFonts w:ascii="Century Gothic" w:eastAsia="Times New Roman" w:hAnsi="Century Gothic" w:cs="Times New Roman"/>
          <w:lang w:eastAsia="en-GB"/>
        </w:rPr>
      </w:pPr>
      <w:r w:rsidRPr="00AE32B1">
        <w:rPr>
          <w:rFonts w:ascii="Century Gothic" w:eastAsia="Times New Roman" w:hAnsi="Century Gothic" w:cs="Times New Roman"/>
          <w:lang w:eastAsia="en-GB"/>
        </w:rPr>
        <w:t>Ensure appropriate support is identified and coordinated for pupils experiencing emotional or mental health difficulties.</w:t>
      </w:r>
    </w:p>
    <w:p w:rsidR="00AE32B1" w:rsidRPr="00AE32B1" w:rsidRDefault="00AE32B1" w:rsidP="00AE32B1">
      <w:pPr>
        <w:numPr>
          <w:ilvl w:val="0"/>
          <w:numId w:val="11"/>
        </w:numPr>
        <w:spacing w:before="100" w:beforeAutospacing="1" w:after="100" w:afterAutospacing="1" w:line="240" w:lineRule="auto"/>
        <w:rPr>
          <w:rFonts w:ascii="Century Gothic" w:eastAsia="Times New Roman" w:hAnsi="Century Gothic" w:cs="Times New Roman"/>
          <w:lang w:eastAsia="en-GB"/>
        </w:rPr>
      </w:pPr>
      <w:r w:rsidRPr="00AE32B1">
        <w:rPr>
          <w:rFonts w:ascii="Century Gothic" w:eastAsia="Times New Roman" w:hAnsi="Century Gothic" w:cs="Times New Roman"/>
          <w:lang w:eastAsia="en-GB"/>
        </w:rPr>
        <w:t>Monitor and evaluate the impact of wellbeing provision.</w:t>
      </w:r>
    </w:p>
    <w:p w:rsidR="00AE32B1" w:rsidRPr="00AE32B1" w:rsidRDefault="00AE32B1" w:rsidP="00AE32B1">
      <w:pPr>
        <w:numPr>
          <w:ilvl w:val="0"/>
          <w:numId w:val="11"/>
        </w:numPr>
        <w:spacing w:before="100" w:beforeAutospacing="1" w:after="100" w:afterAutospacing="1" w:line="240" w:lineRule="auto"/>
        <w:rPr>
          <w:rFonts w:ascii="Century Gothic" w:eastAsia="Times New Roman" w:hAnsi="Century Gothic" w:cs="Times New Roman"/>
          <w:lang w:eastAsia="en-GB"/>
        </w:rPr>
      </w:pPr>
      <w:r w:rsidRPr="00AE32B1">
        <w:rPr>
          <w:rFonts w:ascii="Century Gothic" w:eastAsia="Times New Roman" w:hAnsi="Century Gothic" w:cs="Times New Roman"/>
          <w:lang w:eastAsia="en-GB"/>
        </w:rPr>
        <w:t>Engage with pupils, staff and families in shaping and developing effective wellbeing provision.</w:t>
      </w:r>
    </w:p>
    <w:p w:rsidR="00AE32B1" w:rsidRPr="00AE32B1" w:rsidRDefault="00AE32B1" w:rsidP="00AE32B1">
      <w:pPr>
        <w:numPr>
          <w:ilvl w:val="0"/>
          <w:numId w:val="11"/>
        </w:numPr>
        <w:spacing w:before="100" w:beforeAutospacing="1" w:after="100" w:afterAutospacing="1" w:line="240" w:lineRule="auto"/>
        <w:rPr>
          <w:rFonts w:ascii="Century Gothic" w:eastAsia="Times New Roman" w:hAnsi="Century Gothic" w:cs="Times New Roman"/>
          <w:lang w:eastAsia="en-GB"/>
        </w:rPr>
      </w:pPr>
      <w:r w:rsidRPr="00AE32B1">
        <w:rPr>
          <w:rFonts w:ascii="Century Gothic" w:eastAsia="Times New Roman" w:hAnsi="Century Gothic" w:cs="Times New Roman"/>
          <w:lang w:eastAsia="en-GB"/>
        </w:rPr>
        <w:t>Provide training and guidance to support staff in recognising and responding appropriately to emerging mental health and wellbeing needs.</w:t>
      </w:r>
    </w:p>
    <w:p w:rsidR="00AE32B1" w:rsidRPr="00AE32B1" w:rsidRDefault="00AE32B1" w:rsidP="00AE32B1">
      <w:pPr>
        <w:numPr>
          <w:ilvl w:val="0"/>
          <w:numId w:val="11"/>
        </w:numPr>
        <w:spacing w:before="100" w:beforeAutospacing="1" w:after="100" w:afterAutospacing="1" w:line="240" w:lineRule="auto"/>
        <w:rPr>
          <w:rFonts w:ascii="Century Gothic" w:eastAsia="Times New Roman" w:hAnsi="Century Gothic" w:cs="Times New Roman"/>
          <w:lang w:eastAsia="en-GB"/>
        </w:rPr>
      </w:pPr>
      <w:r w:rsidRPr="00AE32B1">
        <w:rPr>
          <w:rFonts w:ascii="Century Gothic" w:eastAsia="Times New Roman" w:hAnsi="Century Gothic" w:cs="Times New Roman"/>
          <w:lang w:eastAsia="en-GB"/>
        </w:rPr>
        <w:t>Work with external professionals and agencies to ensure appropriate support is secured where required.</w:t>
      </w:r>
    </w:p>
    <w:p w:rsidR="00AE32B1" w:rsidRPr="00AE32B1" w:rsidRDefault="00AE32B1" w:rsidP="00AE32B1">
      <w:pPr>
        <w:spacing w:before="100" w:beforeAutospacing="1" w:after="100" w:afterAutospacing="1" w:line="240" w:lineRule="auto"/>
        <w:outlineLvl w:val="0"/>
        <w:rPr>
          <w:rFonts w:ascii="Century Gothic" w:eastAsia="Times New Roman" w:hAnsi="Century Gothic" w:cs="Times New Roman"/>
          <w:b/>
          <w:bCs/>
          <w:kern w:val="36"/>
          <w:lang w:eastAsia="en-GB"/>
        </w:rPr>
      </w:pPr>
      <w:r w:rsidRPr="00AE32B1">
        <w:rPr>
          <w:rFonts w:ascii="Century Gothic" w:eastAsia="Times New Roman" w:hAnsi="Century Gothic" w:cs="Times New Roman"/>
          <w:b/>
          <w:bCs/>
          <w:kern w:val="36"/>
          <w:lang w:eastAsia="en-GB"/>
        </w:rPr>
        <w:t>Pupil Transition</w:t>
      </w:r>
    </w:p>
    <w:p w:rsidR="00AE32B1" w:rsidRPr="00AE32B1" w:rsidRDefault="00AE32B1" w:rsidP="00AE32B1">
      <w:pPr>
        <w:numPr>
          <w:ilvl w:val="0"/>
          <w:numId w:val="12"/>
        </w:numPr>
        <w:spacing w:before="100" w:beforeAutospacing="1" w:after="100" w:afterAutospacing="1" w:line="240" w:lineRule="auto"/>
        <w:rPr>
          <w:rFonts w:ascii="Century Gothic" w:eastAsia="Times New Roman" w:hAnsi="Century Gothic" w:cs="Times New Roman"/>
          <w:lang w:eastAsia="en-GB"/>
        </w:rPr>
      </w:pPr>
      <w:r w:rsidRPr="00AE32B1">
        <w:rPr>
          <w:rFonts w:ascii="Century Gothic" w:eastAsia="Times New Roman" w:hAnsi="Century Gothic" w:cs="Times New Roman"/>
          <w:lang w:eastAsia="en-GB"/>
        </w:rPr>
        <w:t>Lead transition arrangements for pupils joining and leaving the school.</w:t>
      </w:r>
    </w:p>
    <w:p w:rsidR="00AE32B1" w:rsidRPr="00AE32B1" w:rsidRDefault="00AE32B1" w:rsidP="00AE32B1">
      <w:pPr>
        <w:numPr>
          <w:ilvl w:val="0"/>
          <w:numId w:val="12"/>
        </w:numPr>
        <w:spacing w:before="100" w:beforeAutospacing="1" w:after="100" w:afterAutospacing="1" w:line="240" w:lineRule="auto"/>
        <w:rPr>
          <w:rFonts w:ascii="Century Gothic" w:eastAsia="Times New Roman" w:hAnsi="Century Gothic" w:cs="Times New Roman"/>
          <w:lang w:eastAsia="en-GB"/>
        </w:rPr>
      </w:pPr>
      <w:r w:rsidRPr="00AE32B1">
        <w:rPr>
          <w:rFonts w:ascii="Century Gothic" w:eastAsia="Times New Roman" w:hAnsi="Century Gothic" w:cs="Times New Roman"/>
          <w:lang w:eastAsia="en-GB"/>
        </w:rPr>
        <w:t>Coordinate effective induction programmes for new pupils and their families.</w:t>
      </w:r>
    </w:p>
    <w:p w:rsidR="00AE32B1" w:rsidRPr="00AE32B1" w:rsidRDefault="00AE32B1" w:rsidP="00AE32B1">
      <w:pPr>
        <w:numPr>
          <w:ilvl w:val="0"/>
          <w:numId w:val="12"/>
        </w:numPr>
        <w:spacing w:before="100" w:beforeAutospacing="1" w:after="100" w:afterAutospacing="1" w:line="240" w:lineRule="auto"/>
        <w:rPr>
          <w:rFonts w:ascii="Century Gothic" w:eastAsia="Times New Roman" w:hAnsi="Century Gothic" w:cs="Times New Roman"/>
          <w:lang w:eastAsia="en-GB"/>
        </w:rPr>
      </w:pPr>
      <w:r w:rsidRPr="00AE32B1">
        <w:rPr>
          <w:rFonts w:ascii="Century Gothic" w:eastAsia="Times New Roman" w:hAnsi="Century Gothic" w:cs="Times New Roman"/>
          <w:lang w:eastAsia="en-GB"/>
        </w:rPr>
        <w:t>Gather, evaluate and share relevant information to ensure appropriate support is in place from the outset.</w:t>
      </w:r>
    </w:p>
    <w:p w:rsidR="00AE32B1" w:rsidRPr="00AE32B1" w:rsidRDefault="00AE32B1" w:rsidP="00AE32B1">
      <w:pPr>
        <w:numPr>
          <w:ilvl w:val="0"/>
          <w:numId w:val="12"/>
        </w:numPr>
        <w:spacing w:before="100" w:beforeAutospacing="1" w:after="100" w:afterAutospacing="1" w:line="240" w:lineRule="auto"/>
        <w:rPr>
          <w:rFonts w:ascii="Century Gothic" w:eastAsia="Times New Roman" w:hAnsi="Century Gothic" w:cs="Times New Roman"/>
          <w:lang w:eastAsia="en-GB"/>
        </w:rPr>
      </w:pPr>
      <w:r w:rsidRPr="00AE32B1">
        <w:rPr>
          <w:rFonts w:ascii="Century Gothic" w:eastAsia="Times New Roman" w:hAnsi="Century Gothic" w:cs="Times New Roman"/>
          <w:lang w:eastAsia="en-GB"/>
        </w:rPr>
        <w:t>Liaise with staff, parents, carers, the Local Authority and other schools to ensure a smooth and successful transition.</w:t>
      </w:r>
    </w:p>
    <w:p w:rsidR="00AE32B1" w:rsidRPr="00AE32B1" w:rsidRDefault="00AE32B1" w:rsidP="00AE32B1">
      <w:pPr>
        <w:numPr>
          <w:ilvl w:val="0"/>
          <w:numId w:val="12"/>
        </w:numPr>
        <w:spacing w:before="100" w:beforeAutospacing="1" w:after="100" w:afterAutospacing="1" w:line="240" w:lineRule="auto"/>
        <w:rPr>
          <w:rFonts w:ascii="Century Gothic" w:eastAsia="Times New Roman" w:hAnsi="Century Gothic" w:cs="Times New Roman"/>
          <w:lang w:eastAsia="en-GB"/>
        </w:rPr>
      </w:pPr>
      <w:r w:rsidRPr="00AE32B1">
        <w:rPr>
          <w:rFonts w:ascii="Century Gothic" w:eastAsia="Times New Roman" w:hAnsi="Century Gothic" w:cs="Times New Roman"/>
          <w:lang w:eastAsia="en-GB"/>
        </w:rPr>
        <w:t>Ensure that children and families feel welcomed, known and supported during periods of transition.</w:t>
      </w:r>
    </w:p>
    <w:p w:rsidR="00AE32B1" w:rsidRPr="00AE32B1" w:rsidRDefault="00AE32B1" w:rsidP="00AE32B1">
      <w:pPr>
        <w:numPr>
          <w:ilvl w:val="0"/>
          <w:numId w:val="12"/>
        </w:numPr>
        <w:spacing w:before="100" w:beforeAutospacing="1" w:after="100" w:afterAutospacing="1" w:line="240" w:lineRule="auto"/>
        <w:rPr>
          <w:rFonts w:ascii="Century Gothic" w:eastAsia="Times New Roman" w:hAnsi="Century Gothic" w:cs="Times New Roman"/>
          <w:lang w:eastAsia="en-GB"/>
        </w:rPr>
      </w:pPr>
      <w:r w:rsidRPr="00AE32B1">
        <w:rPr>
          <w:rFonts w:ascii="Century Gothic" w:eastAsia="Times New Roman" w:hAnsi="Century Gothic" w:cs="Times New Roman"/>
          <w:lang w:eastAsia="en-GB"/>
        </w:rPr>
        <w:t>Identify any potential barriers to successful transition and coordinate appropriate support.</w:t>
      </w:r>
    </w:p>
    <w:p w:rsidR="00AE32B1" w:rsidRDefault="00AE32B1" w:rsidP="00AE32B1">
      <w:pPr>
        <w:spacing w:before="100" w:beforeAutospacing="1" w:after="100" w:afterAutospacing="1" w:line="240" w:lineRule="auto"/>
        <w:outlineLvl w:val="0"/>
        <w:rPr>
          <w:rFonts w:ascii="Century Gothic" w:eastAsia="Times New Roman" w:hAnsi="Century Gothic" w:cs="Times New Roman"/>
          <w:b/>
          <w:bCs/>
          <w:kern w:val="36"/>
          <w:lang w:eastAsia="en-GB"/>
        </w:rPr>
      </w:pPr>
      <w:r w:rsidRPr="00AE32B1">
        <w:rPr>
          <w:rFonts w:ascii="Century Gothic" w:eastAsia="Times New Roman" w:hAnsi="Century Gothic" w:cs="Times New Roman"/>
          <w:b/>
          <w:bCs/>
          <w:kern w:val="36"/>
          <w:lang w:eastAsia="en-GB"/>
        </w:rPr>
        <w:t>Professional Responsibilities</w:t>
      </w:r>
    </w:p>
    <w:p w:rsidR="00677DE6" w:rsidRPr="00405648" w:rsidRDefault="00677DE6" w:rsidP="00405648">
      <w:pPr>
        <w:pStyle w:val="ListParagraph"/>
        <w:numPr>
          <w:ilvl w:val="0"/>
          <w:numId w:val="14"/>
        </w:numPr>
        <w:rPr>
          <w:rFonts w:ascii="Century Gothic" w:hAnsi="Century Gothic"/>
        </w:rPr>
      </w:pPr>
      <w:r w:rsidRPr="00405648">
        <w:rPr>
          <w:rFonts w:ascii="Century Gothic" w:hAnsi="Century Gothic"/>
        </w:rPr>
        <w:t>Contribute to public-health and anti-poverty initiatives that support families’ access to food, holiday provision, welfare advice, fuel support, period products, training and other relevant services, where these form part of the school’s priorities.</w:t>
      </w:r>
    </w:p>
    <w:p w:rsidR="00677DE6" w:rsidRPr="00405648" w:rsidRDefault="00677DE6" w:rsidP="00405648">
      <w:pPr>
        <w:pStyle w:val="ListParagraph"/>
        <w:numPr>
          <w:ilvl w:val="0"/>
          <w:numId w:val="14"/>
        </w:numPr>
        <w:rPr>
          <w:rFonts w:ascii="Century Gothic" w:hAnsi="Century Gothic"/>
        </w:rPr>
      </w:pPr>
      <w:r w:rsidRPr="00405648">
        <w:rPr>
          <w:rFonts w:ascii="Century Gothic" w:hAnsi="Century Gothic"/>
        </w:rPr>
        <w:t>Identify and pursue appropriate grants, charitable funding and referral-funding opportunities to support eligible pupils and families, where this responsibility is allocated to the post, and report on the impact and accountability for any funding secured.</w:t>
      </w:r>
    </w:p>
    <w:p w:rsidR="00405648" w:rsidRPr="00405648" w:rsidRDefault="00677DE6" w:rsidP="00DF5633">
      <w:pPr>
        <w:pStyle w:val="ListParagraph"/>
        <w:numPr>
          <w:ilvl w:val="0"/>
          <w:numId w:val="13"/>
        </w:numPr>
        <w:spacing w:before="100" w:beforeAutospacing="1" w:after="100" w:afterAutospacing="1" w:line="240" w:lineRule="auto"/>
        <w:rPr>
          <w:rFonts w:ascii="Century Gothic" w:eastAsia="Times New Roman" w:hAnsi="Century Gothic" w:cs="Times New Roman"/>
          <w:lang w:eastAsia="en-GB"/>
        </w:rPr>
      </w:pPr>
      <w:r w:rsidRPr="00405648">
        <w:rPr>
          <w:rFonts w:ascii="Century Gothic" w:hAnsi="Century Gothic"/>
        </w:rPr>
        <w:t>Strengthen communication systems so that relevant staff receive timely, accurate information about pupil and family welfare, safeguarding and support arrangements, in accordance with confidentiality and data-protection requirements.</w:t>
      </w:r>
    </w:p>
    <w:p w:rsidR="00AE32B1" w:rsidRPr="00405648" w:rsidRDefault="00AE32B1" w:rsidP="00DF5633">
      <w:pPr>
        <w:pStyle w:val="ListParagraph"/>
        <w:numPr>
          <w:ilvl w:val="0"/>
          <w:numId w:val="13"/>
        </w:numPr>
        <w:spacing w:before="100" w:beforeAutospacing="1" w:after="100" w:afterAutospacing="1" w:line="240" w:lineRule="auto"/>
        <w:rPr>
          <w:rFonts w:ascii="Century Gothic" w:eastAsia="Times New Roman" w:hAnsi="Century Gothic" w:cs="Times New Roman"/>
          <w:lang w:eastAsia="en-GB"/>
        </w:rPr>
      </w:pPr>
      <w:r w:rsidRPr="00405648">
        <w:rPr>
          <w:rFonts w:ascii="Century Gothic" w:eastAsia="Times New Roman" w:hAnsi="Century Gothic" w:cs="Times New Roman"/>
          <w:lang w:eastAsia="en-GB"/>
        </w:rPr>
        <w:t>Work as an integral member of the school's senior pastoral and safeguarding provision.</w:t>
      </w:r>
    </w:p>
    <w:p w:rsidR="00AE32B1" w:rsidRPr="00AE32B1" w:rsidRDefault="00AE32B1" w:rsidP="00AE32B1">
      <w:pPr>
        <w:numPr>
          <w:ilvl w:val="0"/>
          <w:numId w:val="13"/>
        </w:numPr>
        <w:spacing w:before="100" w:beforeAutospacing="1" w:after="100" w:afterAutospacing="1" w:line="240" w:lineRule="auto"/>
        <w:rPr>
          <w:rFonts w:ascii="Century Gothic" w:eastAsia="Times New Roman" w:hAnsi="Century Gothic" w:cs="Times New Roman"/>
          <w:lang w:eastAsia="en-GB"/>
        </w:rPr>
      </w:pPr>
      <w:r w:rsidRPr="00AE32B1">
        <w:rPr>
          <w:rFonts w:ascii="Century Gothic" w:eastAsia="Times New Roman" w:hAnsi="Century Gothic" w:cs="Times New Roman"/>
          <w:lang w:eastAsia="en-GB"/>
        </w:rPr>
        <w:t>Contribute positively to the development of the school's culture, values and priorities.</w:t>
      </w:r>
    </w:p>
    <w:p w:rsidR="00AE32B1" w:rsidRPr="00AE32B1" w:rsidRDefault="00AE32B1" w:rsidP="00AE32B1">
      <w:pPr>
        <w:numPr>
          <w:ilvl w:val="0"/>
          <w:numId w:val="13"/>
        </w:numPr>
        <w:spacing w:before="100" w:beforeAutospacing="1" w:after="100" w:afterAutospacing="1" w:line="240" w:lineRule="auto"/>
        <w:rPr>
          <w:rFonts w:ascii="Century Gothic" w:eastAsia="Times New Roman" w:hAnsi="Century Gothic" w:cs="Times New Roman"/>
          <w:lang w:eastAsia="en-GB"/>
        </w:rPr>
      </w:pPr>
      <w:r w:rsidRPr="00AE32B1">
        <w:rPr>
          <w:rFonts w:ascii="Century Gothic" w:eastAsia="Times New Roman" w:hAnsi="Century Gothic" w:cs="Times New Roman"/>
          <w:lang w:eastAsia="en-GB"/>
        </w:rPr>
        <w:lastRenderedPageBreak/>
        <w:t>Maintain high standards of professionalism, confidentiality and integrity at all times.</w:t>
      </w:r>
    </w:p>
    <w:p w:rsidR="00AE32B1" w:rsidRPr="00AE32B1" w:rsidRDefault="00AE32B1" w:rsidP="00AE32B1">
      <w:pPr>
        <w:numPr>
          <w:ilvl w:val="0"/>
          <w:numId w:val="13"/>
        </w:numPr>
        <w:spacing w:before="100" w:beforeAutospacing="1" w:after="100" w:afterAutospacing="1" w:line="240" w:lineRule="auto"/>
        <w:rPr>
          <w:rFonts w:ascii="Century Gothic" w:eastAsia="Times New Roman" w:hAnsi="Century Gothic" w:cs="Times New Roman"/>
          <w:lang w:eastAsia="en-GB"/>
        </w:rPr>
      </w:pPr>
      <w:r w:rsidRPr="00AE32B1">
        <w:rPr>
          <w:rFonts w:ascii="Century Gothic" w:eastAsia="Times New Roman" w:hAnsi="Century Gothic" w:cs="Times New Roman"/>
          <w:lang w:eastAsia="en-GB"/>
        </w:rPr>
        <w:t>Keep knowledge and practice up to date through relevant professional development and training.</w:t>
      </w:r>
    </w:p>
    <w:p w:rsidR="00AE32B1" w:rsidRPr="00AE32B1" w:rsidRDefault="00AE32B1" w:rsidP="00AE32B1">
      <w:pPr>
        <w:numPr>
          <w:ilvl w:val="0"/>
          <w:numId w:val="13"/>
        </w:numPr>
        <w:spacing w:before="100" w:beforeAutospacing="1" w:after="100" w:afterAutospacing="1" w:line="240" w:lineRule="auto"/>
        <w:rPr>
          <w:rFonts w:ascii="Century Gothic" w:eastAsia="Times New Roman" w:hAnsi="Century Gothic" w:cs="Times New Roman"/>
          <w:lang w:eastAsia="en-GB"/>
        </w:rPr>
      </w:pPr>
      <w:r w:rsidRPr="00AE32B1">
        <w:rPr>
          <w:rFonts w:ascii="Century Gothic" w:eastAsia="Times New Roman" w:hAnsi="Century Gothic" w:cs="Times New Roman"/>
          <w:lang w:eastAsia="en-GB"/>
        </w:rPr>
        <w:t>Work collaboratively with colleagues, families, governors and external professionals to secure the best possible outcomes for children.</w:t>
      </w:r>
    </w:p>
    <w:p w:rsidR="00AE32B1" w:rsidRPr="00AE32B1" w:rsidRDefault="00AE32B1" w:rsidP="00AE32B1">
      <w:pPr>
        <w:numPr>
          <w:ilvl w:val="0"/>
          <w:numId w:val="13"/>
        </w:numPr>
        <w:spacing w:before="100" w:beforeAutospacing="1" w:after="100" w:afterAutospacing="1" w:line="240" w:lineRule="auto"/>
        <w:rPr>
          <w:rFonts w:ascii="Century Gothic" w:eastAsia="Times New Roman" w:hAnsi="Century Gothic" w:cs="Times New Roman"/>
          <w:lang w:eastAsia="en-GB"/>
        </w:rPr>
      </w:pPr>
      <w:r w:rsidRPr="00AE32B1">
        <w:rPr>
          <w:rFonts w:ascii="Century Gothic" w:eastAsia="Times New Roman" w:hAnsi="Century Gothic" w:cs="Times New Roman"/>
          <w:lang w:eastAsia="en-GB"/>
        </w:rPr>
        <w:t>Undertake any other duties commensurate with the responsibilities and status of the post, as directed by the Head of School.</w:t>
      </w:r>
    </w:p>
    <w:p w:rsidR="00AE32B1" w:rsidRDefault="00AE32B1" w:rsidP="00AE32B1">
      <w:pPr>
        <w:spacing w:before="100" w:beforeAutospacing="1" w:after="100" w:afterAutospacing="1" w:line="240" w:lineRule="auto"/>
        <w:rPr>
          <w:rFonts w:ascii="Century Gothic" w:eastAsia="Times New Roman" w:hAnsi="Century Gothic" w:cs="Times New Roman"/>
          <w:lang w:eastAsia="en-GB"/>
        </w:rPr>
      </w:pPr>
      <w:r w:rsidRPr="00AE32B1">
        <w:rPr>
          <w:rFonts w:ascii="Century Gothic" w:eastAsia="Times New Roman" w:hAnsi="Century Gothic" w:cs="Times New Roman"/>
          <w:lang w:eastAsia="en-GB"/>
        </w:rPr>
        <w:t>This job description will be reviewed regularly and may be subject to amendment or modification at any time following consultation with the post holder. It is not a definitive statement of procedures and tasks, but sets out the main expectations of the school in relation to the post holder's responsibilities and duties.</w:t>
      </w:r>
    </w:p>
    <w:p w:rsidR="00405648" w:rsidRDefault="00405648" w:rsidP="00AE32B1">
      <w:pPr>
        <w:spacing w:before="100" w:beforeAutospacing="1" w:after="100" w:afterAutospacing="1" w:line="240" w:lineRule="auto"/>
        <w:rPr>
          <w:rFonts w:ascii="Century Gothic" w:eastAsia="Times New Roman" w:hAnsi="Century Gothic" w:cs="Times New Roman"/>
          <w:lang w:eastAsia="en-GB"/>
        </w:rPr>
      </w:pPr>
    </w:p>
    <w:p w:rsidR="00405648" w:rsidRDefault="00405648" w:rsidP="00AE32B1">
      <w:pPr>
        <w:spacing w:before="100" w:beforeAutospacing="1" w:after="100" w:afterAutospacing="1" w:line="240" w:lineRule="auto"/>
        <w:rPr>
          <w:rFonts w:ascii="Century Gothic" w:eastAsia="Times New Roman" w:hAnsi="Century Gothic" w:cs="Times New Roman"/>
          <w:lang w:eastAsia="en-GB"/>
        </w:rPr>
      </w:pPr>
    </w:p>
    <w:p w:rsidR="00405648" w:rsidRDefault="00405648" w:rsidP="00AE32B1">
      <w:pPr>
        <w:spacing w:before="100" w:beforeAutospacing="1" w:after="100" w:afterAutospacing="1" w:line="240" w:lineRule="auto"/>
        <w:rPr>
          <w:rFonts w:ascii="Century Gothic" w:eastAsia="Times New Roman" w:hAnsi="Century Gothic" w:cs="Times New Roman"/>
          <w:lang w:eastAsia="en-GB"/>
        </w:rPr>
      </w:pPr>
    </w:p>
    <w:p w:rsidR="00405648" w:rsidRDefault="00405648" w:rsidP="00AE32B1">
      <w:pPr>
        <w:spacing w:before="100" w:beforeAutospacing="1" w:after="100" w:afterAutospacing="1" w:line="240" w:lineRule="auto"/>
        <w:rPr>
          <w:rFonts w:ascii="Century Gothic" w:eastAsia="Times New Roman" w:hAnsi="Century Gothic" w:cs="Times New Roman"/>
          <w:lang w:eastAsia="en-GB"/>
        </w:rPr>
      </w:pPr>
    </w:p>
    <w:p w:rsidR="00405648" w:rsidRDefault="00405648" w:rsidP="00AE32B1">
      <w:pPr>
        <w:spacing w:before="100" w:beforeAutospacing="1" w:after="100" w:afterAutospacing="1" w:line="240" w:lineRule="auto"/>
        <w:rPr>
          <w:rFonts w:ascii="Century Gothic" w:eastAsia="Times New Roman" w:hAnsi="Century Gothic" w:cs="Times New Roman"/>
          <w:lang w:eastAsia="en-GB"/>
        </w:rPr>
      </w:pPr>
    </w:p>
    <w:p w:rsidR="00405648" w:rsidRDefault="00405648" w:rsidP="00AE32B1">
      <w:pPr>
        <w:spacing w:before="100" w:beforeAutospacing="1" w:after="100" w:afterAutospacing="1" w:line="240" w:lineRule="auto"/>
        <w:rPr>
          <w:rFonts w:ascii="Century Gothic" w:eastAsia="Times New Roman" w:hAnsi="Century Gothic" w:cs="Times New Roman"/>
          <w:lang w:eastAsia="en-GB"/>
        </w:rPr>
      </w:pPr>
    </w:p>
    <w:p w:rsidR="00405648" w:rsidRDefault="00405648" w:rsidP="00AE32B1">
      <w:pPr>
        <w:spacing w:before="100" w:beforeAutospacing="1" w:after="100" w:afterAutospacing="1" w:line="240" w:lineRule="auto"/>
        <w:rPr>
          <w:rFonts w:ascii="Century Gothic" w:eastAsia="Times New Roman" w:hAnsi="Century Gothic" w:cs="Times New Roman"/>
          <w:lang w:eastAsia="en-GB"/>
        </w:rPr>
      </w:pPr>
    </w:p>
    <w:p w:rsidR="00405648" w:rsidRDefault="00405648" w:rsidP="00AE32B1">
      <w:pPr>
        <w:spacing w:before="100" w:beforeAutospacing="1" w:after="100" w:afterAutospacing="1" w:line="240" w:lineRule="auto"/>
        <w:rPr>
          <w:rFonts w:ascii="Century Gothic" w:eastAsia="Times New Roman" w:hAnsi="Century Gothic" w:cs="Times New Roman"/>
          <w:lang w:eastAsia="en-GB"/>
        </w:rPr>
      </w:pPr>
    </w:p>
    <w:p w:rsidR="00405648" w:rsidRDefault="00405648" w:rsidP="00AE32B1">
      <w:pPr>
        <w:spacing w:before="100" w:beforeAutospacing="1" w:after="100" w:afterAutospacing="1" w:line="240" w:lineRule="auto"/>
        <w:rPr>
          <w:rFonts w:ascii="Century Gothic" w:eastAsia="Times New Roman" w:hAnsi="Century Gothic" w:cs="Times New Roman"/>
          <w:lang w:eastAsia="en-GB"/>
        </w:rPr>
      </w:pPr>
    </w:p>
    <w:p w:rsidR="00405648" w:rsidRDefault="00405648" w:rsidP="00AE32B1">
      <w:pPr>
        <w:spacing w:before="100" w:beforeAutospacing="1" w:after="100" w:afterAutospacing="1" w:line="240" w:lineRule="auto"/>
        <w:rPr>
          <w:rFonts w:ascii="Century Gothic" w:eastAsia="Times New Roman" w:hAnsi="Century Gothic" w:cs="Times New Roman"/>
          <w:lang w:eastAsia="en-GB"/>
        </w:rPr>
      </w:pPr>
    </w:p>
    <w:p w:rsidR="00405648" w:rsidRDefault="00405648" w:rsidP="00AE32B1">
      <w:pPr>
        <w:spacing w:before="100" w:beforeAutospacing="1" w:after="100" w:afterAutospacing="1" w:line="240" w:lineRule="auto"/>
        <w:rPr>
          <w:rFonts w:ascii="Century Gothic" w:eastAsia="Times New Roman" w:hAnsi="Century Gothic" w:cs="Times New Roman"/>
          <w:lang w:eastAsia="en-GB"/>
        </w:rPr>
      </w:pPr>
    </w:p>
    <w:p w:rsidR="00405648" w:rsidRDefault="00405648" w:rsidP="00AE32B1">
      <w:pPr>
        <w:spacing w:before="100" w:beforeAutospacing="1" w:after="100" w:afterAutospacing="1" w:line="240" w:lineRule="auto"/>
        <w:rPr>
          <w:rFonts w:ascii="Century Gothic" w:eastAsia="Times New Roman" w:hAnsi="Century Gothic" w:cs="Times New Roman"/>
          <w:lang w:eastAsia="en-GB"/>
        </w:rPr>
      </w:pPr>
    </w:p>
    <w:p w:rsidR="00405648" w:rsidRDefault="00405648" w:rsidP="00AE32B1">
      <w:pPr>
        <w:spacing w:before="100" w:beforeAutospacing="1" w:after="100" w:afterAutospacing="1" w:line="240" w:lineRule="auto"/>
        <w:rPr>
          <w:rFonts w:ascii="Century Gothic" w:eastAsia="Times New Roman" w:hAnsi="Century Gothic" w:cs="Times New Roman"/>
          <w:lang w:eastAsia="en-GB"/>
        </w:rPr>
      </w:pPr>
    </w:p>
    <w:p w:rsidR="00405648" w:rsidRDefault="00405648" w:rsidP="00AE32B1">
      <w:pPr>
        <w:spacing w:before="100" w:beforeAutospacing="1" w:after="100" w:afterAutospacing="1" w:line="240" w:lineRule="auto"/>
        <w:rPr>
          <w:rFonts w:ascii="Century Gothic" w:eastAsia="Times New Roman" w:hAnsi="Century Gothic" w:cs="Times New Roman"/>
          <w:lang w:eastAsia="en-GB"/>
        </w:rPr>
      </w:pPr>
    </w:p>
    <w:p w:rsidR="00405648" w:rsidRDefault="00405648" w:rsidP="00AE32B1">
      <w:pPr>
        <w:spacing w:before="100" w:beforeAutospacing="1" w:after="100" w:afterAutospacing="1" w:line="240" w:lineRule="auto"/>
        <w:rPr>
          <w:rFonts w:ascii="Century Gothic" w:eastAsia="Times New Roman" w:hAnsi="Century Gothic" w:cs="Times New Roman"/>
          <w:lang w:eastAsia="en-GB"/>
        </w:rPr>
      </w:pPr>
    </w:p>
    <w:p w:rsidR="00405648" w:rsidRPr="00405648" w:rsidRDefault="00405648" w:rsidP="00405648">
      <w:pPr>
        <w:spacing w:before="100" w:beforeAutospacing="1" w:after="100" w:afterAutospacing="1" w:line="240" w:lineRule="auto"/>
        <w:jc w:val="right"/>
        <w:rPr>
          <w:rFonts w:ascii="Century Gothic" w:eastAsia="Times New Roman" w:hAnsi="Century Gothic" w:cs="Times New Roman"/>
          <w:sz w:val="16"/>
          <w:szCs w:val="16"/>
          <w:lang w:eastAsia="en-GB"/>
        </w:rPr>
      </w:pPr>
    </w:p>
    <w:p w:rsidR="00405648" w:rsidRPr="00405648" w:rsidRDefault="00405648" w:rsidP="00405648">
      <w:pPr>
        <w:spacing w:before="100" w:beforeAutospacing="1" w:after="100" w:afterAutospacing="1" w:line="240" w:lineRule="auto"/>
        <w:jc w:val="right"/>
        <w:rPr>
          <w:rFonts w:ascii="Century Gothic" w:eastAsia="Times New Roman" w:hAnsi="Century Gothic" w:cs="Times New Roman"/>
          <w:sz w:val="16"/>
          <w:szCs w:val="16"/>
          <w:lang w:eastAsia="en-GB"/>
        </w:rPr>
      </w:pPr>
      <w:r w:rsidRPr="00405648">
        <w:rPr>
          <w:rFonts w:ascii="Century Gothic" w:eastAsia="Times New Roman" w:hAnsi="Century Gothic" w:cs="Times New Roman"/>
          <w:sz w:val="16"/>
          <w:szCs w:val="16"/>
          <w:lang w:eastAsia="en-GB"/>
        </w:rPr>
        <w:t>October 2026</w:t>
      </w:r>
    </w:p>
    <w:p w:rsidR="00652F66" w:rsidRPr="00652F66" w:rsidRDefault="00652F66" w:rsidP="00652F66">
      <w:pPr>
        <w:ind w:left="360"/>
        <w:rPr>
          <w:rFonts w:ascii="Century Gothic" w:hAnsi="Century Gothic"/>
          <w:sz w:val="20"/>
          <w:szCs w:val="20"/>
        </w:rPr>
      </w:pPr>
    </w:p>
    <w:sectPr w:rsidR="00652F66" w:rsidRPr="00652F66" w:rsidSect="00652F66">
      <w:pgSz w:w="11906" w:h="16838"/>
      <w:pgMar w:top="1134" w:right="1440" w:bottom="1134"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53405D"/>
    <w:multiLevelType w:val="multilevel"/>
    <w:tmpl w:val="F24CDB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B40618"/>
    <w:multiLevelType w:val="multilevel"/>
    <w:tmpl w:val="E8A467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5545BCC"/>
    <w:multiLevelType w:val="multilevel"/>
    <w:tmpl w:val="D8BE80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9EB0A08"/>
    <w:multiLevelType w:val="hybridMultilevel"/>
    <w:tmpl w:val="E800F03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3844A71"/>
    <w:multiLevelType w:val="hybridMultilevel"/>
    <w:tmpl w:val="3298697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8226296"/>
    <w:multiLevelType w:val="hybridMultilevel"/>
    <w:tmpl w:val="B00C4F1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84C326E"/>
    <w:multiLevelType w:val="hybridMultilevel"/>
    <w:tmpl w:val="DCE4B99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B4E047F"/>
    <w:multiLevelType w:val="multilevel"/>
    <w:tmpl w:val="34CAA5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E0B139D"/>
    <w:multiLevelType w:val="multilevel"/>
    <w:tmpl w:val="2F86A0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DDF47AE"/>
    <w:multiLevelType w:val="hybridMultilevel"/>
    <w:tmpl w:val="30E8BFB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6E42466"/>
    <w:multiLevelType w:val="multilevel"/>
    <w:tmpl w:val="CCA6A2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F271FCB"/>
    <w:multiLevelType w:val="multilevel"/>
    <w:tmpl w:val="BF1071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7A869C1"/>
    <w:multiLevelType w:val="multilevel"/>
    <w:tmpl w:val="CCA6A2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D29031C"/>
    <w:multiLevelType w:val="hybridMultilevel"/>
    <w:tmpl w:val="D4C65E4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5"/>
  </w:num>
  <w:num w:numId="2">
    <w:abstractNumId w:val="13"/>
  </w:num>
  <w:num w:numId="3">
    <w:abstractNumId w:val="3"/>
  </w:num>
  <w:num w:numId="4">
    <w:abstractNumId w:val="9"/>
  </w:num>
  <w:num w:numId="5">
    <w:abstractNumId w:val="4"/>
  </w:num>
  <w:num w:numId="6">
    <w:abstractNumId w:val="6"/>
  </w:num>
  <w:num w:numId="7">
    <w:abstractNumId w:val="2"/>
  </w:num>
  <w:num w:numId="8">
    <w:abstractNumId w:val="8"/>
  </w:num>
  <w:num w:numId="9">
    <w:abstractNumId w:val="11"/>
  </w:num>
  <w:num w:numId="10">
    <w:abstractNumId w:val="1"/>
  </w:num>
  <w:num w:numId="11">
    <w:abstractNumId w:val="0"/>
  </w:num>
  <w:num w:numId="12">
    <w:abstractNumId w:val="7"/>
  </w:num>
  <w:num w:numId="13">
    <w:abstractNumId w:val="12"/>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186D"/>
    <w:rsid w:val="00405648"/>
    <w:rsid w:val="005905CC"/>
    <w:rsid w:val="00652F66"/>
    <w:rsid w:val="00677DE6"/>
    <w:rsid w:val="007B186D"/>
    <w:rsid w:val="007B74A0"/>
    <w:rsid w:val="009E10E7"/>
    <w:rsid w:val="00A914FD"/>
    <w:rsid w:val="00AE32B1"/>
    <w:rsid w:val="00D3260A"/>
    <w:rsid w:val="00DC04B8"/>
    <w:rsid w:val="00E93B7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E156BF"/>
  <w15:chartTrackingRefBased/>
  <w15:docId w15:val="{6D4B85CF-2387-4153-8DB8-D6D359993B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AE32B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93B72"/>
    <w:pPr>
      <w:ind w:left="720"/>
      <w:contextualSpacing/>
    </w:pPr>
  </w:style>
  <w:style w:type="character" w:customStyle="1" w:styleId="Heading1Char">
    <w:name w:val="Heading 1 Char"/>
    <w:basedOn w:val="DefaultParagraphFont"/>
    <w:link w:val="Heading1"/>
    <w:uiPriority w:val="9"/>
    <w:rsid w:val="00AE32B1"/>
    <w:rPr>
      <w:rFonts w:ascii="Times New Roman" w:eastAsia="Times New Roman" w:hAnsi="Times New Roman" w:cs="Times New Roman"/>
      <w:b/>
      <w:bCs/>
      <w:kern w:val="36"/>
      <w:sz w:val="48"/>
      <w:szCs w:val="48"/>
      <w:lang w:eastAsia="en-GB"/>
    </w:rPr>
  </w:style>
  <w:style w:type="paragraph" w:customStyle="1" w:styleId="isselectedend">
    <w:name w:val="isselectedend"/>
    <w:basedOn w:val="Normal"/>
    <w:rsid w:val="00AE32B1"/>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NormalWeb">
    <w:name w:val="Normal (Web)"/>
    <w:basedOn w:val="Normal"/>
    <w:uiPriority w:val="99"/>
    <w:semiHidden/>
    <w:unhideWhenUsed/>
    <w:rsid w:val="00AE32B1"/>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6841710">
      <w:bodyDiv w:val="1"/>
      <w:marLeft w:val="0"/>
      <w:marRight w:val="0"/>
      <w:marTop w:val="0"/>
      <w:marBottom w:val="0"/>
      <w:divBdr>
        <w:top w:val="none" w:sz="0" w:space="0" w:color="auto"/>
        <w:left w:val="none" w:sz="0" w:space="0" w:color="auto"/>
        <w:bottom w:val="none" w:sz="0" w:space="0" w:color="auto"/>
        <w:right w:val="none" w:sz="0" w:space="0" w:color="auto"/>
      </w:divBdr>
    </w:div>
    <w:div w:id="708335325">
      <w:bodyDiv w:val="1"/>
      <w:marLeft w:val="0"/>
      <w:marRight w:val="0"/>
      <w:marTop w:val="0"/>
      <w:marBottom w:val="0"/>
      <w:divBdr>
        <w:top w:val="none" w:sz="0" w:space="0" w:color="auto"/>
        <w:left w:val="none" w:sz="0" w:space="0" w:color="auto"/>
        <w:bottom w:val="none" w:sz="0" w:space="0" w:color="auto"/>
        <w:right w:val="none" w:sz="0" w:space="0" w:color="auto"/>
      </w:divBdr>
    </w:div>
    <w:div w:id="916092725">
      <w:bodyDiv w:val="1"/>
      <w:marLeft w:val="0"/>
      <w:marRight w:val="0"/>
      <w:marTop w:val="0"/>
      <w:marBottom w:val="0"/>
      <w:divBdr>
        <w:top w:val="none" w:sz="0" w:space="0" w:color="auto"/>
        <w:left w:val="none" w:sz="0" w:space="0" w:color="auto"/>
        <w:bottom w:val="none" w:sz="0" w:space="0" w:color="auto"/>
        <w:right w:val="none" w:sz="0" w:space="0" w:color="auto"/>
      </w:divBdr>
    </w:div>
    <w:div w:id="988023101">
      <w:bodyDiv w:val="1"/>
      <w:marLeft w:val="0"/>
      <w:marRight w:val="0"/>
      <w:marTop w:val="0"/>
      <w:marBottom w:val="0"/>
      <w:divBdr>
        <w:top w:val="none" w:sz="0" w:space="0" w:color="auto"/>
        <w:left w:val="none" w:sz="0" w:space="0" w:color="auto"/>
        <w:bottom w:val="none" w:sz="0" w:space="0" w:color="auto"/>
        <w:right w:val="none" w:sz="0" w:space="0" w:color="auto"/>
      </w:divBdr>
    </w:div>
    <w:div w:id="1483691484">
      <w:bodyDiv w:val="1"/>
      <w:marLeft w:val="0"/>
      <w:marRight w:val="0"/>
      <w:marTop w:val="0"/>
      <w:marBottom w:val="0"/>
      <w:divBdr>
        <w:top w:val="none" w:sz="0" w:space="0" w:color="auto"/>
        <w:left w:val="none" w:sz="0" w:space="0" w:color="auto"/>
        <w:bottom w:val="none" w:sz="0" w:space="0" w:color="auto"/>
        <w:right w:val="none" w:sz="0" w:space="0" w:color="auto"/>
      </w:divBdr>
    </w:div>
    <w:div w:id="20087536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1721</Words>
  <Characters>9816</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
    </vt:vector>
  </TitlesOfParts>
  <Company>Marlborough Primary School</Company>
  <LinksUpToDate>false</LinksUpToDate>
  <CharactersWithSpaces>11514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Janet Wallace</dc:creator>
  <cp:keywords/>
  <dc:description/>
  <cp:lastModifiedBy>Janet Wallace</cp:lastModifiedBy>
  <cp:revision>2</cp:revision>
  <dcterms:created xsi:type="dcterms:W3CDTF">2026-10-19T07:54:00Z</dcterms:created>
  <dcterms:modified xsi:type="dcterms:W3CDTF">2026-10-19T07:54:00Z</dcterms:modified>
</cp:coreProperties>
</file>