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DC1C" w14:textId="37444137" w:rsidR="000C1923" w:rsidRPr="00564A4F" w:rsidRDefault="000C1923" w:rsidP="00564A4F">
      <w:pPr>
        <w:spacing w:after="0" w:line="240" w:lineRule="auto"/>
        <w:jc w:val="center"/>
        <w:rPr>
          <w:rFonts w:ascii="Comic Sans MS" w:hAnsi="Comic Sans MS"/>
          <w:b/>
          <w:noProof/>
          <w:sz w:val="28"/>
          <w:szCs w:val="28"/>
        </w:rPr>
      </w:pPr>
      <w:r w:rsidRPr="00564A4F">
        <w:rPr>
          <w:rFonts w:ascii="Comic Sans MS" w:hAnsi="Comic Sans MS"/>
          <w:noProof/>
        </w:rPr>
        <w:drawing>
          <wp:anchor distT="0" distB="0" distL="114300" distR="114300" simplePos="0" relativeHeight="251659264" behindDoc="0" locked="0" layoutInCell="1" allowOverlap="1" wp14:anchorId="6DE422C6" wp14:editId="0D38761E">
            <wp:simplePos x="0" y="0"/>
            <wp:positionH relativeFrom="margin">
              <wp:posOffset>-419100</wp:posOffset>
            </wp:positionH>
            <wp:positionV relativeFrom="paragraph">
              <wp:posOffset>-457200</wp:posOffset>
            </wp:positionV>
            <wp:extent cx="1485900" cy="1457325"/>
            <wp:effectExtent l="0" t="0" r="0" b="9525"/>
            <wp:wrapNone/>
            <wp:docPr id="4" name="Picture 4" descr="A logo with stars and a child&#10;&#10;AI-generated content may be incorrect."/>
            <wp:cNvGraphicFramePr/>
            <a:graphic xmlns:a="http://schemas.openxmlformats.org/drawingml/2006/main">
              <a:graphicData uri="http://schemas.openxmlformats.org/drawingml/2006/picture">
                <pic:pic xmlns:pic="http://schemas.openxmlformats.org/drawingml/2006/picture">
                  <pic:nvPicPr>
                    <pic:cNvPr id="4" name="Picture 4" descr="A logo with stars and a child&#10;&#10;AI-generated content may be incorrec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45732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564A4F">
        <w:rPr>
          <w:rFonts w:ascii="Comic Sans MS" w:hAnsi="Comic Sans MS"/>
          <w:noProof/>
        </w:rPr>
        <w:drawing>
          <wp:anchor distT="0" distB="0" distL="114300" distR="114300" simplePos="0" relativeHeight="251660288" behindDoc="0" locked="0" layoutInCell="1" allowOverlap="1" wp14:anchorId="36A20E05" wp14:editId="38994E27">
            <wp:simplePos x="0" y="0"/>
            <wp:positionH relativeFrom="column">
              <wp:posOffset>5229225</wp:posOffset>
            </wp:positionH>
            <wp:positionV relativeFrom="paragraph">
              <wp:posOffset>-266700</wp:posOffset>
            </wp:positionV>
            <wp:extent cx="1644015" cy="784860"/>
            <wp:effectExtent l="0" t="0" r="0" b="0"/>
            <wp:wrapNone/>
            <wp:docPr id="447905289" name="Picture 1" descr="A gol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old and white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015"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A4F">
        <w:rPr>
          <w:rFonts w:ascii="Comic Sans MS" w:hAnsi="Comic Sans MS"/>
          <w:b/>
          <w:noProof/>
          <w:sz w:val="28"/>
          <w:szCs w:val="28"/>
        </w:rPr>
        <w:t>The Federation of Crigglestone and</w:t>
      </w:r>
    </w:p>
    <w:p w14:paraId="5180008D" w14:textId="77777777" w:rsidR="000C1923" w:rsidRPr="00564A4F" w:rsidRDefault="000C1923" w:rsidP="00564A4F">
      <w:pPr>
        <w:spacing w:after="0" w:line="240" w:lineRule="auto"/>
        <w:rPr>
          <w:rFonts w:ascii="Comic Sans MS" w:hAnsi="Comic Sans MS"/>
          <w:b/>
          <w:noProof/>
          <w:sz w:val="12"/>
          <w:szCs w:val="12"/>
        </w:rPr>
      </w:pPr>
      <w:r w:rsidRPr="00564A4F">
        <w:rPr>
          <w:rFonts w:ascii="Comic Sans MS" w:hAnsi="Comic Sans MS"/>
          <w:b/>
          <w:noProof/>
          <w:sz w:val="28"/>
          <w:szCs w:val="28"/>
        </w:rPr>
        <w:t xml:space="preserve">                            The Castle Nursery Schools</w:t>
      </w:r>
    </w:p>
    <w:p w14:paraId="542033BE" w14:textId="77777777" w:rsidR="000C1923" w:rsidRPr="00564A4F" w:rsidRDefault="000C1923" w:rsidP="00564A4F">
      <w:pPr>
        <w:spacing w:after="0" w:line="240" w:lineRule="auto"/>
        <w:jc w:val="center"/>
        <w:rPr>
          <w:rFonts w:ascii="Comic Sans MS" w:hAnsi="Comic Sans MS"/>
          <w:b/>
          <w:bCs/>
          <w:sz w:val="32"/>
          <w:szCs w:val="32"/>
        </w:rPr>
      </w:pPr>
    </w:p>
    <w:p w14:paraId="25E20EF9" w14:textId="7561DA1E" w:rsidR="00097229" w:rsidRPr="00564A4F" w:rsidRDefault="00097229" w:rsidP="00564A4F">
      <w:pPr>
        <w:spacing w:after="0" w:line="240" w:lineRule="auto"/>
        <w:jc w:val="center"/>
        <w:rPr>
          <w:rFonts w:ascii="Comic Sans MS" w:hAnsi="Comic Sans MS"/>
          <w:b/>
          <w:bCs/>
          <w:sz w:val="32"/>
          <w:szCs w:val="32"/>
        </w:rPr>
      </w:pPr>
      <w:r w:rsidRPr="00564A4F">
        <w:rPr>
          <w:rFonts w:ascii="Comic Sans MS" w:hAnsi="Comic Sans MS"/>
          <w:b/>
          <w:bCs/>
          <w:sz w:val="32"/>
          <w:szCs w:val="32"/>
        </w:rPr>
        <w:t xml:space="preserve">Federation </w:t>
      </w:r>
      <w:r w:rsidR="007974F3" w:rsidRPr="00564A4F">
        <w:rPr>
          <w:rFonts w:ascii="Comic Sans MS" w:hAnsi="Comic Sans MS"/>
          <w:b/>
          <w:bCs/>
          <w:sz w:val="32"/>
          <w:szCs w:val="32"/>
        </w:rPr>
        <w:t>Assistant Headteacher (</w:t>
      </w:r>
      <w:r w:rsidR="00BF1E73">
        <w:rPr>
          <w:rFonts w:ascii="Comic Sans MS" w:hAnsi="Comic Sans MS"/>
          <w:b/>
          <w:bCs/>
          <w:sz w:val="32"/>
          <w:szCs w:val="32"/>
        </w:rPr>
        <w:t>Inclusion</w:t>
      </w:r>
      <w:r w:rsidR="007974F3" w:rsidRPr="00564A4F">
        <w:rPr>
          <w:rFonts w:ascii="Comic Sans MS" w:hAnsi="Comic Sans MS"/>
          <w:b/>
          <w:bCs/>
          <w:sz w:val="32"/>
          <w:szCs w:val="32"/>
        </w:rPr>
        <w:t xml:space="preserve"> Lead)</w:t>
      </w:r>
    </w:p>
    <w:p w14:paraId="3AC826FC" w14:textId="0CC1DF40" w:rsidR="00547C0B" w:rsidRDefault="007974F3" w:rsidP="00564A4F">
      <w:pPr>
        <w:spacing w:after="0" w:line="240" w:lineRule="auto"/>
        <w:jc w:val="center"/>
        <w:rPr>
          <w:rFonts w:ascii="Comic Sans MS" w:hAnsi="Comic Sans MS"/>
          <w:sz w:val="22"/>
          <w:szCs w:val="22"/>
        </w:rPr>
      </w:pPr>
      <w:r w:rsidRPr="00564A4F">
        <w:rPr>
          <w:rFonts w:ascii="Comic Sans MS" w:hAnsi="Comic Sans MS"/>
        </w:rPr>
        <w:br/>
      </w:r>
      <w:r w:rsidRPr="00564A4F">
        <w:rPr>
          <w:rFonts w:ascii="Comic Sans MS" w:hAnsi="Comic Sans MS"/>
          <w:b/>
          <w:bCs/>
          <w:sz w:val="22"/>
          <w:szCs w:val="22"/>
        </w:rPr>
        <w:t>Start Date</w:t>
      </w:r>
      <w:r w:rsidRPr="00564A4F">
        <w:rPr>
          <w:rFonts w:ascii="Comic Sans MS" w:hAnsi="Comic Sans MS"/>
          <w:sz w:val="22"/>
          <w:szCs w:val="22"/>
        </w:rPr>
        <w:t xml:space="preserve">: </w:t>
      </w:r>
      <w:r w:rsidR="00B9369D" w:rsidRPr="00564A4F">
        <w:rPr>
          <w:rFonts w:ascii="Comic Sans MS" w:hAnsi="Comic Sans MS"/>
          <w:sz w:val="22"/>
          <w:szCs w:val="22"/>
        </w:rPr>
        <w:t>ASAP</w:t>
      </w:r>
      <w:r w:rsidRPr="00564A4F">
        <w:rPr>
          <w:rFonts w:ascii="Comic Sans MS" w:hAnsi="Comic Sans MS"/>
          <w:sz w:val="22"/>
          <w:szCs w:val="22"/>
        </w:rPr>
        <w:br/>
      </w:r>
      <w:r w:rsidRPr="00564A4F">
        <w:rPr>
          <w:rFonts w:ascii="Comic Sans MS" w:hAnsi="Comic Sans MS"/>
          <w:b/>
          <w:bCs/>
          <w:sz w:val="22"/>
          <w:szCs w:val="22"/>
        </w:rPr>
        <w:t>Salary</w:t>
      </w:r>
      <w:r w:rsidRPr="00564A4F">
        <w:rPr>
          <w:rFonts w:ascii="Comic Sans MS" w:hAnsi="Comic Sans MS"/>
          <w:sz w:val="22"/>
          <w:szCs w:val="22"/>
        </w:rPr>
        <w:t>: L1–L5</w:t>
      </w:r>
    </w:p>
    <w:p w14:paraId="4BC4D6E8" w14:textId="6EA13DAE" w:rsidR="007974F3" w:rsidRPr="00564A4F" w:rsidRDefault="007974F3" w:rsidP="00564A4F">
      <w:pPr>
        <w:spacing w:after="0" w:line="240" w:lineRule="auto"/>
        <w:jc w:val="center"/>
        <w:rPr>
          <w:rFonts w:ascii="Comic Sans MS" w:hAnsi="Comic Sans MS"/>
          <w:sz w:val="22"/>
          <w:szCs w:val="22"/>
        </w:rPr>
      </w:pPr>
      <w:r w:rsidRPr="00564A4F">
        <w:rPr>
          <w:rFonts w:ascii="Comic Sans MS" w:hAnsi="Comic Sans MS"/>
          <w:sz w:val="22"/>
          <w:szCs w:val="22"/>
        </w:rPr>
        <w:br/>
      </w:r>
      <w:r w:rsidRPr="00564A4F">
        <w:rPr>
          <w:rFonts w:ascii="Comic Sans MS" w:hAnsi="Comic Sans MS"/>
          <w:b/>
          <w:bCs/>
          <w:sz w:val="22"/>
          <w:szCs w:val="22"/>
        </w:rPr>
        <w:t>Contract Type</w:t>
      </w:r>
      <w:r w:rsidRPr="00564A4F">
        <w:rPr>
          <w:rFonts w:ascii="Comic Sans MS" w:hAnsi="Comic Sans MS"/>
          <w:sz w:val="22"/>
          <w:szCs w:val="22"/>
        </w:rPr>
        <w:t xml:space="preserve">: </w:t>
      </w:r>
      <w:r w:rsidR="00CA75D5" w:rsidRPr="00CA75D5">
        <w:rPr>
          <w:rFonts w:ascii="Comic Sans MS" w:hAnsi="Comic Sans MS"/>
          <w:sz w:val="22"/>
          <w:szCs w:val="22"/>
        </w:rPr>
        <w:t>Permanent, Full-Time, Term Time Only (in line with Teachers’ Pay and Conditions)</w:t>
      </w:r>
    </w:p>
    <w:p w14:paraId="42A94D89" w14:textId="77777777" w:rsidR="00D67DFB" w:rsidRPr="00564A4F" w:rsidRDefault="00D67DFB" w:rsidP="00564A4F">
      <w:pPr>
        <w:spacing w:after="0" w:line="240" w:lineRule="auto"/>
        <w:jc w:val="center"/>
        <w:rPr>
          <w:rFonts w:ascii="Comic Sans MS" w:hAnsi="Comic Sans MS"/>
          <w:sz w:val="22"/>
          <w:szCs w:val="22"/>
        </w:rPr>
      </w:pPr>
    </w:p>
    <w:p w14:paraId="2AF2232A" w14:textId="605BB341" w:rsidR="008F0BFE" w:rsidRPr="005747B8" w:rsidRDefault="005747B8" w:rsidP="005747B8">
      <w:pPr>
        <w:spacing w:after="0" w:line="240" w:lineRule="auto"/>
        <w:jc w:val="center"/>
        <w:rPr>
          <w:rFonts w:ascii="Comic Sans MS" w:hAnsi="Comic Sans MS"/>
          <w:b/>
          <w:bCs/>
          <w:i/>
          <w:iCs/>
          <w:sz w:val="28"/>
          <w:szCs w:val="28"/>
        </w:rPr>
      </w:pPr>
      <w:r w:rsidRPr="005747B8">
        <w:rPr>
          <w:rFonts w:ascii="Comic Sans MS" w:hAnsi="Comic Sans MS"/>
          <w:b/>
          <w:bCs/>
          <w:i/>
          <w:iCs/>
          <w:sz w:val="28"/>
          <w:szCs w:val="28"/>
        </w:rPr>
        <w:t>Could you b</w:t>
      </w:r>
      <w:r w:rsidR="008F0BFE" w:rsidRPr="005747B8">
        <w:rPr>
          <w:rFonts w:ascii="Comic Sans MS" w:hAnsi="Comic Sans MS"/>
          <w:b/>
          <w:bCs/>
          <w:i/>
          <w:iCs/>
          <w:sz w:val="28"/>
          <w:szCs w:val="28"/>
        </w:rPr>
        <w:t xml:space="preserve">e </w:t>
      </w:r>
      <w:r w:rsidRPr="005747B8">
        <w:rPr>
          <w:rFonts w:ascii="Comic Sans MS" w:hAnsi="Comic Sans MS"/>
          <w:b/>
          <w:bCs/>
          <w:i/>
          <w:iCs/>
          <w:sz w:val="28"/>
          <w:szCs w:val="28"/>
        </w:rPr>
        <w:t>our</w:t>
      </w:r>
      <w:r w:rsidR="008F0BFE" w:rsidRPr="005747B8">
        <w:rPr>
          <w:rFonts w:ascii="Comic Sans MS" w:hAnsi="Comic Sans MS"/>
          <w:b/>
          <w:bCs/>
          <w:i/>
          <w:iCs/>
          <w:sz w:val="28"/>
          <w:szCs w:val="28"/>
        </w:rPr>
        <w:t xml:space="preserve"> champion of inclusion, where futures are shaped through play, nurture and curiosity</w:t>
      </w:r>
      <w:r w:rsidRPr="005747B8">
        <w:rPr>
          <w:rFonts w:ascii="Comic Sans MS" w:hAnsi="Comic Sans MS"/>
          <w:b/>
          <w:bCs/>
          <w:i/>
          <w:iCs/>
          <w:sz w:val="28"/>
          <w:szCs w:val="28"/>
        </w:rPr>
        <w:t>?</w:t>
      </w:r>
    </w:p>
    <w:p w14:paraId="2F860051" w14:textId="77777777" w:rsidR="00D54D57" w:rsidRPr="00D54D57" w:rsidRDefault="00D54D57" w:rsidP="00D54D57">
      <w:pPr>
        <w:spacing w:after="0" w:line="240" w:lineRule="auto"/>
        <w:rPr>
          <w:rFonts w:ascii="Comic Sans MS" w:hAnsi="Comic Sans MS"/>
          <w:sz w:val="22"/>
          <w:szCs w:val="22"/>
        </w:rPr>
      </w:pPr>
    </w:p>
    <w:p w14:paraId="53EF945C" w14:textId="15ED0ACD" w:rsidR="00D54D57" w:rsidRDefault="00D54D57" w:rsidP="00D54D57">
      <w:pPr>
        <w:spacing w:after="0" w:line="240" w:lineRule="auto"/>
        <w:rPr>
          <w:rFonts w:ascii="Comic Sans MS" w:hAnsi="Comic Sans MS"/>
          <w:sz w:val="22"/>
          <w:szCs w:val="22"/>
        </w:rPr>
      </w:pPr>
      <w:r w:rsidRPr="00D54D57">
        <w:rPr>
          <w:rFonts w:ascii="Comic Sans MS" w:hAnsi="Comic Sans MS"/>
          <w:sz w:val="22"/>
          <w:szCs w:val="22"/>
        </w:rPr>
        <w:t xml:space="preserve">The Federation of </w:t>
      </w:r>
      <w:r w:rsidRPr="00D54D57">
        <w:rPr>
          <w:rFonts w:ascii="Comic Sans MS" w:hAnsi="Comic Sans MS"/>
          <w:b/>
          <w:bCs/>
          <w:sz w:val="22"/>
          <w:szCs w:val="22"/>
        </w:rPr>
        <w:t>Crigglestone and The Castle Nursery Schools</w:t>
      </w:r>
      <w:r w:rsidRPr="00D54D57">
        <w:rPr>
          <w:rFonts w:ascii="Comic Sans MS" w:hAnsi="Comic Sans MS"/>
          <w:sz w:val="22"/>
          <w:szCs w:val="22"/>
        </w:rPr>
        <w:t xml:space="preserve"> is seeking an exceptional </w:t>
      </w:r>
      <w:r w:rsidRPr="00D54D57">
        <w:rPr>
          <w:rFonts w:ascii="Comic Sans MS" w:hAnsi="Comic Sans MS"/>
          <w:b/>
          <w:bCs/>
          <w:sz w:val="22"/>
          <w:szCs w:val="22"/>
        </w:rPr>
        <w:t>Federation Assistant Headteacher with responsibility for Inclusion and SEND</w:t>
      </w:r>
      <w:r w:rsidRPr="00D54D57">
        <w:rPr>
          <w:rFonts w:ascii="Comic Sans MS" w:hAnsi="Comic Sans MS"/>
          <w:sz w:val="22"/>
          <w:szCs w:val="22"/>
        </w:rPr>
        <w:t xml:space="preserve"> to join our ambitious and compassionate leadership team.</w:t>
      </w:r>
    </w:p>
    <w:p w14:paraId="3789FB4B" w14:textId="77777777" w:rsidR="005747B8" w:rsidRPr="00D54D57" w:rsidRDefault="005747B8" w:rsidP="00D54D57">
      <w:pPr>
        <w:spacing w:after="0" w:line="240" w:lineRule="auto"/>
        <w:rPr>
          <w:rFonts w:ascii="Comic Sans MS" w:hAnsi="Comic Sans MS"/>
          <w:sz w:val="22"/>
          <w:szCs w:val="22"/>
        </w:rPr>
      </w:pPr>
    </w:p>
    <w:p w14:paraId="291B7B45" w14:textId="77777777" w:rsidR="00D54D57" w:rsidRPr="00D54D57" w:rsidRDefault="00D54D57" w:rsidP="00D54D57">
      <w:pPr>
        <w:spacing w:after="0" w:line="240" w:lineRule="auto"/>
        <w:rPr>
          <w:rFonts w:ascii="Comic Sans MS" w:hAnsi="Comic Sans MS"/>
          <w:sz w:val="22"/>
          <w:szCs w:val="22"/>
        </w:rPr>
      </w:pPr>
      <w:r w:rsidRPr="00D54D57">
        <w:rPr>
          <w:rFonts w:ascii="Comic Sans MS" w:hAnsi="Comic Sans MS"/>
          <w:sz w:val="22"/>
          <w:szCs w:val="22"/>
        </w:rPr>
        <w:t xml:space="preserve">This is a rare and rewarding opportunity for an experienced </w:t>
      </w:r>
      <w:r w:rsidRPr="00D54D57">
        <w:rPr>
          <w:rFonts w:ascii="Comic Sans MS" w:hAnsi="Comic Sans MS"/>
          <w:b/>
          <w:bCs/>
          <w:sz w:val="22"/>
          <w:szCs w:val="22"/>
        </w:rPr>
        <w:t>SENDCo and inclusive leader</w:t>
      </w:r>
      <w:r w:rsidRPr="00D54D57">
        <w:rPr>
          <w:rFonts w:ascii="Comic Sans MS" w:hAnsi="Comic Sans MS"/>
          <w:sz w:val="22"/>
          <w:szCs w:val="22"/>
        </w:rPr>
        <w:t xml:space="preserve"> to make a profound difference at the earliest and most formative stage of education. If you believe every child deserves to feel safe, understood, celebrated and inspired, we would love to hear from you.</w:t>
      </w:r>
    </w:p>
    <w:p w14:paraId="1E54C47C" w14:textId="437A3826" w:rsidR="00D54D57" w:rsidRPr="00D54D57" w:rsidRDefault="00D54D57" w:rsidP="00D54D57">
      <w:pPr>
        <w:spacing w:after="0" w:line="240" w:lineRule="auto"/>
        <w:rPr>
          <w:rFonts w:ascii="Comic Sans MS" w:hAnsi="Comic Sans MS"/>
          <w:sz w:val="22"/>
          <w:szCs w:val="22"/>
        </w:rPr>
      </w:pPr>
    </w:p>
    <w:p w14:paraId="3502884A" w14:textId="77777777" w:rsidR="00D54D57" w:rsidRPr="00D54D57" w:rsidRDefault="00D54D57" w:rsidP="00D54D57">
      <w:pPr>
        <w:spacing w:after="0" w:line="240" w:lineRule="auto"/>
        <w:rPr>
          <w:rFonts w:ascii="Comic Sans MS" w:hAnsi="Comic Sans MS"/>
          <w:b/>
          <w:bCs/>
          <w:sz w:val="22"/>
          <w:szCs w:val="22"/>
        </w:rPr>
      </w:pPr>
      <w:r w:rsidRPr="00D54D57">
        <w:rPr>
          <w:rFonts w:ascii="Comic Sans MS" w:hAnsi="Comic Sans MS"/>
          <w:b/>
          <w:bCs/>
          <w:sz w:val="22"/>
          <w:szCs w:val="22"/>
        </w:rPr>
        <w:t>About Our Federation</w:t>
      </w:r>
    </w:p>
    <w:p w14:paraId="3D333E0C" w14:textId="77777777" w:rsidR="00D54D57" w:rsidRPr="00D54D57" w:rsidRDefault="00D54D57" w:rsidP="00D54D57">
      <w:pPr>
        <w:spacing w:after="0" w:line="240" w:lineRule="auto"/>
        <w:rPr>
          <w:rFonts w:ascii="Comic Sans MS" w:hAnsi="Comic Sans MS"/>
          <w:sz w:val="22"/>
          <w:szCs w:val="22"/>
        </w:rPr>
      </w:pPr>
      <w:r w:rsidRPr="00D54D57">
        <w:rPr>
          <w:rFonts w:ascii="Comic Sans MS" w:hAnsi="Comic Sans MS"/>
          <w:sz w:val="22"/>
          <w:szCs w:val="22"/>
        </w:rPr>
        <w:t xml:space="preserve">We are two highly regarded, maintained nursery schools working in close partnership to provide outstanding early education for children aged </w:t>
      </w:r>
      <w:r w:rsidRPr="00D54D57">
        <w:rPr>
          <w:rFonts w:ascii="Comic Sans MS" w:hAnsi="Comic Sans MS"/>
          <w:b/>
          <w:bCs/>
          <w:sz w:val="22"/>
          <w:szCs w:val="22"/>
        </w:rPr>
        <w:t>2–4 years</w:t>
      </w:r>
      <w:r w:rsidRPr="00D54D57">
        <w:rPr>
          <w:rFonts w:ascii="Comic Sans MS" w:hAnsi="Comic Sans MS"/>
          <w:sz w:val="22"/>
          <w:szCs w:val="22"/>
        </w:rPr>
        <w:t>.</w:t>
      </w:r>
    </w:p>
    <w:p w14:paraId="2FD4E27C" w14:textId="77777777" w:rsidR="005747B8" w:rsidRDefault="005747B8" w:rsidP="00D54D57">
      <w:pPr>
        <w:spacing w:after="0" w:line="240" w:lineRule="auto"/>
        <w:rPr>
          <w:rFonts w:ascii="Comic Sans MS" w:hAnsi="Comic Sans MS"/>
          <w:sz w:val="22"/>
          <w:szCs w:val="22"/>
        </w:rPr>
      </w:pPr>
    </w:p>
    <w:p w14:paraId="71E030EB" w14:textId="42C8E3B8" w:rsidR="00D54D57" w:rsidRPr="00D54D57" w:rsidRDefault="00D54D57" w:rsidP="00D54D57">
      <w:pPr>
        <w:spacing w:after="0" w:line="240" w:lineRule="auto"/>
        <w:rPr>
          <w:rFonts w:ascii="Comic Sans MS" w:hAnsi="Comic Sans MS"/>
          <w:sz w:val="22"/>
          <w:szCs w:val="22"/>
        </w:rPr>
      </w:pPr>
      <w:r w:rsidRPr="00D54D57">
        <w:rPr>
          <w:rFonts w:ascii="Comic Sans MS" w:hAnsi="Comic Sans MS"/>
          <w:sz w:val="22"/>
          <w:szCs w:val="22"/>
        </w:rPr>
        <w:t xml:space="preserve">Our practice is rooted in </w:t>
      </w:r>
      <w:r w:rsidRPr="00D54D57">
        <w:rPr>
          <w:rFonts w:ascii="Comic Sans MS" w:hAnsi="Comic Sans MS"/>
          <w:b/>
          <w:bCs/>
          <w:sz w:val="22"/>
          <w:szCs w:val="22"/>
        </w:rPr>
        <w:t>nurture, inclusion and curiosity</w:t>
      </w:r>
      <w:r w:rsidRPr="00D54D57">
        <w:rPr>
          <w:rFonts w:ascii="Comic Sans MS" w:hAnsi="Comic Sans MS"/>
          <w:sz w:val="22"/>
          <w:szCs w:val="22"/>
        </w:rPr>
        <w:t xml:space="preserve">. Inspired by </w:t>
      </w:r>
      <w:r w:rsidRPr="00D54D57">
        <w:rPr>
          <w:rFonts w:ascii="Comic Sans MS" w:hAnsi="Comic Sans MS"/>
          <w:b/>
          <w:bCs/>
          <w:sz w:val="22"/>
          <w:szCs w:val="22"/>
        </w:rPr>
        <w:t>The Curiosity Approach</w:t>
      </w:r>
      <w:r w:rsidRPr="00D54D57">
        <w:rPr>
          <w:rFonts w:ascii="Comic Sans MS" w:hAnsi="Comic Sans MS"/>
          <w:sz w:val="22"/>
          <w:szCs w:val="22"/>
        </w:rPr>
        <w:t>, our environments invite awe, wonder and independence, enabling children to explore their world with confidence and joy.</w:t>
      </w:r>
    </w:p>
    <w:p w14:paraId="763DE606" w14:textId="77777777" w:rsidR="005747B8" w:rsidRDefault="005747B8" w:rsidP="00D54D57">
      <w:pPr>
        <w:spacing w:after="0" w:line="240" w:lineRule="auto"/>
        <w:rPr>
          <w:rFonts w:ascii="Comic Sans MS" w:hAnsi="Comic Sans MS"/>
          <w:b/>
          <w:bCs/>
          <w:sz w:val="22"/>
          <w:szCs w:val="22"/>
        </w:rPr>
      </w:pPr>
    </w:p>
    <w:p w14:paraId="2A4B78D9" w14:textId="77777777" w:rsidR="005747B8" w:rsidRDefault="00D54D57" w:rsidP="00D54D57">
      <w:pPr>
        <w:spacing w:after="0" w:line="240" w:lineRule="auto"/>
        <w:rPr>
          <w:rFonts w:ascii="Comic Sans MS" w:hAnsi="Comic Sans MS"/>
          <w:b/>
          <w:bCs/>
          <w:sz w:val="22"/>
          <w:szCs w:val="22"/>
        </w:rPr>
      </w:pPr>
      <w:r w:rsidRPr="00D54D57">
        <w:rPr>
          <w:rFonts w:ascii="Comic Sans MS" w:hAnsi="Comic Sans MS"/>
          <w:b/>
          <w:bCs/>
          <w:sz w:val="22"/>
          <w:szCs w:val="22"/>
        </w:rPr>
        <w:t>Our shared vision:</w:t>
      </w:r>
      <w:r w:rsidR="005747B8">
        <w:rPr>
          <w:rFonts w:ascii="Comic Sans MS" w:hAnsi="Comic Sans MS"/>
          <w:sz w:val="22"/>
          <w:szCs w:val="22"/>
        </w:rPr>
        <w:t xml:space="preserve"> </w:t>
      </w:r>
      <w:r w:rsidR="005747B8">
        <w:rPr>
          <w:rFonts w:ascii="Comic Sans MS" w:hAnsi="Comic Sans MS"/>
          <w:b/>
          <w:bCs/>
          <w:i/>
          <w:iCs/>
          <w:sz w:val="22"/>
          <w:szCs w:val="22"/>
        </w:rPr>
        <w:t>‘</w:t>
      </w:r>
      <w:r w:rsidRPr="00D54D57">
        <w:rPr>
          <w:rFonts w:ascii="Comic Sans MS" w:hAnsi="Comic Sans MS"/>
          <w:b/>
          <w:bCs/>
          <w:i/>
          <w:iCs/>
          <w:sz w:val="22"/>
          <w:szCs w:val="22"/>
        </w:rPr>
        <w:t>Nurturing children’s natural curiosity</w:t>
      </w:r>
      <w:r w:rsidR="005747B8">
        <w:rPr>
          <w:rFonts w:ascii="Comic Sans MS" w:hAnsi="Comic Sans MS"/>
          <w:b/>
          <w:bCs/>
          <w:i/>
          <w:iCs/>
          <w:sz w:val="22"/>
          <w:szCs w:val="22"/>
        </w:rPr>
        <w:t>’</w:t>
      </w:r>
      <w:r w:rsidR="005747B8">
        <w:rPr>
          <w:rFonts w:ascii="Comic Sans MS" w:hAnsi="Comic Sans MS"/>
          <w:b/>
          <w:bCs/>
          <w:sz w:val="22"/>
          <w:szCs w:val="22"/>
        </w:rPr>
        <w:t xml:space="preserve"> </w:t>
      </w:r>
    </w:p>
    <w:p w14:paraId="53E98D3E" w14:textId="24BAB8AD" w:rsidR="00D54D57" w:rsidRPr="00D54D57" w:rsidRDefault="00D54D57" w:rsidP="00D54D57">
      <w:pPr>
        <w:spacing w:after="0" w:line="240" w:lineRule="auto"/>
        <w:rPr>
          <w:rFonts w:ascii="Comic Sans MS" w:hAnsi="Comic Sans MS"/>
          <w:sz w:val="22"/>
          <w:szCs w:val="22"/>
        </w:rPr>
      </w:pPr>
      <w:r w:rsidRPr="00D54D57">
        <w:rPr>
          <w:rFonts w:ascii="Comic Sans MS" w:hAnsi="Comic Sans MS"/>
          <w:sz w:val="22"/>
          <w:szCs w:val="22"/>
        </w:rPr>
        <w:t>In our Federation, inclusion is not an add-on — it is at the heart of everything we do.</w:t>
      </w:r>
    </w:p>
    <w:p w14:paraId="41DC5379" w14:textId="262F0CFE" w:rsidR="00D54D57" w:rsidRDefault="00D54D57" w:rsidP="00D54D57">
      <w:pPr>
        <w:spacing w:after="0" w:line="240" w:lineRule="auto"/>
        <w:rPr>
          <w:rFonts w:ascii="Comic Sans MS" w:hAnsi="Comic Sans MS"/>
          <w:sz w:val="22"/>
          <w:szCs w:val="22"/>
        </w:rPr>
      </w:pPr>
    </w:p>
    <w:p w14:paraId="3549A185" w14:textId="77777777" w:rsidR="005747B8" w:rsidRPr="00D54D57" w:rsidRDefault="005747B8" w:rsidP="00D54D57">
      <w:pPr>
        <w:spacing w:after="0" w:line="240" w:lineRule="auto"/>
        <w:rPr>
          <w:rFonts w:ascii="Comic Sans MS" w:hAnsi="Comic Sans MS"/>
          <w:sz w:val="22"/>
          <w:szCs w:val="22"/>
        </w:rPr>
      </w:pPr>
    </w:p>
    <w:p w14:paraId="3C7B1B87" w14:textId="77777777" w:rsidR="00D54D57" w:rsidRPr="00D54D57" w:rsidRDefault="00D54D57" w:rsidP="00D54D57">
      <w:pPr>
        <w:spacing w:after="0" w:line="240" w:lineRule="auto"/>
        <w:rPr>
          <w:rFonts w:ascii="Comic Sans MS" w:hAnsi="Comic Sans MS"/>
          <w:b/>
          <w:bCs/>
          <w:sz w:val="22"/>
          <w:szCs w:val="22"/>
        </w:rPr>
      </w:pPr>
      <w:r w:rsidRPr="00D54D57">
        <w:rPr>
          <w:rFonts w:ascii="Comic Sans MS" w:hAnsi="Comic Sans MS"/>
          <w:b/>
          <w:bCs/>
          <w:sz w:val="22"/>
          <w:szCs w:val="22"/>
        </w:rPr>
        <w:t>About the Role</w:t>
      </w:r>
    </w:p>
    <w:p w14:paraId="59DBEA53" w14:textId="411DED16" w:rsidR="00D54D57" w:rsidRDefault="00D54D57" w:rsidP="00D54D57">
      <w:pPr>
        <w:spacing w:after="0" w:line="240" w:lineRule="auto"/>
        <w:rPr>
          <w:rFonts w:ascii="Comic Sans MS" w:hAnsi="Comic Sans MS"/>
          <w:sz w:val="22"/>
          <w:szCs w:val="22"/>
        </w:rPr>
      </w:pPr>
      <w:r w:rsidRPr="00D54D57">
        <w:rPr>
          <w:rFonts w:ascii="Comic Sans MS" w:hAnsi="Comic Sans MS"/>
          <w:sz w:val="22"/>
          <w:szCs w:val="22"/>
        </w:rPr>
        <w:t xml:space="preserve">As </w:t>
      </w:r>
      <w:r w:rsidRPr="00D54D57">
        <w:rPr>
          <w:rFonts w:ascii="Comic Sans MS" w:hAnsi="Comic Sans MS"/>
          <w:b/>
          <w:bCs/>
          <w:sz w:val="22"/>
          <w:szCs w:val="22"/>
        </w:rPr>
        <w:t>Federation Assistant Headteacher (Inclusion)</w:t>
      </w:r>
      <w:r w:rsidRPr="00D54D57">
        <w:rPr>
          <w:rFonts w:ascii="Comic Sans MS" w:hAnsi="Comic Sans MS"/>
          <w:sz w:val="22"/>
          <w:szCs w:val="22"/>
        </w:rPr>
        <w:t xml:space="preserve">, you will play a pivotal role in shaping inclusive practice across both schools. You will be a key member of the </w:t>
      </w:r>
      <w:r w:rsidRPr="00D54D57">
        <w:rPr>
          <w:rFonts w:ascii="Comic Sans MS" w:hAnsi="Comic Sans MS"/>
          <w:b/>
          <w:bCs/>
          <w:sz w:val="22"/>
          <w:szCs w:val="22"/>
        </w:rPr>
        <w:t>Senior Leadership Team</w:t>
      </w:r>
      <w:r w:rsidRPr="00D54D57">
        <w:rPr>
          <w:rFonts w:ascii="Comic Sans MS" w:hAnsi="Comic Sans MS"/>
          <w:sz w:val="22"/>
          <w:szCs w:val="22"/>
        </w:rPr>
        <w:t>, combining strategic oversight with hands-on leadership.</w:t>
      </w:r>
    </w:p>
    <w:p w14:paraId="5DE6E6BE" w14:textId="77777777" w:rsidR="007F13FC" w:rsidRPr="00D54D57" w:rsidRDefault="007F13FC" w:rsidP="00D54D57">
      <w:pPr>
        <w:spacing w:after="0" w:line="240" w:lineRule="auto"/>
        <w:rPr>
          <w:rFonts w:ascii="Comic Sans MS" w:hAnsi="Comic Sans MS"/>
          <w:sz w:val="22"/>
          <w:szCs w:val="22"/>
        </w:rPr>
      </w:pPr>
    </w:p>
    <w:p w14:paraId="64B95BA6" w14:textId="77777777" w:rsidR="00D54D57" w:rsidRPr="00D54D57" w:rsidRDefault="00D54D57" w:rsidP="00D54D57">
      <w:pPr>
        <w:spacing w:after="0" w:line="240" w:lineRule="auto"/>
        <w:rPr>
          <w:rFonts w:ascii="Comic Sans MS" w:hAnsi="Comic Sans MS"/>
          <w:sz w:val="22"/>
          <w:szCs w:val="22"/>
        </w:rPr>
      </w:pPr>
      <w:r w:rsidRPr="00D54D57">
        <w:rPr>
          <w:rFonts w:ascii="Comic Sans MS" w:hAnsi="Comic Sans MS"/>
          <w:sz w:val="22"/>
          <w:szCs w:val="22"/>
        </w:rPr>
        <w:t xml:space="preserve">This role requires a </w:t>
      </w:r>
      <w:r w:rsidRPr="00D54D57">
        <w:rPr>
          <w:rFonts w:ascii="Comic Sans MS" w:hAnsi="Comic Sans MS"/>
          <w:b/>
          <w:bCs/>
          <w:sz w:val="22"/>
          <w:szCs w:val="22"/>
        </w:rPr>
        <w:t>qualified and practising (or recently practising) SENDCo</w:t>
      </w:r>
      <w:r w:rsidRPr="00D54D57">
        <w:rPr>
          <w:rFonts w:ascii="Comic Sans MS" w:hAnsi="Comic Sans MS"/>
          <w:sz w:val="22"/>
          <w:szCs w:val="22"/>
        </w:rPr>
        <w:t xml:space="preserve">, holding the </w:t>
      </w:r>
      <w:r w:rsidRPr="00D54D57">
        <w:rPr>
          <w:rFonts w:ascii="Comic Sans MS" w:hAnsi="Comic Sans MS"/>
          <w:b/>
          <w:bCs/>
          <w:sz w:val="22"/>
          <w:szCs w:val="22"/>
        </w:rPr>
        <w:t>National Award for SEN Coordination</w:t>
      </w:r>
      <w:r w:rsidRPr="00D54D57">
        <w:rPr>
          <w:rFonts w:ascii="Comic Sans MS" w:hAnsi="Comic Sans MS"/>
          <w:sz w:val="22"/>
          <w:szCs w:val="22"/>
        </w:rPr>
        <w:t xml:space="preserve">, with substantial experience of leading inclusion in an </w:t>
      </w:r>
      <w:proofErr w:type="gramStart"/>
      <w:r w:rsidRPr="00D54D57">
        <w:rPr>
          <w:rFonts w:ascii="Comic Sans MS" w:hAnsi="Comic Sans MS"/>
          <w:sz w:val="22"/>
          <w:szCs w:val="22"/>
        </w:rPr>
        <w:t>early years</w:t>
      </w:r>
      <w:proofErr w:type="gramEnd"/>
      <w:r w:rsidRPr="00D54D57">
        <w:rPr>
          <w:rFonts w:ascii="Comic Sans MS" w:hAnsi="Comic Sans MS"/>
          <w:sz w:val="22"/>
          <w:szCs w:val="22"/>
        </w:rPr>
        <w:t xml:space="preserve"> or primary context.</w:t>
      </w:r>
    </w:p>
    <w:p w14:paraId="35FDE5EB" w14:textId="7E2EF949" w:rsidR="00D54D57" w:rsidRDefault="00D54D57" w:rsidP="00D54D57">
      <w:pPr>
        <w:spacing w:after="0" w:line="240" w:lineRule="auto"/>
        <w:rPr>
          <w:rFonts w:ascii="Comic Sans MS" w:hAnsi="Comic Sans MS"/>
          <w:sz w:val="22"/>
          <w:szCs w:val="22"/>
        </w:rPr>
      </w:pPr>
    </w:p>
    <w:p w14:paraId="08341BC1" w14:textId="77777777" w:rsidR="007F13FC" w:rsidRPr="00D54D57" w:rsidRDefault="007F13FC" w:rsidP="00D54D57">
      <w:pPr>
        <w:spacing w:after="0" w:line="240" w:lineRule="auto"/>
        <w:rPr>
          <w:rFonts w:ascii="Comic Sans MS" w:hAnsi="Comic Sans MS"/>
          <w:sz w:val="22"/>
          <w:szCs w:val="22"/>
        </w:rPr>
      </w:pPr>
    </w:p>
    <w:p w14:paraId="686A3073" w14:textId="77777777" w:rsidR="00D54D57" w:rsidRDefault="00D54D57" w:rsidP="00D54D57">
      <w:pPr>
        <w:spacing w:after="0" w:line="240" w:lineRule="auto"/>
        <w:rPr>
          <w:rFonts w:ascii="Comic Sans MS" w:hAnsi="Comic Sans MS"/>
          <w:b/>
          <w:bCs/>
          <w:sz w:val="22"/>
          <w:szCs w:val="22"/>
        </w:rPr>
      </w:pPr>
      <w:r w:rsidRPr="00D54D57">
        <w:rPr>
          <w:rFonts w:ascii="Comic Sans MS" w:hAnsi="Comic Sans MS"/>
          <w:b/>
          <w:bCs/>
          <w:sz w:val="22"/>
          <w:szCs w:val="22"/>
        </w:rPr>
        <w:t>Key Responsibilities</w:t>
      </w:r>
    </w:p>
    <w:p w14:paraId="60A57FBD" w14:textId="77777777" w:rsidR="00085AC0" w:rsidRPr="00D54D57" w:rsidRDefault="00085AC0" w:rsidP="00D54D57">
      <w:pPr>
        <w:spacing w:after="0" w:line="240" w:lineRule="auto"/>
        <w:rPr>
          <w:rFonts w:ascii="Comic Sans MS" w:hAnsi="Comic Sans MS"/>
          <w:b/>
          <w:bCs/>
          <w:sz w:val="22"/>
          <w:szCs w:val="22"/>
        </w:rPr>
      </w:pPr>
    </w:p>
    <w:p w14:paraId="4CD1A1F0" w14:textId="77777777" w:rsidR="00D54D57" w:rsidRPr="00D54D57" w:rsidRDefault="00D54D57" w:rsidP="00D54D57">
      <w:pPr>
        <w:spacing w:after="0" w:line="240" w:lineRule="auto"/>
        <w:rPr>
          <w:rFonts w:ascii="Comic Sans MS" w:hAnsi="Comic Sans MS"/>
          <w:b/>
          <w:bCs/>
          <w:sz w:val="22"/>
          <w:szCs w:val="22"/>
        </w:rPr>
      </w:pPr>
      <w:r w:rsidRPr="00D54D57">
        <w:rPr>
          <w:rFonts w:ascii="Comic Sans MS" w:hAnsi="Comic Sans MS"/>
          <w:b/>
          <w:bCs/>
          <w:sz w:val="22"/>
          <w:szCs w:val="22"/>
        </w:rPr>
        <w:t>Strategic Leadership &amp; SEND</w:t>
      </w:r>
    </w:p>
    <w:p w14:paraId="213E5F30" w14:textId="77777777" w:rsidR="00D54D57" w:rsidRPr="00D54D57" w:rsidRDefault="00D54D57" w:rsidP="00D54D57">
      <w:pPr>
        <w:numPr>
          <w:ilvl w:val="0"/>
          <w:numId w:val="22"/>
        </w:numPr>
        <w:spacing w:after="0" w:line="240" w:lineRule="auto"/>
        <w:rPr>
          <w:rFonts w:ascii="Comic Sans MS" w:hAnsi="Comic Sans MS"/>
          <w:sz w:val="22"/>
          <w:szCs w:val="22"/>
        </w:rPr>
      </w:pPr>
      <w:r w:rsidRPr="00D54D57">
        <w:rPr>
          <w:rFonts w:ascii="Comic Sans MS" w:hAnsi="Comic Sans MS"/>
          <w:sz w:val="22"/>
          <w:szCs w:val="22"/>
        </w:rPr>
        <w:t xml:space="preserve">Lead the Federation’s strategic vision for </w:t>
      </w:r>
      <w:r w:rsidRPr="00D54D57">
        <w:rPr>
          <w:rFonts w:ascii="Comic Sans MS" w:hAnsi="Comic Sans MS"/>
          <w:b/>
          <w:bCs/>
          <w:sz w:val="22"/>
          <w:szCs w:val="22"/>
        </w:rPr>
        <w:t>Inclusion, SEND and medical needs</w:t>
      </w:r>
      <w:r w:rsidRPr="00D54D57">
        <w:rPr>
          <w:rFonts w:ascii="Comic Sans MS" w:hAnsi="Comic Sans MS"/>
          <w:sz w:val="22"/>
          <w:szCs w:val="22"/>
        </w:rPr>
        <w:t>.</w:t>
      </w:r>
    </w:p>
    <w:p w14:paraId="70D67699" w14:textId="77777777" w:rsidR="00D54D57" w:rsidRPr="00D54D57" w:rsidRDefault="00D54D57" w:rsidP="00D54D57">
      <w:pPr>
        <w:numPr>
          <w:ilvl w:val="0"/>
          <w:numId w:val="22"/>
        </w:numPr>
        <w:spacing w:after="0" w:line="240" w:lineRule="auto"/>
        <w:rPr>
          <w:rFonts w:ascii="Comic Sans MS" w:hAnsi="Comic Sans MS"/>
          <w:sz w:val="22"/>
          <w:szCs w:val="22"/>
        </w:rPr>
      </w:pPr>
      <w:r w:rsidRPr="00D54D57">
        <w:rPr>
          <w:rFonts w:ascii="Comic Sans MS" w:hAnsi="Comic Sans MS"/>
          <w:sz w:val="22"/>
          <w:szCs w:val="22"/>
        </w:rPr>
        <w:t xml:space="preserve">Act as </w:t>
      </w:r>
      <w:r w:rsidRPr="00D54D57">
        <w:rPr>
          <w:rFonts w:ascii="Comic Sans MS" w:hAnsi="Comic Sans MS"/>
          <w:b/>
          <w:bCs/>
          <w:sz w:val="22"/>
          <w:szCs w:val="22"/>
        </w:rPr>
        <w:t>Federation SENDCo</w:t>
      </w:r>
      <w:r w:rsidRPr="00D54D57">
        <w:rPr>
          <w:rFonts w:ascii="Comic Sans MS" w:hAnsi="Comic Sans MS"/>
          <w:sz w:val="22"/>
          <w:szCs w:val="22"/>
        </w:rPr>
        <w:t>, ensuring statutory compliance and exemplary inclusive practice.</w:t>
      </w:r>
    </w:p>
    <w:p w14:paraId="6E90B454" w14:textId="77777777" w:rsidR="00D54D57" w:rsidRPr="00D54D57" w:rsidRDefault="00D54D57" w:rsidP="00D54D57">
      <w:pPr>
        <w:numPr>
          <w:ilvl w:val="0"/>
          <w:numId w:val="22"/>
        </w:numPr>
        <w:spacing w:after="0" w:line="240" w:lineRule="auto"/>
        <w:rPr>
          <w:rFonts w:ascii="Comic Sans MS" w:hAnsi="Comic Sans MS"/>
          <w:sz w:val="22"/>
          <w:szCs w:val="22"/>
        </w:rPr>
      </w:pPr>
      <w:r w:rsidRPr="00D54D57">
        <w:rPr>
          <w:rFonts w:ascii="Comic Sans MS" w:hAnsi="Comic Sans MS"/>
          <w:sz w:val="22"/>
          <w:szCs w:val="22"/>
        </w:rPr>
        <w:lastRenderedPageBreak/>
        <w:t xml:space="preserve">Lead and further develop </w:t>
      </w:r>
      <w:r w:rsidRPr="00D54D57">
        <w:rPr>
          <w:rFonts w:ascii="Comic Sans MS" w:hAnsi="Comic Sans MS"/>
          <w:b/>
          <w:bCs/>
          <w:sz w:val="22"/>
          <w:szCs w:val="22"/>
        </w:rPr>
        <w:t>The Garden Room</w:t>
      </w:r>
      <w:r w:rsidRPr="00D54D57">
        <w:rPr>
          <w:rFonts w:ascii="Comic Sans MS" w:hAnsi="Comic Sans MS"/>
          <w:sz w:val="22"/>
          <w:szCs w:val="22"/>
        </w:rPr>
        <w:t>, our enhanced SEND provision for communication and interaction, ensuring highly personalised, child-centred support.</w:t>
      </w:r>
    </w:p>
    <w:p w14:paraId="4062F852" w14:textId="77777777" w:rsidR="00D54D57" w:rsidRDefault="00D54D57" w:rsidP="00D54D57">
      <w:pPr>
        <w:numPr>
          <w:ilvl w:val="0"/>
          <w:numId w:val="22"/>
        </w:numPr>
        <w:spacing w:after="0" w:line="240" w:lineRule="auto"/>
        <w:rPr>
          <w:rFonts w:ascii="Comic Sans MS" w:hAnsi="Comic Sans MS"/>
          <w:sz w:val="22"/>
          <w:szCs w:val="22"/>
        </w:rPr>
      </w:pPr>
      <w:r w:rsidRPr="00D54D57">
        <w:rPr>
          <w:rFonts w:ascii="Comic Sans MS" w:hAnsi="Comic Sans MS"/>
          <w:sz w:val="22"/>
          <w:szCs w:val="22"/>
        </w:rPr>
        <w:t>Contribute meaningfully to Federation-wide strategic planning and school improvement.</w:t>
      </w:r>
    </w:p>
    <w:p w14:paraId="6B5E647C" w14:textId="77777777" w:rsidR="00085AC0" w:rsidRDefault="00085AC0" w:rsidP="00085AC0">
      <w:pPr>
        <w:spacing w:after="0" w:line="240" w:lineRule="auto"/>
        <w:rPr>
          <w:rFonts w:ascii="Comic Sans MS" w:hAnsi="Comic Sans MS"/>
          <w:sz w:val="22"/>
          <w:szCs w:val="22"/>
        </w:rPr>
      </w:pPr>
    </w:p>
    <w:p w14:paraId="3B309672" w14:textId="77777777" w:rsidR="00085AC0" w:rsidRPr="00D54D57" w:rsidRDefault="00085AC0" w:rsidP="00085AC0">
      <w:pPr>
        <w:spacing w:after="0" w:line="240" w:lineRule="auto"/>
        <w:rPr>
          <w:rFonts w:ascii="Comic Sans MS" w:hAnsi="Comic Sans MS"/>
          <w:sz w:val="22"/>
          <w:szCs w:val="22"/>
        </w:rPr>
      </w:pPr>
    </w:p>
    <w:p w14:paraId="2FDD3ABB" w14:textId="77777777" w:rsidR="00D54D57" w:rsidRPr="00D54D57" w:rsidRDefault="00D54D57" w:rsidP="00D54D57">
      <w:pPr>
        <w:spacing w:after="0" w:line="240" w:lineRule="auto"/>
        <w:rPr>
          <w:rFonts w:ascii="Comic Sans MS" w:hAnsi="Comic Sans MS"/>
          <w:b/>
          <w:bCs/>
          <w:sz w:val="22"/>
          <w:szCs w:val="22"/>
        </w:rPr>
      </w:pPr>
      <w:r w:rsidRPr="00D54D57">
        <w:rPr>
          <w:rFonts w:ascii="Comic Sans MS" w:hAnsi="Comic Sans MS"/>
          <w:b/>
          <w:bCs/>
          <w:sz w:val="22"/>
          <w:szCs w:val="22"/>
        </w:rPr>
        <w:t>Safeguarding &amp; Pastoral Care</w:t>
      </w:r>
    </w:p>
    <w:p w14:paraId="5522E2B6" w14:textId="77777777" w:rsidR="00D54D57" w:rsidRPr="00D54D57" w:rsidRDefault="00D54D57" w:rsidP="00D54D57">
      <w:pPr>
        <w:numPr>
          <w:ilvl w:val="0"/>
          <w:numId w:val="23"/>
        </w:numPr>
        <w:spacing w:after="0" w:line="240" w:lineRule="auto"/>
        <w:rPr>
          <w:rFonts w:ascii="Comic Sans MS" w:hAnsi="Comic Sans MS"/>
          <w:sz w:val="22"/>
          <w:szCs w:val="22"/>
        </w:rPr>
      </w:pPr>
      <w:r w:rsidRPr="00D54D57">
        <w:rPr>
          <w:rFonts w:ascii="Comic Sans MS" w:hAnsi="Comic Sans MS"/>
          <w:sz w:val="22"/>
          <w:szCs w:val="22"/>
        </w:rPr>
        <w:t xml:space="preserve">Serve as </w:t>
      </w:r>
      <w:r w:rsidRPr="00D54D57">
        <w:rPr>
          <w:rFonts w:ascii="Comic Sans MS" w:hAnsi="Comic Sans MS"/>
          <w:b/>
          <w:bCs/>
          <w:sz w:val="22"/>
          <w:szCs w:val="22"/>
        </w:rPr>
        <w:t>Designated Safeguarding Lead (DSL)</w:t>
      </w:r>
      <w:r w:rsidRPr="00D54D57">
        <w:rPr>
          <w:rFonts w:ascii="Comic Sans MS" w:hAnsi="Comic Sans MS"/>
          <w:sz w:val="22"/>
          <w:szCs w:val="22"/>
        </w:rPr>
        <w:t>, promoting a strong and vigilant safeguarding culture.</w:t>
      </w:r>
    </w:p>
    <w:p w14:paraId="36604499" w14:textId="77777777" w:rsidR="00D54D57" w:rsidRPr="00D54D57" w:rsidRDefault="00D54D57" w:rsidP="00D54D57">
      <w:pPr>
        <w:numPr>
          <w:ilvl w:val="0"/>
          <w:numId w:val="23"/>
        </w:numPr>
        <w:spacing w:after="0" w:line="240" w:lineRule="auto"/>
        <w:rPr>
          <w:rFonts w:ascii="Comic Sans MS" w:hAnsi="Comic Sans MS"/>
          <w:sz w:val="22"/>
          <w:szCs w:val="22"/>
        </w:rPr>
      </w:pPr>
      <w:r w:rsidRPr="00D54D57">
        <w:rPr>
          <w:rFonts w:ascii="Comic Sans MS" w:hAnsi="Comic Sans MS"/>
          <w:sz w:val="22"/>
          <w:szCs w:val="22"/>
        </w:rPr>
        <w:t>Lead on behaviour, attendance and pastoral systems so that every child feels safe, secure and ready to learn.</w:t>
      </w:r>
    </w:p>
    <w:p w14:paraId="26346B50" w14:textId="77777777" w:rsidR="00D54D57" w:rsidRDefault="00D54D57" w:rsidP="00D54D57">
      <w:pPr>
        <w:numPr>
          <w:ilvl w:val="0"/>
          <w:numId w:val="23"/>
        </w:numPr>
        <w:spacing w:after="0" w:line="240" w:lineRule="auto"/>
        <w:rPr>
          <w:rFonts w:ascii="Comic Sans MS" w:hAnsi="Comic Sans MS"/>
          <w:sz w:val="22"/>
          <w:szCs w:val="22"/>
        </w:rPr>
      </w:pPr>
      <w:r w:rsidRPr="00D54D57">
        <w:rPr>
          <w:rFonts w:ascii="Comic Sans MS" w:hAnsi="Comic Sans MS"/>
          <w:sz w:val="22"/>
          <w:szCs w:val="22"/>
        </w:rPr>
        <w:t>Monitor attendance, engagement and outcomes for vulnerable and disadvantaged children, removing barriers to participation.</w:t>
      </w:r>
    </w:p>
    <w:p w14:paraId="3A11E273" w14:textId="77777777" w:rsidR="00085AC0" w:rsidRDefault="00085AC0" w:rsidP="00085AC0">
      <w:pPr>
        <w:spacing w:after="0" w:line="240" w:lineRule="auto"/>
        <w:rPr>
          <w:rFonts w:ascii="Comic Sans MS" w:hAnsi="Comic Sans MS"/>
          <w:sz w:val="22"/>
          <w:szCs w:val="22"/>
        </w:rPr>
      </w:pPr>
    </w:p>
    <w:p w14:paraId="060B2D7F" w14:textId="77777777" w:rsidR="00085AC0" w:rsidRPr="00D54D57" w:rsidRDefault="00085AC0" w:rsidP="00085AC0">
      <w:pPr>
        <w:spacing w:after="0" w:line="240" w:lineRule="auto"/>
        <w:rPr>
          <w:rFonts w:ascii="Comic Sans MS" w:hAnsi="Comic Sans MS"/>
          <w:sz w:val="22"/>
          <w:szCs w:val="22"/>
        </w:rPr>
      </w:pPr>
    </w:p>
    <w:p w14:paraId="4405ABB6" w14:textId="77777777" w:rsidR="00D54D57" w:rsidRPr="00D54D57" w:rsidRDefault="00D54D57" w:rsidP="00D54D57">
      <w:pPr>
        <w:spacing w:after="0" w:line="240" w:lineRule="auto"/>
        <w:rPr>
          <w:rFonts w:ascii="Comic Sans MS" w:hAnsi="Comic Sans MS"/>
          <w:b/>
          <w:bCs/>
          <w:sz w:val="22"/>
          <w:szCs w:val="22"/>
        </w:rPr>
      </w:pPr>
      <w:r w:rsidRPr="00D54D57">
        <w:rPr>
          <w:rFonts w:ascii="Comic Sans MS" w:hAnsi="Comic Sans MS"/>
          <w:b/>
          <w:bCs/>
          <w:sz w:val="22"/>
          <w:szCs w:val="22"/>
        </w:rPr>
        <w:t>Staff Leadership &amp; Development</w:t>
      </w:r>
    </w:p>
    <w:p w14:paraId="2899422E" w14:textId="77777777" w:rsidR="00D54D57" w:rsidRPr="00D54D57" w:rsidRDefault="00D54D57" w:rsidP="00D54D57">
      <w:pPr>
        <w:numPr>
          <w:ilvl w:val="0"/>
          <w:numId w:val="24"/>
        </w:numPr>
        <w:spacing w:after="0" w:line="240" w:lineRule="auto"/>
        <w:rPr>
          <w:rFonts w:ascii="Comic Sans MS" w:hAnsi="Comic Sans MS"/>
          <w:sz w:val="22"/>
          <w:szCs w:val="22"/>
        </w:rPr>
      </w:pPr>
      <w:r w:rsidRPr="00D54D57">
        <w:rPr>
          <w:rFonts w:ascii="Comic Sans MS" w:hAnsi="Comic Sans MS"/>
          <w:sz w:val="22"/>
          <w:szCs w:val="22"/>
        </w:rPr>
        <w:t xml:space="preserve">Lead, support and inspire teaching assistants and support staff, including </w:t>
      </w:r>
      <w:r w:rsidRPr="00D54D57">
        <w:rPr>
          <w:rFonts w:ascii="Comic Sans MS" w:hAnsi="Comic Sans MS"/>
          <w:b/>
          <w:bCs/>
          <w:sz w:val="22"/>
          <w:szCs w:val="22"/>
        </w:rPr>
        <w:t>The Garden Room team</w:t>
      </w:r>
      <w:r w:rsidRPr="00D54D57">
        <w:rPr>
          <w:rFonts w:ascii="Comic Sans MS" w:hAnsi="Comic Sans MS"/>
          <w:sz w:val="22"/>
          <w:szCs w:val="22"/>
        </w:rPr>
        <w:t>.</w:t>
      </w:r>
    </w:p>
    <w:p w14:paraId="1A8CA91E" w14:textId="77777777" w:rsidR="00D54D57" w:rsidRPr="00D54D57" w:rsidRDefault="00D54D57" w:rsidP="00D54D57">
      <w:pPr>
        <w:numPr>
          <w:ilvl w:val="0"/>
          <w:numId w:val="24"/>
        </w:numPr>
        <w:spacing w:after="0" w:line="240" w:lineRule="auto"/>
        <w:rPr>
          <w:rFonts w:ascii="Comic Sans MS" w:hAnsi="Comic Sans MS"/>
          <w:sz w:val="22"/>
          <w:szCs w:val="22"/>
        </w:rPr>
      </w:pPr>
      <w:r w:rsidRPr="00D54D57">
        <w:rPr>
          <w:rFonts w:ascii="Comic Sans MS" w:hAnsi="Comic Sans MS"/>
          <w:sz w:val="22"/>
          <w:szCs w:val="22"/>
        </w:rPr>
        <w:t>Develop staff confidence in inclusive, adaptive and trauma-informed practice.</w:t>
      </w:r>
    </w:p>
    <w:p w14:paraId="2140A58A" w14:textId="77777777" w:rsidR="00D54D57" w:rsidRDefault="00D54D57" w:rsidP="00D54D57">
      <w:pPr>
        <w:numPr>
          <w:ilvl w:val="0"/>
          <w:numId w:val="24"/>
        </w:numPr>
        <w:spacing w:after="0" w:line="240" w:lineRule="auto"/>
        <w:rPr>
          <w:rFonts w:ascii="Comic Sans MS" w:hAnsi="Comic Sans MS"/>
          <w:sz w:val="22"/>
          <w:szCs w:val="22"/>
        </w:rPr>
      </w:pPr>
      <w:r w:rsidRPr="00D54D57">
        <w:rPr>
          <w:rFonts w:ascii="Comic Sans MS" w:hAnsi="Comic Sans MS"/>
          <w:sz w:val="22"/>
          <w:szCs w:val="22"/>
        </w:rPr>
        <w:t>Foster a culture of collaboration, reflection and professional growth through coaching and supervision.</w:t>
      </w:r>
    </w:p>
    <w:p w14:paraId="5542BB83" w14:textId="77777777" w:rsidR="00085AC0" w:rsidRDefault="00085AC0" w:rsidP="00085AC0">
      <w:pPr>
        <w:spacing w:after="0" w:line="240" w:lineRule="auto"/>
        <w:rPr>
          <w:rFonts w:ascii="Comic Sans MS" w:hAnsi="Comic Sans MS"/>
          <w:sz w:val="22"/>
          <w:szCs w:val="22"/>
        </w:rPr>
      </w:pPr>
    </w:p>
    <w:p w14:paraId="16D3425C" w14:textId="77777777" w:rsidR="00085AC0" w:rsidRPr="00D54D57" w:rsidRDefault="00085AC0" w:rsidP="00085AC0">
      <w:pPr>
        <w:spacing w:after="0" w:line="240" w:lineRule="auto"/>
        <w:rPr>
          <w:rFonts w:ascii="Comic Sans MS" w:hAnsi="Comic Sans MS"/>
          <w:sz w:val="22"/>
          <w:szCs w:val="22"/>
        </w:rPr>
      </w:pPr>
    </w:p>
    <w:p w14:paraId="481B571B" w14:textId="77777777" w:rsidR="00D54D57" w:rsidRPr="00D54D57" w:rsidRDefault="00D54D57" w:rsidP="00D54D57">
      <w:pPr>
        <w:spacing w:after="0" w:line="240" w:lineRule="auto"/>
        <w:rPr>
          <w:rFonts w:ascii="Comic Sans MS" w:hAnsi="Comic Sans MS"/>
          <w:b/>
          <w:bCs/>
          <w:sz w:val="22"/>
          <w:szCs w:val="22"/>
        </w:rPr>
      </w:pPr>
      <w:r w:rsidRPr="00D54D57">
        <w:rPr>
          <w:rFonts w:ascii="Comic Sans MS" w:hAnsi="Comic Sans MS"/>
          <w:b/>
          <w:bCs/>
          <w:sz w:val="22"/>
          <w:szCs w:val="22"/>
        </w:rPr>
        <w:t>Curriculum &amp; Teaching</w:t>
      </w:r>
    </w:p>
    <w:p w14:paraId="5BE97495" w14:textId="77777777" w:rsidR="00D54D57" w:rsidRPr="00D54D57" w:rsidRDefault="00D54D57" w:rsidP="00D54D57">
      <w:pPr>
        <w:numPr>
          <w:ilvl w:val="0"/>
          <w:numId w:val="25"/>
        </w:numPr>
        <w:spacing w:after="0" w:line="240" w:lineRule="auto"/>
        <w:rPr>
          <w:rFonts w:ascii="Comic Sans MS" w:hAnsi="Comic Sans MS"/>
          <w:sz w:val="22"/>
          <w:szCs w:val="22"/>
        </w:rPr>
      </w:pPr>
      <w:r w:rsidRPr="00D54D57">
        <w:rPr>
          <w:rFonts w:ascii="Comic Sans MS" w:hAnsi="Comic Sans MS"/>
          <w:sz w:val="22"/>
          <w:szCs w:val="22"/>
        </w:rPr>
        <w:t xml:space="preserve">Champion </w:t>
      </w:r>
      <w:r w:rsidRPr="00D54D57">
        <w:rPr>
          <w:rFonts w:ascii="Comic Sans MS" w:hAnsi="Comic Sans MS"/>
          <w:b/>
          <w:bCs/>
          <w:sz w:val="22"/>
          <w:szCs w:val="22"/>
        </w:rPr>
        <w:t>inclusive, ambitious and child-centred teaching</w:t>
      </w:r>
      <w:r w:rsidRPr="00D54D57">
        <w:rPr>
          <w:rFonts w:ascii="Comic Sans MS" w:hAnsi="Comic Sans MS"/>
          <w:sz w:val="22"/>
          <w:szCs w:val="22"/>
        </w:rPr>
        <w:t xml:space="preserve"> across the Federation.</w:t>
      </w:r>
    </w:p>
    <w:p w14:paraId="262A66CD" w14:textId="77777777" w:rsidR="00D54D57" w:rsidRPr="00D54D57" w:rsidRDefault="00D54D57" w:rsidP="00D54D57">
      <w:pPr>
        <w:numPr>
          <w:ilvl w:val="0"/>
          <w:numId w:val="25"/>
        </w:numPr>
        <w:spacing w:after="0" w:line="240" w:lineRule="auto"/>
        <w:rPr>
          <w:rFonts w:ascii="Comic Sans MS" w:hAnsi="Comic Sans MS"/>
          <w:sz w:val="22"/>
          <w:szCs w:val="22"/>
        </w:rPr>
      </w:pPr>
      <w:r w:rsidRPr="00D54D57">
        <w:rPr>
          <w:rFonts w:ascii="Comic Sans MS" w:hAnsi="Comic Sans MS"/>
          <w:sz w:val="22"/>
          <w:szCs w:val="22"/>
        </w:rPr>
        <w:t xml:space="preserve">Support staff in delivering a rich and inspiring curriculum aligned with </w:t>
      </w:r>
      <w:r w:rsidRPr="00D54D57">
        <w:rPr>
          <w:rFonts w:ascii="Comic Sans MS" w:hAnsi="Comic Sans MS"/>
          <w:b/>
          <w:bCs/>
          <w:sz w:val="22"/>
          <w:szCs w:val="22"/>
        </w:rPr>
        <w:t>The Curiosity Approach</w:t>
      </w:r>
      <w:r w:rsidRPr="00D54D57">
        <w:rPr>
          <w:rFonts w:ascii="Comic Sans MS" w:hAnsi="Comic Sans MS"/>
          <w:sz w:val="22"/>
          <w:szCs w:val="22"/>
        </w:rPr>
        <w:t>.</w:t>
      </w:r>
    </w:p>
    <w:p w14:paraId="43B684D0" w14:textId="77777777" w:rsidR="00D54D57" w:rsidRDefault="00D54D57" w:rsidP="00D54D57">
      <w:pPr>
        <w:numPr>
          <w:ilvl w:val="0"/>
          <w:numId w:val="25"/>
        </w:numPr>
        <w:spacing w:after="0" w:line="240" w:lineRule="auto"/>
        <w:rPr>
          <w:rFonts w:ascii="Comic Sans MS" w:hAnsi="Comic Sans MS"/>
          <w:sz w:val="22"/>
          <w:szCs w:val="22"/>
        </w:rPr>
      </w:pPr>
      <w:r w:rsidRPr="00D54D57">
        <w:rPr>
          <w:rFonts w:ascii="Comic Sans MS" w:hAnsi="Comic Sans MS"/>
          <w:sz w:val="22"/>
          <w:szCs w:val="22"/>
        </w:rPr>
        <w:t>Model outstanding early years practice rooted in play, relationships and curiosity.</w:t>
      </w:r>
    </w:p>
    <w:p w14:paraId="01A5BAE3" w14:textId="77777777" w:rsidR="00085AC0" w:rsidRDefault="00085AC0" w:rsidP="00085AC0">
      <w:pPr>
        <w:spacing w:after="0" w:line="240" w:lineRule="auto"/>
        <w:rPr>
          <w:rFonts w:ascii="Comic Sans MS" w:hAnsi="Comic Sans MS"/>
          <w:sz w:val="22"/>
          <w:szCs w:val="22"/>
        </w:rPr>
      </w:pPr>
    </w:p>
    <w:p w14:paraId="4CD8C8A2" w14:textId="77777777" w:rsidR="00085AC0" w:rsidRPr="00D54D57" w:rsidRDefault="00085AC0" w:rsidP="00085AC0">
      <w:pPr>
        <w:spacing w:after="0" w:line="240" w:lineRule="auto"/>
        <w:rPr>
          <w:rFonts w:ascii="Comic Sans MS" w:hAnsi="Comic Sans MS"/>
          <w:sz w:val="22"/>
          <w:szCs w:val="22"/>
        </w:rPr>
      </w:pPr>
    </w:p>
    <w:p w14:paraId="4C11FE32" w14:textId="77777777" w:rsidR="00D54D57" w:rsidRPr="00D54D57" w:rsidRDefault="00D54D57" w:rsidP="00D54D57">
      <w:pPr>
        <w:spacing w:after="0" w:line="240" w:lineRule="auto"/>
        <w:rPr>
          <w:rFonts w:ascii="Comic Sans MS" w:hAnsi="Comic Sans MS"/>
          <w:b/>
          <w:bCs/>
          <w:sz w:val="22"/>
          <w:szCs w:val="22"/>
        </w:rPr>
      </w:pPr>
      <w:r w:rsidRPr="00D54D57">
        <w:rPr>
          <w:rFonts w:ascii="Comic Sans MS" w:hAnsi="Comic Sans MS"/>
          <w:b/>
          <w:bCs/>
          <w:sz w:val="22"/>
          <w:szCs w:val="22"/>
        </w:rPr>
        <w:t>School Improvement &amp; Partnerships</w:t>
      </w:r>
    </w:p>
    <w:p w14:paraId="6951ADD0" w14:textId="77777777" w:rsidR="00D54D57" w:rsidRPr="00D54D57" w:rsidRDefault="00D54D57" w:rsidP="00D54D57">
      <w:pPr>
        <w:numPr>
          <w:ilvl w:val="0"/>
          <w:numId w:val="26"/>
        </w:numPr>
        <w:spacing w:after="0" w:line="240" w:lineRule="auto"/>
        <w:rPr>
          <w:rFonts w:ascii="Comic Sans MS" w:hAnsi="Comic Sans MS"/>
          <w:sz w:val="22"/>
          <w:szCs w:val="22"/>
        </w:rPr>
      </w:pPr>
      <w:r w:rsidRPr="00D54D57">
        <w:rPr>
          <w:rFonts w:ascii="Comic Sans MS" w:hAnsi="Comic Sans MS"/>
          <w:sz w:val="22"/>
          <w:szCs w:val="22"/>
        </w:rPr>
        <w:t xml:space="preserve">Lead SEND and inclusion priorities within the </w:t>
      </w:r>
      <w:r w:rsidRPr="00D54D57">
        <w:rPr>
          <w:rFonts w:ascii="Comic Sans MS" w:hAnsi="Comic Sans MS"/>
          <w:b/>
          <w:bCs/>
          <w:sz w:val="22"/>
          <w:szCs w:val="22"/>
        </w:rPr>
        <w:t>School Development Plan</w:t>
      </w:r>
      <w:r w:rsidRPr="00D54D57">
        <w:rPr>
          <w:rFonts w:ascii="Comic Sans MS" w:hAnsi="Comic Sans MS"/>
          <w:sz w:val="22"/>
          <w:szCs w:val="22"/>
        </w:rPr>
        <w:t>.</w:t>
      </w:r>
    </w:p>
    <w:p w14:paraId="7D85E2BE" w14:textId="77777777" w:rsidR="00D54D57" w:rsidRPr="00D54D57" w:rsidRDefault="00D54D57" w:rsidP="00D54D57">
      <w:pPr>
        <w:numPr>
          <w:ilvl w:val="0"/>
          <w:numId w:val="26"/>
        </w:numPr>
        <w:spacing w:after="0" w:line="240" w:lineRule="auto"/>
        <w:rPr>
          <w:rFonts w:ascii="Comic Sans MS" w:hAnsi="Comic Sans MS"/>
          <w:sz w:val="22"/>
          <w:szCs w:val="22"/>
        </w:rPr>
      </w:pPr>
      <w:r w:rsidRPr="00D54D57">
        <w:rPr>
          <w:rFonts w:ascii="Comic Sans MS" w:hAnsi="Comic Sans MS"/>
          <w:sz w:val="22"/>
          <w:szCs w:val="22"/>
        </w:rPr>
        <w:t>Use evidence, data and professional insight to evaluate impact and drive improvement.</w:t>
      </w:r>
    </w:p>
    <w:p w14:paraId="14589F98" w14:textId="77777777" w:rsidR="00D54D57" w:rsidRPr="00D54D57" w:rsidRDefault="00D54D57" w:rsidP="00D54D57">
      <w:pPr>
        <w:numPr>
          <w:ilvl w:val="0"/>
          <w:numId w:val="26"/>
        </w:numPr>
        <w:spacing w:after="0" w:line="240" w:lineRule="auto"/>
        <w:rPr>
          <w:rFonts w:ascii="Comic Sans MS" w:hAnsi="Comic Sans MS"/>
          <w:sz w:val="22"/>
          <w:szCs w:val="22"/>
        </w:rPr>
      </w:pPr>
      <w:r w:rsidRPr="00D54D57">
        <w:rPr>
          <w:rFonts w:ascii="Comic Sans MS" w:hAnsi="Comic Sans MS"/>
          <w:sz w:val="22"/>
          <w:szCs w:val="22"/>
        </w:rPr>
        <w:t>Work closely with external professionals and agencies to secure the very best outcomes for children and families.</w:t>
      </w:r>
    </w:p>
    <w:p w14:paraId="26EF3468" w14:textId="77777777" w:rsidR="00D54D57" w:rsidRPr="00D54D57" w:rsidRDefault="00D54D57" w:rsidP="00D54D57">
      <w:pPr>
        <w:numPr>
          <w:ilvl w:val="0"/>
          <w:numId w:val="26"/>
        </w:numPr>
        <w:spacing w:after="0" w:line="240" w:lineRule="auto"/>
        <w:rPr>
          <w:rFonts w:ascii="Comic Sans MS" w:hAnsi="Comic Sans MS"/>
          <w:sz w:val="22"/>
          <w:szCs w:val="22"/>
        </w:rPr>
      </w:pPr>
      <w:r w:rsidRPr="00D54D57">
        <w:rPr>
          <w:rFonts w:ascii="Comic Sans MS" w:hAnsi="Comic Sans MS"/>
          <w:sz w:val="22"/>
          <w:szCs w:val="22"/>
        </w:rPr>
        <w:t>Report clearly and confidently to governors on inclusion, SEND and vulnerable groups.</w:t>
      </w:r>
    </w:p>
    <w:p w14:paraId="41BA375F" w14:textId="4DFF56D4" w:rsidR="00D54D57" w:rsidRDefault="00D54D57" w:rsidP="00D54D57">
      <w:pPr>
        <w:spacing w:after="0" w:line="240" w:lineRule="auto"/>
        <w:rPr>
          <w:rFonts w:ascii="Comic Sans MS" w:hAnsi="Comic Sans MS"/>
          <w:sz w:val="22"/>
          <w:szCs w:val="22"/>
        </w:rPr>
      </w:pPr>
    </w:p>
    <w:p w14:paraId="03FAB8C2" w14:textId="77777777" w:rsidR="00085AC0" w:rsidRPr="00D54D57" w:rsidRDefault="00085AC0" w:rsidP="00D54D57">
      <w:pPr>
        <w:spacing w:after="0" w:line="240" w:lineRule="auto"/>
        <w:rPr>
          <w:rFonts w:ascii="Comic Sans MS" w:hAnsi="Comic Sans MS"/>
          <w:sz w:val="22"/>
          <w:szCs w:val="22"/>
        </w:rPr>
      </w:pPr>
    </w:p>
    <w:p w14:paraId="1FEB1D31" w14:textId="77777777" w:rsidR="00D54D57" w:rsidRPr="00D54D57" w:rsidRDefault="00D54D57" w:rsidP="00D54D57">
      <w:pPr>
        <w:spacing w:after="0" w:line="240" w:lineRule="auto"/>
        <w:rPr>
          <w:rFonts w:ascii="Comic Sans MS" w:hAnsi="Comic Sans MS"/>
          <w:b/>
          <w:bCs/>
          <w:sz w:val="22"/>
          <w:szCs w:val="22"/>
        </w:rPr>
      </w:pPr>
      <w:r w:rsidRPr="00D54D57">
        <w:rPr>
          <w:rFonts w:ascii="Comic Sans MS" w:hAnsi="Comic Sans MS"/>
          <w:b/>
          <w:bCs/>
          <w:sz w:val="22"/>
          <w:szCs w:val="22"/>
        </w:rPr>
        <w:t>The Person We’re Looking For</w:t>
      </w:r>
    </w:p>
    <w:p w14:paraId="19CBA6F0" w14:textId="77777777" w:rsidR="00D54D57" w:rsidRPr="00D54D57" w:rsidRDefault="00D54D57" w:rsidP="00D54D57">
      <w:pPr>
        <w:spacing w:after="0" w:line="240" w:lineRule="auto"/>
        <w:rPr>
          <w:rFonts w:ascii="Comic Sans MS" w:hAnsi="Comic Sans MS"/>
          <w:sz w:val="22"/>
          <w:szCs w:val="22"/>
        </w:rPr>
      </w:pPr>
      <w:r w:rsidRPr="00D54D57">
        <w:rPr>
          <w:rFonts w:ascii="Comic Sans MS" w:hAnsi="Comic Sans MS"/>
          <w:sz w:val="22"/>
          <w:szCs w:val="22"/>
        </w:rPr>
        <w:t>You will be:</w:t>
      </w:r>
    </w:p>
    <w:p w14:paraId="34CFF944" w14:textId="77777777" w:rsidR="00D54D57" w:rsidRPr="00D54D57" w:rsidRDefault="00D54D57" w:rsidP="00D54D57">
      <w:pPr>
        <w:numPr>
          <w:ilvl w:val="0"/>
          <w:numId w:val="27"/>
        </w:numPr>
        <w:spacing w:after="0" w:line="240" w:lineRule="auto"/>
        <w:rPr>
          <w:rFonts w:ascii="Comic Sans MS" w:hAnsi="Comic Sans MS"/>
          <w:sz w:val="22"/>
          <w:szCs w:val="22"/>
        </w:rPr>
      </w:pPr>
      <w:r w:rsidRPr="00D54D57">
        <w:rPr>
          <w:rFonts w:ascii="Comic Sans MS" w:hAnsi="Comic Sans MS"/>
          <w:sz w:val="22"/>
          <w:szCs w:val="22"/>
        </w:rPr>
        <w:t xml:space="preserve">A </w:t>
      </w:r>
      <w:r w:rsidRPr="00D54D57">
        <w:rPr>
          <w:rFonts w:ascii="Comic Sans MS" w:hAnsi="Comic Sans MS"/>
          <w:b/>
          <w:bCs/>
          <w:sz w:val="22"/>
          <w:szCs w:val="22"/>
        </w:rPr>
        <w:t>qualified teacher</w:t>
      </w:r>
      <w:r w:rsidRPr="00D54D57">
        <w:rPr>
          <w:rFonts w:ascii="Comic Sans MS" w:hAnsi="Comic Sans MS"/>
          <w:sz w:val="22"/>
          <w:szCs w:val="22"/>
        </w:rPr>
        <w:t xml:space="preserve"> with the </w:t>
      </w:r>
      <w:r w:rsidRPr="00D54D57">
        <w:rPr>
          <w:rFonts w:ascii="Comic Sans MS" w:hAnsi="Comic Sans MS"/>
          <w:b/>
          <w:bCs/>
          <w:sz w:val="22"/>
          <w:szCs w:val="22"/>
        </w:rPr>
        <w:t>National Award for SEN Coordination</w:t>
      </w:r>
      <w:r w:rsidRPr="00D54D57">
        <w:rPr>
          <w:rFonts w:ascii="Comic Sans MS" w:hAnsi="Comic Sans MS"/>
          <w:sz w:val="22"/>
          <w:szCs w:val="22"/>
        </w:rPr>
        <w:t>.</w:t>
      </w:r>
    </w:p>
    <w:p w14:paraId="299A6266" w14:textId="77777777" w:rsidR="00D54D57" w:rsidRPr="00D54D57" w:rsidRDefault="00D54D57" w:rsidP="00D54D57">
      <w:pPr>
        <w:numPr>
          <w:ilvl w:val="0"/>
          <w:numId w:val="27"/>
        </w:numPr>
        <w:spacing w:after="0" w:line="240" w:lineRule="auto"/>
        <w:rPr>
          <w:rFonts w:ascii="Comic Sans MS" w:hAnsi="Comic Sans MS"/>
          <w:sz w:val="22"/>
          <w:szCs w:val="22"/>
        </w:rPr>
      </w:pPr>
      <w:r w:rsidRPr="00D54D57">
        <w:rPr>
          <w:rFonts w:ascii="Comic Sans MS" w:hAnsi="Comic Sans MS"/>
          <w:sz w:val="22"/>
          <w:szCs w:val="22"/>
        </w:rPr>
        <w:t xml:space="preserve">An experienced SENDCo (early </w:t>
      </w:r>
      <w:proofErr w:type="spellStart"/>
      <w:r w:rsidRPr="00D54D57">
        <w:rPr>
          <w:rFonts w:ascii="Comic Sans MS" w:hAnsi="Comic Sans MS"/>
          <w:sz w:val="22"/>
          <w:szCs w:val="22"/>
        </w:rPr>
        <w:t>years experience</w:t>
      </w:r>
      <w:proofErr w:type="spellEnd"/>
      <w:r w:rsidRPr="00D54D57">
        <w:rPr>
          <w:rFonts w:ascii="Comic Sans MS" w:hAnsi="Comic Sans MS"/>
          <w:sz w:val="22"/>
          <w:szCs w:val="22"/>
        </w:rPr>
        <w:t xml:space="preserve"> is highly desirable).</w:t>
      </w:r>
    </w:p>
    <w:p w14:paraId="22BD9B7A" w14:textId="77777777" w:rsidR="00D54D57" w:rsidRPr="00D54D57" w:rsidRDefault="00D54D57" w:rsidP="00D54D57">
      <w:pPr>
        <w:numPr>
          <w:ilvl w:val="0"/>
          <w:numId w:val="27"/>
        </w:numPr>
        <w:spacing w:after="0" w:line="240" w:lineRule="auto"/>
        <w:rPr>
          <w:rFonts w:ascii="Comic Sans MS" w:hAnsi="Comic Sans MS"/>
          <w:sz w:val="22"/>
          <w:szCs w:val="22"/>
        </w:rPr>
      </w:pPr>
      <w:r w:rsidRPr="00D54D57">
        <w:rPr>
          <w:rFonts w:ascii="Comic Sans MS" w:hAnsi="Comic Sans MS"/>
          <w:sz w:val="22"/>
          <w:szCs w:val="22"/>
        </w:rPr>
        <w:t xml:space="preserve">Knowledgeable and confident in </w:t>
      </w:r>
      <w:r w:rsidRPr="00D54D57">
        <w:rPr>
          <w:rFonts w:ascii="Comic Sans MS" w:hAnsi="Comic Sans MS"/>
          <w:b/>
          <w:bCs/>
          <w:sz w:val="22"/>
          <w:szCs w:val="22"/>
        </w:rPr>
        <w:t>SEND, inclusion, safeguarding and early years pedagogy</w:t>
      </w:r>
      <w:r w:rsidRPr="00D54D57">
        <w:rPr>
          <w:rFonts w:ascii="Comic Sans MS" w:hAnsi="Comic Sans MS"/>
          <w:sz w:val="22"/>
          <w:szCs w:val="22"/>
        </w:rPr>
        <w:t>.</w:t>
      </w:r>
    </w:p>
    <w:p w14:paraId="5F02688A" w14:textId="77777777" w:rsidR="00D54D57" w:rsidRPr="00D54D57" w:rsidRDefault="00D54D57" w:rsidP="00D54D57">
      <w:pPr>
        <w:numPr>
          <w:ilvl w:val="0"/>
          <w:numId w:val="27"/>
        </w:numPr>
        <w:spacing w:after="0" w:line="240" w:lineRule="auto"/>
        <w:rPr>
          <w:rFonts w:ascii="Comic Sans MS" w:hAnsi="Comic Sans MS"/>
          <w:sz w:val="22"/>
          <w:szCs w:val="22"/>
        </w:rPr>
      </w:pPr>
      <w:r w:rsidRPr="00D54D57">
        <w:rPr>
          <w:rFonts w:ascii="Comic Sans MS" w:hAnsi="Comic Sans MS"/>
          <w:sz w:val="22"/>
          <w:szCs w:val="22"/>
        </w:rPr>
        <w:t xml:space="preserve">An experienced </w:t>
      </w:r>
      <w:r w:rsidRPr="00D54D57">
        <w:rPr>
          <w:rFonts w:ascii="Comic Sans MS" w:hAnsi="Comic Sans MS"/>
          <w:b/>
          <w:bCs/>
          <w:sz w:val="22"/>
          <w:szCs w:val="22"/>
        </w:rPr>
        <w:t>DSL or senior safeguarding leader</w:t>
      </w:r>
      <w:r w:rsidRPr="00D54D57">
        <w:rPr>
          <w:rFonts w:ascii="Comic Sans MS" w:hAnsi="Comic Sans MS"/>
          <w:sz w:val="22"/>
          <w:szCs w:val="22"/>
        </w:rPr>
        <w:t>.</w:t>
      </w:r>
    </w:p>
    <w:p w14:paraId="7A717270" w14:textId="77777777" w:rsidR="00D54D57" w:rsidRPr="00D54D57" w:rsidRDefault="00D54D57" w:rsidP="00D54D57">
      <w:pPr>
        <w:numPr>
          <w:ilvl w:val="0"/>
          <w:numId w:val="27"/>
        </w:numPr>
        <w:spacing w:after="0" w:line="240" w:lineRule="auto"/>
        <w:rPr>
          <w:rFonts w:ascii="Comic Sans MS" w:hAnsi="Comic Sans MS"/>
          <w:sz w:val="22"/>
          <w:szCs w:val="22"/>
        </w:rPr>
      </w:pPr>
      <w:r w:rsidRPr="00D54D57">
        <w:rPr>
          <w:rFonts w:ascii="Comic Sans MS" w:hAnsi="Comic Sans MS"/>
          <w:sz w:val="22"/>
          <w:szCs w:val="22"/>
        </w:rPr>
        <w:t>An inspiring leader with excellent communication and interpersonal skills.</w:t>
      </w:r>
    </w:p>
    <w:p w14:paraId="6D4019A3" w14:textId="77777777" w:rsidR="00D54D57" w:rsidRPr="00D54D57" w:rsidRDefault="00D54D57" w:rsidP="00D54D57">
      <w:pPr>
        <w:numPr>
          <w:ilvl w:val="0"/>
          <w:numId w:val="27"/>
        </w:numPr>
        <w:spacing w:after="0" w:line="240" w:lineRule="auto"/>
        <w:rPr>
          <w:rFonts w:ascii="Comic Sans MS" w:hAnsi="Comic Sans MS"/>
          <w:sz w:val="22"/>
          <w:szCs w:val="22"/>
        </w:rPr>
      </w:pPr>
      <w:r w:rsidRPr="00D54D57">
        <w:rPr>
          <w:rFonts w:ascii="Comic Sans MS" w:hAnsi="Comic Sans MS"/>
          <w:sz w:val="22"/>
          <w:szCs w:val="22"/>
        </w:rPr>
        <w:t>Passionate about developing others and building strong, reflective teams.</w:t>
      </w:r>
    </w:p>
    <w:p w14:paraId="4F24723B" w14:textId="77777777" w:rsidR="00D54D57" w:rsidRPr="00D54D57" w:rsidRDefault="00D54D57" w:rsidP="00D54D57">
      <w:pPr>
        <w:numPr>
          <w:ilvl w:val="0"/>
          <w:numId w:val="27"/>
        </w:numPr>
        <w:spacing w:after="0" w:line="240" w:lineRule="auto"/>
        <w:rPr>
          <w:rFonts w:ascii="Comic Sans MS" w:hAnsi="Comic Sans MS"/>
          <w:sz w:val="22"/>
          <w:szCs w:val="22"/>
        </w:rPr>
      </w:pPr>
      <w:r w:rsidRPr="00D54D57">
        <w:rPr>
          <w:rFonts w:ascii="Comic Sans MS" w:hAnsi="Comic Sans MS"/>
          <w:sz w:val="22"/>
          <w:szCs w:val="22"/>
        </w:rPr>
        <w:t>Committed to evidence-informed, inclusive practice.</w:t>
      </w:r>
    </w:p>
    <w:p w14:paraId="443F308D" w14:textId="77777777" w:rsidR="00D54D57" w:rsidRPr="00D54D57" w:rsidRDefault="00D54D57" w:rsidP="00D54D57">
      <w:pPr>
        <w:numPr>
          <w:ilvl w:val="0"/>
          <w:numId w:val="27"/>
        </w:numPr>
        <w:spacing w:after="0" w:line="240" w:lineRule="auto"/>
        <w:rPr>
          <w:rFonts w:ascii="Comic Sans MS" w:hAnsi="Comic Sans MS"/>
          <w:sz w:val="22"/>
          <w:szCs w:val="22"/>
        </w:rPr>
      </w:pPr>
      <w:r w:rsidRPr="00D54D57">
        <w:rPr>
          <w:rFonts w:ascii="Comic Sans MS" w:hAnsi="Comic Sans MS"/>
          <w:sz w:val="22"/>
          <w:szCs w:val="22"/>
        </w:rPr>
        <w:t xml:space="preserve">Drawn to the values of </w:t>
      </w:r>
      <w:r w:rsidRPr="00D54D57">
        <w:rPr>
          <w:rFonts w:ascii="Comic Sans MS" w:hAnsi="Comic Sans MS"/>
          <w:b/>
          <w:bCs/>
          <w:sz w:val="22"/>
          <w:szCs w:val="22"/>
        </w:rPr>
        <w:t>The Curiosity Approach</w:t>
      </w:r>
      <w:r w:rsidRPr="00D54D57">
        <w:rPr>
          <w:rFonts w:ascii="Comic Sans MS" w:hAnsi="Comic Sans MS"/>
          <w:sz w:val="22"/>
          <w:szCs w:val="22"/>
        </w:rPr>
        <w:t>.</w:t>
      </w:r>
    </w:p>
    <w:p w14:paraId="4736795F" w14:textId="77777777" w:rsidR="00D54D57" w:rsidRPr="00D54D57" w:rsidRDefault="00D54D57" w:rsidP="00D54D57">
      <w:pPr>
        <w:numPr>
          <w:ilvl w:val="0"/>
          <w:numId w:val="27"/>
        </w:numPr>
        <w:spacing w:after="0" w:line="240" w:lineRule="auto"/>
        <w:rPr>
          <w:rFonts w:ascii="Comic Sans MS" w:hAnsi="Comic Sans MS"/>
          <w:sz w:val="22"/>
          <w:szCs w:val="22"/>
        </w:rPr>
      </w:pPr>
      <w:r w:rsidRPr="00D54D57">
        <w:rPr>
          <w:rFonts w:ascii="Comic Sans MS" w:hAnsi="Comic Sans MS"/>
          <w:sz w:val="22"/>
          <w:szCs w:val="22"/>
        </w:rPr>
        <w:t xml:space="preserve">Someone who leads with </w:t>
      </w:r>
      <w:r w:rsidRPr="00D54D57">
        <w:rPr>
          <w:rFonts w:ascii="Comic Sans MS" w:hAnsi="Comic Sans MS"/>
          <w:b/>
          <w:bCs/>
          <w:sz w:val="22"/>
          <w:szCs w:val="22"/>
        </w:rPr>
        <w:t>integrity, optimism and an unwavering belief in every child’s potential</w:t>
      </w:r>
      <w:r w:rsidRPr="00D54D57">
        <w:rPr>
          <w:rFonts w:ascii="Comic Sans MS" w:hAnsi="Comic Sans MS"/>
          <w:sz w:val="22"/>
          <w:szCs w:val="22"/>
        </w:rPr>
        <w:t>.</w:t>
      </w:r>
    </w:p>
    <w:p w14:paraId="0FDB1DC9" w14:textId="448EA465" w:rsidR="00D54D57" w:rsidRDefault="00D54D57" w:rsidP="00D54D57">
      <w:pPr>
        <w:spacing w:after="0" w:line="240" w:lineRule="auto"/>
        <w:rPr>
          <w:rFonts w:ascii="Comic Sans MS" w:hAnsi="Comic Sans MS"/>
          <w:sz w:val="22"/>
          <w:szCs w:val="22"/>
        </w:rPr>
      </w:pPr>
    </w:p>
    <w:p w14:paraId="1D1F480D" w14:textId="77777777" w:rsidR="00085AC0" w:rsidRPr="00D54D57" w:rsidRDefault="00085AC0" w:rsidP="00D54D57">
      <w:pPr>
        <w:spacing w:after="0" w:line="240" w:lineRule="auto"/>
        <w:rPr>
          <w:rFonts w:ascii="Comic Sans MS" w:hAnsi="Comic Sans MS"/>
          <w:sz w:val="22"/>
          <w:szCs w:val="22"/>
        </w:rPr>
      </w:pPr>
    </w:p>
    <w:p w14:paraId="64126D8D" w14:textId="77777777" w:rsidR="00D54D57" w:rsidRPr="00D54D57" w:rsidRDefault="00D54D57" w:rsidP="00D54D57">
      <w:pPr>
        <w:spacing w:after="0" w:line="240" w:lineRule="auto"/>
        <w:rPr>
          <w:rFonts w:ascii="Comic Sans MS" w:hAnsi="Comic Sans MS"/>
          <w:b/>
          <w:bCs/>
          <w:sz w:val="22"/>
          <w:szCs w:val="22"/>
        </w:rPr>
      </w:pPr>
      <w:r w:rsidRPr="00D54D57">
        <w:rPr>
          <w:rFonts w:ascii="Comic Sans MS" w:hAnsi="Comic Sans MS"/>
          <w:b/>
          <w:bCs/>
          <w:sz w:val="22"/>
          <w:szCs w:val="22"/>
        </w:rPr>
        <w:t>What We Offer</w:t>
      </w:r>
    </w:p>
    <w:p w14:paraId="3201A9A4" w14:textId="77777777" w:rsidR="00D54D57" w:rsidRPr="00D54D57" w:rsidRDefault="00D54D57" w:rsidP="00D54D57">
      <w:pPr>
        <w:numPr>
          <w:ilvl w:val="0"/>
          <w:numId w:val="28"/>
        </w:numPr>
        <w:spacing w:after="0" w:line="240" w:lineRule="auto"/>
        <w:rPr>
          <w:rFonts w:ascii="Comic Sans MS" w:hAnsi="Comic Sans MS"/>
          <w:sz w:val="22"/>
          <w:szCs w:val="22"/>
        </w:rPr>
      </w:pPr>
      <w:r w:rsidRPr="00D54D57">
        <w:rPr>
          <w:rFonts w:ascii="Comic Sans MS" w:hAnsi="Comic Sans MS"/>
          <w:sz w:val="22"/>
          <w:szCs w:val="22"/>
        </w:rPr>
        <w:t>A warm, supportive and forward-thinking Federation community.</w:t>
      </w:r>
    </w:p>
    <w:p w14:paraId="04D5D63E" w14:textId="77777777" w:rsidR="00D54D57" w:rsidRPr="00D54D57" w:rsidRDefault="00D54D57" w:rsidP="00D54D57">
      <w:pPr>
        <w:numPr>
          <w:ilvl w:val="0"/>
          <w:numId w:val="28"/>
        </w:numPr>
        <w:spacing w:after="0" w:line="240" w:lineRule="auto"/>
        <w:rPr>
          <w:rFonts w:ascii="Comic Sans MS" w:hAnsi="Comic Sans MS"/>
          <w:sz w:val="22"/>
          <w:szCs w:val="22"/>
        </w:rPr>
      </w:pPr>
      <w:r w:rsidRPr="00D54D57">
        <w:rPr>
          <w:rFonts w:ascii="Comic Sans MS" w:hAnsi="Comic Sans MS"/>
          <w:sz w:val="22"/>
          <w:szCs w:val="22"/>
        </w:rPr>
        <w:t>Skilled, dedicated staff who share a deep commitment to inclusion.</w:t>
      </w:r>
    </w:p>
    <w:p w14:paraId="1A88BDF3" w14:textId="77777777" w:rsidR="00D54D57" w:rsidRPr="00D54D57" w:rsidRDefault="00D54D57" w:rsidP="00D54D57">
      <w:pPr>
        <w:numPr>
          <w:ilvl w:val="0"/>
          <w:numId w:val="28"/>
        </w:numPr>
        <w:spacing w:after="0" w:line="240" w:lineRule="auto"/>
        <w:rPr>
          <w:rFonts w:ascii="Comic Sans MS" w:hAnsi="Comic Sans MS"/>
          <w:sz w:val="22"/>
          <w:szCs w:val="22"/>
        </w:rPr>
      </w:pPr>
      <w:r w:rsidRPr="00D54D57">
        <w:rPr>
          <w:rFonts w:ascii="Comic Sans MS" w:hAnsi="Comic Sans MS"/>
          <w:sz w:val="22"/>
          <w:szCs w:val="22"/>
        </w:rPr>
        <w:t xml:space="preserve">Genuine opportunities for </w:t>
      </w:r>
      <w:r w:rsidRPr="00D54D57">
        <w:rPr>
          <w:rFonts w:ascii="Comic Sans MS" w:hAnsi="Comic Sans MS"/>
          <w:b/>
          <w:bCs/>
          <w:sz w:val="22"/>
          <w:szCs w:val="22"/>
        </w:rPr>
        <w:t>professional development and leadership growth</w:t>
      </w:r>
      <w:r w:rsidRPr="00D54D57">
        <w:rPr>
          <w:rFonts w:ascii="Comic Sans MS" w:hAnsi="Comic Sans MS"/>
          <w:sz w:val="22"/>
          <w:szCs w:val="22"/>
        </w:rPr>
        <w:t>.</w:t>
      </w:r>
    </w:p>
    <w:p w14:paraId="0AEBDA50" w14:textId="77777777" w:rsidR="00D54D57" w:rsidRPr="00D54D57" w:rsidRDefault="00D54D57" w:rsidP="00D54D57">
      <w:pPr>
        <w:numPr>
          <w:ilvl w:val="0"/>
          <w:numId w:val="28"/>
        </w:numPr>
        <w:spacing w:after="0" w:line="240" w:lineRule="auto"/>
        <w:rPr>
          <w:rFonts w:ascii="Comic Sans MS" w:hAnsi="Comic Sans MS"/>
          <w:sz w:val="22"/>
          <w:szCs w:val="22"/>
        </w:rPr>
      </w:pPr>
      <w:r w:rsidRPr="00D54D57">
        <w:rPr>
          <w:rFonts w:ascii="Comic Sans MS" w:hAnsi="Comic Sans MS"/>
          <w:sz w:val="22"/>
          <w:szCs w:val="22"/>
        </w:rPr>
        <w:t>Curious, enthusiastic children who thrive in rich, enabling environments.</w:t>
      </w:r>
    </w:p>
    <w:p w14:paraId="1522EA09" w14:textId="77777777" w:rsidR="00D54D57" w:rsidRPr="00D54D57" w:rsidRDefault="00D54D57" w:rsidP="00D54D57">
      <w:pPr>
        <w:numPr>
          <w:ilvl w:val="0"/>
          <w:numId w:val="28"/>
        </w:numPr>
        <w:spacing w:after="0" w:line="240" w:lineRule="auto"/>
        <w:rPr>
          <w:rFonts w:ascii="Comic Sans MS" w:hAnsi="Comic Sans MS"/>
          <w:sz w:val="22"/>
          <w:szCs w:val="22"/>
        </w:rPr>
      </w:pPr>
      <w:r w:rsidRPr="00D54D57">
        <w:rPr>
          <w:rFonts w:ascii="Comic Sans MS" w:hAnsi="Comic Sans MS"/>
          <w:sz w:val="22"/>
          <w:szCs w:val="22"/>
        </w:rPr>
        <w:t xml:space="preserve">A unique opportunity to lead and further shape </w:t>
      </w:r>
      <w:r w:rsidRPr="00D54D57">
        <w:rPr>
          <w:rFonts w:ascii="Comic Sans MS" w:hAnsi="Comic Sans MS"/>
          <w:b/>
          <w:bCs/>
          <w:sz w:val="22"/>
          <w:szCs w:val="22"/>
        </w:rPr>
        <w:t>The Garden Room</w:t>
      </w:r>
      <w:r w:rsidRPr="00D54D57">
        <w:rPr>
          <w:rFonts w:ascii="Comic Sans MS" w:hAnsi="Comic Sans MS"/>
          <w:sz w:val="22"/>
          <w:szCs w:val="22"/>
        </w:rPr>
        <w:t>, our enhanced SEND provision.</w:t>
      </w:r>
    </w:p>
    <w:p w14:paraId="77790CDE" w14:textId="77777777" w:rsidR="00D54D57" w:rsidRPr="00D54D57" w:rsidRDefault="00D54D57" w:rsidP="00D54D57">
      <w:pPr>
        <w:numPr>
          <w:ilvl w:val="0"/>
          <w:numId w:val="28"/>
        </w:numPr>
        <w:spacing w:after="0" w:line="240" w:lineRule="auto"/>
        <w:rPr>
          <w:rFonts w:ascii="Comic Sans MS" w:hAnsi="Comic Sans MS"/>
          <w:sz w:val="22"/>
          <w:szCs w:val="22"/>
        </w:rPr>
      </w:pPr>
      <w:r w:rsidRPr="00D54D57">
        <w:rPr>
          <w:rFonts w:ascii="Comic Sans MS" w:hAnsi="Comic Sans MS"/>
          <w:sz w:val="22"/>
          <w:szCs w:val="22"/>
        </w:rPr>
        <w:t>Leaders and governors who value wellbeing, collaboration and innovation.</w:t>
      </w:r>
    </w:p>
    <w:p w14:paraId="79EFAA4A" w14:textId="666E065A" w:rsidR="00D54D57" w:rsidRPr="00D54D57" w:rsidRDefault="00D54D57" w:rsidP="00D54D57">
      <w:pPr>
        <w:spacing w:after="0" w:line="240" w:lineRule="auto"/>
        <w:rPr>
          <w:rFonts w:ascii="Comic Sans MS" w:hAnsi="Comic Sans MS"/>
          <w:sz w:val="22"/>
          <w:szCs w:val="22"/>
        </w:rPr>
      </w:pPr>
    </w:p>
    <w:p w14:paraId="4060E436" w14:textId="77777777" w:rsidR="008F0BFE" w:rsidRPr="0043562A" w:rsidRDefault="008F0BFE" w:rsidP="008F0BFE">
      <w:pPr>
        <w:spacing w:after="0" w:line="240" w:lineRule="auto"/>
        <w:rPr>
          <w:rFonts w:ascii="Comic Sans MS" w:hAnsi="Comic Sans MS"/>
          <w:b/>
          <w:bCs/>
          <w:sz w:val="23"/>
          <w:szCs w:val="23"/>
          <w:u w:val="single"/>
        </w:rPr>
      </w:pPr>
      <w:r w:rsidRPr="0043562A">
        <w:rPr>
          <w:rFonts w:ascii="Comic Sans MS" w:hAnsi="Comic Sans MS"/>
          <w:b/>
          <w:bCs/>
          <w:sz w:val="23"/>
          <w:szCs w:val="23"/>
          <w:u w:val="single"/>
        </w:rPr>
        <w:t>Further Information</w:t>
      </w:r>
    </w:p>
    <w:p w14:paraId="601FD471" w14:textId="77777777" w:rsidR="008F0BFE" w:rsidRPr="00BF1E73" w:rsidRDefault="008F0BFE" w:rsidP="008F0BFE">
      <w:pPr>
        <w:spacing w:after="0" w:line="240" w:lineRule="auto"/>
        <w:rPr>
          <w:rFonts w:ascii="Comic Sans MS" w:hAnsi="Comic Sans MS"/>
          <w:b/>
          <w:bCs/>
          <w:sz w:val="23"/>
          <w:szCs w:val="23"/>
        </w:rPr>
      </w:pPr>
      <w:r w:rsidRPr="0043562A">
        <w:rPr>
          <w:rFonts w:ascii="Comic Sans MS" w:hAnsi="Comic Sans MS"/>
          <w:b/>
          <w:bCs/>
          <w:sz w:val="23"/>
          <w:szCs w:val="23"/>
        </w:rPr>
        <w:t>Base:</w:t>
      </w:r>
      <w:r w:rsidRPr="0043562A">
        <w:rPr>
          <w:rFonts w:ascii="Comic Sans MS" w:hAnsi="Comic Sans MS"/>
          <w:sz w:val="23"/>
          <w:szCs w:val="23"/>
        </w:rPr>
        <w:t xml:space="preserve"> Across both Crigglestone &amp; The Castle Nursery Schools</w:t>
      </w:r>
      <w:r w:rsidRPr="0043562A">
        <w:rPr>
          <w:rFonts w:ascii="Comic Sans MS" w:hAnsi="Comic Sans MS"/>
          <w:sz w:val="23"/>
          <w:szCs w:val="23"/>
        </w:rPr>
        <w:br/>
      </w:r>
    </w:p>
    <w:p w14:paraId="4025D150" w14:textId="77777777" w:rsidR="008F0BFE" w:rsidRPr="00BF1E73" w:rsidRDefault="008F0BFE" w:rsidP="008F0BFE">
      <w:pPr>
        <w:spacing w:after="0" w:line="240" w:lineRule="auto"/>
        <w:rPr>
          <w:rFonts w:ascii="Comic Sans MS" w:hAnsi="Comic Sans MS"/>
          <w:b/>
          <w:bCs/>
          <w:sz w:val="23"/>
          <w:szCs w:val="23"/>
        </w:rPr>
      </w:pPr>
      <w:r w:rsidRPr="0043562A">
        <w:rPr>
          <w:rFonts w:ascii="Comic Sans MS" w:hAnsi="Comic Sans MS"/>
          <w:b/>
          <w:bCs/>
          <w:sz w:val="23"/>
          <w:szCs w:val="23"/>
        </w:rPr>
        <w:t>Closing Date:</w:t>
      </w:r>
      <w:r w:rsidRPr="0043562A">
        <w:rPr>
          <w:rFonts w:ascii="Comic Sans MS" w:hAnsi="Comic Sans MS"/>
          <w:sz w:val="23"/>
          <w:szCs w:val="23"/>
        </w:rPr>
        <w:t xml:space="preserve"> </w:t>
      </w:r>
      <w:r>
        <w:rPr>
          <w:rFonts w:ascii="Comic Sans MS" w:hAnsi="Comic Sans MS"/>
          <w:i/>
          <w:iCs/>
          <w:sz w:val="23"/>
          <w:szCs w:val="23"/>
        </w:rPr>
        <w:t>3</w:t>
      </w:r>
      <w:r w:rsidRPr="00326336">
        <w:rPr>
          <w:rFonts w:ascii="Comic Sans MS" w:hAnsi="Comic Sans MS"/>
          <w:i/>
          <w:iCs/>
          <w:sz w:val="23"/>
          <w:szCs w:val="23"/>
          <w:vertAlign w:val="superscript"/>
        </w:rPr>
        <w:t>rd</w:t>
      </w:r>
      <w:r>
        <w:rPr>
          <w:rFonts w:ascii="Comic Sans MS" w:hAnsi="Comic Sans MS"/>
          <w:i/>
          <w:iCs/>
          <w:sz w:val="23"/>
          <w:szCs w:val="23"/>
        </w:rPr>
        <w:t xml:space="preserve"> February </w:t>
      </w:r>
      <w:r w:rsidRPr="0043562A">
        <w:rPr>
          <w:rFonts w:ascii="Comic Sans MS" w:hAnsi="Comic Sans MS"/>
          <w:i/>
          <w:iCs/>
          <w:sz w:val="23"/>
          <w:szCs w:val="23"/>
        </w:rPr>
        <w:t>202</w:t>
      </w:r>
      <w:r>
        <w:rPr>
          <w:rFonts w:ascii="Comic Sans MS" w:hAnsi="Comic Sans MS"/>
          <w:i/>
          <w:iCs/>
          <w:sz w:val="23"/>
          <w:szCs w:val="23"/>
        </w:rPr>
        <w:t>6</w:t>
      </w:r>
      <w:r w:rsidRPr="0043562A">
        <w:rPr>
          <w:rFonts w:ascii="Comic Sans MS" w:hAnsi="Comic Sans MS"/>
          <w:sz w:val="23"/>
          <w:szCs w:val="23"/>
        </w:rPr>
        <w:br/>
      </w:r>
    </w:p>
    <w:p w14:paraId="05DBB0E0" w14:textId="77777777" w:rsidR="008F0BFE" w:rsidRPr="0043562A" w:rsidRDefault="008F0BFE" w:rsidP="008F0BFE">
      <w:pPr>
        <w:spacing w:after="0" w:line="240" w:lineRule="auto"/>
        <w:rPr>
          <w:rFonts w:ascii="Comic Sans MS" w:hAnsi="Comic Sans MS"/>
          <w:sz w:val="23"/>
          <w:szCs w:val="23"/>
        </w:rPr>
      </w:pPr>
      <w:r w:rsidRPr="0043562A">
        <w:rPr>
          <w:rFonts w:ascii="Comic Sans MS" w:hAnsi="Comic Sans MS"/>
          <w:b/>
          <w:bCs/>
          <w:sz w:val="23"/>
          <w:szCs w:val="23"/>
        </w:rPr>
        <w:t>Applications:</w:t>
      </w:r>
      <w:r w:rsidRPr="0043562A">
        <w:rPr>
          <w:rFonts w:ascii="Comic Sans MS" w:hAnsi="Comic Sans MS"/>
          <w:sz w:val="23"/>
          <w:szCs w:val="23"/>
        </w:rPr>
        <w:t xml:space="preserve"> </w:t>
      </w:r>
      <w:r w:rsidRPr="0033272E">
        <w:rPr>
          <w:rFonts w:ascii="Comic Sans MS" w:hAnsi="Comic Sans MS"/>
          <w:sz w:val="22"/>
          <w:szCs w:val="22"/>
        </w:rPr>
        <w:t xml:space="preserve">Email completed application forms to: </w:t>
      </w:r>
      <w:r w:rsidRPr="0033272E">
        <w:rPr>
          <w:rFonts w:ascii="Segoe UI Emoji" w:hAnsi="Segoe UI Emoji" w:cs="Segoe UI Emoji"/>
          <w:sz w:val="22"/>
          <w:szCs w:val="22"/>
        </w:rPr>
        <w:t>📧</w:t>
      </w:r>
      <w:r w:rsidRPr="0033272E">
        <w:rPr>
          <w:rFonts w:ascii="Comic Sans MS" w:hAnsi="Comic Sans MS"/>
          <w:sz w:val="22"/>
          <w:szCs w:val="22"/>
        </w:rPr>
        <w:t xml:space="preserve"> </w:t>
      </w:r>
      <w:r w:rsidRPr="0033272E">
        <w:rPr>
          <w:rFonts w:ascii="Comic Sans MS" w:hAnsi="Comic Sans MS"/>
          <w:i/>
          <w:iCs/>
          <w:sz w:val="22"/>
          <w:szCs w:val="22"/>
        </w:rPr>
        <w:t>kquinn@crigglestonecastle.wakefield.sch.uk</w:t>
      </w:r>
    </w:p>
    <w:p w14:paraId="581D2770" w14:textId="77777777" w:rsidR="008F0BFE" w:rsidRPr="00BF1E73" w:rsidRDefault="008F0BFE" w:rsidP="008F0BFE">
      <w:pPr>
        <w:spacing w:after="0" w:line="240" w:lineRule="auto"/>
        <w:rPr>
          <w:rFonts w:ascii="Comic Sans MS" w:hAnsi="Comic Sans MS"/>
          <w:b/>
          <w:bCs/>
          <w:sz w:val="23"/>
          <w:szCs w:val="23"/>
        </w:rPr>
      </w:pPr>
    </w:p>
    <w:p w14:paraId="717ED804" w14:textId="77777777" w:rsidR="008F0BFE" w:rsidRPr="0043562A" w:rsidRDefault="008F0BFE" w:rsidP="008F0BFE">
      <w:pPr>
        <w:spacing w:after="0" w:line="240" w:lineRule="auto"/>
        <w:rPr>
          <w:rFonts w:ascii="Comic Sans MS" w:hAnsi="Comic Sans MS"/>
          <w:sz w:val="23"/>
          <w:szCs w:val="23"/>
        </w:rPr>
      </w:pPr>
      <w:r w:rsidRPr="0043562A">
        <w:rPr>
          <w:rFonts w:ascii="Comic Sans MS" w:hAnsi="Comic Sans MS"/>
          <w:b/>
          <w:bCs/>
          <w:sz w:val="23"/>
          <w:szCs w:val="23"/>
        </w:rPr>
        <w:t>Visits warmly encouraged</w:t>
      </w:r>
      <w:r w:rsidRPr="0043562A">
        <w:rPr>
          <w:rFonts w:ascii="Comic Sans MS" w:hAnsi="Comic Sans MS"/>
          <w:sz w:val="23"/>
          <w:szCs w:val="23"/>
        </w:rPr>
        <w:t xml:space="preserve"> – come and see our inclusive and curiosity-driven practice in action!</w:t>
      </w:r>
    </w:p>
    <w:p w14:paraId="2A31F39C" w14:textId="77777777" w:rsidR="008F0BFE" w:rsidRPr="0043562A" w:rsidRDefault="008F0BFE" w:rsidP="008F0BFE">
      <w:pPr>
        <w:spacing w:after="0" w:line="240" w:lineRule="auto"/>
        <w:rPr>
          <w:rFonts w:ascii="Comic Sans MS" w:hAnsi="Comic Sans MS"/>
          <w:sz w:val="23"/>
          <w:szCs w:val="23"/>
        </w:rPr>
      </w:pPr>
      <w:r w:rsidRPr="0043562A">
        <w:rPr>
          <w:rFonts w:ascii="Comic Sans MS" w:hAnsi="Comic Sans MS"/>
          <w:b/>
          <w:bCs/>
          <w:sz w:val="23"/>
          <w:szCs w:val="23"/>
        </w:rPr>
        <w:t>The Federation of Crigglestone and The Castle Nursery Schools</w:t>
      </w:r>
      <w:r w:rsidRPr="0043562A">
        <w:rPr>
          <w:rFonts w:ascii="Comic Sans MS" w:hAnsi="Comic Sans MS"/>
          <w:sz w:val="23"/>
          <w:szCs w:val="23"/>
        </w:rPr>
        <w:t xml:space="preserve"> is committed to safeguarding and promoting the welfare of children. All appointments are subject to enhanced DBS checks and satisfactory references.</w:t>
      </w:r>
    </w:p>
    <w:p w14:paraId="595B7FB6" w14:textId="77777777" w:rsidR="008F0BFE" w:rsidRDefault="008F0BFE" w:rsidP="008F0BFE">
      <w:pPr>
        <w:spacing w:after="0" w:line="240" w:lineRule="auto"/>
        <w:rPr>
          <w:rFonts w:ascii="Comic Sans MS" w:hAnsi="Comic Sans MS"/>
        </w:rPr>
      </w:pPr>
    </w:p>
    <w:p w14:paraId="263F535E" w14:textId="7DC5DA3B" w:rsidR="008F0BFE" w:rsidRDefault="008F0BFE" w:rsidP="008F0BFE">
      <w:pPr>
        <w:spacing w:after="0" w:line="240" w:lineRule="auto"/>
        <w:rPr>
          <w:rFonts w:ascii="Comic Sans MS" w:hAnsi="Comic Sans MS"/>
          <w:b/>
          <w:bCs/>
        </w:rPr>
      </w:pPr>
      <w:r w:rsidRPr="00A9405E">
        <w:rPr>
          <w:rFonts w:ascii="Comic Sans MS" w:hAnsi="Comic Sans MS"/>
          <w:b/>
          <w:bCs/>
        </w:rPr>
        <w:t xml:space="preserve">For an application form </w:t>
      </w:r>
      <w:hyperlink r:id="rId10" w:history="1">
        <w:r w:rsidR="00A9405E" w:rsidRPr="00A9405E">
          <w:rPr>
            <w:rStyle w:val="Hyperlink"/>
            <w:rFonts w:ascii="Comic Sans MS" w:hAnsi="Comic Sans MS"/>
            <w:b/>
            <w:bCs/>
          </w:rPr>
          <w:t>click here</w:t>
        </w:r>
      </w:hyperlink>
    </w:p>
    <w:p w14:paraId="03087681" w14:textId="25F6964B" w:rsidR="00D54D57" w:rsidRPr="00D54D57" w:rsidRDefault="00D54D57" w:rsidP="00D54D57">
      <w:pPr>
        <w:spacing w:after="0" w:line="240" w:lineRule="auto"/>
        <w:rPr>
          <w:rFonts w:ascii="Comic Sans MS" w:hAnsi="Comic Sans MS"/>
          <w:sz w:val="22"/>
          <w:szCs w:val="22"/>
        </w:rPr>
      </w:pPr>
    </w:p>
    <w:p w14:paraId="24B0D230" w14:textId="77777777" w:rsidR="00085AC0" w:rsidRDefault="00085AC0" w:rsidP="00D54D57">
      <w:pPr>
        <w:spacing w:after="0" w:line="240" w:lineRule="auto"/>
        <w:rPr>
          <w:rFonts w:ascii="Comic Sans MS" w:hAnsi="Comic Sans MS"/>
          <w:b/>
          <w:bCs/>
          <w:i/>
          <w:iCs/>
          <w:sz w:val="22"/>
          <w:szCs w:val="22"/>
        </w:rPr>
      </w:pPr>
    </w:p>
    <w:p w14:paraId="76B6DB79" w14:textId="520854FA" w:rsidR="00D54D57" w:rsidRPr="00D54D57" w:rsidRDefault="00D54D57" w:rsidP="00D54D57">
      <w:pPr>
        <w:spacing w:after="0" w:line="240" w:lineRule="auto"/>
        <w:rPr>
          <w:rFonts w:ascii="Comic Sans MS" w:hAnsi="Comic Sans MS"/>
          <w:b/>
          <w:bCs/>
          <w:i/>
          <w:iCs/>
          <w:sz w:val="22"/>
          <w:szCs w:val="22"/>
        </w:rPr>
      </w:pPr>
      <w:r w:rsidRPr="00D54D57">
        <w:rPr>
          <w:rFonts w:ascii="Comic Sans MS" w:hAnsi="Comic Sans MS"/>
          <w:b/>
          <w:bCs/>
          <w:i/>
          <w:iCs/>
          <w:sz w:val="22"/>
          <w:szCs w:val="22"/>
        </w:rPr>
        <w:t>Safeguarding Statement</w:t>
      </w:r>
    </w:p>
    <w:p w14:paraId="600E9C08" w14:textId="77777777" w:rsidR="00D54D57" w:rsidRPr="00D54D57" w:rsidRDefault="00D54D57" w:rsidP="00D54D57">
      <w:pPr>
        <w:spacing w:after="0" w:line="240" w:lineRule="auto"/>
        <w:rPr>
          <w:rFonts w:ascii="Comic Sans MS" w:hAnsi="Comic Sans MS"/>
          <w:i/>
          <w:iCs/>
          <w:sz w:val="22"/>
          <w:szCs w:val="22"/>
        </w:rPr>
      </w:pPr>
      <w:r w:rsidRPr="00D54D57">
        <w:rPr>
          <w:rFonts w:ascii="Comic Sans MS" w:hAnsi="Comic Sans MS"/>
          <w:i/>
          <w:iCs/>
          <w:sz w:val="22"/>
          <w:szCs w:val="22"/>
        </w:rPr>
        <w:t>The Federation of Crigglestone and The Castle Nursery Schools is committed to safeguarding and promoting the welfare of children. All appointments are subject to enhanced DBS checks and satisfactory references.</w:t>
      </w:r>
    </w:p>
    <w:p w14:paraId="6A609996" w14:textId="77777777" w:rsidR="00D54D57" w:rsidRPr="00D54D57" w:rsidRDefault="00D54D57" w:rsidP="00564A4F">
      <w:pPr>
        <w:spacing w:after="0" w:line="240" w:lineRule="auto"/>
        <w:rPr>
          <w:rFonts w:ascii="Comic Sans MS" w:hAnsi="Comic Sans MS"/>
          <w:sz w:val="22"/>
          <w:szCs w:val="22"/>
        </w:rPr>
      </w:pPr>
    </w:p>
    <w:sectPr w:rsidR="00D54D57" w:rsidRPr="00D54D57" w:rsidSect="000972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161"/>
    <w:multiLevelType w:val="multilevel"/>
    <w:tmpl w:val="1570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21DFB"/>
    <w:multiLevelType w:val="multilevel"/>
    <w:tmpl w:val="B70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3592F"/>
    <w:multiLevelType w:val="multilevel"/>
    <w:tmpl w:val="3EB2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45062"/>
    <w:multiLevelType w:val="multilevel"/>
    <w:tmpl w:val="22CA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30371"/>
    <w:multiLevelType w:val="multilevel"/>
    <w:tmpl w:val="89D8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E1DD7"/>
    <w:multiLevelType w:val="multilevel"/>
    <w:tmpl w:val="CBF6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75F85"/>
    <w:multiLevelType w:val="multilevel"/>
    <w:tmpl w:val="808E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10222"/>
    <w:multiLevelType w:val="multilevel"/>
    <w:tmpl w:val="1D74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2763A"/>
    <w:multiLevelType w:val="multilevel"/>
    <w:tmpl w:val="E628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E2355"/>
    <w:multiLevelType w:val="multilevel"/>
    <w:tmpl w:val="3664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B1484"/>
    <w:multiLevelType w:val="multilevel"/>
    <w:tmpl w:val="8094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9869EB"/>
    <w:multiLevelType w:val="multilevel"/>
    <w:tmpl w:val="4852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C0D0E"/>
    <w:multiLevelType w:val="multilevel"/>
    <w:tmpl w:val="0848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B48B2"/>
    <w:multiLevelType w:val="multilevel"/>
    <w:tmpl w:val="4B9A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7A4864"/>
    <w:multiLevelType w:val="multilevel"/>
    <w:tmpl w:val="C436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74B2C"/>
    <w:multiLevelType w:val="multilevel"/>
    <w:tmpl w:val="1F0E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30162"/>
    <w:multiLevelType w:val="multilevel"/>
    <w:tmpl w:val="9460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B61A7"/>
    <w:multiLevelType w:val="multilevel"/>
    <w:tmpl w:val="07D8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348B7"/>
    <w:multiLevelType w:val="multilevel"/>
    <w:tmpl w:val="C766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865A2E"/>
    <w:multiLevelType w:val="multilevel"/>
    <w:tmpl w:val="B1BA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DD34FC"/>
    <w:multiLevelType w:val="multilevel"/>
    <w:tmpl w:val="C4FE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7A4AE0"/>
    <w:multiLevelType w:val="multilevel"/>
    <w:tmpl w:val="60BE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85A4E"/>
    <w:multiLevelType w:val="multilevel"/>
    <w:tmpl w:val="5D50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425638"/>
    <w:multiLevelType w:val="multilevel"/>
    <w:tmpl w:val="CC42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7B03E6"/>
    <w:multiLevelType w:val="multilevel"/>
    <w:tmpl w:val="76B8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0B24DC"/>
    <w:multiLevelType w:val="multilevel"/>
    <w:tmpl w:val="A5E8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B6462B"/>
    <w:multiLevelType w:val="multilevel"/>
    <w:tmpl w:val="498C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75C5F"/>
    <w:multiLevelType w:val="multilevel"/>
    <w:tmpl w:val="D220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527414">
    <w:abstractNumId w:val="15"/>
  </w:num>
  <w:num w:numId="2" w16cid:durableId="1830513866">
    <w:abstractNumId w:val="24"/>
  </w:num>
  <w:num w:numId="3" w16cid:durableId="408384658">
    <w:abstractNumId w:val="17"/>
  </w:num>
  <w:num w:numId="4" w16cid:durableId="1987735438">
    <w:abstractNumId w:val="19"/>
  </w:num>
  <w:num w:numId="5" w16cid:durableId="2052529554">
    <w:abstractNumId w:val="21"/>
  </w:num>
  <w:num w:numId="6" w16cid:durableId="911693861">
    <w:abstractNumId w:val="12"/>
  </w:num>
  <w:num w:numId="7" w16cid:durableId="1961183799">
    <w:abstractNumId w:val="22"/>
  </w:num>
  <w:num w:numId="8" w16cid:durableId="141895378">
    <w:abstractNumId w:val="20"/>
  </w:num>
  <w:num w:numId="9" w16cid:durableId="1870289879">
    <w:abstractNumId w:val="25"/>
  </w:num>
  <w:num w:numId="10" w16cid:durableId="1335960354">
    <w:abstractNumId w:val="4"/>
  </w:num>
  <w:num w:numId="11" w16cid:durableId="1189030050">
    <w:abstractNumId w:val="2"/>
  </w:num>
  <w:num w:numId="12" w16cid:durableId="1870751704">
    <w:abstractNumId w:val="3"/>
  </w:num>
  <w:num w:numId="13" w16cid:durableId="2134202297">
    <w:abstractNumId w:val="9"/>
  </w:num>
  <w:num w:numId="14" w16cid:durableId="63575891">
    <w:abstractNumId w:val="7"/>
  </w:num>
  <w:num w:numId="15" w16cid:durableId="475803878">
    <w:abstractNumId w:val="13"/>
  </w:num>
  <w:num w:numId="16" w16cid:durableId="1714229041">
    <w:abstractNumId w:val="10"/>
  </w:num>
  <w:num w:numId="17" w16cid:durableId="1210454771">
    <w:abstractNumId w:val="26"/>
  </w:num>
  <w:num w:numId="18" w16cid:durableId="238945706">
    <w:abstractNumId w:val="16"/>
  </w:num>
  <w:num w:numId="19" w16cid:durableId="2125223782">
    <w:abstractNumId w:val="23"/>
  </w:num>
  <w:num w:numId="20" w16cid:durableId="632902055">
    <w:abstractNumId w:val="5"/>
  </w:num>
  <w:num w:numId="21" w16cid:durableId="2042169764">
    <w:abstractNumId w:val="14"/>
  </w:num>
  <w:num w:numId="22" w16cid:durableId="1455827013">
    <w:abstractNumId w:val="1"/>
  </w:num>
  <w:num w:numId="23" w16cid:durableId="789134229">
    <w:abstractNumId w:val="6"/>
  </w:num>
  <w:num w:numId="24" w16cid:durableId="754789390">
    <w:abstractNumId w:val="0"/>
  </w:num>
  <w:num w:numId="25" w16cid:durableId="598559776">
    <w:abstractNumId w:val="18"/>
  </w:num>
  <w:num w:numId="26" w16cid:durableId="1841583477">
    <w:abstractNumId w:val="8"/>
  </w:num>
  <w:num w:numId="27" w16cid:durableId="111561836">
    <w:abstractNumId w:val="11"/>
  </w:num>
  <w:num w:numId="28" w16cid:durableId="434543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3C"/>
    <w:rsid w:val="00085AC0"/>
    <w:rsid w:val="00097229"/>
    <w:rsid w:val="000C1923"/>
    <w:rsid w:val="001035B0"/>
    <w:rsid w:val="00107DC5"/>
    <w:rsid w:val="00152D06"/>
    <w:rsid w:val="001743A7"/>
    <w:rsid w:val="00197B73"/>
    <w:rsid w:val="002B3934"/>
    <w:rsid w:val="00306EBB"/>
    <w:rsid w:val="00326336"/>
    <w:rsid w:val="0033272E"/>
    <w:rsid w:val="003B788B"/>
    <w:rsid w:val="004241A6"/>
    <w:rsid w:val="00433508"/>
    <w:rsid w:val="0043562A"/>
    <w:rsid w:val="00474869"/>
    <w:rsid w:val="004B36EC"/>
    <w:rsid w:val="004E509D"/>
    <w:rsid w:val="00547C0B"/>
    <w:rsid w:val="00552A36"/>
    <w:rsid w:val="00564A4F"/>
    <w:rsid w:val="005747B8"/>
    <w:rsid w:val="005B4273"/>
    <w:rsid w:val="005B77CB"/>
    <w:rsid w:val="00625B3E"/>
    <w:rsid w:val="006A177A"/>
    <w:rsid w:val="006F61A9"/>
    <w:rsid w:val="00771E2B"/>
    <w:rsid w:val="0078458D"/>
    <w:rsid w:val="007974F3"/>
    <w:rsid w:val="007A493C"/>
    <w:rsid w:val="007F13FC"/>
    <w:rsid w:val="00802772"/>
    <w:rsid w:val="008F0BFE"/>
    <w:rsid w:val="00A20A3D"/>
    <w:rsid w:val="00A3364D"/>
    <w:rsid w:val="00A36670"/>
    <w:rsid w:val="00A9405E"/>
    <w:rsid w:val="00AA58E1"/>
    <w:rsid w:val="00AA70D3"/>
    <w:rsid w:val="00B16769"/>
    <w:rsid w:val="00B9369D"/>
    <w:rsid w:val="00BD5029"/>
    <w:rsid w:val="00BF1E73"/>
    <w:rsid w:val="00C30F81"/>
    <w:rsid w:val="00CA75D5"/>
    <w:rsid w:val="00CD2F87"/>
    <w:rsid w:val="00D54D57"/>
    <w:rsid w:val="00D67DFB"/>
    <w:rsid w:val="00D809F4"/>
    <w:rsid w:val="00FC1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84AA"/>
  <w15:chartTrackingRefBased/>
  <w15:docId w15:val="{A2253167-CEEE-4304-9D02-BDD6CBBA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93C"/>
    <w:rPr>
      <w:rFonts w:eastAsiaTheme="majorEastAsia" w:cstheme="majorBidi"/>
      <w:color w:val="272727" w:themeColor="text1" w:themeTint="D8"/>
    </w:rPr>
  </w:style>
  <w:style w:type="paragraph" w:styleId="Title">
    <w:name w:val="Title"/>
    <w:basedOn w:val="Normal"/>
    <w:next w:val="Normal"/>
    <w:link w:val="TitleChar"/>
    <w:uiPriority w:val="10"/>
    <w:qFormat/>
    <w:rsid w:val="007A4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93C"/>
    <w:pPr>
      <w:spacing w:before="160"/>
      <w:jc w:val="center"/>
    </w:pPr>
    <w:rPr>
      <w:i/>
      <w:iCs/>
      <w:color w:val="404040" w:themeColor="text1" w:themeTint="BF"/>
    </w:rPr>
  </w:style>
  <w:style w:type="character" w:customStyle="1" w:styleId="QuoteChar">
    <w:name w:val="Quote Char"/>
    <w:basedOn w:val="DefaultParagraphFont"/>
    <w:link w:val="Quote"/>
    <w:uiPriority w:val="29"/>
    <w:rsid w:val="007A493C"/>
    <w:rPr>
      <w:i/>
      <w:iCs/>
      <w:color w:val="404040" w:themeColor="text1" w:themeTint="BF"/>
    </w:rPr>
  </w:style>
  <w:style w:type="paragraph" w:styleId="ListParagraph">
    <w:name w:val="List Paragraph"/>
    <w:basedOn w:val="Normal"/>
    <w:uiPriority w:val="34"/>
    <w:qFormat/>
    <w:rsid w:val="007A493C"/>
    <w:pPr>
      <w:ind w:left="720"/>
      <w:contextualSpacing/>
    </w:pPr>
  </w:style>
  <w:style w:type="character" w:styleId="IntenseEmphasis">
    <w:name w:val="Intense Emphasis"/>
    <w:basedOn w:val="DefaultParagraphFont"/>
    <w:uiPriority w:val="21"/>
    <w:qFormat/>
    <w:rsid w:val="007A493C"/>
    <w:rPr>
      <w:i/>
      <w:iCs/>
      <w:color w:val="0F4761" w:themeColor="accent1" w:themeShade="BF"/>
    </w:rPr>
  </w:style>
  <w:style w:type="paragraph" w:styleId="IntenseQuote">
    <w:name w:val="Intense Quote"/>
    <w:basedOn w:val="Normal"/>
    <w:next w:val="Normal"/>
    <w:link w:val="IntenseQuoteChar"/>
    <w:uiPriority w:val="30"/>
    <w:qFormat/>
    <w:rsid w:val="007A4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93C"/>
    <w:rPr>
      <w:i/>
      <w:iCs/>
      <w:color w:val="0F4761" w:themeColor="accent1" w:themeShade="BF"/>
    </w:rPr>
  </w:style>
  <w:style w:type="character" w:styleId="IntenseReference">
    <w:name w:val="Intense Reference"/>
    <w:basedOn w:val="DefaultParagraphFont"/>
    <w:uiPriority w:val="32"/>
    <w:qFormat/>
    <w:rsid w:val="007A493C"/>
    <w:rPr>
      <w:b/>
      <w:bCs/>
      <w:smallCaps/>
      <w:color w:val="0F4761" w:themeColor="accent1" w:themeShade="BF"/>
      <w:spacing w:val="5"/>
    </w:rPr>
  </w:style>
  <w:style w:type="character" w:styleId="Hyperlink">
    <w:name w:val="Hyperlink"/>
    <w:basedOn w:val="DefaultParagraphFont"/>
    <w:uiPriority w:val="99"/>
    <w:unhideWhenUsed/>
    <w:rsid w:val="0033272E"/>
    <w:rPr>
      <w:color w:val="467886" w:themeColor="hyperlink"/>
      <w:u w:val="single"/>
    </w:rPr>
  </w:style>
  <w:style w:type="character" w:styleId="UnresolvedMention">
    <w:name w:val="Unresolved Mention"/>
    <w:basedOn w:val="DefaultParagraphFont"/>
    <w:uiPriority w:val="99"/>
    <w:semiHidden/>
    <w:unhideWhenUsed/>
    <w:rsid w:val="0033272E"/>
    <w:rPr>
      <w:color w:val="605E5C"/>
      <w:shd w:val="clear" w:color="auto" w:fill="E1DFDD"/>
    </w:rPr>
  </w:style>
  <w:style w:type="character" w:styleId="FollowedHyperlink">
    <w:name w:val="FollowedHyperlink"/>
    <w:basedOn w:val="DefaultParagraphFont"/>
    <w:uiPriority w:val="99"/>
    <w:semiHidden/>
    <w:unhideWhenUsed/>
    <w:rsid w:val="00A940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amdcli.webitrent.com/wamdcli_webrecruitment/wrd/run/ETREC107GF.open?VACANCY_ID=17gO956211&amp;WVID=1R0q139950"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D95F9294CF349A7BEDA613807C863" ma:contentTypeVersion="16" ma:contentTypeDescription="Create a new document." ma:contentTypeScope="" ma:versionID="cacafef6164be1903caa3b04dce3f815">
  <xsd:schema xmlns:xsd="http://www.w3.org/2001/XMLSchema" xmlns:xs="http://www.w3.org/2001/XMLSchema" xmlns:p="http://schemas.microsoft.com/office/2006/metadata/properties" xmlns:ns2="bdaf1bdb-7137-4be2-b9a5-e4651f5e13bd" xmlns:ns3="c3d884ee-0697-4e15-8b07-ee051141dce3" targetNamespace="http://schemas.microsoft.com/office/2006/metadata/properties" ma:root="true" ma:fieldsID="9745b99437c5d8839d669546b1d1a693" ns2:_="" ns3:_="">
    <xsd:import namespace="bdaf1bdb-7137-4be2-b9a5-e4651f5e13bd"/>
    <xsd:import namespace="c3d884ee-0697-4e15-8b07-ee051141dc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f1bdb-7137-4be2-b9a5-e4651f5e13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87051e-7a21-428b-9830-74288edef93b}" ma:internalName="TaxCatchAll" ma:showField="CatchAllData" ma:web="bdaf1bdb-7137-4be2-b9a5-e4651f5e13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884ee-0697-4e15-8b07-ee051141dc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de3f1a-8764-4e61-9b71-5f470ca06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d884ee-0697-4e15-8b07-ee051141dce3">
      <Terms xmlns="http://schemas.microsoft.com/office/infopath/2007/PartnerControls"/>
    </lcf76f155ced4ddcb4097134ff3c332f>
    <TaxCatchAll xmlns="bdaf1bdb-7137-4be2-b9a5-e4651f5e13bd" xsi:nil="true"/>
  </documentManagement>
</p:properties>
</file>

<file path=customXml/itemProps1.xml><?xml version="1.0" encoding="utf-8"?>
<ds:datastoreItem xmlns:ds="http://schemas.openxmlformats.org/officeDocument/2006/customXml" ds:itemID="{846AC9A5-1DC4-4F8A-A57E-D87A411C3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f1bdb-7137-4be2-b9a5-e4651f5e13bd"/>
    <ds:schemaRef ds:uri="c3d884ee-0697-4e15-8b07-ee051141d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1E99B-251A-41D6-9354-D93573B0DAEB}">
  <ds:schemaRefs>
    <ds:schemaRef ds:uri="http://schemas.microsoft.com/sharepoint/v3/contenttype/forms"/>
  </ds:schemaRefs>
</ds:datastoreItem>
</file>

<file path=customXml/itemProps3.xml><?xml version="1.0" encoding="utf-8"?>
<ds:datastoreItem xmlns:ds="http://schemas.openxmlformats.org/officeDocument/2006/customXml" ds:itemID="{1D64ADF0-95FB-4D4C-836D-FB9376A94358}">
  <ds:schemaRefs>
    <ds:schemaRef ds:uri="http://schemas.microsoft.com/office/2006/metadata/properties"/>
    <ds:schemaRef ds:uri="http://schemas.microsoft.com/office/infopath/2007/PartnerControls"/>
    <ds:schemaRef ds:uri="c3d884ee-0697-4e15-8b07-ee051141dce3"/>
    <ds:schemaRef ds:uri="bdaf1bdb-7137-4be2-b9a5-e4651f5e13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772</Words>
  <Characters>4826</Characters>
  <Application>Microsoft Office Word</Application>
  <DocSecurity>0</DocSecurity>
  <Lines>127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Quinn</dc:creator>
  <cp:keywords/>
  <dc:description/>
  <cp:lastModifiedBy>Kirsty Quinn</cp:lastModifiedBy>
  <cp:revision>13</cp:revision>
  <cp:lastPrinted>2025-11-04T16:10:00Z</cp:lastPrinted>
  <dcterms:created xsi:type="dcterms:W3CDTF">2026-01-06T11:32:00Z</dcterms:created>
  <dcterms:modified xsi:type="dcterms:W3CDTF">2026-01-07T10:29:00Z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0x010100BD3D95F9294CF349A7BEDA613807C863</vt:lpwstr>
  </property>
  <property fmtid="{D5CDD505-2E9C-101B-9397-08002B2CF9AE}" pid="3" name="MediaServiceImageTags">
    <vt:lpwstr/>
  </property>
</Properties>
</file>