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CAD87" w14:textId="0D26C7BB" w:rsidR="00985156" w:rsidRDefault="00985156" w:rsidP="00D10746">
      <w:pPr>
        <w:spacing w:after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The Key Educational Trust</w:t>
      </w:r>
    </w:p>
    <w:p w14:paraId="183E73F6" w14:textId="3F60B625" w:rsidR="00D10746" w:rsidRPr="00CB39A4" w:rsidRDefault="00D10746" w:rsidP="00D10746">
      <w:pPr>
        <w:spacing w:after="0"/>
        <w:jc w:val="center"/>
        <w:rPr>
          <w:rFonts w:ascii="Calibri" w:hAnsi="Calibri" w:cs="Arial"/>
          <w:b/>
        </w:rPr>
      </w:pPr>
      <w:r w:rsidRPr="00CB39A4">
        <w:rPr>
          <w:rFonts w:ascii="Calibri" w:hAnsi="Calibri" w:cs="Arial"/>
          <w:b/>
        </w:rPr>
        <w:t>Christ Church Academy</w:t>
      </w:r>
    </w:p>
    <w:p w14:paraId="2EF3640F" w14:textId="5B0B9B50" w:rsidR="00D10746" w:rsidRPr="00CB39A4" w:rsidRDefault="00D10746" w:rsidP="00D10746">
      <w:pPr>
        <w:spacing w:after="0"/>
        <w:jc w:val="center"/>
        <w:rPr>
          <w:rFonts w:ascii="Calibri" w:hAnsi="Calibri" w:cs="Arial"/>
          <w:b/>
        </w:rPr>
      </w:pPr>
      <w:r w:rsidRPr="00CB39A4">
        <w:rPr>
          <w:rFonts w:ascii="Calibri" w:hAnsi="Calibri" w:cs="Arial"/>
          <w:b/>
        </w:rPr>
        <w:t>Old Road, Stone, Staffs</w:t>
      </w:r>
      <w:r>
        <w:rPr>
          <w:rFonts w:ascii="Calibri" w:hAnsi="Calibri" w:cs="Arial"/>
          <w:b/>
        </w:rPr>
        <w:t xml:space="preserve">, </w:t>
      </w:r>
      <w:r w:rsidRPr="00CB39A4">
        <w:rPr>
          <w:rFonts w:ascii="Calibri" w:hAnsi="Calibri" w:cs="Arial"/>
          <w:b/>
        </w:rPr>
        <w:t>ST15 8JD</w:t>
      </w:r>
    </w:p>
    <w:p w14:paraId="4A52560F" w14:textId="5080D209" w:rsidR="00D10746" w:rsidRPr="00CB39A4" w:rsidRDefault="00D10746" w:rsidP="00D10746">
      <w:pPr>
        <w:spacing w:after="0"/>
        <w:jc w:val="center"/>
        <w:rPr>
          <w:rFonts w:ascii="Calibri" w:hAnsi="Calibri" w:cs="Arial"/>
          <w:b/>
        </w:rPr>
      </w:pPr>
      <w:r w:rsidRPr="00CB39A4">
        <w:rPr>
          <w:rFonts w:ascii="Calibri" w:hAnsi="Calibri" w:cs="Arial"/>
          <w:b/>
        </w:rPr>
        <w:t xml:space="preserve">Tel: 01785 337754  </w:t>
      </w:r>
    </w:p>
    <w:p w14:paraId="53BC69A5" w14:textId="30F100DF" w:rsidR="00D10746" w:rsidRPr="00CB39A4" w:rsidRDefault="00D10746" w:rsidP="00D10746">
      <w:pPr>
        <w:spacing w:after="0"/>
        <w:jc w:val="center"/>
        <w:rPr>
          <w:rFonts w:ascii="Calibri" w:hAnsi="Calibri" w:cs="Arial"/>
          <w:b/>
        </w:rPr>
      </w:pPr>
      <w:r w:rsidRPr="00CB39A4">
        <w:rPr>
          <w:rFonts w:ascii="Calibri" w:hAnsi="Calibri" w:cs="Arial"/>
          <w:b/>
        </w:rPr>
        <w:t xml:space="preserve">E-mail: </w:t>
      </w:r>
      <w:hyperlink r:id="rId10" w:history="1">
        <w:r w:rsidR="0010382E" w:rsidRPr="00D54F73">
          <w:rPr>
            <w:rStyle w:val="Hyperlink"/>
            <w:rFonts w:ascii="Calibri" w:hAnsi="Calibri" w:cs="Arial"/>
            <w:b/>
          </w:rPr>
          <w:t>j.jones@theket.uk</w:t>
        </w:r>
      </w:hyperlink>
      <w:r w:rsidRPr="00CB39A4">
        <w:rPr>
          <w:rFonts w:ascii="Calibri" w:hAnsi="Calibri" w:cs="Arial"/>
          <w:b/>
        </w:rPr>
        <w:t xml:space="preserve"> </w:t>
      </w:r>
    </w:p>
    <w:p w14:paraId="7E2DC3DE" w14:textId="6B935DFF" w:rsidR="00D10746" w:rsidRPr="00CB39A4" w:rsidRDefault="0028471D" w:rsidP="00D10746">
      <w:pPr>
        <w:spacing w:after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CEO</w:t>
      </w:r>
      <w:r w:rsidR="00D10746" w:rsidRPr="00CB39A4">
        <w:rPr>
          <w:rFonts w:ascii="Calibri" w:hAnsi="Calibri" w:cs="Arial"/>
          <w:b/>
        </w:rPr>
        <w:t>: Mr C M Wright</w:t>
      </w:r>
    </w:p>
    <w:p w14:paraId="1AD011B3" w14:textId="77777777" w:rsidR="00985156" w:rsidRDefault="00985156" w:rsidP="00D10746">
      <w:pPr>
        <w:spacing w:after="0"/>
        <w:ind w:left="-720" w:right="-692" w:firstLine="720"/>
        <w:rPr>
          <w:rFonts w:ascii="Calibri" w:hAnsi="Calibri" w:cs="Arial"/>
          <w:b/>
          <w:lang w:eastAsia="en-GB"/>
        </w:rPr>
      </w:pPr>
    </w:p>
    <w:p w14:paraId="282EB1D8" w14:textId="0C7BDF2D" w:rsidR="00D10746" w:rsidRDefault="00D10746" w:rsidP="00D10746">
      <w:pPr>
        <w:spacing w:after="0"/>
        <w:ind w:left="-720" w:right="-692" w:firstLine="720"/>
        <w:rPr>
          <w:rFonts w:ascii="Calibri" w:hAnsi="Calibri" w:cs="Arial"/>
          <w:lang w:eastAsia="en-GB"/>
        </w:rPr>
      </w:pPr>
      <w:r w:rsidRPr="00CB39A4">
        <w:rPr>
          <w:rFonts w:ascii="Calibri" w:hAnsi="Calibri" w:cs="Arial"/>
          <w:b/>
          <w:lang w:eastAsia="en-GB"/>
        </w:rPr>
        <w:t xml:space="preserve">Vacancy: </w:t>
      </w:r>
      <w:r>
        <w:rPr>
          <w:rFonts w:ascii="Calibri" w:hAnsi="Calibri" w:cs="Arial"/>
          <w:b/>
          <w:lang w:eastAsia="en-GB"/>
        </w:rPr>
        <w:tab/>
      </w:r>
      <w:r w:rsidR="0030752F">
        <w:rPr>
          <w:rFonts w:ascii="Calibri" w:hAnsi="Calibri" w:cs="Arial"/>
          <w:b/>
          <w:lang w:eastAsia="en-GB"/>
        </w:rPr>
        <w:tab/>
      </w:r>
      <w:r w:rsidR="00B4580F">
        <w:rPr>
          <w:rFonts w:ascii="Calibri" w:hAnsi="Calibri" w:cs="Arial"/>
          <w:lang w:eastAsia="en-GB"/>
        </w:rPr>
        <w:t>Finance Assistant</w:t>
      </w:r>
    </w:p>
    <w:p w14:paraId="0CECEE8C" w14:textId="08BA46D1" w:rsidR="005141AA" w:rsidRDefault="00AA7AAB" w:rsidP="005141AA">
      <w:pPr>
        <w:spacing w:after="0"/>
        <w:ind w:left="-720" w:right="-692" w:firstLine="720"/>
        <w:rPr>
          <w:rFonts w:ascii="Calibri" w:hAnsi="Calibri" w:cs="Arial"/>
          <w:lang w:eastAsia="en-GB"/>
        </w:rPr>
      </w:pPr>
      <w:r>
        <w:rPr>
          <w:rFonts w:ascii="Calibri" w:hAnsi="Calibri" w:cs="Arial"/>
          <w:b/>
          <w:lang w:eastAsia="en-GB"/>
        </w:rPr>
        <w:t>Grade</w:t>
      </w:r>
      <w:r w:rsidR="00D10746" w:rsidRPr="00CB39A4">
        <w:rPr>
          <w:rFonts w:ascii="Calibri" w:hAnsi="Calibri" w:cs="Arial"/>
          <w:b/>
          <w:lang w:eastAsia="en-GB"/>
        </w:rPr>
        <w:t>:</w:t>
      </w:r>
      <w:r w:rsidR="00D10746">
        <w:rPr>
          <w:rFonts w:ascii="Calibri" w:hAnsi="Calibri" w:cs="Arial"/>
          <w:b/>
          <w:lang w:eastAsia="en-GB"/>
        </w:rPr>
        <w:tab/>
      </w:r>
      <w:r w:rsidR="00D10746">
        <w:rPr>
          <w:rFonts w:ascii="Calibri" w:hAnsi="Calibri" w:cs="Arial"/>
          <w:b/>
          <w:lang w:eastAsia="en-GB"/>
        </w:rPr>
        <w:tab/>
      </w:r>
      <w:r w:rsidR="0030752F">
        <w:rPr>
          <w:rFonts w:ascii="Calibri" w:hAnsi="Calibri" w:cs="Arial"/>
          <w:b/>
          <w:lang w:eastAsia="en-GB"/>
        </w:rPr>
        <w:tab/>
      </w:r>
      <w:r w:rsidR="00D10746" w:rsidRPr="00CB39A4">
        <w:rPr>
          <w:rFonts w:ascii="Calibri" w:hAnsi="Calibri" w:cs="Arial"/>
          <w:lang w:eastAsia="en-GB"/>
        </w:rPr>
        <w:t>G0</w:t>
      </w:r>
      <w:r w:rsidR="00B4580F">
        <w:rPr>
          <w:rFonts w:ascii="Calibri" w:hAnsi="Calibri" w:cs="Arial"/>
          <w:lang w:eastAsia="en-GB"/>
        </w:rPr>
        <w:t>4</w:t>
      </w:r>
      <w:r w:rsidR="00D10746">
        <w:rPr>
          <w:rFonts w:ascii="Calibri" w:hAnsi="Calibri" w:cs="Arial"/>
          <w:lang w:eastAsia="en-GB"/>
        </w:rPr>
        <w:t xml:space="preserve"> </w:t>
      </w:r>
      <w:r w:rsidR="005141AA">
        <w:rPr>
          <w:rFonts w:ascii="Calibri" w:hAnsi="Calibri" w:cs="Arial"/>
          <w:lang w:eastAsia="en-GB"/>
        </w:rPr>
        <w:t xml:space="preserve">SCP </w:t>
      </w:r>
      <w:r w:rsidR="000824E4">
        <w:rPr>
          <w:rFonts w:ascii="Calibri" w:hAnsi="Calibri" w:cs="Arial"/>
          <w:lang w:eastAsia="en-GB"/>
        </w:rPr>
        <w:t>5</w:t>
      </w:r>
      <w:r w:rsidR="005141AA">
        <w:rPr>
          <w:rFonts w:ascii="Calibri" w:hAnsi="Calibri" w:cs="Arial"/>
          <w:lang w:eastAsia="en-GB"/>
        </w:rPr>
        <w:t>-</w:t>
      </w:r>
      <w:r w:rsidR="000824E4">
        <w:rPr>
          <w:rFonts w:ascii="Calibri" w:hAnsi="Calibri" w:cs="Arial"/>
          <w:lang w:eastAsia="en-GB"/>
        </w:rPr>
        <w:t>6</w:t>
      </w:r>
    </w:p>
    <w:p w14:paraId="5BAF5760" w14:textId="4FAF5EE4" w:rsidR="00AA7AAB" w:rsidRDefault="00AA7AAB" w:rsidP="00AA7AAB">
      <w:pPr>
        <w:spacing w:after="0"/>
        <w:ind w:left="-720" w:right="-692" w:firstLine="720"/>
        <w:rPr>
          <w:rFonts w:ascii="Calibri" w:hAnsi="Calibri" w:cs="Arial"/>
          <w:b/>
          <w:lang w:eastAsia="en-GB"/>
        </w:rPr>
      </w:pPr>
      <w:r>
        <w:rPr>
          <w:rFonts w:ascii="Calibri" w:hAnsi="Calibri" w:cs="Arial"/>
          <w:b/>
          <w:lang w:eastAsia="en-GB"/>
        </w:rPr>
        <w:t>Hours/Weeks:</w:t>
      </w:r>
      <w:r>
        <w:rPr>
          <w:rFonts w:ascii="Calibri" w:hAnsi="Calibri" w:cs="Arial"/>
          <w:b/>
          <w:lang w:eastAsia="en-GB"/>
        </w:rPr>
        <w:tab/>
      </w:r>
      <w:r>
        <w:rPr>
          <w:rFonts w:ascii="Calibri" w:hAnsi="Calibri" w:cs="Arial"/>
          <w:b/>
          <w:lang w:eastAsia="en-GB"/>
        </w:rPr>
        <w:tab/>
      </w:r>
      <w:r>
        <w:rPr>
          <w:rFonts w:ascii="Calibri" w:hAnsi="Calibri" w:cs="Arial"/>
          <w:lang w:eastAsia="en-GB"/>
        </w:rPr>
        <w:t>2</w:t>
      </w:r>
      <w:r w:rsidR="000824E4">
        <w:rPr>
          <w:rFonts w:ascii="Calibri" w:hAnsi="Calibri" w:cs="Arial"/>
          <w:lang w:eastAsia="en-GB"/>
        </w:rPr>
        <w:t>1</w:t>
      </w:r>
      <w:r>
        <w:rPr>
          <w:rFonts w:ascii="Calibri" w:hAnsi="Calibri" w:cs="Arial"/>
          <w:lang w:eastAsia="en-GB"/>
        </w:rPr>
        <w:t xml:space="preserve"> hours per week, </w:t>
      </w:r>
      <w:r w:rsidR="000824E4">
        <w:rPr>
          <w:rFonts w:ascii="Calibri" w:hAnsi="Calibri" w:cs="Arial"/>
          <w:lang w:eastAsia="en-GB"/>
        </w:rPr>
        <w:t>although some flexibility for the right candidate.</w:t>
      </w:r>
      <w:r w:rsidR="00554749">
        <w:rPr>
          <w:rFonts w:ascii="Calibri" w:hAnsi="Calibri" w:cs="Arial"/>
          <w:lang w:eastAsia="en-GB"/>
        </w:rPr>
        <w:t xml:space="preserve"> Term Time Only.</w:t>
      </w:r>
    </w:p>
    <w:p w14:paraId="6E4843F8" w14:textId="57422D6D" w:rsidR="00AA7AAB" w:rsidRPr="00C008DB" w:rsidRDefault="00AA7AAB" w:rsidP="00AA7AAB">
      <w:pPr>
        <w:spacing w:after="0"/>
        <w:ind w:right="-692"/>
        <w:rPr>
          <w:rFonts w:ascii="Calibri" w:hAnsi="Calibri" w:cs="Arial"/>
          <w:b/>
          <w:bCs/>
          <w:lang w:eastAsia="en-GB"/>
        </w:rPr>
      </w:pPr>
      <w:r>
        <w:rPr>
          <w:rFonts w:ascii="Calibri" w:hAnsi="Calibri" w:cs="Arial"/>
          <w:b/>
          <w:lang w:eastAsia="en-GB"/>
        </w:rPr>
        <w:t>Pro-Rata Salary</w:t>
      </w:r>
      <w:r w:rsidRPr="00CB39A4">
        <w:rPr>
          <w:rFonts w:ascii="Calibri" w:hAnsi="Calibri" w:cs="Arial"/>
          <w:b/>
          <w:lang w:eastAsia="en-GB"/>
        </w:rPr>
        <w:t>:</w:t>
      </w:r>
      <w:r>
        <w:rPr>
          <w:rFonts w:ascii="Calibri" w:hAnsi="Calibri" w:cs="Arial"/>
          <w:b/>
          <w:lang w:eastAsia="en-GB"/>
        </w:rPr>
        <w:tab/>
      </w:r>
      <w:r w:rsidRPr="00AA7AAB">
        <w:rPr>
          <w:rFonts w:ascii="Calibri" w:hAnsi="Calibri" w:cs="Arial"/>
          <w:lang w:eastAsia="en-GB"/>
        </w:rPr>
        <w:t>£</w:t>
      </w:r>
      <w:r w:rsidR="00634F02">
        <w:rPr>
          <w:rFonts w:ascii="Calibri" w:hAnsi="Calibri" w:cs="Arial"/>
          <w:lang w:eastAsia="en-GB"/>
        </w:rPr>
        <w:t>12,</w:t>
      </w:r>
      <w:r w:rsidR="00F326C4">
        <w:rPr>
          <w:rFonts w:ascii="Calibri" w:hAnsi="Calibri" w:cs="Arial"/>
          <w:lang w:eastAsia="en-GB"/>
        </w:rPr>
        <w:t>638</w:t>
      </w:r>
      <w:r w:rsidR="0010382E">
        <w:rPr>
          <w:rFonts w:ascii="Calibri" w:hAnsi="Calibri" w:cs="Arial"/>
          <w:lang w:eastAsia="en-GB"/>
        </w:rPr>
        <w:t>-£</w:t>
      </w:r>
      <w:r w:rsidR="00F326C4">
        <w:rPr>
          <w:rFonts w:ascii="Calibri" w:hAnsi="Calibri" w:cs="Arial"/>
          <w:lang w:eastAsia="en-GB"/>
        </w:rPr>
        <w:t>12,839</w:t>
      </w:r>
      <w:r w:rsidR="00554749" w:rsidRPr="00C008DB">
        <w:rPr>
          <w:rFonts w:ascii="Calibri" w:hAnsi="Calibri" w:cs="Arial"/>
          <w:lang w:eastAsia="en-GB"/>
        </w:rPr>
        <w:t xml:space="preserve">, </w:t>
      </w:r>
      <w:r w:rsidR="00C008DB" w:rsidRPr="00C008DB">
        <w:rPr>
          <w:rFonts w:ascii="Calibri" w:hAnsi="Calibri" w:cs="Arial"/>
          <w:lang w:eastAsia="en-GB"/>
        </w:rPr>
        <w:t>plus pay award pending</w:t>
      </w:r>
    </w:p>
    <w:p w14:paraId="15A655AF" w14:textId="1D3878DB" w:rsidR="005009F0" w:rsidRDefault="00D10746" w:rsidP="0030752F">
      <w:pPr>
        <w:spacing w:after="0"/>
        <w:ind w:left="-720" w:right="-692" w:firstLine="720"/>
        <w:rPr>
          <w:rFonts w:ascii="Calibri" w:hAnsi="Calibri" w:cs="Arial"/>
          <w:lang w:eastAsia="en-GB"/>
        </w:rPr>
      </w:pPr>
      <w:r w:rsidRPr="00DA7FD2">
        <w:rPr>
          <w:rFonts w:ascii="Calibri" w:hAnsi="Calibri" w:cs="Arial"/>
          <w:b/>
          <w:lang w:eastAsia="en-GB"/>
        </w:rPr>
        <w:t xml:space="preserve">Commencement Date: </w:t>
      </w:r>
      <w:r w:rsidR="0030752F">
        <w:rPr>
          <w:rFonts w:ascii="Calibri" w:hAnsi="Calibri" w:cs="Arial"/>
          <w:b/>
          <w:lang w:eastAsia="en-GB"/>
        </w:rPr>
        <w:tab/>
      </w:r>
      <w:r w:rsidR="00F51C40">
        <w:rPr>
          <w:rFonts w:ascii="Calibri" w:hAnsi="Calibri" w:cs="Arial"/>
          <w:lang w:eastAsia="en-GB"/>
        </w:rPr>
        <w:t>ASAP</w:t>
      </w:r>
    </w:p>
    <w:p w14:paraId="72885268" w14:textId="1263486B" w:rsidR="0030752F" w:rsidRDefault="0030752F" w:rsidP="0030752F">
      <w:pPr>
        <w:spacing w:after="0"/>
        <w:ind w:left="-720" w:right="-692" w:firstLine="720"/>
        <w:rPr>
          <w:rFonts w:ascii="Calibri" w:hAnsi="Calibri" w:cs="Arial"/>
          <w:lang w:eastAsia="en-GB"/>
        </w:rPr>
      </w:pPr>
      <w:r>
        <w:rPr>
          <w:rFonts w:ascii="Calibri" w:hAnsi="Calibri" w:cs="Arial"/>
          <w:b/>
          <w:lang w:eastAsia="en-GB"/>
        </w:rPr>
        <w:t>Contract Type:</w:t>
      </w:r>
      <w:r>
        <w:rPr>
          <w:rFonts w:ascii="Calibri" w:hAnsi="Calibri" w:cs="Arial"/>
          <w:b/>
          <w:lang w:eastAsia="en-GB"/>
        </w:rPr>
        <w:tab/>
      </w:r>
      <w:r>
        <w:rPr>
          <w:rFonts w:ascii="Calibri" w:hAnsi="Calibri" w:cs="Arial"/>
          <w:b/>
          <w:lang w:eastAsia="en-GB"/>
        </w:rPr>
        <w:tab/>
      </w:r>
      <w:r w:rsidR="00F51C40">
        <w:rPr>
          <w:rFonts w:ascii="Calibri" w:hAnsi="Calibri" w:cs="Arial"/>
          <w:lang w:eastAsia="en-GB"/>
        </w:rPr>
        <w:t>Permanent</w:t>
      </w:r>
    </w:p>
    <w:p w14:paraId="5B612392" w14:textId="77777777" w:rsidR="00B5451C" w:rsidRPr="00D10746" w:rsidRDefault="00B5451C" w:rsidP="00B5451C">
      <w:pPr>
        <w:pStyle w:val="NormalWeb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000000"/>
          <w:sz w:val="22"/>
        </w:rPr>
      </w:pPr>
      <w:r w:rsidRPr="00D10746">
        <w:rPr>
          <w:rFonts w:asciiTheme="minorHAnsi" w:hAnsiTheme="minorHAnsi" w:cstheme="minorHAnsi"/>
          <w:b/>
          <w:bCs/>
          <w:color w:val="000000"/>
          <w:sz w:val="22"/>
        </w:rPr>
        <w:t>About the Trust</w:t>
      </w:r>
    </w:p>
    <w:p w14:paraId="2B8F57E3" w14:textId="77777777" w:rsidR="00AA7AAB" w:rsidRDefault="00AA7AAB" w:rsidP="00B5451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</w:rPr>
      </w:pPr>
    </w:p>
    <w:p w14:paraId="7EA1E5AB" w14:textId="10EB5FE8" w:rsidR="008D7BF6" w:rsidRPr="00AA7AAB" w:rsidRDefault="00826188" w:rsidP="001A36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D10746">
        <w:rPr>
          <w:rFonts w:asciiTheme="minorHAnsi" w:hAnsiTheme="minorHAnsi" w:cstheme="minorHAnsi"/>
          <w:color w:val="000000"/>
          <w:sz w:val="22"/>
        </w:rPr>
        <w:t xml:space="preserve">Based in Stone, Staffordshire, The Key Educational Trust serves </w:t>
      </w:r>
      <w:r w:rsidR="005141AA">
        <w:rPr>
          <w:rFonts w:asciiTheme="minorHAnsi" w:hAnsiTheme="minorHAnsi" w:cstheme="minorHAnsi"/>
          <w:color w:val="000000"/>
          <w:sz w:val="22"/>
        </w:rPr>
        <w:t>five</w:t>
      </w:r>
      <w:r w:rsidRPr="00D10746">
        <w:rPr>
          <w:rFonts w:asciiTheme="minorHAnsi" w:hAnsiTheme="minorHAnsi" w:cstheme="minorHAnsi"/>
          <w:color w:val="000000"/>
          <w:sz w:val="22"/>
        </w:rPr>
        <w:t xml:space="preserve"> academies and is part of the wider Stone School Partnership.</w:t>
      </w:r>
      <w:r w:rsidR="00AA7AAB">
        <w:rPr>
          <w:rFonts w:asciiTheme="minorHAnsi" w:hAnsiTheme="minorHAnsi" w:cstheme="minorHAnsi"/>
          <w:b/>
          <w:bCs/>
          <w:color w:val="000000"/>
          <w:sz w:val="22"/>
        </w:rPr>
        <w:t xml:space="preserve">  </w:t>
      </w:r>
      <w:r w:rsidRPr="00D10746">
        <w:rPr>
          <w:rFonts w:asciiTheme="minorHAnsi" w:hAnsiTheme="minorHAnsi" w:cstheme="minorHAnsi"/>
          <w:color w:val="000000"/>
          <w:sz w:val="22"/>
        </w:rPr>
        <w:t>Our schools vary in size from 55</w:t>
      </w:r>
      <w:r w:rsidR="005141AA">
        <w:rPr>
          <w:rFonts w:asciiTheme="minorHAnsi" w:hAnsiTheme="minorHAnsi" w:cstheme="minorHAnsi"/>
          <w:color w:val="000000"/>
          <w:sz w:val="22"/>
        </w:rPr>
        <w:t>0</w:t>
      </w:r>
      <w:r w:rsidRPr="00D10746">
        <w:rPr>
          <w:rFonts w:asciiTheme="minorHAnsi" w:hAnsiTheme="minorHAnsi" w:cstheme="minorHAnsi"/>
          <w:color w:val="000000"/>
          <w:sz w:val="22"/>
        </w:rPr>
        <w:t xml:space="preserve"> children in the largest to </w:t>
      </w:r>
      <w:r w:rsidR="005141AA">
        <w:rPr>
          <w:rFonts w:asciiTheme="minorHAnsi" w:hAnsiTheme="minorHAnsi" w:cstheme="minorHAnsi"/>
          <w:color w:val="000000"/>
          <w:sz w:val="22"/>
        </w:rPr>
        <w:t>48</w:t>
      </w:r>
      <w:r w:rsidRPr="00D10746">
        <w:rPr>
          <w:rFonts w:asciiTheme="minorHAnsi" w:hAnsiTheme="minorHAnsi" w:cstheme="minorHAnsi"/>
          <w:color w:val="000000"/>
          <w:sz w:val="22"/>
        </w:rPr>
        <w:t xml:space="preserve"> in the smallest and cover a wide age </w:t>
      </w:r>
      <w:r w:rsidR="00985156" w:rsidRPr="00D10746">
        <w:rPr>
          <w:rFonts w:asciiTheme="minorHAnsi" w:hAnsiTheme="minorHAnsi" w:cstheme="minorHAnsi"/>
          <w:color w:val="000000"/>
          <w:sz w:val="22"/>
        </w:rPr>
        <w:t>range</w:t>
      </w:r>
      <w:r w:rsidR="001E54F7">
        <w:rPr>
          <w:rFonts w:asciiTheme="minorHAnsi" w:hAnsiTheme="minorHAnsi" w:cstheme="minorHAnsi"/>
          <w:color w:val="000000"/>
          <w:sz w:val="22"/>
        </w:rPr>
        <w:t xml:space="preserve"> from n</w:t>
      </w:r>
      <w:r w:rsidR="005141AA">
        <w:rPr>
          <w:rFonts w:asciiTheme="minorHAnsi" w:hAnsiTheme="minorHAnsi" w:cstheme="minorHAnsi"/>
          <w:color w:val="000000"/>
          <w:sz w:val="22"/>
        </w:rPr>
        <w:t>ursey</w:t>
      </w:r>
      <w:r w:rsidRPr="00D10746">
        <w:rPr>
          <w:rFonts w:asciiTheme="minorHAnsi" w:hAnsiTheme="minorHAnsi" w:cstheme="minorHAnsi"/>
          <w:color w:val="000000"/>
          <w:sz w:val="22"/>
        </w:rPr>
        <w:t xml:space="preserve"> to Year 8 (age 12-13yrs). All </w:t>
      </w:r>
      <w:r w:rsidR="005141AA">
        <w:rPr>
          <w:rFonts w:asciiTheme="minorHAnsi" w:hAnsiTheme="minorHAnsi" w:cstheme="minorHAnsi"/>
          <w:color w:val="000000"/>
          <w:sz w:val="22"/>
        </w:rPr>
        <w:t xml:space="preserve">of our schools are </w:t>
      </w:r>
      <w:r w:rsidRPr="00D10746">
        <w:rPr>
          <w:rFonts w:asciiTheme="minorHAnsi" w:hAnsiTheme="minorHAnsi" w:cstheme="minorHAnsi"/>
          <w:color w:val="000000"/>
          <w:sz w:val="22"/>
        </w:rPr>
        <w:t>Church of England schools.</w:t>
      </w:r>
    </w:p>
    <w:p w14:paraId="7448A39B" w14:textId="08D75E16" w:rsidR="00B5451C" w:rsidRPr="00D10746" w:rsidRDefault="00B5451C" w:rsidP="001A36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</w:rPr>
      </w:pPr>
    </w:p>
    <w:p w14:paraId="24170FA0" w14:textId="19BCCCA1" w:rsidR="00826188" w:rsidRPr="00D10746" w:rsidRDefault="005141AA" w:rsidP="001A360A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The </w:t>
      </w:r>
      <w:r w:rsidRPr="005141AA">
        <w:rPr>
          <w:rFonts w:asciiTheme="minorHAnsi" w:hAnsiTheme="minorHAnsi" w:cstheme="minorHAnsi"/>
          <w:color w:val="000000"/>
          <w:sz w:val="22"/>
        </w:rPr>
        <w:t xml:space="preserve">Key Educational Trust is a dynamic multi-academy trust </w:t>
      </w:r>
      <w:r>
        <w:rPr>
          <w:rFonts w:asciiTheme="minorHAnsi" w:hAnsiTheme="minorHAnsi" w:cstheme="minorHAnsi"/>
          <w:color w:val="000000"/>
          <w:sz w:val="22"/>
        </w:rPr>
        <w:t xml:space="preserve">with ambition to grow. The Trust is </w:t>
      </w:r>
      <w:r w:rsidRPr="005141AA">
        <w:rPr>
          <w:rFonts w:asciiTheme="minorHAnsi" w:hAnsiTheme="minorHAnsi" w:cstheme="minorHAnsi"/>
          <w:color w:val="000000"/>
          <w:sz w:val="22"/>
        </w:rPr>
        <w:t xml:space="preserve">dedicated to providing high-quality education and opportunities for young people. With a strong commitment to financial sustainability and excellence, we are seeking a skilled Finance </w:t>
      </w:r>
      <w:r w:rsidR="00CD0748">
        <w:rPr>
          <w:rFonts w:asciiTheme="minorHAnsi" w:hAnsiTheme="minorHAnsi" w:cstheme="minorHAnsi"/>
          <w:color w:val="000000"/>
          <w:sz w:val="22"/>
        </w:rPr>
        <w:t>Assistant</w:t>
      </w:r>
      <w:r w:rsidRPr="005141AA">
        <w:rPr>
          <w:rFonts w:asciiTheme="minorHAnsi" w:hAnsiTheme="minorHAnsi" w:cstheme="minorHAnsi"/>
          <w:color w:val="000000"/>
          <w:sz w:val="22"/>
        </w:rPr>
        <w:t xml:space="preserve"> to join our central team and play a crucial role in managing the trust’s financial operations.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="00CD0748">
        <w:rPr>
          <w:rFonts w:asciiTheme="minorHAnsi" w:hAnsiTheme="minorHAnsi" w:cstheme="minorHAnsi"/>
          <w:color w:val="000000"/>
          <w:sz w:val="22"/>
        </w:rPr>
        <w:t>The post is based at Christ Church Academy, Stone.</w:t>
      </w:r>
    </w:p>
    <w:p w14:paraId="7B0F8F0A" w14:textId="67BFCF41" w:rsidR="00826188" w:rsidRPr="00D10746" w:rsidRDefault="00B5451C" w:rsidP="001A36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D10746">
        <w:rPr>
          <w:rFonts w:asciiTheme="minorHAnsi" w:hAnsiTheme="minorHAnsi" w:cstheme="minorHAnsi"/>
          <w:b/>
          <w:bCs/>
          <w:color w:val="000000"/>
          <w:sz w:val="22"/>
        </w:rPr>
        <w:t>The role</w:t>
      </w:r>
    </w:p>
    <w:p w14:paraId="44901A23" w14:textId="26AC93F5" w:rsidR="005141AA" w:rsidRDefault="005141AA" w:rsidP="001A360A">
      <w:pPr>
        <w:pStyle w:val="NormalWeb"/>
        <w:shd w:val="clear" w:color="auto" w:fill="FFFFFF"/>
        <w:spacing w:after="180"/>
        <w:jc w:val="both"/>
        <w:rPr>
          <w:rFonts w:asciiTheme="minorHAnsi" w:hAnsiTheme="minorHAnsi" w:cstheme="minorHAnsi"/>
          <w:color w:val="000000"/>
          <w:sz w:val="22"/>
        </w:rPr>
      </w:pPr>
      <w:r w:rsidRPr="005141AA">
        <w:rPr>
          <w:rFonts w:asciiTheme="minorHAnsi" w:hAnsiTheme="minorHAnsi" w:cstheme="minorHAnsi"/>
          <w:color w:val="000000"/>
          <w:sz w:val="22"/>
        </w:rPr>
        <w:t xml:space="preserve">As </w:t>
      </w:r>
      <w:r w:rsidR="00504F50">
        <w:rPr>
          <w:rFonts w:asciiTheme="minorHAnsi" w:hAnsiTheme="minorHAnsi" w:cstheme="minorHAnsi"/>
          <w:color w:val="000000"/>
          <w:sz w:val="22"/>
        </w:rPr>
        <w:t>Finance Assistant</w:t>
      </w:r>
      <w:r w:rsidRPr="005141AA">
        <w:rPr>
          <w:rFonts w:asciiTheme="minorHAnsi" w:hAnsiTheme="minorHAnsi" w:cstheme="minorHAnsi"/>
          <w:color w:val="000000"/>
          <w:sz w:val="22"/>
        </w:rPr>
        <w:t xml:space="preserve">, you will </w:t>
      </w:r>
      <w:r>
        <w:rPr>
          <w:rFonts w:asciiTheme="minorHAnsi" w:hAnsiTheme="minorHAnsi" w:cstheme="minorHAnsi"/>
          <w:color w:val="000000"/>
          <w:sz w:val="22"/>
        </w:rPr>
        <w:t xml:space="preserve">play a key role in </w:t>
      </w:r>
      <w:r w:rsidRPr="005141AA">
        <w:rPr>
          <w:rFonts w:asciiTheme="minorHAnsi" w:hAnsiTheme="minorHAnsi" w:cstheme="minorHAnsi"/>
          <w:color w:val="000000"/>
          <w:sz w:val="22"/>
        </w:rPr>
        <w:t xml:space="preserve">the financial </w:t>
      </w:r>
      <w:r w:rsidR="00504F50">
        <w:rPr>
          <w:rFonts w:asciiTheme="minorHAnsi" w:hAnsiTheme="minorHAnsi" w:cstheme="minorHAnsi"/>
          <w:color w:val="000000"/>
          <w:sz w:val="22"/>
        </w:rPr>
        <w:t>administration</w:t>
      </w:r>
      <w:r w:rsidRPr="005141AA">
        <w:rPr>
          <w:rFonts w:asciiTheme="minorHAnsi" w:hAnsiTheme="minorHAnsi" w:cstheme="minorHAnsi"/>
          <w:color w:val="000000"/>
          <w:sz w:val="22"/>
        </w:rPr>
        <w:t xml:space="preserve"> of </w:t>
      </w:r>
      <w:r w:rsidR="00504F50">
        <w:rPr>
          <w:rFonts w:asciiTheme="minorHAnsi" w:hAnsiTheme="minorHAnsi" w:cstheme="minorHAnsi"/>
          <w:color w:val="000000"/>
          <w:sz w:val="22"/>
        </w:rPr>
        <w:t>Christ Church Academy and the wider T</w:t>
      </w:r>
      <w:r w:rsidRPr="005141AA">
        <w:rPr>
          <w:rFonts w:asciiTheme="minorHAnsi" w:hAnsiTheme="minorHAnsi" w:cstheme="minorHAnsi"/>
          <w:color w:val="000000"/>
          <w:sz w:val="22"/>
        </w:rPr>
        <w:t>rust</w:t>
      </w:r>
      <w:r>
        <w:rPr>
          <w:rFonts w:asciiTheme="minorHAnsi" w:hAnsiTheme="minorHAnsi" w:cstheme="minorHAnsi"/>
          <w:color w:val="000000"/>
          <w:sz w:val="22"/>
        </w:rPr>
        <w:t xml:space="preserve"> and </w:t>
      </w:r>
      <w:r w:rsidRPr="005141AA">
        <w:rPr>
          <w:rFonts w:asciiTheme="minorHAnsi" w:hAnsiTheme="minorHAnsi" w:cstheme="minorHAnsi"/>
          <w:color w:val="000000"/>
          <w:sz w:val="22"/>
        </w:rPr>
        <w:t>ensuring</w:t>
      </w:r>
      <w:r w:rsidR="00504F50">
        <w:rPr>
          <w:rFonts w:asciiTheme="minorHAnsi" w:hAnsiTheme="minorHAnsi" w:cstheme="minorHAnsi"/>
          <w:color w:val="000000"/>
          <w:sz w:val="22"/>
        </w:rPr>
        <w:t xml:space="preserve"> orders,</w:t>
      </w:r>
      <w:r w:rsidRPr="005141AA">
        <w:rPr>
          <w:rFonts w:asciiTheme="minorHAnsi" w:hAnsiTheme="minorHAnsi" w:cstheme="minorHAnsi"/>
          <w:color w:val="000000"/>
          <w:sz w:val="22"/>
        </w:rPr>
        <w:t xml:space="preserve"> </w:t>
      </w:r>
      <w:r w:rsidR="00504F50">
        <w:rPr>
          <w:rFonts w:asciiTheme="minorHAnsi" w:hAnsiTheme="minorHAnsi" w:cstheme="minorHAnsi"/>
          <w:color w:val="000000"/>
          <w:sz w:val="22"/>
        </w:rPr>
        <w:t>invoices and payments are processed accurately and in a timely manner</w:t>
      </w:r>
      <w:r>
        <w:rPr>
          <w:rFonts w:asciiTheme="minorHAnsi" w:hAnsiTheme="minorHAnsi" w:cstheme="minorHAnsi"/>
          <w:color w:val="000000"/>
          <w:sz w:val="22"/>
        </w:rPr>
        <w:t xml:space="preserve">.  </w:t>
      </w:r>
      <w:r w:rsidRPr="005141AA">
        <w:rPr>
          <w:rFonts w:asciiTheme="minorHAnsi" w:hAnsiTheme="minorHAnsi" w:cstheme="minorHAnsi"/>
          <w:color w:val="000000"/>
          <w:sz w:val="22"/>
        </w:rPr>
        <w:t xml:space="preserve">The post holder will support the </w:t>
      </w:r>
      <w:r w:rsidR="00504F50">
        <w:rPr>
          <w:rFonts w:asciiTheme="minorHAnsi" w:hAnsiTheme="minorHAnsi" w:cstheme="minorHAnsi"/>
          <w:color w:val="000000"/>
          <w:sz w:val="22"/>
        </w:rPr>
        <w:t>Chief Financial Officer</w:t>
      </w:r>
      <w:r w:rsidRPr="005141AA">
        <w:rPr>
          <w:rFonts w:asciiTheme="minorHAnsi" w:hAnsiTheme="minorHAnsi" w:cstheme="minorHAnsi"/>
          <w:color w:val="000000"/>
          <w:sz w:val="22"/>
        </w:rPr>
        <w:t xml:space="preserve"> in delivery of financial management and financial administration services across the Trust</w:t>
      </w:r>
      <w:r w:rsidR="008554BA">
        <w:rPr>
          <w:rFonts w:asciiTheme="minorHAnsi" w:hAnsiTheme="minorHAnsi" w:cstheme="minorHAnsi"/>
          <w:color w:val="000000"/>
          <w:sz w:val="22"/>
        </w:rPr>
        <w:t>,</w:t>
      </w:r>
      <w:r w:rsidRPr="005141AA">
        <w:rPr>
          <w:rFonts w:asciiTheme="minorHAnsi" w:hAnsiTheme="minorHAnsi" w:cstheme="minorHAnsi"/>
          <w:color w:val="000000"/>
          <w:sz w:val="22"/>
        </w:rPr>
        <w:t xml:space="preserve"> ensuring the day-to-day financial activities are run with efficiency and probity.</w:t>
      </w:r>
    </w:p>
    <w:p w14:paraId="5947129C" w14:textId="25A04FBA" w:rsidR="00AA7AAB" w:rsidRDefault="00AA7AAB" w:rsidP="001A360A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This role advertised is for 2</w:t>
      </w:r>
      <w:r w:rsidR="008554BA">
        <w:rPr>
          <w:rFonts w:asciiTheme="minorHAnsi" w:hAnsiTheme="minorHAnsi" w:cstheme="minorHAnsi"/>
          <w:color w:val="000000"/>
          <w:sz w:val="22"/>
        </w:rPr>
        <w:t>1</w:t>
      </w:r>
      <w:r>
        <w:rPr>
          <w:rFonts w:asciiTheme="minorHAnsi" w:hAnsiTheme="minorHAnsi" w:cstheme="minorHAnsi"/>
          <w:color w:val="000000"/>
          <w:sz w:val="22"/>
        </w:rPr>
        <w:t xml:space="preserve"> hours per week, </w:t>
      </w:r>
      <w:r w:rsidR="008554BA">
        <w:rPr>
          <w:rFonts w:asciiTheme="minorHAnsi" w:hAnsiTheme="minorHAnsi" w:cstheme="minorHAnsi"/>
          <w:color w:val="000000"/>
          <w:sz w:val="22"/>
        </w:rPr>
        <w:t xml:space="preserve">with hours to be mutually agreed </w:t>
      </w:r>
      <w:r>
        <w:rPr>
          <w:rFonts w:asciiTheme="minorHAnsi" w:hAnsiTheme="minorHAnsi" w:cstheme="minorHAnsi"/>
          <w:color w:val="000000"/>
          <w:sz w:val="22"/>
        </w:rPr>
        <w:t xml:space="preserve">and working </w:t>
      </w:r>
      <w:r w:rsidR="008554BA">
        <w:rPr>
          <w:rFonts w:asciiTheme="minorHAnsi" w:hAnsiTheme="minorHAnsi" w:cstheme="minorHAnsi"/>
          <w:color w:val="000000"/>
          <w:sz w:val="22"/>
        </w:rPr>
        <w:t>39</w:t>
      </w:r>
      <w:r>
        <w:rPr>
          <w:rFonts w:asciiTheme="minorHAnsi" w:hAnsiTheme="minorHAnsi" w:cstheme="minorHAnsi"/>
          <w:color w:val="000000"/>
          <w:sz w:val="22"/>
        </w:rPr>
        <w:t>.2 weeks per year (</w:t>
      </w:r>
      <w:r w:rsidR="0076306F">
        <w:rPr>
          <w:rFonts w:asciiTheme="minorHAnsi" w:hAnsiTheme="minorHAnsi" w:cstheme="minorHAnsi"/>
          <w:color w:val="000000"/>
          <w:sz w:val="22"/>
        </w:rPr>
        <w:t>45.28</w:t>
      </w:r>
      <w:r>
        <w:rPr>
          <w:rFonts w:asciiTheme="minorHAnsi" w:hAnsiTheme="minorHAnsi" w:cstheme="minorHAnsi"/>
          <w:color w:val="000000"/>
          <w:sz w:val="22"/>
        </w:rPr>
        <w:t xml:space="preserve"> weeks paid) primarily to fit with the monthly management accounts timetable. </w:t>
      </w:r>
      <w:r w:rsidR="00A45698">
        <w:rPr>
          <w:rFonts w:asciiTheme="minorHAnsi" w:hAnsiTheme="minorHAnsi" w:cstheme="minorHAnsi"/>
          <w:color w:val="000000"/>
          <w:sz w:val="22"/>
        </w:rPr>
        <w:t>There is also some flexibility on contract hours for the right candi</w:t>
      </w:r>
      <w:r w:rsidR="00E24C7D">
        <w:rPr>
          <w:rFonts w:asciiTheme="minorHAnsi" w:hAnsiTheme="minorHAnsi" w:cstheme="minorHAnsi"/>
          <w:color w:val="000000"/>
          <w:sz w:val="22"/>
        </w:rPr>
        <w:t>d</w:t>
      </w:r>
      <w:r w:rsidR="00A45698">
        <w:rPr>
          <w:rFonts w:asciiTheme="minorHAnsi" w:hAnsiTheme="minorHAnsi" w:cstheme="minorHAnsi"/>
          <w:color w:val="000000"/>
          <w:sz w:val="22"/>
        </w:rPr>
        <w:t>ate.</w:t>
      </w:r>
      <w:r>
        <w:rPr>
          <w:rFonts w:asciiTheme="minorHAnsi" w:hAnsiTheme="minorHAnsi" w:cstheme="minorHAnsi"/>
          <w:color w:val="000000"/>
          <w:sz w:val="22"/>
        </w:rPr>
        <w:t xml:space="preserve">    </w:t>
      </w:r>
    </w:p>
    <w:p w14:paraId="1357EB2F" w14:textId="546246E8" w:rsidR="005141AA" w:rsidRDefault="005141AA" w:rsidP="001A360A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000000"/>
          <w:sz w:val="22"/>
        </w:rPr>
      </w:pPr>
      <w:r w:rsidRPr="005141AA">
        <w:rPr>
          <w:rFonts w:asciiTheme="minorHAnsi" w:hAnsiTheme="minorHAnsi" w:cstheme="minorHAnsi"/>
          <w:color w:val="000000"/>
          <w:sz w:val="22"/>
        </w:rPr>
        <w:t>The post holder will be working alongside a small Trust finance team.</w:t>
      </w:r>
    </w:p>
    <w:p w14:paraId="49F61620" w14:textId="44689C40" w:rsidR="008D7BF6" w:rsidRPr="00D10746" w:rsidRDefault="00304199" w:rsidP="001A36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D10746">
        <w:rPr>
          <w:rFonts w:asciiTheme="minorHAnsi" w:hAnsiTheme="minorHAnsi" w:cstheme="minorHAnsi"/>
          <w:b/>
          <w:bCs/>
          <w:color w:val="000000"/>
          <w:sz w:val="22"/>
        </w:rPr>
        <w:t>The successful candidate</w:t>
      </w:r>
    </w:p>
    <w:p w14:paraId="0B4E3D28" w14:textId="77777777" w:rsidR="001A360A" w:rsidRPr="001A360A" w:rsidRDefault="001A360A" w:rsidP="001A36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4920378E" w14:textId="789A9F3D" w:rsidR="008D7BF6" w:rsidRDefault="008D7BF6" w:rsidP="001A36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</w:rPr>
      </w:pPr>
      <w:r w:rsidRPr="001A360A">
        <w:rPr>
          <w:rFonts w:asciiTheme="minorHAnsi" w:hAnsiTheme="minorHAnsi" w:cstheme="minorHAnsi"/>
          <w:bCs/>
          <w:color w:val="000000"/>
          <w:sz w:val="22"/>
        </w:rPr>
        <w:t xml:space="preserve">The </w:t>
      </w:r>
      <w:r w:rsidR="00EA0F30" w:rsidRPr="001A360A">
        <w:rPr>
          <w:rFonts w:asciiTheme="minorHAnsi" w:hAnsiTheme="minorHAnsi" w:cstheme="minorHAnsi"/>
          <w:bCs/>
          <w:color w:val="000000"/>
          <w:sz w:val="22"/>
        </w:rPr>
        <w:t>suc</w:t>
      </w:r>
      <w:r w:rsidR="00EA0F30" w:rsidRPr="001A360A">
        <w:rPr>
          <w:rFonts w:asciiTheme="minorHAnsi" w:hAnsiTheme="minorHAnsi" w:cstheme="minorHAnsi"/>
          <w:color w:val="000000"/>
          <w:sz w:val="22"/>
        </w:rPr>
        <w:t>cessful</w:t>
      </w:r>
      <w:r w:rsidR="00EA0F30" w:rsidRPr="00D10746">
        <w:rPr>
          <w:rFonts w:asciiTheme="minorHAnsi" w:hAnsiTheme="minorHAnsi" w:cstheme="minorHAnsi"/>
          <w:color w:val="000000"/>
          <w:sz w:val="22"/>
        </w:rPr>
        <w:t xml:space="preserve"> candidate will be appropriately qualified with several years’ experience in a similar office environment at a</w:t>
      </w:r>
      <w:r w:rsidR="007A5114">
        <w:rPr>
          <w:rFonts w:asciiTheme="minorHAnsi" w:hAnsiTheme="minorHAnsi" w:cstheme="minorHAnsi"/>
          <w:color w:val="000000"/>
          <w:sz w:val="22"/>
        </w:rPr>
        <w:t>n appropriate</w:t>
      </w:r>
      <w:r w:rsidR="00EA0F30" w:rsidRPr="00D10746">
        <w:rPr>
          <w:rFonts w:asciiTheme="minorHAnsi" w:hAnsiTheme="minorHAnsi" w:cstheme="minorHAnsi"/>
          <w:color w:val="000000"/>
          <w:sz w:val="22"/>
        </w:rPr>
        <w:t xml:space="preserve"> level.  </w:t>
      </w:r>
      <w:r w:rsidR="00812CBE" w:rsidRPr="00D10746">
        <w:rPr>
          <w:rFonts w:asciiTheme="minorHAnsi" w:hAnsiTheme="minorHAnsi" w:cstheme="minorHAnsi"/>
          <w:color w:val="000000"/>
          <w:sz w:val="22"/>
        </w:rPr>
        <w:t>We are seeking a self-motivated and driven individual who will</w:t>
      </w:r>
      <w:r w:rsidR="005009F0" w:rsidRPr="00D10746">
        <w:rPr>
          <w:rFonts w:asciiTheme="minorHAnsi" w:hAnsiTheme="minorHAnsi" w:cstheme="minorHAnsi"/>
          <w:color w:val="000000"/>
          <w:sz w:val="22"/>
        </w:rPr>
        <w:t xml:space="preserve"> be able to make an immediate impact with the team.  </w:t>
      </w:r>
      <w:r w:rsidRPr="00D10746">
        <w:rPr>
          <w:rFonts w:asciiTheme="minorHAnsi" w:hAnsiTheme="minorHAnsi" w:cstheme="minorHAnsi"/>
          <w:color w:val="000000"/>
          <w:sz w:val="22"/>
        </w:rPr>
        <w:t xml:space="preserve">The role </w:t>
      </w:r>
      <w:r w:rsidR="00304199" w:rsidRPr="00D10746">
        <w:rPr>
          <w:rFonts w:asciiTheme="minorHAnsi" w:hAnsiTheme="minorHAnsi" w:cstheme="minorHAnsi"/>
          <w:color w:val="000000"/>
          <w:sz w:val="22"/>
        </w:rPr>
        <w:t xml:space="preserve">may </w:t>
      </w:r>
      <w:r w:rsidRPr="00D10746">
        <w:rPr>
          <w:rFonts w:asciiTheme="minorHAnsi" w:hAnsiTheme="minorHAnsi" w:cstheme="minorHAnsi"/>
          <w:color w:val="000000"/>
          <w:sz w:val="22"/>
        </w:rPr>
        <w:t>involve</w:t>
      </w:r>
      <w:r w:rsidR="00304199" w:rsidRPr="00D10746">
        <w:rPr>
          <w:rFonts w:asciiTheme="minorHAnsi" w:hAnsiTheme="minorHAnsi" w:cstheme="minorHAnsi"/>
          <w:color w:val="000000"/>
          <w:sz w:val="22"/>
        </w:rPr>
        <w:t xml:space="preserve"> </w:t>
      </w:r>
      <w:r w:rsidR="00FE78AB">
        <w:rPr>
          <w:rFonts w:asciiTheme="minorHAnsi" w:hAnsiTheme="minorHAnsi" w:cstheme="minorHAnsi"/>
          <w:color w:val="000000"/>
          <w:sz w:val="22"/>
        </w:rPr>
        <w:t xml:space="preserve">infrequent </w:t>
      </w:r>
      <w:r w:rsidRPr="00D10746">
        <w:rPr>
          <w:rFonts w:asciiTheme="minorHAnsi" w:hAnsiTheme="minorHAnsi" w:cstheme="minorHAnsi"/>
          <w:color w:val="000000"/>
          <w:sz w:val="22"/>
        </w:rPr>
        <w:t xml:space="preserve">travel between </w:t>
      </w:r>
      <w:r w:rsidR="00304199" w:rsidRPr="00D10746">
        <w:rPr>
          <w:rFonts w:asciiTheme="minorHAnsi" w:hAnsiTheme="minorHAnsi" w:cstheme="minorHAnsi"/>
          <w:color w:val="000000"/>
          <w:sz w:val="22"/>
        </w:rPr>
        <w:t xml:space="preserve">Trust sites </w:t>
      </w:r>
      <w:r w:rsidR="007A5114">
        <w:rPr>
          <w:rFonts w:asciiTheme="minorHAnsi" w:hAnsiTheme="minorHAnsi" w:cstheme="minorHAnsi"/>
          <w:color w:val="000000"/>
          <w:sz w:val="22"/>
        </w:rPr>
        <w:t>within Stone and Staffordshire.</w:t>
      </w:r>
    </w:p>
    <w:p w14:paraId="538399B4" w14:textId="77777777" w:rsidR="001A360A" w:rsidRPr="00D10746" w:rsidRDefault="001A360A" w:rsidP="001A36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</w:rPr>
      </w:pPr>
    </w:p>
    <w:p w14:paraId="489B64F8" w14:textId="69300B83" w:rsidR="005009F0" w:rsidRDefault="008D7BF6" w:rsidP="001A360A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000000"/>
          <w:sz w:val="22"/>
        </w:rPr>
      </w:pPr>
      <w:r w:rsidRPr="00D10746">
        <w:rPr>
          <w:rFonts w:asciiTheme="minorHAnsi" w:hAnsiTheme="minorHAnsi" w:cstheme="minorHAnsi"/>
          <w:color w:val="000000"/>
          <w:sz w:val="22"/>
        </w:rPr>
        <w:t xml:space="preserve">We are looking for candidates who are passionate and ambitious with </w:t>
      </w:r>
      <w:r w:rsidR="007A5114">
        <w:rPr>
          <w:rFonts w:asciiTheme="minorHAnsi" w:hAnsiTheme="minorHAnsi" w:cstheme="minorHAnsi"/>
          <w:color w:val="000000"/>
          <w:sz w:val="22"/>
        </w:rPr>
        <w:t>initiative, d</w:t>
      </w:r>
      <w:r w:rsidRPr="00D10746">
        <w:rPr>
          <w:rFonts w:asciiTheme="minorHAnsi" w:hAnsiTheme="minorHAnsi" w:cstheme="minorHAnsi"/>
          <w:color w:val="000000"/>
          <w:sz w:val="22"/>
        </w:rPr>
        <w:t xml:space="preserve">rive and commitment to </w:t>
      </w:r>
      <w:r w:rsidR="00AD458E" w:rsidRPr="00D10746">
        <w:rPr>
          <w:rFonts w:asciiTheme="minorHAnsi" w:hAnsiTheme="minorHAnsi" w:cstheme="minorHAnsi"/>
          <w:color w:val="000000"/>
          <w:sz w:val="22"/>
        </w:rPr>
        <w:t>support the Trust vision, ‘Unlocking potential – building futures’</w:t>
      </w:r>
    </w:p>
    <w:p w14:paraId="0F79DEC2" w14:textId="30CAEEC5" w:rsidR="00362DFF" w:rsidRDefault="00362DFF" w:rsidP="00362DFF">
      <w:pPr>
        <w:rPr>
          <w:rFonts w:ascii="Calibri" w:hAnsi="Calibri" w:cs="Arial"/>
          <w:color w:val="000000"/>
        </w:rPr>
      </w:pPr>
      <w:r w:rsidRPr="00CB39A4">
        <w:rPr>
          <w:rFonts w:ascii="Calibri" w:hAnsi="Calibri" w:cs="Arial"/>
        </w:rPr>
        <w:t>Further details and an application pack can also be found at:</w:t>
      </w:r>
      <w:r>
        <w:rPr>
          <w:rFonts w:ascii="Calibri" w:hAnsi="Calibri" w:cs="Arial"/>
        </w:rPr>
        <w:t xml:space="preserve"> </w:t>
      </w:r>
      <w:hyperlink r:id="rId11" w:history="1">
        <w:r w:rsidR="0028471D" w:rsidRPr="00982DB4">
          <w:rPr>
            <w:rStyle w:val="Hyperlink"/>
            <w:rFonts w:ascii="Calibri" w:hAnsi="Calibri" w:cs="Arial"/>
          </w:rPr>
          <w:t>www.theket.uk</w:t>
        </w:r>
      </w:hyperlink>
      <w:r w:rsidR="0028471D">
        <w:rPr>
          <w:rFonts w:ascii="Calibri" w:hAnsi="Calibri" w:cs="Arial"/>
        </w:rPr>
        <w:t xml:space="preserve"> </w:t>
      </w:r>
      <w:r w:rsidRPr="00CB39A4">
        <w:rPr>
          <w:rFonts w:ascii="Calibri" w:hAnsi="Calibri" w:cs="Arial"/>
        </w:rPr>
        <w:t>(vacancies section)</w:t>
      </w:r>
      <w:r w:rsidR="001A360A">
        <w:rPr>
          <w:rFonts w:ascii="Calibri" w:hAnsi="Calibri" w:cs="Arial"/>
        </w:rPr>
        <w:t>.</w:t>
      </w:r>
      <w:r w:rsidRPr="00CB39A4">
        <w:rPr>
          <w:rFonts w:ascii="Calibri" w:hAnsi="Calibri" w:cs="Arial"/>
          <w:color w:val="000000"/>
        </w:rPr>
        <w:t xml:space="preserve"> </w:t>
      </w:r>
    </w:p>
    <w:p w14:paraId="7436CAD6" w14:textId="77777777" w:rsidR="001E54F7" w:rsidRPr="0028471D" w:rsidRDefault="001E54F7" w:rsidP="00362DFF">
      <w:pPr>
        <w:rPr>
          <w:rFonts w:ascii="Calibri" w:hAnsi="Calibri" w:cs="Arial"/>
        </w:rPr>
      </w:pPr>
    </w:p>
    <w:p w14:paraId="02B1CBFF" w14:textId="77777777" w:rsidR="00985156" w:rsidRPr="00CB39A4" w:rsidRDefault="00985156" w:rsidP="00985156">
      <w:pPr>
        <w:spacing w:before="150" w:after="240"/>
        <w:rPr>
          <w:rFonts w:ascii="Calibri" w:eastAsia="MS Mincho" w:hAnsi="Calibri" w:cs="Arial"/>
          <w:color w:val="000000"/>
          <w:lang w:eastAsia="ja-JP"/>
        </w:rPr>
      </w:pPr>
      <w:r w:rsidRPr="00CB39A4">
        <w:rPr>
          <w:rFonts w:ascii="Calibri" w:eastAsia="MS Mincho" w:hAnsi="Calibri" w:cs="Arial"/>
          <w:b/>
          <w:bCs/>
          <w:color w:val="000000"/>
          <w:lang w:eastAsia="ja-JP"/>
        </w:rPr>
        <w:lastRenderedPageBreak/>
        <w:t>Additional Information</w:t>
      </w:r>
    </w:p>
    <w:p w14:paraId="79EB99C0" w14:textId="77777777" w:rsidR="00985156" w:rsidRPr="00CB39A4" w:rsidRDefault="00985156" w:rsidP="001A360A">
      <w:pPr>
        <w:spacing w:before="150" w:after="150"/>
        <w:jc w:val="both"/>
        <w:rPr>
          <w:rFonts w:ascii="Calibri" w:eastAsia="MS Mincho" w:hAnsi="Calibri" w:cs="Arial"/>
          <w:color w:val="000000"/>
          <w:lang w:eastAsia="ja-JP"/>
        </w:rPr>
      </w:pPr>
      <w:r w:rsidRPr="00CB39A4">
        <w:rPr>
          <w:rFonts w:ascii="Calibri" w:eastAsia="MS Mincho" w:hAnsi="Calibri" w:cs="Arial"/>
          <w:color w:val="000000"/>
          <w:lang w:eastAsia="ja-JP"/>
        </w:rPr>
        <w:t xml:space="preserve">This Academy is committed to safeguarding and promoting the welfare of children and young people/vulnerable adults and expect all staff and volunteers to share this commitment. </w:t>
      </w:r>
    </w:p>
    <w:p w14:paraId="5E7649B8" w14:textId="3EF058C8" w:rsidR="00985156" w:rsidRDefault="00985156" w:rsidP="001A360A">
      <w:pPr>
        <w:tabs>
          <w:tab w:val="left" w:pos="1440"/>
        </w:tabs>
        <w:spacing w:before="150" w:after="150"/>
        <w:jc w:val="both"/>
        <w:rPr>
          <w:rFonts w:ascii="Calibri" w:eastAsia="MS Mincho" w:hAnsi="Calibri" w:cs="Arial"/>
          <w:snapToGrid w:val="0"/>
          <w:color w:val="000000"/>
          <w:lang w:eastAsia="ja-JP"/>
        </w:rPr>
      </w:pPr>
      <w:r w:rsidRPr="00CB39A4">
        <w:rPr>
          <w:rFonts w:ascii="Calibri" w:eastAsia="MS Mincho" w:hAnsi="Calibri" w:cs="Arial"/>
          <w:snapToGrid w:val="0"/>
          <w:color w:val="000000"/>
          <w:lang w:eastAsia="ja-JP"/>
        </w:rPr>
        <w:t>This position is subject to a “disclosure” check under the “Rehabilitation of Offenders Act 1974”. Further details regarding this check and Staffordshire County Council’s employment policy will be found within the application pack. </w:t>
      </w:r>
    </w:p>
    <w:p w14:paraId="258AD895" w14:textId="610886AF" w:rsidR="00247663" w:rsidRDefault="00247663" w:rsidP="001A360A">
      <w:pPr>
        <w:tabs>
          <w:tab w:val="left" w:pos="1440"/>
        </w:tabs>
        <w:spacing w:before="150" w:after="150"/>
        <w:jc w:val="both"/>
        <w:rPr>
          <w:rFonts w:ascii="Calibri" w:eastAsia="MS Mincho" w:hAnsi="Calibri" w:cs="Arial"/>
          <w:color w:val="000000"/>
          <w:lang w:eastAsia="ja-JP"/>
        </w:rPr>
      </w:pPr>
      <w:r w:rsidRPr="00247663">
        <w:rPr>
          <w:rFonts w:ascii="Calibri" w:eastAsia="MS Mincho" w:hAnsi="Calibri" w:cs="Arial"/>
          <w:color w:val="000000"/>
          <w:lang w:eastAsia="ja-JP"/>
        </w:rPr>
        <w:t xml:space="preserve">An online search will also be carried out as part of due diligence on all short-listed candidates.  </w:t>
      </w:r>
    </w:p>
    <w:p w14:paraId="6315E54C" w14:textId="77777777" w:rsidR="001A360A" w:rsidRPr="001A360A" w:rsidRDefault="001A360A" w:rsidP="001A360A">
      <w:pPr>
        <w:spacing w:before="150" w:after="240"/>
        <w:rPr>
          <w:rFonts w:ascii="Calibri" w:eastAsia="MS Mincho" w:hAnsi="Calibri" w:cs="Arial"/>
          <w:b/>
          <w:bCs/>
          <w:color w:val="000000"/>
          <w:sz w:val="2"/>
          <w:lang w:eastAsia="ja-JP"/>
        </w:rPr>
      </w:pPr>
    </w:p>
    <w:p w14:paraId="2DB301B6" w14:textId="090D6CDC" w:rsidR="001A360A" w:rsidRPr="001A360A" w:rsidRDefault="001A360A" w:rsidP="001A360A">
      <w:pPr>
        <w:spacing w:before="150" w:after="240"/>
        <w:rPr>
          <w:rFonts w:ascii="Calibri" w:eastAsia="MS Mincho" w:hAnsi="Calibri" w:cs="Arial"/>
          <w:b/>
          <w:bCs/>
          <w:color w:val="000000"/>
          <w:lang w:eastAsia="ja-JP"/>
        </w:rPr>
      </w:pPr>
      <w:r w:rsidRPr="001A360A">
        <w:rPr>
          <w:rFonts w:ascii="Calibri" w:eastAsia="MS Mincho" w:hAnsi="Calibri" w:cs="Arial"/>
          <w:b/>
          <w:bCs/>
          <w:color w:val="000000"/>
          <w:lang w:eastAsia="ja-JP"/>
        </w:rPr>
        <w:t>Application Timescales</w:t>
      </w:r>
    </w:p>
    <w:p w14:paraId="66D8D7BA" w14:textId="28645F91" w:rsidR="001A360A" w:rsidRDefault="001A360A" w:rsidP="001A360A">
      <w:pPr>
        <w:contextualSpacing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Any questions about this role or completed applications can be emailed to Mrs J Jones via </w:t>
      </w:r>
      <w:r w:rsidRPr="0010382E">
        <w:rPr>
          <w:rStyle w:val="Hyperlink"/>
        </w:rPr>
        <w:t>j.jones@theket.uk</w:t>
      </w:r>
    </w:p>
    <w:p w14:paraId="27D8DF6D" w14:textId="77777777" w:rsidR="001A360A" w:rsidRPr="00362DFF" w:rsidRDefault="001A360A" w:rsidP="001A360A">
      <w:pPr>
        <w:contextualSpacing/>
        <w:rPr>
          <w:rFonts w:ascii="Calibri" w:hAnsi="Calibri" w:cs="Arial"/>
        </w:rPr>
      </w:pPr>
      <w:r w:rsidRPr="00CB39A4">
        <w:rPr>
          <w:rFonts w:ascii="Calibri" w:hAnsi="Calibri" w:cs="Arial"/>
        </w:rPr>
        <w:t>Candidates who are shortlisted will be contacted by telephone or email.</w:t>
      </w:r>
    </w:p>
    <w:p w14:paraId="46001ECE" w14:textId="7C6FE0A3" w:rsidR="001A360A" w:rsidRPr="00D10746" w:rsidRDefault="001A360A" w:rsidP="001A360A">
      <w:pPr>
        <w:pStyle w:val="NormalWeb"/>
        <w:shd w:val="clear" w:color="auto" w:fill="FFFFFF"/>
        <w:spacing w:before="0" w:beforeAutospacing="0" w:after="180" w:afterAutospacing="0"/>
        <w:contextualSpacing/>
        <w:rPr>
          <w:rFonts w:asciiTheme="minorHAnsi" w:hAnsiTheme="minorHAnsi" w:cstheme="minorHAnsi"/>
          <w:color w:val="000000"/>
          <w:sz w:val="22"/>
        </w:rPr>
      </w:pPr>
      <w:r w:rsidRPr="00D10746">
        <w:rPr>
          <w:rFonts w:asciiTheme="minorHAnsi" w:hAnsiTheme="minorHAnsi" w:cstheme="minorHAnsi"/>
          <w:color w:val="000000"/>
          <w:sz w:val="22"/>
        </w:rPr>
        <w:t xml:space="preserve">Closing date for Applications: </w:t>
      </w:r>
      <w:r w:rsidR="00FE78AB">
        <w:rPr>
          <w:rFonts w:asciiTheme="minorHAnsi" w:hAnsiTheme="minorHAnsi" w:cstheme="minorHAnsi"/>
          <w:b/>
          <w:color w:val="000000"/>
          <w:sz w:val="22"/>
        </w:rPr>
        <w:t xml:space="preserve">Monday </w:t>
      </w:r>
      <w:r w:rsidR="00C26369">
        <w:rPr>
          <w:rFonts w:asciiTheme="minorHAnsi" w:hAnsiTheme="minorHAnsi" w:cstheme="minorHAnsi"/>
          <w:b/>
          <w:color w:val="000000"/>
          <w:sz w:val="22"/>
        </w:rPr>
        <w:t>18</w:t>
      </w:r>
      <w:r w:rsidR="00C26369" w:rsidRPr="00C26369">
        <w:rPr>
          <w:rFonts w:asciiTheme="minorHAnsi" w:hAnsiTheme="minorHAnsi" w:cstheme="minorHAnsi"/>
          <w:b/>
          <w:color w:val="000000"/>
          <w:sz w:val="22"/>
          <w:vertAlign w:val="superscript"/>
        </w:rPr>
        <w:t>th</w:t>
      </w:r>
      <w:r w:rsidR="00C26369">
        <w:rPr>
          <w:rFonts w:asciiTheme="minorHAnsi" w:hAnsiTheme="minorHAnsi" w:cstheme="minorHAnsi"/>
          <w:b/>
          <w:color w:val="000000"/>
          <w:sz w:val="22"/>
        </w:rPr>
        <w:t xml:space="preserve"> May</w:t>
      </w:r>
      <w:r w:rsidRPr="00247663">
        <w:rPr>
          <w:rFonts w:asciiTheme="minorHAnsi" w:hAnsiTheme="minorHAnsi" w:cstheme="minorHAnsi"/>
          <w:b/>
          <w:color w:val="000000"/>
          <w:sz w:val="22"/>
        </w:rPr>
        <w:t xml:space="preserve"> 202</w:t>
      </w:r>
      <w:r w:rsidR="00C26369">
        <w:rPr>
          <w:rFonts w:asciiTheme="minorHAnsi" w:hAnsiTheme="minorHAnsi" w:cstheme="minorHAnsi"/>
          <w:b/>
          <w:color w:val="000000"/>
          <w:sz w:val="22"/>
        </w:rPr>
        <w:t>6, 12 noon.</w:t>
      </w:r>
    </w:p>
    <w:p w14:paraId="0DAAA63F" w14:textId="0737DCEC" w:rsidR="001A360A" w:rsidRDefault="001A360A" w:rsidP="001A360A">
      <w:pPr>
        <w:pStyle w:val="NormalWeb"/>
        <w:shd w:val="clear" w:color="auto" w:fill="FFFFFF"/>
        <w:spacing w:before="0" w:beforeAutospacing="0" w:after="180" w:afterAutospacing="0"/>
        <w:contextualSpacing/>
        <w:rPr>
          <w:rFonts w:asciiTheme="minorHAnsi" w:hAnsiTheme="minorHAnsi" w:cstheme="minorHAnsi"/>
          <w:color w:val="000000"/>
          <w:sz w:val="22"/>
        </w:rPr>
      </w:pPr>
      <w:r w:rsidRPr="00D10746">
        <w:rPr>
          <w:rFonts w:asciiTheme="minorHAnsi" w:hAnsiTheme="minorHAnsi" w:cstheme="minorHAnsi"/>
          <w:color w:val="000000"/>
          <w:sz w:val="22"/>
        </w:rPr>
        <w:t>Interviews will take place</w:t>
      </w:r>
      <w:r>
        <w:rPr>
          <w:rFonts w:asciiTheme="minorHAnsi" w:hAnsiTheme="minorHAnsi" w:cstheme="minorHAnsi"/>
          <w:color w:val="000000"/>
          <w:sz w:val="22"/>
        </w:rPr>
        <w:t xml:space="preserve"> on </w:t>
      </w:r>
      <w:r w:rsidR="00002077">
        <w:rPr>
          <w:rFonts w:asciiTheme="minorHAnsi" w:hAnsiTheme="minorHAnsi" w:cstheme="minorHAnsi"/>
          <w:b/>
          <w:color w:val="000000"/>
          <w:sz w:val="22"/>
        </w:rPr>
        <w:t>Thursday 21</w:t>
      </w:r>
      <w:r w:rsidR="00002077" w:rsidRPr="00002077">
        <w:rPr>
          <w:rFonts w:asciiTheme="minorHAnsi" w:hAnsiTheme="minorHAnsi" w:cstheme="minorHAnsi"/>
          <w:b/>
          <w:color w:val="000000"/>
          <w:sz w:val="22"/>
          <w:vertAlign w:val="superscript"/>
        </w:rPr>
        <w:t>st</w:t>
      </w:r>
      <w:r w:rsidR="00002077">
        <w:rPr>
          <w:rFonts w:asciiTheme="minorHAnsi" w:hAnsiTheme="minorHAnsi" w:cstheme="minorHAnsi"/>
          <w:b/>
          <w:color w:val="000000"/>
          <w:sz w:val="22"/>
        </w:rPr>
        <w:t xml:space="preserve"> and Friday 22</w:t>
      </w:r>
      <w:r w:rsidR="00002077" w:rsidRPr="00002077">
        <w:rPr>
          <w:rFonts w:asciiTheme="minorHAnsi" w:hAnsiTheme="minorHAnsi" w:cstheme="minorHAnsi"/>
          <w:b/>
          <w:color w:val="000000"/>
          <w:sz w:val="22"/>
          <w:vertAlign w:val="superscript"/>
        </w:rPr>
        <w:t>nd</w:t>
      </w:r>
      <w:r w:rsidR="00002077">
        <w:rPr>
          <w:rFonts w:asciiTheme="minorHAnsi" w:hAnsiTheme="minorHAnsi" w:cstheme="minorHAnsi"/>
          <w:b/>
          <w:color w:val="000000"/>
          <w:sz w:val="22"/>
        </w:rPr>
        <w:t xml:space="preserve"> May 2026.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</w:p>
    <w:p w14:paraId="66B87775" w14:textId="23CDCD70" w:rsidR="001A360A" w:rsidRPr="00D10746" w:rsidRDefault="001A360A" w:rsidP="001A360A">
      <w:pPr>
        <w:pStyle w:val="NormalWeb"/>
        <w:shd w:val="clear" w:color="auto" w:fill="FFFFFF"/>
        <w:spacing w:before="0" w:beforeAutospacing="0" w:after="180" w:afterAutospacing="0"/>
        <w:contextualSpacing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Start Date: </w:t>
      </w:r>
      <w:r w:rsidR="00AA79A7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002077">
        <w:rPr>
          <w:rFonts w:asciiTheme="minorHAnsi" w:hAnsiTheme="minorHAnsi" w:cstheme="minorHAnsi"/>
          <w:b/>
          <w:color w:val="000000"/>
          <w:sz w:val="22"/>
        </w:rPr>
        <w:t>ASAP.</w:t>
      </w:r>
    </w:p>
    <w:p w14:paraId="0BDAE03A" w14:textId="77777777" w:rsidR="001A360A" w:rsidRPr="00CB39A4" w:rsidRDefault="001A360A" w:rsidP="001A360A">
      <w:pPr>
        <w:tabs>
          <w:tab w:val="left" w:pos="1440"/>
        </w:tabs>
        <w:spacing w:before="150" w:after="150"/>
        <w:jc w:val="both"/>
        <w:rPr>
          <w:rFonts w:ascii="Calibri" w:eastAsia="MS Mincho" w:hAnsi="Calibri" w:cs="Arial"/>
          <w:color w:val="000000"/>
          <w:lang w:eastAsia="ja-JP"/>
        </w:rPr>
      </w:pPr>
    </w:p>
    <w:p w14:paraId="54BF858B" w14:textId="77777777" w:rsidR="00023FB0" w:rsidRPr="00D10746" w:rsidRDefault="00023FB0">
      <w:pPr>
        <w:rPr>
          <w:rFonts w:cstheme="minorHAnsi"/>
          <w:sz w:val="20"/>
        </w:rPr>
      </w:pPr>
    </w:p>
    <w:sectPr w:rsidR="00023FB0" w:rsidRPr="00D10746" w:rsidSect="005141AA">
      <w:headerReference w:type="default" r:id="rId12"/>
      <w:headerReference w:type="firs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0E52F" w14:textId="77777777" w:rsidR="00746D7C" w:rsidRDefault="00746D7C" w:rsidP="005141AA">
      <w:pPr>
        <w:spacing w:after="0" w:line="240" w:lineRule="auto"/>
      </w:pPr>
      <w:r>
        <w:separator/>
      </w:r>
    </w:p>
  </w:endnote>
  <w:endnote w:type="continuationSeparator" w:id="0">
    <w:p w14:paraId="6D4DB44E" w14:textId="77777777" w:rsidR="00746D7C" w:rsidRDefault="00746D7C" w:rsidP="0051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94CF1" w14:textId="77777777" w:rsidR="00746D7C" w:rsidRDefault="00746D7C" w:rsidP="005141AA">
      <w:pPr>
        <w:spacing w:after="0" w:line="240" w:lineRule="auto"/>
      </w:pPr>
      <w:r>
        <w:separator/>
      </w:r>
    </w:p>
  </w:footnote>
  <w:footnote w:type="continuationSeparator" w:id="0">
    <w:p w14:paraId="12F37245" w14:textId="77777777" w:rsidR="00746D7C" w:rsidRDefault="00746D7C" w:rsidP="00514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BAB7" w14:textId="2B93F98A" w:rsidR="005141AA" w:rsidRDefault="005141AA" w:rsidP="005141AA">
    <w:pPr>
      <w:pStyle w:val="Header"/>
      <w:tabs>
        <w:tab w:val="clear" w:pos="4513"/>
        <w:tab w:val="clear" w:pos="9026"/>
        <w:tab w:val="left" w:pos="1056"/>
        <w:tab w:val="left" w:pos="3312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3303" w14:textId="0B28D07C" w:rsidR="005141AA" w:rsidRDefault="005141AA" w:rsidP="005141AA">
    <w:pPr>
      <w:pStyle w:val="Header"/>
      <w:jc w:val="center"/>
    </w:pPr>
    <w:r>
      <w:rPr>
        <w:rFonts w:ascii="Segoe UI" w:hAnsi="Segoe UI" w:cs="Segoe UI"/>
        <w:b/>
        <w:noProof/>
        <w:color w:val="000000" w:themeColor="text1"/>
        <w:sz w:val="72"/>
      </w:rPr>
      <w:drawing>
        <wp:anchor distT="0" distB="0" distL="114300" distR="114300" simplePos="0" relativeHeight="251659264" behindDoc="1" locked="0" layoutInCell="1" allowOverlap="1" wp14:anchorId="37D2D347" wp14:editId="2604C08A">
          <wp:simplePos x="0" y="0"/>
          <wp:positionH relativeFrom="margin">
            <wp:posOffset>2186940</wp:posOffset>
          </wp:positionH>
          <wp:positionV relativeFrom="paragraph">
            <wp:posOffset>-198120</wp:posOffset>
          </wp:positionV>
          <wp:extent cx="1562758" cy="495300"/>
          <wp:effectExtent l="0" t="0" r="0" b="0"/>
          <wp:wrapNone/>
          <wp:docPr id="4" name="Picture 7" descr="A logo with blue and red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018082" name="Picture 7" descr="A logo with blue and red line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758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2F0D"/>
    <w:multiLevelType w:val="hybridMultilevel"/>
    <w:tmpl w:val="6824B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9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F6"/>
    <w:rsid w:val="00002077"/>
    <w:rsid w:val="00023FB0"/>
    <w:rsid w:val="000824E4"/>
    <w:rsid w:val="000C4859"/>
    <w:rsid w:val="000F62CB"/>
    <w:rsid w:val="0010382E"/>
    <w:rsid w:val="001A360A"/>
    <w:rsid w:val="001D6223"/>
    <w:rsid w:val="001E54F7"/>
    <w:rsid w:val="00247663"/>
    <w:rsid w:val="0028471D"/>
    <w:rsid w:val="00294CDA"/>
    <w:rsid w:val="00304199"/>
    <w:rsid w:val="0030752F"/>
    <w:rsid w:val="00362DFF"/>
    <w:rsid w:val="00483AF1"/>
    <w:rsid w:val="005009F0"/>
    <w:rsid w:val="00504F50"/>
    <w:rsid w:val="005141AA"/>
    <w:rsid w:val="0053515D"/>
    <w:rsid w:val="00554749"/>
    <w:rsid w:val="005E1B77"/>
    <w:rsid w:val="00634F02"/>
    <w:rsid w:val="00671D20"/>
    <w:rsid w:val="00746D7C"/>
    <w:rsid w:val="0076306F"/>
    <w:rsid w:val="007A5114"/>
    <w:rsid w:val="0081020C"/>
    <w:rsid w:val="00812CBE"/>
    <w:rsid w:val="00826188"/>
    <w:rsid w:val="008554BA"/>
    <w:rsid w:val="008D7BF6"/>
    <w:rsid w:val="00985156"/>
    <w:rsid w:val="009C0469"/>
    <w:rsid w:val="00A45698"/>
    <w:rsid w:val="00AA5C6D"/>
    <w:rsid w:val="00AA79A7"/>
    <w:rsid w:val="00AA7AAB"/>
    <w:rsid w:val="00AD458E"/>
    <w:rsid w:val="00B4580F"/>
    <w:rsid w:val="00B5451C"/>
    <w:rsid w:val="00BB565B"/>
    <w:rsid w:val="00BC48CC"/>
    <w:rsid w:val="00C008DB"/>
    <w:rsid w:val="00C26369"/>
    <w:rsid w:val="00C478CA"/>
    <w:rsid w:val="00C644BA"/>
    <w:rsid w:val="00CD0748"/>
    <w:rsid w:val="00D10746"/>
    <w:rsid w:val="00E24C7D"/>
    <w:rsid w:val="00EA0F30"/>
    <w:rsid w:val="00F326C4"/>
    <w:rsid w:val="00F51C40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590EF"/>
  <w15:chartTrackingRefBased/>
  <w15:docId w15:val="{DFE5DC9B-5AB4-4B54-9BA7-47A85068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7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D1074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D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4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1AA"/>
  </w:style>
  <w:style w:type="paragraph" w:styleId="Footer">
    <w:name w:val="footer"/>
    <w:basedOn w:val="Normal"/>
    <w:link w:val="FooterChar"/>
    <w:uiPriority w:val="99"/>
    <w:unhideWhenUsed/>
    <w:rsid w:val="00514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heket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.jones@theket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E07013BF89E419373B065D760D3B9" ma:contentTypeVersion="4" ma:contentTypeDescription="Create a new document." ma:contentTypeScope="" ma:versionID="c09590b7a6d0164cea9bab2dc992a38e">
  <xsd:schema xmlns:xsd="http://www.w3.org/2001/XMLSchema" xmlns:xs="http://www.w3.org/2001/XMLSchema" xmlns:p="http://schemas.microsoft.com/office/2006/metadata/properties" xmlns:ns3="eea04d33-dcf6-4698-b048-9095e808d60a" targetNamespace="http://schemas.microsoft.com/office/2006/metadata/properties" ma:root="true" ma:fieldsID="0908158dff9d7abe85e2526394a363fa" ns3:_="">
    <xsd:import namespace="eea04d33-dcf6-4698-b048-9095e808d60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4d33-dcf6-4698-b048-9095e808d60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15FFB-EB94-492E-90B5-23949CF9F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82C80-BFEC-4C1E-B826-1977E2F03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8DD031-B810-4239-96D6-4ECFF1EB7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04d33-dcf6-4698-b048-9095e808d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K Courtney</dc:creator>
  <cp:keywords/>
  <dc:description/>
  <cp:lastModifiedBy>Mrs J Jones</cp:lastModifiedBy>
  <cp:revision>3</cp:revision>
  <dcterms:created xsi:type="dcterms:W3CDTF">2026-04-30T07:36:00Z</dcterms:created>
  <dcterms:modified xsi:type="dcterms:W3CDTF">2026-04-30T08:08:00Z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0x0101000C7E07013BF89E419373B065D760D3B9</vt:lpwstr>
  </property>
</Properties>
</file>