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774" w:type="dxa"/>
        <w:tblInd w:w="-318" w:type="dxa"/>
        <w:tblLook w:val="04A0" w:firstRow="1" w:lastRow="0" w:firstColumn="1" w:lastColumn="0" w:noHBand="0" w:noVBand="1"/>
      </w:tblPr>
      <w:tblGrid>
        <w:gridCol w:w="3028"/>
        <w:gridCol w:w="7746"/>
      </w:tblGrid>
      <w:tr w:rsidR="005877CA" w:rsidTr="00B14AE9">
        <w:trPr>
          <w:trHeight w:hRule="exact" w:val="2552"/>
        </w:trPr>
        <w:tc>
          <w:tcPr>
            <w:tcW w:w="3028" w:type="dxa"/>
            <w:tcBorders>
              <w:top w:val="nil"/>
              <w:left w:val="nil"/>
              <w:bottom w:val="nil"/>
              <w:right w:val="nil"/>
            </w:tcBorders>
            <w:shd w:val="clear" w:color="auto" w:fill="auto"/>
          </w:tcPr>
          <w:p w:rsidR="005877CA" w:rsidRDefault="00B14AE9" w:rsidP="00B14AE9">
            <w:pPr>
              <w:pStyle w:val="ListParagraph"/>
              <w:ind w:left="0"/>
              <w:rPr>
                <w:b/>
                <w:sz w:val="28"/>
                <w:szCs w:val="28"/>
              </w:rPr>
            </w:pPr>
            <w:r>
              <w:rPr>
                <w:b/>
                <w:noProof/>
                <w:sz w:val="28"/>
                <w:szCs w:val="28"/>
                <w:lang w:val="en-GB" w:eastAsia="en-GB"/>
              </w:rPr>
              <w:drawing>
                <wp:inline distT="0" distB="0" distL="0" distR="0" wp14:anchorId="6A297289" wp14:editId="531BE169">
                  <wp:extent cx="1162050" cy="163284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l Hallows Logo Cross Only.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68154" cy="1641425"/>
                          </a:xfrm>
                          <a:prstGeom prst="rect">
                            <a:avLst/>
                          </a:prstGeom>
                        </pic:spPr>
                      </pic:pic>
                    </a:graphicData>
                  </a:graphic>
                </wp:inline>
              </w:drawing>
            </w:r>
          </w:p>
        </w:tc>
        <w:tc>
          <w:tcPr>
            <w:tcW w:w="7746" w:type="dxa"/>
            <w:tcBorders>
              <w:top w:val="nil"/>
              <w:left w:val="nil"/>
              <w:bottom w:val="single" w:sz="4" w:space="0" w:color="auto"/>
              <w:right w:val="nil"/>
            </w:tcBorders>
            <w:shd w:val="clear" w:color="auto" w:fill="auto"/>
          </w:tcPr>
          <w:p w:rsidR="005877CA" w:rsidRPr="00E902D9" w:rsidRDefault="005877CA" w:rsidP="005877CA">
            <w:pPr>
              <w:pStyle w:val="ListParagraph"/>
              <w:ind w:left="0"/>
              <w:jc w:val="center"/>
              <w:rPr>
                <w:b/>
                <w:sz w:val="36"/>
                <w:szCs w:val="36"/>
              </w:rPr>
            </w:pPr>
          </w:p>
          <w:p w:rsidR="005877CA" w:rsidRPr="00E902D9" w:rsidRDefault="00322E6A" w:rsidP="005877CA">
            <w:pPr>
              <w:pStyle w:val="ListParagraph"/>
              <w:ind w:left="0"/>
              <w:jc w:val="center"/>
              <w:rPr>
                <w:rFonts w:ascii="Arial" w:hAnsi="Arial" w:cs="Arial"/>
                <w:b/>
                <w:sz w:val="36"/>
                <w:szCs w:val="36"/>
              </w:rPr>
            </w:pPr>
            <w:r>
              <w:rPr>
                <w:rFonts w:ascii="Arial" w:hAnsi="Arial" w:cs="Arial"/>
                <w:b/>
                <w:sz w:val="36"/>
                <w:szCs w:val="36"/>
              </w:rPr>
              <w:t>All Hallows RC High School</w:t>
            </w:r>
          </w:p>
          <w:p w:rsidR="00573045" w:rsidRPr="00E902D9" w:rsidRDefault="00573045" w:rsidP="005877CA">
            <w:pPr>
              <w:pStyle w:val="ListParagraph"/>
              <w:ind w:left="0"/>
              <w:jc w:val="center"/>
              <w:rPr>
                <w:rFonts w:ascii="Arial" w:hAnsi="Arial" w:cs="Arial"/>
                <w:b/>
                <w:sz w:val="16"/>
                <w:szCs w:val="16"/>
              </w:rPr>
            </w:pPr>
          </w:p>
          <w:p w:rsidR="005877CA" w:rsidRDefault="00E902D9" w:rsidP="000671A4">
            <w:pPr>
              <w:pStyle w:val="ListParagraph"/>
              <w:ind w:left="0"/>
              <w:jc w:val="center"/>
              <w:rPr>
                <w:b/>
                <w:sz w:val="36"/>
                <w:szCs w:val="36"/>
              </w:rPr>
            </w:pPr>
            <w:r w:rsidRPr="00E902D9">
              <w:rPr>
                <w:b/>
                <w:sz w:val="36"/>
                <w:szCs w:val="36"/>
              </w:rPr>
              <w:t xml:space="preserve">JOB DESCRIPTION – </w:t>
            </w:r>
            <w:r w:rsidR="00C4328B">
              <w:rPr>
                <w:b/>
                <w:sz w:val="36"/>
                <w:szCs w:val="36"/>
              </w:rPr>
              <w:t>FINANCE OFFICER</w:t>
            </w:r>
          </w:p>
          <w:p w:rsidR="00934F3E" w:rsidRPr="00E902D9" w:rsidRDefault="00934F3E" w:rsidP="002D7BA4">
            <w:pPr>
              <w:pStyle w:val="ListParagraph"/>
              <w:ind w:left="0"/>
              <w:jc w:val="center"/>
              <w:rPr>
                <w:b/>
                <w:sz w:val="36"/>
                <w:szCs w:val="36"/>
              </w:rPr>
            </w:pPr>
          </w:p>
        </w:tc>
      </w:tr>
      <w:tr w:rsidR="00E902D9" w:rsidTr="00B14AE9">
        <w:tc>
          <w:tcPr>
            <w:tcW w:w="3028" w:type="dxa"/>
            <w:tcBorders>
              <w:top w:val="nil"/>
              <w:left w:val="nil"/>
              <w:bottom w:val="nil"/>
              <w:right w:val="single" w:sz="4" w:space="0" w:color="auto"/>
            </w:tcBorders>
            <w:shd w:val="clear" w:color="auto" w:fill="auto"/>
          </w:tcPr>
          <w:p w:rsidR="00B14AE9" w:rsidRPr="00B14AE9" w:rsidRDefault="00B14AE9" w:rsidP="00E902D9">
            <w:pPr>
              <w:pStyle w:val="ListParagraph"/>
              <w:ind w:left="0"/>
              <w:jc w:val="both"/>
              <w:rPr>
                <w:rFonts w:ascii="Arial" w:hAnsi="Arial" w:cs="Arial"/>
                <w:b/>
                <w:sz w:val="20"/>
                <w:szCs w:val="20"/>
              </w:rPr>
            </w:pPr>
          </w:p>
          <w:p w:rsidR="00E902D9" w:rsidRPr="00B14AE9" w:rsidRDefault="0049577F" w:rsidP="00E902D9">
            <w:pPr>
              <w:pStyle w:val="ListParagraph"/>
              <w:ind w:left="0"/>
              <w:jc w:val="both"/>
              <w:rPr>
                <w:rFonts w:ascii="Arial" w:hAnsi="Arial" w:cs="Arial"/>
                <w:b/>
                <w:sz w:val="20"/>
                <w:szCs w:val="20"/>
              </w:rPr>
            </w:pPr>
            <w:r w:rsidRPr="00B14AE9">
              <w:rPr>
                <w:rFonts w:ascii="Arial" w:hAnsi="Arial" w:cs="Arial"/>
                <w:b/>
                <w:sz w:val="20"/>
                <w:szCs w:val="20"/>
              </w:rPr>
              <w:t>Grade:</w:t>
            </w:r>
          </w:p>
          <w:p w:rsidR="0049577F" w:rsidRPr="00B14AE9" w:rsidRDefault="0049577F" w:rsidP="00E902D9">
            <w:pPr>
              <w:pStyle w:val="ListParagraph"/>
              <w:ind w:left="0"/>
              <w:jc w:val="both"/>
              <w:rPr>
                <w:rFonts w:ascii="Arial" w:hAnsi="Arial" w:cs="Arial"/>
                <w:b/>
                <w:sz w:val="16"/>
                <w:szCs w:val="16"/>
              </w:rPr>
            </w:pPr>
          </w:p>
          <w:p w:rsidR="0049577F" w:rsidRDefault="0049577F" w:rsidP="00E902D9">
            <w:pPr>
              <w:pStyle w:val="ListParagraph"/>
              <w:ind w:left="0"/>
              <w:jc w:val="both"/>
              <w:rPr>
                <w:rFonts w:ascii="Arial" w:hAnsi="Arial" w:cs="Arial"/>
                <w:b/>
                <w:sz w:val="20"/>
                <w:szCs w:val="20"/>
              </w:rPr>
            </w:pPr>
            <w:r w:rsidRPr="00B14AE9">
              <w:rPr>
                <w:rFonts w:ascii="Arial" w:hAnsi="Arial" w:cs="Arial"/>
                <w:b/>
                <w:sz w:val="20"/>
                <w:szCs w:val="20"/>
              </w:rPr>
              <w:t>Hours:</w:t>
            </w:r>
          </w:p>
          <w:p w:rsidR="0070124C" w:rsidRDefault="0070124C" w:rsidP="00E902D9">
            <w:pPr>
              <w:pStyle w:val="ListParagraph"/>
              <w:ind w:left="0"/>
              <w:jc w:val="both"/>
              <w:rPr>
                <w:rFonts w:ascii="Arial" w:hAnsi="Arial" w:cs="Arial"/>
                <w:b/>
                <w:sz w:val="20"/>
                <w:szCs w:val="20"/>
              </w:rPr>
            </w:pPr>
          </w:p>
          <w:p w:rsidR="0070124C" w:rsidRPr="00B14AE9" w:rsidRDefault="0070124C" w:rsidP="00E902D9">
            <w:pPr>
              <w:pStyle w:val="ListParagraph"/>
              <w:ind w:left="0"/>
              <w:jc w:val="both"/>
              <w:rPr>
                <w:rFonts w:ascii="Arial" w:hAnsi="Arial" w:cs="Arial"/>
                <w:b/>
                <w:sz w:val="20"/>
                <w:szCs w:val="20"/>
              </w:rPr>
            </w:pPr>
          </w:p>
          <w:p w:rsidR="0049577F" w:rsidRPr="00B14AE9" w:rsidRDefault="0049577F" w:rsidP="00E902D9">
            <w:pPr>
              <w:pStyle w:val="ListParagraph"/>
              <w:ind w:left="0"/>
              <w:jc w:val="both"/>
              <w:rPr>
                <w:rFonts w:ascii="Arial" w:hAnsi="Arial" w:cs="Arial"/>
                <w:b/>
                <w:sz w:val="20"/>
                <w:szCs w:val="20"/>
              </w:rPr>
            </w:pPr>
          </w:p>
          <w:p w:rsidR="000066D0" w:rsidRDefault="000066D0" w:rsidP="000671A4">
            <w:pPr>
              <w:pStyle w:val="ListParagraph"/>
              <w:ind w:left="0"/>
              <w:jc w:val="both"/>
              <w:rPr>
                <w:rFonts w:ascii="Arial" w:hAnsi="Arial" w:cs="Arial"/>
                <w:b/>
                <w:sz w:val="20"/>
                <w:szCs w:val="20"/>
              </w:rPr>
            </w:pPr>
          </w:p>
          <w:p w:rsidR="0049577F" w:rsidRPr="00B14AE9" w:rsidRDefault="0049577F" w:rsidP="000671A4">
            <w:pPr>
              <w:pStyle w:val="ListParagraph"/>
              <w:ind w:left="0"/>
              <w:jc w:val="both"/>
              <w:rPr>
                <w:rFonts w:ascii="Arial" w:hAnsi="Arial" w:cs="Arial"/>
                <w:b/>
                <w:sz w:val="20"/>
                <w:szCs w:val="20"/>
              </w:rPr>
            </w:pPr>
            <w:r w:rsidRPr="00B14AE9">
              <w:rPr>
                <w:rFonts w:ascii="Arial" w:hAnsi="Arial" w:cs="Arial"/>
                <w:b/>
                <w:sz w:val="20"/>
                <w:szCs w:val="20"/>
              </w:rPr>
              <w:t>Responsible to:</w:t>
            </w:r>
          </w:p>
        </w:tc>
        <w:tc>
          <w:tcPr>
            <w:tcW w:w="7746" w:type="dxa"/>
            <w:tcBorders>
              <w:top w:val="single" w:sz="4" w:space="0" w:color="auto"/>
              <w:left w:val="single" w:sz="4" w:space="0" w:color="auto"/>
            </w:tcBorders>
          </w:tcPr>
          <w:p w:rsidR="00EC28A0" w:rsidRDefault="00EC28A0" w:rsidP="000671A4">
            <w:pPr>
              <w:pStyle w:val="ListParagraph"/>
              <w:spacing w:after="0" w:line="240" w:lineRule="auto"/>
              <w:ind w:left="0"/>
              <w:jc w:val="both"/>
              <w:rPr>
                <w:rFonts w:ascii="Arial" w:hAnsi="Arial" w:cs="Arial"/>
                <w:sz w:val="20"/>
                <w:szCs w:val="20"/>
              </w:rPr>
            </w:pPr>
          </w:p>
          <w:p w:rsidR="00FE175C" w:rsidRDefault="00FE175C" w:rsidP="00FE175C">
            <w:pPr>
              <w:jc w:val="center"/>
              <w:rPr>
                <w:rFonts w:ascii="Arial" w:hAnsi="Arial" w:cs="Arial"/>
                <w:b/>
                <w:sz w:val="22"/>
                <w:szCs w:val="22"/>
              </w:rPr>
            </w:pPr>
            <w:r>
              <w:rPr>
                <w:rFonts w:ascii="Arial" w:hAnsi="Arial" w:cs="Arial"/>
                <w:b/>
                <w:sz w:val="22"/>
                <w:szCs w:val="22"/>
              </w:rPr>
              <w:t xml:space="preserve">(Scale 2C points 14-18) (salary range £27,334 - £29,269 full time / £25,373 - £27,170 actual) </w:t>
            </w:r>
          </w:p>
          <w:p w:rsidR="000066D0" w:rsidRDefault="000066D0" w:rsidP="000671A4">
            <w:pPr>
              <w:pStyle w:val="ListParagraph"/>
              <w:spacing w:after="0" w:line="240" w:lineRule="auto"/>
              <w:ind w:left="0"/>
              <w:jc w:val="both"/>
              <w:rPr>
                <w:rFonts w:ascii="Arial" w:hAnsi="Arial" w:cs="Arial"/>
                <w:sz w:val="16"/>
                <w:szCs w:val="16"/>
              </w:rPr>
            </w:pPr>
            <w:bookmarkStart w:id="0" w:name="_GoBack"/>
            <w:bookmarkEnd w:id="0"/>
          </w:p>
          <w:p w:rsidR="00CB1260" w:rsidRPr="00CB1260" w:rsidRDefault="00CB1260" w:rsidP="00CB1260">
            <w:pPr>
              <w:jc w:val="both"/>
              <w:rPr>
                <w:rFonts w:ascii="Arial" w:hAnsi="Arial" w:cs="Arial"/>
                <w:sz w:val="20"/>
              </w:rPr>
            </w:pPr>
            <w:r w:rsidRPr="00CB1260">
              <w:rPr>
                <w:rFonts w:ascii="Arial" w:hAnsi="Arial" w:cs="Arial"/>
                <w:sz w:val="20"/>
              </w:rPr>
              <w:t xml:space="preserve">Hours to be worked between 7.30 am – 3.15 pm Monday to Thursday </w:t>
            </w:r>
          </w:p>
          <w:p w:rsidR="0070124C" w:rsidRPr="00CB1260" w:rsidRDefault="00CB1260" w:rsidP="00CB1260">
            <w:pPr>
              <w:pStyle w:val="ListParagraph"/>
              <w:spacing w:after="0" w:line="240" w:lineRule="auto"/>
              <w:ind w:left="0"/>
              <w:jc w:val="both"/>
              <w:rPr>
                <w:rFonts w:ascii="Arial" w:hAnsi="Arial" w:cs="Arial"/>
                <w:sz w:val="20"/>
                <w:szCs w:val="20"/>
              </w:rPr>
            </w:pPr>
            <w:r w:rsidRPr="00CB1260">
              <w:rPr>
                <w:rFonts w:ascii="Arial" w:hAnsi="Arial" w:cs="Arial"/>
                <w:sz w:val="20"/>
                <w:szCs w:val="20"/>
              </w:rPr>
              <w:t>and Friday 7.30 am – 3.00 pm</w:t>
            </w:r>
          </w:p>
          <w:p w:rsidR="00CB1260" w:rsidRDefault="00CB1260" w:rsidP="000671A4">
            <w:pPr>
              <w:pStyle w:val="ListParagraph"/>
              <w:spacing w:after="0" w:line="240" w:lineRule="auto"/>
              <w:ind w:left="0"/>
              <w:jc w:val="both"/>
              <w:rPr>
                <w:rFonts w:ascii="Arial" w:hAnsi="Arial" w:cs="Arial"/>
                <w:sz w:val="20"/>
                <w:szCs w:val="20"/>
              </w:rPr>
            </w:pPr>
          </w:p>
          <w:p w:rsidR="00CB1260" w:rsidRDefault="00CB1260" w:rsidP="000671A4">
            <w:pPr>
              <w:pStyle w:val="ListParagraph"/>
              <w:spacing w:after="0" w:line="240" w:lineRule="auto"/>
              <w:ind w:left="0"/>
              <w:jc w:val="both"/>
              <w:rPr>
                <w:rFonts w:ascii="Arial" w:hAnsi="Arial" w:cs="Arial"/>
                <w:sz w:val="20"/>
                <w:szCs w:val="20"/>
              </w:rPr>
            </w:pPr>
          </w:p>
          <w:p w:rsidR="00CB1260" w:rsidRDefault="00CB1260" w:rsidP="000671A4">
            <w:pPr>
              <w:pStyle w:val="ListParagraph"/>
              <w:spacing w:after="0" w:line="240" w:lineRule="auto"/>
              <w:ind w:left="0"/>
              <w:jc w:val="both"/>
              <w:rPr>
                <w:rFonts w:ascii="Arial" w:hAnsi="Arial" w:cs="Arial"/>
                <w:sz w:val="20"/>
                <w:szCs w:val="20"/>
              </w:rPr>
            </w:pPr>
          </w:p>
          <w:p w:rsidR="00E902D9" w:rsidRDefault="00322E6A" w:rsidP="000671A4">
            <w:pPr>
              <w:pStyle w:val="ListParagraph"/>
              <w:spacing w:after="0" w:line="240" w:lineRule="auto"/>
              <w:ind w:left="0"/>
              <w:jc w:val="both"/>
              <w:rPr>
                <w:rFonts w:ascii="Arial" w:hAnsi="Arial" w:cs="Arial"/>
                <w:sz w:val="20"/>
                <w:szCs w:val="20"/>
              </w:rPr>
            </w:pPr>
            <w:r>
              <w:rPr>
                <w:rFonts w:ascii="Arial" w:hAnsi="Arial" w:cs="Arial"/>
                <w:sz w:val="20"/>
                <w:szCs w:val="20"/>
              </w:rPr>
              <w:t>Business Manager</w:t>
            </w:r>
          </w:p>
          <w:p w:rsidR="00EC28A0" w:rsidRDefault="00EC28A0" w:rsidP="000671A4">
            <w:pPr>
              <w:pStyle w:val="ListParagraph"/>
              <w:spacing w:after="0" w:line="240" w:lineRule="auto"/>
              <w:ind w:left="0"/>
              <w:jc w:val="both"/>
              <w:rPr>
                <w:rFonts w:ascii="Arial" w:hAnsi="Arial" w:cs="Arial"/>
                <w:sz w:val="20"/>
                <w:szCs w:val="20"/>
              </w:rPr>
            </w:pPr>
          </w:p>
        </w:tc>
      </w:tr>
      <w:tr w:rsidR="00E902D9" w:rsidTr="00B14AE9">
        <w:tc>
          <w:tcPr>
            <w:tcW w:w="3028" w:type="dxa"/>
            <w:tcBorders>
              <w:top w:val="nil"/>
              <w:left w:val="nil"/>
              <w:bottom w:val="nil"/>
              <w:right w:val="single" w:sz="4" w:space="0" w:color="auto"/>
            </w:tcBorders>
            <w:shd w:val="clear" w:color="auto" w:fill="auto"/>
          </w:tcPr>
          <w:p w:rsidR="00B14AE9" w:rsidRPr="00B14AE9" w:rsidRDefault="00B14AE9" w:rsidP="00E902D9">
            <w:pPr>
              <w:pStyle w:val="ListParagraph"/>
              <w:ind w:left="0"/>
              <w:jc w:val="both"/>
              <w:rPr>
                <w:rFonts w:ascii="Arial" w:hAnsi="Arial" w:cs="Arial"/>
                <w:b/>
                <w:sz w:val="20"/>
                <w:szCs w:val="20"/>
              </w:rPr>
            </w:pPr>
          </w:p>
          <w:p w:rsidR="00E902D9" w:rsidRPr="00B14AE9" w:rsidRDefault="0049577F" w:rsidP="00E902D9">
            <w:pPr>
              <w:pStyle w:val="ListParagraph"/>
              <w:ind w:left="0"/>
              <w:jc w:val="both"/>
              <w:rPr>
                <w:rFonts w:ascii="Arial" w:hAnsi="Arial" w:cs="Arial"/>
                <w:b/>
                <w:sz w:val="20"/>
                <w:szCs w:val="20"/>
              </w:rPr>
            </w:pPr>
            <w:r w:rsidRPr="00B14AE9">
              <w:rPr>
                <w:rFonts w:ascii="Arial" w:hAnsi="Arial" w:cs="Arial"/>
                <w:b/>
                <w:sz w:val="20"/>
                <w:szCs w:val="20"/>
              </w:rPr>
              <w:t>Main Purpose:</w:t>
            </w:r>
          </w:p>
        </w:tc>
        <w:tc>
          <w:tcPr>
            <w:tcW w:w="7746" w:type="dxa"/>
            <w:tcBorders>
              <w:left w:val="single" w:sz="4" w:space="0" w:color="auto"/>
            </w:tcBorders>
          </w:tcPr>
          <w:p w:rsidR="00B14AE9" w:rsidRPr="000066D0" w:rsidRDefault="00B14AE9" w:rsidP="00B14AE9">
            <w:pPr>
              <w:pStyle w:val="ListParagraph"/>
              <w:spacing w:after="0" w:line="240" w:lineRule="auto"/>
              <w:ind w:left="266"/>
              <w:jc w:val="both"/>
              <w:rPr>
                <w:rFonts w:ascii="Arial" w:hAnsi="Arial" w:cs="Arial"/>
                <w:sz w:val="16"/>
                <w:szCs w:val="16"/>
              </w:rPr>
            </w:pPr>
          </w:p>
          <w:p w:rsidR="00C4328B" w:rsidRDefault="0070124C" w:rsidP="00445877">
            <w:pPr>
              <w:pStyle w:val="ListParagraph"/>
              <w:numPr>
                <w:ilvl w:val="0"/>
                <w:numId w:val="18"/>
              </w:numPr>
              <w:spacing w:after="0" w:line="240" w:lineRule="auto"/>
              <w:jc w:val="both"/>
              <w:rPr>
                <w:rFonts w:ascii="Arial" w:hAnsi="Arial" w:cs="Arial"/>
                <w:sz w:val="20"/>
              </w:rPr>
            </w:pPr>
            <w:r>
              <w:rPr>
                <w:rFonts w:ascii="Arial" w:hAnsi="Arial" w:cs="Arial"/>
                <w:sz w:val="20"/>
              </w:rPr>
              <w:t>W</w:t>
            </w:r>
            <w:r w:rsidR="00C00F64">
              <w:rPr>
                <w:rFonts w:ascii="Arial" w:hAnsi="Arial" w:cs="Arial"/>
                <w:sz w:val="20"/>
              </w:rPr>
              <w:t xml:space="preserve">ith the Business Manager, </w:t>
            </w:r>
            <w:r w:rsidR="0049364D">
              <w:rPr>
                <w:rFonts w:ascii="Arial" w:hAnsi="Arial" w:cs="Arial"/>
                <w:sz w:val="20"/>
              </w:rPr>
              <w:t>manage the operation of the school bank account</w:t>
            </w:r>
            <w:r w:rsidR="00322E6A">
              <w:rPr>
                <w:rFonts w:ascii="Arial" w:hAnsi="Arial" w:cs="Arial"/>
                <w:sz w:val="20"/>
              </w:rPr>
              <w:t>s</w:t>
            </w:r>
            <w:r w:rsidR="0049364D">
              <w:rPr>
                <w:rFonts w:ascii="Arial" w:hAnsi="Arial" w:cs="Arial"/>
                <w:sz w:val="20"/>
              </w:rPr>
              <w:t>,</w:t>
            </w:r>
            <w:r w:rsidR="0092655C">
              <w:rPr>
                <w:rFonts w:ascii="Arial" w:hAnsi="Arial" w:cs="Arial"/>
                <w:sz w:val="20"/>
              </w:rPr>
              <w:t xml:space="preserve"> ensuring the safe receipt and handling of cash and </w:t>
            </w:r>
            <w:r w:rsidR="0049364D">
              <w:rPr>
                <w:rFonts w:ascii="Arial" w:hAnsi="Arial" w:cs="Arial"/>
                <w:sz w:val="20"/>
              </w:rPr>
              <w:t>the timely posting</w:t>
            </w:r>
            <w:r w:rsidR="0092655C">
              <w:rPr>
                <w:rFonts w:ascii="Arial" w:hAnsi="Arial" w:cs="Arial"/>
                <w:sz w:val="20"/>
              </w:rPr>
              <w:t xml:space="preserve"> of transactions</w:t>
            </w:r>
            <w:r w:rsidR="00EC28A0">
              <w:rPr>
                <w:rFonts w:ascii="Arial" w:hAnsi="Arial" w:cs="Arial"/>
                <w:sz w:val="20"/>
              </w:rPr>
              <w:t xml:space="preserve"> and creation of monthly balance sheets</w:t>
            </w:r>
            <w:r w:rsidR="0092655C">
              <w:rPr>
                <w:rFonts w:ascii="Arial" w:hAnsi="Arial" w:cs="Arial"/>
                <w:sz w:val="20"/>
              </w:rPr>
              <w:t>.</w:t>
            </w:r>
          </w:p>
          <w:p w:rsidR="00B14AE9" w:rsidRDefault="00C00F64" w:rsidP="00445877">
            <w:pPr>
              <w:pStyle w:val="ListParagraph"/>
              <w:numPr>
                <w:ilvl w:val="0"/>
                <w:numId w:val="18"/>
              </w:numPr>
              <w:spacing w:after="0" w:line="240" w:lineRule="auto"/>
              <w:jc w:val="both"/>
              <w:rPr>
                <w:rFonts w:ascii="Arial" w:hAnsi="Arial" w:cs="Arial"/>
                <w:sz w:val="20"/>
              </w:rPr>
            </w:pPr>
            <w:r>
              <w:rPr>
                <w:rFonts w:ascii="Arial" w:hAnsi="Arial" w:cs="Arial"/>
                <w:sz w:val="20"/>
              </w:rPr>
              <w:t>A</w:t>
            </w:r>
            <w:r w:rsidR="00934F3E" w:rsidRPr="00934F3E">
              <w:rPr>
                <w:rFonts w:ascii="Arial" w:hAnsi="Arial" w:cs="Arial"/>
                <w:sz w:val="20"/>
              </w:rPr>
              <w:t>ssist with the arrangement and control of the school</w:t>
            </w:r>
            <w:r w:rsidR="00D2584E">
              <w:rPr>
                <w:rFonts w:ascii="Arial" w:hAnsi="Arial" w:cs="Arial"/>
                <w:sz w:val="20"/>
              </w:rPr>
              <w:t>’</w:t>
            </w:r>
            <w:r w:rsidR="00934F3E" w:rsidRPr="00934F3E">
              <w:rPr>
                <w:rFonts w:ascii="Arial" w:hAnsi="Arial" w:cs="Arial"/>
                <w:sz w:val="20"/>
              </w:rPr>
              <w:t>s financial resources and the planning, allocating and using financial resources in a manner which satisfies the requirements of accountability and financial control</w:t>
            </w:r>
            <w:r w:rsidR="00934F3E">
              <w:rPr>
                <w:rFonts w:ascii="Arial" w:hAnsi="Arial" w:cs="Arial"/>
                <w:sz w:val="20"/>
              </w:rPr>
              <w:t>.</w:t>
            </w:r>
          </w:p>
          <w:p w:rsidR="00445877" w:rsidRDefault="00445877" w:rsidP="00445877">
            <w:pPr>
              <w:numPr>
                <w:ilvl w:val="0"/>
                <w:numId w:val="18"/>
              </w:numPr>
              <w:rPr>
                <w:rFonts w:ascii="Arial" w:hAnsi="Arial" w:cs="Arial"/>
                <w:sz w:val="20"/>
              </w:rPr>
            </w:pPr>
            <w:r>
              <w:rPr>
                <w:rFonts w:ascii="Arial" w:hAnsi="Arial" w:cs="Arial"/>
                <w:sz w:val="20"/>
              </w:rPr>
              <w:t>To work with the Deputy Head on managing the Staff absence cover rota (Daily)</w:t>
            </w:r>
          </w:p>
          <w:p w:rsidR="00C00F64" w:rsidRPr="000066D0" w:rsidRDefault="00C00F64" w:rsidP="00C00F64">
            <w:pPr>
              <w:pStyle w:val="ListParagraph"/>
              <w:spacing w:after="0" w:line="240" w:lineRule="auto"/>
              <w:ind w:left="266"/>
              <w:jc w:val="both"/>
              <w:rPr>
                <w:rFonts w:ascii="Arial" w:hAnsi="Arial" w:cs="Arial"/>
                <w:sz w:val="16"/>
                <w:szCs w:val="16"/>
              </w:rPr>
            </w:pPr>
          </w:p>
        </w:tc>
      </w:tr>
      <w:tr w:rsidR="00E902D9" w:rsidTr="00B14AE9">
        <w:tc>
          <w:tcPr>
            <w:tcW w:w="3028" w:type="dxa"/>
            <w:tcBorders>
              <w:top w:val="nil"/>
              <w:left w:val="nil"/>
              <w:bottom w:val="nil"/>
              <w:right w:val="single" w:sz="4" w:space="0" w:color="auto"/>
            </w:tcBorders>
            <w:shd w:val="clear" w:color="auto" w:fill="auto"/>
          </w:tcPr>
          <w:p w:rsidR="00B14AE9" w:rsidRPr="00B14AE9" w:rsidRDefault="00B14AE9" w:rsidP="00E902D9">
            <w:pPr>
              <w:pStyle w:val="ListParagraph"/>
              <w:ind w:left="0"/>
              <w:jc w:val="both"/>
              <w:rPr>
                <w:rFonts w:ascii="Arial" w:hAnsi="Arial" w:cs="Arial"/>
                <w:b/>
                <w:sz w:val="20"/>
                <w:szCs w:val="20"/>
              </w:rPr>
            </w:pPr>
          </w:p>
          <w:p w:rsidR="00E902D9" w:rsidRPr="00B14AE9" w:rsidRDefault="00934F3E" w:rsidP="00E902D9">
            <w:pPr>
              <w:pStyle w:val="ListParagraph"/>
              <w:ind w:left="0"/>
              <w:jc w:val="both"/>
              <w:rPr>
                <w:rFonts w:ascii="Arial" w:hAnsi="Arial" w:cs="Arial"/>
                <w:b/>
                <w:sz w:val="20"/>
                <w:szCs w:val="20"/>
              </w:rPr>
            </w:pPr>
            <w:r w:rsidRPr="00B14AE9">
              <w:rPr>
                <w:rFonts w:ascii="Arial" w:hAnsi="Arial" w:cs="Arial"/>
                <w:b/>
                <w:sz w:val="20"/>
                <w:szCs w:val="20"/>
              </w:rPr>
              <w:t xml:space="preserve">General </w:t>
            </w:r>
            <w:r w:rsidR="005C45EE" w:rsidRPr="00B14AE9">
              <w:rPr>
                <w:rFonts w:ascii="Arial" w:hAnsi="Arial" w:cs="Arial"/>
                <w:b/>
                <w:sz w:val="20"/>
                <w:szCs w:val="20"/>
              </w:rPr>
              <w:t>Administration:</w:t>
            </w:r>
          </w:p>
        </w:tc>
        <w:tc>
          <w:tcPr>
            <w:tcW w:w="7746" w:type="dxa"/>
            <w:tcBorders>
              <w:left w:val="single" w:sz="4" w:space="0" w:color="auto"/>
            </w:tcBorders>
          </w:tcPr>
          <w:p w:rsidR="00B14AE9" w:rsidRDefault="00B14AE9" w:rsidP="00B14AE9">
            <w:pPr>
              <w:ind w:left="267"/>
              <w:rPr>
                <w:rFonts w:ascii="Arial" w:hAnsi="Arial" w:cs="Arial"/>
                <w:sz w:val="20"/>
              </w:rPr>
            </w:pPr>
          </w:p>
          <w:p w:rsidR="008A6CBA" w:rsidRPr="008A6CBA" w:rsidRDefault="000400F5" w:rsidP="005C45EE">
            <w:pPr>
              <w:numPr>
                <w:ilvl w:val="0"/>
                <w:numId w:val="2"/>
              </w:numPr>
              <w:tabs>
                <w:tab w:val="clear" w:pos="720"/>
                <w:tab w:val="num" w:pos="267"/>
              </w:tabs>
              <w:ind w:left="267" w:hanging="267"/>
              <w:rPr>
                <w:rFonts w:ascii="Arial" w:hAnsi="Arial" w:cs="Arial"/>
                <w:sz w:val="20"/>
              </w:rPr>
            </w:pPr>
            <w:r>
              <w:rPr>
                <w:rFonts w:ascii="Arial" w:hAnsi="Arial" w:cs="Arial"/>
                <w:sz w:val="20"/>
              </w:rPr>
              <w:t>To p</w:t>
            </w:r>
            <w:r w:rsidR="008A6CBA">
              <w:rPr>
                <w:rFonts w:ascii="Arial" w:hAnsi="Arial" w:cs="Arial"/>
                <w:sz w:val="20"/>
              </w:rPr>
              <w:t>rovide general administrative support</w:t>
            </w:r>
            <w:r w:rsidR="00630160">
              <w:rPr>
                <w:rFonts w:ascii="Arial" w:hAnsi="Arial" w:cs="Arial"/>
                <w:sz w:val="20"/>
              </w:rPr>
              <w:t xml:space="preserve"> as requested by the </w:t>
            </w:r>
            <w:r w:rsidR="00322E6A">
              <w:rPr>
                <w:rFonts w:ascii="Arial" w:hAnsi="Arial" w:cs="Arial"/>
                <w:sz w:val="20"/>
              </w:rPr>
              <w:t>Business Manager</w:t>
            </w:r>
          </w:p>
          <w:p w:rsidR="005F0A5B" w:rsidRDefault="0049364D" w:rsidP="00392968">
            <w:pPr>
              <w:numPr>
                <w:ilvl w:val="0"/>
                <w:numId w:val="2"/>
              </w:numPr>
              <w:tabs>
                <w:tab w:val="clear" w:pos="720"/>
                <w:tab w:val="num" w:pos="267"/>
              </w:tabs>
              <w:ind w:left="267" w:hanging="267"/>
              <w:rPr>
                <w:rFonts w:ascii="Arial" w:hAnsi="Arial" w:cs="Arial"/>
                <w:sz w:val="20"/>
              </w:rPr>
            </w:pPr>
            <w:r>
              <w:rPr>
                <w:rFonts w:ascii="Arial" w:hAnsi="Arial" w:cs="Arial"/>
                <w:sz w:val="20"/>
              </w:rPr>
              <w:t xml:space="preserve">To </w:t>
            </w:r>
            <w:r w:rsidR="00C00F64">
              <w:rPr>
                <w:rFonts w:ascii="Arial" w:hAnsi="Arial" w:cs="Arial"/>
                <w:sz w:val="20"/>
              </w:rPr>
              <w:t xml:space="preserve">help </w:t>
            </w:r>
            <w:r>
              <w:rPr>
                <w:rFonts w:ascii="Arial" w:hAnsi="Arial" w:cs="Arial"/>
                <w:sz w:val="20"/>
              </w:rPr>
              <w:t>organise and provide information upon request to the School’s external and internal auditors.</w:t>
            </w:r>
          </w:p>
          <w:p w:rsidR="0049364D" w:rsidRPr="002B7257" w:rsidRDefault="0049364D" w:rsidP="00392968">
            <w:pPr>
              <w:numPr>
                <w:ilvl w:val="0"/>
                <w:numId w:val="2"/>
              </w:numPr>
              <w:tabs>
                <w:tab w:val="clear" w:pos="720"/>
                <w:tab w:val="num" w:pos="267"/>
              </w:tabs>
              <w:ind w:left="267" w:hanging="267"/>
              <w:rPr>
                <w:rFonts w:ascii="Arial" w:hAnsi="Arial" w:cs="Arial"/>
                <w:sz w:val="20"/>
              </w:rPr>
            </w:pPr>
            <w:r>
              <w:rPr>
                <w:rFonts w:ascii="Arial" w:hAnsi="Arial" w:cs="Arial"/>
                <w:sz w:val="20"/>
              </w:rPr>
              <w:t>To operate within the School’s approved Financial Regulations and help ensure that the regulations have been communicated to staff and provide support to staff as requested.</w:t>
            </w:r>
          </w:p>
          <w:p w:rsidR="00EC28A0" w:rsidRDefault="00EC28A0" w:rsidP="00322E6A">
            <w:pPr>
              <w:numPr>
                <w:ilvl w:val="0"/>
                <w:numId w:val="2"/>
              </w:numPr>
              <w:tabs>
                <w:tab w:val="clear" w:pos="720"/>
                <w:tab w:val="num" w:pos="296"/>
              </w:tabs>
              <w:ind w:left="296" w:hanging="284"/>
              <w:rPr>
                <w:rFonts w:ascii="Arial" w:hAnsi="Arial" w:cs="Arial"/>
                <w:sz w:val="20"/>
              </w:rPr>
            </w:pPr>
            <w:r>
              <w:rPr>
                <w:rFonts w:ascii="Arial" w:hAnsi="Arial" w:cs="Arial"/>
                <w:sz w:val="20"/>
              </w:rPr>
              <w:t>Maintain an overview of the cashless catering system and respond to queries that may arise.</w:t>
            </w:r>
          </w:p>
          <w:p w:rsidR="00C00F64" w:rsidRDefault="00EC28A0" w:rsidP="00C00F64">
            <w:pPr>
              <w:numPr>
                <w:ilvl w:val="0"/>
                <w:numId w:val="2"/>
              </w:numPr>
              <w:tabs>
                <w:tab w:val="clear" w:pos="720"/>
                <w:tab w:val="num" w:pos="296"/>
              </w:tabs>
              <w:ind w:left="296" w:hanging="284"/>
              <w:rPr>
                <w:rFonts w:ascii="Arial" w:hAnsi="Arial" w:cs="Arial"/>
                <w:sz w:val="20"/>
              </w:rPr>
            </w:pPr>
            <w:r w:rsidRPr="0070124C">
              <w:rPr>
                <w:rFonts w:ascii="Arial" w:hAnsi="Arial" w:cs="Arial"/>
                <w:sz w:val="20"/>
              </w:rPr>
              <w:t xml:space="preserve">To </w:t>
            </w:r>
            <w:r w:rsidR="00C00F64" w:rsidRPr="0070124C">
              <w:rPr>
                <w:rFonts w:ascii="Arial" w:hAnsi="Arial" w:cs="Arial"/>
                <w:sz w:val="20"/>
              </w:rPr>
              <w:t>forward</w:t>
            </w:r>
            <w:r w:rsidRPr="0070124C">
              <w:rPr>
                <w:rFonts w:ascii="Arial" w:hAnsi="Arial" w:cs="Arial"/>
                <w:sz w:val="20"/>
              </w:rPr>
              <w:t xml:space="preserve"> monthly payroll information for external payroll provider</w:t>
            </w:r>
          </w:p>
          <w:p w:rsidR="0070124C" w:rsidRPr="0070124C" w:rsidRDefault="0070124C" w:rsidP="00C00F64">
            <w:pPr>
              <w:numPr>
                <w:ilvl w:val="0"/>
                <w:numId w:val="2"/>
              </w:numPr>
              <w:tabs>
                <w:tab w:val="clear" w:pos="720"/>
                <w:tab w:val="num" w:pos="296"/>
              </w:tabs>
              <w:ind w:left="296" w:hanging="284"/>
              <w:rPr>
                <w:rFonts w:ascii="Arial" w:hAnsi="Arial" w:cs="Arial"/>
                <w:sz w:val="20"/>
              </w:rPr>
            </w:pPr>
            <w:r>
              <w:rPr>
                <w:rFonts w:ascii="Arial" w:hAnsi="Arial" w:cs="Arial"/>
                <w:sz w:val="20"/>
              </w:rPr>
              <w:t>Run monthly VAT returns</w:t>
            </w:r>
          </w:p>
          <w:p w:rsidR="00B14AE9" w:rsidRPr="000066D0" w:rsidRDefault="00B14AE9" w:rsidP="00B14AE9">
            <w:pPr>
              <w:ind w:left="296"/>
              <w:rPr>
                <w:rFonts w:ascii="Arial" w:hAnsi="Arial" w:cs="Arial"/>
                <w:sz w:val="16"/>
                <w:szCs w:val="16"/>
              </w:rPr>
            </w:pPr>
          </w:p>
        </w:tc>
      </w:tr>
      <w:tr w:rsidR="00E902D9" w:rsidTr="00B14AE9">
        <w:tc>
          <w:tcPr>
            <w:tcW w:w="3028" w:type="dxa"/>
            <w:tcBorders>
              <w:top w:val="nil"/>
              <w:left w:val="nil"/>
              <w:bottom w:val="nil"/>
              <w:right w:val="single" w:sz="4" w:space="0" w:color="auto"/>
            </w:tcBorders>
            <w:shd w:val="clear" w:color="auto" w:fill="auto"/>
          </w:tcPr>
          <w:p w:rsidR="00B14AE9" w:rsidRPr="00B14AE9" w:rsidRDefault="00B14AE9" w:rsidP="00474A95">
            <w:pPr>
              <w:rPr>
                <w:rFonts w:ascii="Arial" w:hAnsi="Arial" w:cs="Arial"/>
                <w:b/>
                <w:sz w:val="20"/>
              </w:rPr>
            </w:pPr>
          </w:p>
          <w:p w:rsidR="00E902D9" w:rsidRPr="00B14AE9" w:rsidRDefault="00C4555C" w:rsidP="00474A95">
            <w:pPr>
              <w:rPr>
                <w:rFonts w:ascii="Arial" w:hAnsi="Arial" w:cs="Arial"/>
                <w:b/>
                <w:sz w:val="20"/>
              </w:rPr>
            </w:pPr>
            <w:r w:rsidRPr="00B14AE9">
              <w:rPr>
                <w:rFonts w:ascii="Arial" w:hAnsi="Arial" w:cs="Arial"/>
                <w:b/>
                <w:sz w:val="20"/>
              </w:rPr>
              <w:t>Expenditure</w:t>
            </w:r>
            <w:r w:rsidR="00934F3E" w:rsidRPr="00B14AE9">
              <w:rPr>
                <w:rFonts w:ascii="Arial" w:hAnsi="Arial" w:cs="Arial"/>
                <w:b/>
                <w:sz w:val="20"/>
              </w:rPr>
              <w:t>:</w:t>
            </w:r>
          </w:p>
        </w:tc>
        <w:tc>
          <w:tcPr>
            <w:tcW w:w="7746" w:type="dxa"/>
            <w:tcBorders>
              <w:left w:val="single" w:sz="4" w:space="0" w:color="auto"/>
            </w:tcBorders>
          </w:tcPr>
          <w:p w:rsidR="00B14AE9" w:rsidRDefault="00B14AE9" w:rsidP="00B14AE9">
            <w:pPr>
              <w:ind w:left="267"/>
              <w:rPr>
                <w:rFonts w:ascii="Arial" w:hAnsi="Arial" w:cs="Arial"/>
                <w:sz w:val="20"/>
              </w:rPr>
            </w:pPr>
          </w:p>
          <w:p w:rsidR="00EC28A0" w:rsidRDefault="00EC28A0" w:rsidP="006C2BA1">
            <w:pPr>
              <w:numPr>
                <w:ilvl w:val="0"/>
                <w:numId w:val="5"/>
              </w:numPr>
              <w:tabs>
                <w:tab w:val="clear" w:pos="720"/>
                <w:tab w:val="num" w:pos="267"/>
              </w:tabs>
              <w:ind w:left="267" w:hanging="267"/>
              <w:rPr>
                <w:rFonts w:ascii="Arial" w:hAnsi="Arial" w:cs="Arial"/>
                <w:sz w:val="20"/>
              </w:rPr>
            </w:pPr>
            <w:r>
              <w:rPr>
                <w:rFonts w:ascii="Arial" w:hAnsi="Arial" w:cs="Arial"/>
                <w:sz w:val="20"/>
              </w:rPr>
              <w:t>To create purchase orders ensuring the correct expenditure code is used</w:t>
            </w:r>
          </w:p>
          <w:p w:rsidR="00CA5CB6" w:rsidRDefault="00CA5CB6" w:rsidP="006C2BA1">
            <w:pPr>
              <w:numPr>
                <w:ilvl w:val="0"/>
                <w:numId w:val="5"/>
              </w:numPr>
              <w:tabs>
                <w:tab w:val="clear" w:pos="720"/>
                <w:tab w:val="num" w:pos="267"/>
              </w:tabs>
              <w:ind w:left="267" w:hanging="267"/>
              <w:rPr>
                <w:rFonts w:ascii="Arial" w:hAnsi="Arial" w:cs="Arial"/>
                <w:sz w:val="20"/>
              </w:rPr>
            </w:pPr>
            <w:r>
              <w:rPr>
                <w:rFonts w:ascii="Arial" w:hAnsi="Arial" w:cs="Arial"/>
                <w:sz w:val="20"/>
              </w:rPr>
              <w:t>To ensure all invoices are authorised for payment in line with financial regulations.</w:t>
            </w:r>
          </w:p>
          <w:p w:rsidR="002B7257" w:rsidRPr="00621861" w:rsidRDefault="000400F5" w:rsidP="00621861">
            <w:pPr>
              <w:pStyle w:val="ListParagraph"/>
              <w:numPr>
                <w:ilvl w:val="0"/>
                <w:numId w:val="5"/>
              </w:numPr>
              <w:tabs>
                <w:tab w:val="clear" w:pos="720"/>
                <w:tab w:val="num" w:pos="296"/>
              </w:tabs>
              <w:spacing w:after="0" w:line="240" w:lineRule="auto"/>
              <w:ind w:left="295" w:hanging="284"/>
              <w:rPr>
                <w:rFonts w:ascii="Arial" w:hAnsi="Arial" w:cs="Arial"/>
                <w:sz w:val="20"/>
              </w:rPr>
            </w:pPr>
            <w:r w:rsidRPr="00621861">
              <w:rPr>
                <w:rFonts w:ascii="Arial" w:hAnsi="Arial" w:cs="Arial"/>
                <w:sz w:val="20"/>
              </w:rPr>
              <w:t>To raise</w:t>
            </w:r>
            <w:r w:rsidR="00C4555C" w:rsidRPr="00621861">
              <w:rPr>
                <w:rFonts w:ascii="Arial" w:hAnsi="Arial" w:cs="Arial"/>
                <w:sz w:val="20"/>
              </w:rPr>
              <w:t xml:space="preserve"> manual </w:t>
            </w:r>
            <w:proofErr w:type="spellStart"/>
            <w:r w:rsidR="00C4555C" w:rsidRPr="00621861">
              <w:rPr>
                <w:rFonts w:ascii="Arial" w:hAnsi="Arial" w:cs="Arial"/>
                <w:sz w:val="20"/>
              </w:rPr>
              <w:t>che</w:t>
            </w:r>
            <w:r w:rsidR="001934DF" w:rsidRPr="00621861">
              <w:rPr>
                <w:rFonts w:ascii="Arial" w:hAnsi="Arial" w:cs="Arial"/>
                <w:sz w:val="20"/>
              </w:rPr>
              <w:t>ques</w:t>
            </w:r>
            <w:proofErr w:type="spellEnd"/>
            <w:r w:rsidR="00EC28A0">
              <w:rPr>
                <w:rFonts w:ascii="Arial" w:hAnsi="Arial" w:cs="Arial"/>
                <w:sz w:val="20"/>
              </w:rPr>
              <w:t>/BACS</w:t>
            </w:r>
            <w:r w:rsidR="001934DF" w:rsidRPr="00621861">
              <w:rPr>
                <w:rFonts w:ascii="Arial" w:hAnsi="Arial" w:cs="Arial"/>
                <w:sz w:val="20"/>
              </w:rPr>
              <w:t xml:space="preserve"> payment where required</w:t>
            </w:r>
            <w:r w:rsidR="00EC28A0">
              <w:rPr>
                <w:rFonts w:ascii="Arial" w:hAnsi="Arial" w:cs="Arial"/>
                <w:sz w:val="20"/>
              </w:rPr>
              <w:t xml:space="preserve"> from the</w:t>
            </w:r>
            <w:r w:rsidR="00CA5CB6" w:rsidRPr="00621861">
              <w:rPr>
                <w:rFonts w:ascii="Arial" w:hAnsi="Arial" w:cs="Arial"/>
                <w:sz w:val="20"/>
              </w:rPr>
              <w:t xml:space="preserve"> school bank account</w:t>
            </w:r>
            <w:r w:rsidR="00EC28A0">
              <w:rPr>
                <w:rFonts w:ascii="Arial" w:hAnsi="Arial" w:cs="Arial"/>
                <w:sz w:val="20"/>
              </w:rPr>
              <w:t xml:space="preserve">s,  </w:t>
            </w:r>
          </w:p>
          <w:p w:rsidR="004813D8" w:rsidRPr="002B7257" w:rsidRDefault="000400F5" w:rsidP="006C2BA1">
            <w:pPr>
              <w:numPr>
                <w:ilvl w:val="0"/>
                <w:numId w:val="5"/>
              </w:numPr>
              <w:tabs>
                <w:tab w:val="clear" w:pos="720"/>
                <w:tab w:val="num" w:pos="267"/>
              </w:tabs>
              <w:ind w:left="267" w:hanging="267"/>
              <w:rPr>
                <w:rFonts w:ascii="Arial" w:hAnsi="Arial" w:cs="Arial"/>
                <w:sz w:val="20"/>
              </w:rPr>
            </w:pPr>
            <w:r w:rsidRPr="002B7257">
              <w:rPr>
                <w:rFonts w:ascii="Arial" w:hAnsi="Arial" w:cs="Arial"/>
                <w:sz w:val="20"/>
              </w:rPr>
              <w:t>To a</w:t>
            </w:r>
            <w:r w:rsidR="00D2584E" w:rsidRPr="002B7257">
              <w:rPr>
                <w:rFonts w:ascii="Arial" w:hAnsi="Arial" w:cs="Arial"/>
                <w:sz w:val="20"/>
              </w:rPr>
              <w:t xml:space="preserve">dminister </w:t>
            </w:r>
            <w:r w:rsidR="004813D8" w:rsidRPr="002B7257">
              <w:rPr>
                <w:rFonts w:ascii="Arial" w:hAnsi="Arial" w:cs="Arial"/>
                <w:sz w:val="20"/>
              </w:rPr>
              <w:t xml:space="preserve">the matching of cheques to invoices, ensuring </w:t>
            </w:r>
            <w:r w:rsidR="00EC28A0">
              <w:rPr>
                <w:rFonts w:ascii="Arial" w:hAnsi="Arial" w:cs="Arial"/>
                <w:sz w:val="20"/>
              </w:rPr>
              <w:t xml:space="preserve">appropriate process is followed and that </w:t>
            </w:r>
            <w:r w:rsidR="004813D8" w:rsidRPr="002B7257">
              <w:rPr>
                <w:rFonts w:ascii="Arial" w:hAnsi="Arial" w:cs="Arial"/>
                <w:sz w:val="20"/>
              </w:rPr>
              <w:t>invoices are filed and cheques posted.</w:t>
            </w:r>
          </w:p>
          <w:p w:rsidR="00E84210" w:rsidRDefault="00E84210" w:rsidP="00C4555C">
            <w:pPr>
              <w:numPr>
                <w:ilvl w:val="0"/>
                <w:numId w:val="5"/>
              </w:numPr>
              <w:tabs>
                <w:tab w:val="clear" w:pos="720"/>
                <w:tab w:val="num" w:pos="267"/>
              </w:tabs>
              <w:ind w:left="267" w:hanging="267"/>
              <w:rPr>
                <w:rFonts w:ascii="Arial" w:hAnsi="Arial" w:cs="Arial"/>
                <w:sz w:val="20"/>
              </w:rPr>
            </w:pPr>
            <w:r w:rsidRPr="002B7257">
              <w:rPr>
                <w:rFonts w:ascii="Arial" w:hAnsi="Arial" w:cs="Arial"/>
                <w:sz w:val="20"/>
              </w:rPr>
              <w:t>To oversee the monthly reconciliation of the school charge card.</w:t>
            </w:r>
          </w:p>
          <w:p w:rsidR="004813D8" w:rsidRPr="00CA5CB6" w:rsidRDefault="00E84210" w:rsidP="00CA5CB6">
            <w:pPr>
              <w:numPr>
                <w:ilvl w:val="0"/>
                <w:numId w:val="5"/>
              </w:numPr>
              <w:tabs>
                <w:tab w:val="clear" w:pos="720"/>
                <w:tab w:val="num" w:pos="267"/>
              </w:tabs>
              <w:ind w:left="267" w:hanging="267"/>
              <w:rPr>
                <w:rFonts w:ascii="Arial" w:hAnsi="Arial" w:cs="Arial"/>
                <w:sz w:val="20"/>
              </w:rPr>
            </w:pPr>
            <w:r w:rsidRPr="002B7257">
              <w:rPr>
                <w:rFonts w:ascii="Arial" w:hAnsi="Arial" w:cs="Arial"/>
                <w:sz w:val="20"/>
              </w:rPr>
              <w:t>To oversee the monthly reconciliation of the school bank accounts</w:t>
            </w:r>
            <w:r w:rsidR="000066D0">
              <w:rPr>
                <w:rFonts w:ascii="Arial" w:hAnsi="Arial" w:cs="Arial"/>
                <w:sz w:val="20"/>
              </w:rPr>
              <w:t xml:space="preserve"> </w:t>
            </w:r>
          </w:p>
          <w:p w:rsidR="004813D8" w:rsidRDefault="000400F5" w:rsidP="00C4555C">
            <w:pPr>
              <w:numPr>
                <w:ilvl w:val="0"/>
                <w:numId w:val="5"/>
              </w:numPr>
              <w:tabs>
                <w:tab w:val="clear" w:pos="720"/>
                <w:tab w:val="num" w:pos="267"/>
              </w:tabs>
              <w:ind w:left="267" w:hanging="267"/>
              <w:rPr>
                <w:rFonts w:ascii="Arial" w:hAnsi="Arial" w:cs="Arial"/>
                <w:sz w:val="20"/>
              </w:rPr>
            </w:pPr>
            <w:r>
              <w:rPr>
                <w:rFonts w:ascii="Arial" w:hAnsi="Arial" w:cs="Arial"/>
                <w:sz w:val="20"/>
              </w:rPr>
              <w:t>To a</w:t>
            </w:r>
            <w:r w:rsidR="00D2584E">
              <w:rPr>
                <w:rFonts w:ascii="Arial" w:hAnsi="Arial" w:cs="Arial"/>
                <w:sz w:val="20"/>
              </w:rPr>
              <w:t xml:space="preserve">dminister </w:t>
            </w:r>
            <w:r w:rsidR="004813D8">
              <w:rPr>
                <w:rFonts w:ascii="Arial" w:hAnsi="Arial" w:cs="Arial"/>
                <w:sz w:val="20"/>
              </w:rPr>
              <w:t>and ensur</w:t>
            </w:r>
            <w:r w:rsidR="00EC28A0">
              <w:rPr>
                <w:rFonts w:ascii="Arial" w:hAnsi="Arial" w:cs="Arial"/>
                <w:sz w:val="20"/>
              </w:rPr>
              <w:t>e</w:t>
            </w:r>
            <w:r w:rsidR="004813D8">
              <w:rPr>
                <w:rFonts w:ascii="Arial" w:hAnsi="Arial" w:cs="Arial"/>
                <w:sz w:val="20"/>
              </w:rPr>
              <w:t xml:space="preserve"> statements are checked and copy invoices requested when needed.</w:t>
            </w:r>
          </w:p>
          <w:p w:rsidR="00B14AE9" w:rsidRPr="00392968" w:rsidRDefault="00DA5274" w:rsidP="000066D0">
            <w:pPr>
              <w:numPr>
                <w:ilvl w:val="0"/>
                <w:numId w:val="5"/>
              </w:numPr>
              <w:tabs>
                <w:tab w:val="clear" w:pos="720"/>
                <w:tab w:val="num" w:pos="267"/>
              </w:tabs>
              <w:ind w:left="267" w:hanging="267"/>
              <w:rPr>
                <w:rFonts w:ascii="Arial" w:hAnsi="Arial" w:cs="Arial"/>
                <w:sz w:val="20"/>
              </w:rPr>
            </w:pPr>
            <w:r>
              <w:rPr>
                <w:rFonts w:ascii="Arial" w:hAnsi="Arial" w:cs="Arial"/>
                <w:sz w:val="20"/>
              </w:rPr>
              <w:t xml:space="preserve">To use the </w:t>
            </w:r>
            <w:r w:rsidR="00322E6A">
              <w:rPr>
                <w:rFonts w:ascii="Arial" w:hAnsi="Arial" w:cs="Arial"/>
                <w:sz w:val="20"/>
              </w:rPr>
              <w:t>SIM</w:t>
            </w:r>
            <w:r w:rsidR="00EC28A0">
              <w:rPr>
                <w:rFonts w:ascii="Arial" w:hAnsi="Arial" w:cs="Arial"/>
                <w:sz w:val="20"/>
              </w:rPr>
              <w:t>s</w:t>
            </w:r>
            <w:r w:rsidR="00322E6A">
              <w:rPr>
                <w:rFonts w:ascii="Arial" w:hAnsi="Arial" w:cs="Arial"/>
                <w:sz w:val="20"/>
              </w:rPr>
              <w:t xml:space="preserve"> FMS</w:t>
            </w:r>
            <w:r>
              <w:rPr>
                <w:rFonts w:ascii="Arial" w:hAnsi="Arial" w:cs="Arial"/>
                <w:sz w:val="20"/>
              </w:rPr>
              <w:t xml:space="preserve"> Accounting System to input</w:t>
            </w:r>
            <w:r w:rsidR="00CA5CB6">
              <w:rPr>
                <w:rFonts w:ascii="Arial" w:hAnsi="Arial" w:cs="Arial"/>
                <w:sz w:val="20"/>
              </w:rPr>
              <w:t xml:space="preserve"> </w:t>
            </w:r>
            <w:r>
              <w:rPr>
                <w:rFonts w:ascii="Arial" w:hAnsi="Arial" w:cs="Arial"/>
                <w:sz w:val="20"/>
              </w:rPr>
              <w:t>income an</w:t>
            </w:r>
            <w:r w:rsidR="002E090D">
              <w:rPr>
                <w:rFonts w:ascii="Arial" w:hAnsi="Arial" w:cs="Arial"/>
                <w:sz w:val="20"/>
              </w:rPr>
              <w:t>d expenditure on a timely basis</w:t>
            </w:r>
            <w:r>
              <w:rPr>
                <w:rFonts w:ascii="Arial" w:hAnsi="Arial" w:cs="Arial"/>
                <w:sz w:val="20"/>
              </w:rPr>
              <w:t>.</w:t>
            </w:r>
          </w:p>
        </w:tc>
      </w:tr>
      <w:tr w:rsidR="00E902D9" w:rsidTr="00B14AE9">
        <w:tc>
          <w:tcPr>
            <w:tcW w:w="3028" w:type="dxa"/>
            <w:tcBorders>
              <w:top w:val="nil"/>
              <w:left w:val="nil"/>
              <w:bottom w:val="nil"/>
              <w:right w:val="single" w:sz="4" w:space="0" w:color="auto"/>
            </w:tcBorders>
            <w:shd w:val="clear" w:color="auto" w:fill="auto"/>
          </w:tcPr>
          <w:p w:rsidR="00B14AE9" w:rsidRDefault="00B14AE9" w:rsidP="00E902D9">
            <w:pPr>
              <w:pStyle w:val="ListParagraph"/>
              <w:ind w:left="0"/>
              <w:jc w:val="both"/>
              <w:rPr>
                <w:rFonts w:ascii="Arial" w:hAnsi="Arial" w:cs="Arial"/>
                <w:b/>
                <w:color w:val="FFFFFF" w:themeColor="background1"/>
                <w:sz w:val="20"/>
                <w:szCs w:val="20"/>
              </w:rPr>
            </w:pPr>
          </w:p>
          <w:p w:rsidR="00E902D9" w:rsidRPr="00B14AE9" w:rsidRDefault="004813D8" w:rsidP="00E902D9">
            <w:pPr>
              <w:pStyle w:val="ListParagraph"/>
              <w:ind w:left="0"/>
              <w:jc w:val="both"/>
              <w:rPr>
                <w:rFonts w:ascii="Arial" w:hAnsi="Arial" w:cs="Arial"/>
                <w:b/>
                <w:sz w:val="20"/>
                <w:szCs w:val="20"/>
              </w:rPr>
            </w:pPr>
            <w:r w:rsidRPr="00B14AE9">
              <w:rPr>
                <w:rFonts w:ascii="Arial" w:hAnsi="Arial" w:cs="Arial"/>
                <w:b/>
                <w:sz w:val="20"/>
                <w:szCs w:val="20"/>
              </w:rPr>
              <w:t>Income</w:t>
            </w:r>
            <w:r w:rsidR="00B16BD4" w:rsidRPr="00B14AE9">
              <w:rPr>
                <w:rFonts w:ascii="Arial" w:hAnsi="Arial" w:cs="Arial"/>
                <w:b/>
                <w:sz w:val="20"/>
                <w:szCs w:val="20"/>
              </w:rPr>
              <w:t>:</w:t>
            </w:r>
          </w:p>
        </w:tc>
        <w:tc>
          <w:tcPr>
            <w:tcW w:w="7746" w:type="dxa"/>
            <w:tcBorders>
              <w:left w:val="single" w:sz="4" w:space="0" w:color="auto"/>
            </w:tcBorders>
          </w:tcPr>
          <w:p w:rsidR="00322E6A" w:rsidRDefault="00322E6A" w:rsidP="00322E6A">
            <w:pPr>
              <w:numPr>
                <w:ilvl w:val="0"/>
                <w:numId w:val="8"/>
              </w:numPr>
              <w:tabs>
                <w:tab w:val="clear" w:pos="720"/>
                <w:tab w:val="num" w:pos="267"/>
              </w:tabs>
              <w:ind w:left="267" w:hanging="267"/>
              <w:rPr>
                <w:rFonts w:ascii="Arial" w:hAnsi="Arial" w:cs="Arial"/>
                <w:sz w:val="20"/>
              </w:rPr>
            </w:pPr>
            <w:r>
              <w:rPr>
                <w:rFonts w:ascii="Arial" w:hAnsi="Arial" w:cs="Arial"/>
                <w:sz w:val="20"/>
              </w:rPr>
              <w:t xml:space="preserve">To raise invoices relating to areas of income from </w:t>
            </w:r>
            <w:r w:rsidR="00EC28A0">
              <w:rPr>
                <w:rFonts w:ascii="Arial" w:hAnsi="Arial" w:cs="Arial"/>
                <w:sz w:val="20"/>
              </w:rPr>
              <w:t>external agencies and to follow up on payment</w:t>
            </w:r>
            <w:r>
              <w:rPr>
                <w:rFonts w:ascii="Arial" w:hAnsi="Arial" w:cs="Arial"/>
                <w:sz w:val="20"/>
              </w:rPr>
              <w:t xml:space="preserve">  </w:t>
            </w:r>
          </w:p>
          <w:p w:rsidR="0070124C" w:rsidRDefault="00E84210" w:rsidP="000066D0">
            <w:pPr>
              <w:numPr>
                <w:ilvl w:val="0"/>
                <w:numId w:val="8"/>
              </w:numPr>
              <w:tabs>
                <w:tab w:val="clear" w:pos="720"/>
                <w:tab w:val="num" w:pos="267"/>
              </w:tabs>
              <w:ind w:left="267" w:hanging="267"/>
              <w:rPr>
                <w:rFonts w:ascii="Arial" w:hAnsi="Arial" w:cs="Arial"/>
                <w:sz w:val="20"/>
              </w:rPr>
            </w:pPr>
            <w:r w:rsidRPr="0070124C">
              <w:rPr>
                <w:rFonts w:ascii="Arial" w:hAnsi="Arial" w:cs="Arial"/>
                <w:sz w:val="20"/>
              </w:rPr>
              <w:t xml:space="preserve">To organise and arrange the regular banking of monies </w:t>
            </w:r>
            <w:r w:rsidR="002E090D" w:rsidRPr="0070124C">
              <w:rPr>
                <w:rFonts w:ascii="Arial" w:hAnsi="Arial" w:cs="Arial"/>
                <w:sz w:val="20"/>
              </w:rPr>
              <w:t xml:space="preserve">ensuring that segregation of duties for the collection and the banking of cash has been carried out in line with the requirements </w:t>
            </w:r>
            <w:r w:rsidR="00322E6A" w:rsidRPr="0070124C">
              <w:rPr>
                <w:rFonts w:ascii="Arial" w:hAnsi="Arial" w:cs="Arial"/>
                <w:sz w:val="20"/>
              </w:rPr>
              <w:t>of</w:t>
            </w:r>
            <w:r w:rsidR="002E090D" w:rsidRPr="0070124C">
              <w:rPr>
                <w:rFonts w:ascii="Arial" w:hAnsi="Arial" w:cs="Arial"/>
                <w:sz w:val="20"/>
              </w:rPr>
              <w:t xml:space="preserve"> the Financial Regulations</w:t>
            </w:r>
            <w:r w:rsidRPr="0070124C">
              <w:rPr>
                <w:rFonts w:ascii="Arial" w:hAnsi="Arial" w:cs="Arial"/>
                <w:sz w:val="20"/>
              </w:rPr>
              <w:t>.</w:t>
            </w:r>
          </w:p>
          <w:p w:rsidR="000066D0" w:rsidRPr="002B7257" w:rsidRDefault="00445877" w:rsidP="00445877">
            <w:pPr>
              <w:numPr>
                <w:ilvl w:val="0"/>
                <w:numId w:val="8"/>
              </w:numPr>
              <w:tabs>
                <w:tab w:val="clear" w:pos="720"/>
                <w:tab w:val="num" w:pos="267"/>
              </w:tabs>
              <w:ind w:left="267" w:hanging="267"/>
              <w:rPr>
                <w:rFonts w:ascii="Arial" w:hAnsi="Arial" w:cs="Arial"/>
                <w:sz w:val="20"/>
              </w:rPr>
            </w:pPr>
            <w:r>
              <w:rPr>
                <w:rFonts w:ascii="Arial" w:hAnsi="Arial" w:cs="Arial"/>
                <w:sz w:val="20"/>
              </w:rPr>
              <w:t>To manage internal recharging processes for photocopying and printing.</w:t>
            </w:r>
          </w:p>
        </w:tc>
      </w:tr>
      <w:tr w:rsidR="000C1C83" w:rsidRPr="0002774C" w:rsidTr="00B14AE9">
        <w:tc>
          <w:tcPr>
            <w:tcW w:w="3028" w:type="dxa"/>
            <w:tcBorders>
              <w:top w:val="nil"/>
              <w:left w:val="nil"/>
              <w:bottom w:val="nil"/>
              <w:right w:val="single" w:sz="4" w:space="0" w:color="auto"/>
            </w:tcBorders>
            <w:shd w:val="clear" w:color="auto" w:fill="auto"/>
          </w:tcPr>
          <w:p w:rsidR="00B14AE9" w:rsidRDefault="00B14AE9" w:rsidP="005B42E2">
            <w:pPr>
              <w:rPr>
                <w:rFonts w:ascii="Arial" w:hAnsi="Arial" w:cs="Arial"/>
                <w:b/>
                <w:sz w:val="20"/>
              </w:rPr>
            </w:pPr>
          </w:p>
          <w:p w:rsidR="000C1C83" w:rsidRDefault="000C1C83" w:rsidP="005B42E2">
            <w:pPr>
              <w:rPr>
                <w:rFonts w:ascii="Arial" w:hAnsi="Arial" w:cs="Arial"/>
                <w:b/>
                <w:sz w:val="20"/>
              </w:rPr>
            </w:pPr>
            <w:r>
              <w:rPr>
                <w:rFonts w:ascii="Arial" w:hAnsi="Arial" w:cs="Arial"/>
                <w:b/>
                <w:sz w:val="20"/>
              </w:rPr>
              <w:t>System Housekeeping</w:t>
            </w:r>
          </w:p>
        </w:tc>
        <w:tc>
          <w:tcPr>
            <w:tcW w:w="7746" w:type="dxa"/>
            <w:tcBorders>
              <w:left w:val="single" w:sz="4" w:space="0" w:color="auto"/>
            </w:tcBorders>
          </w:tcPr>
          <w:p w:rsidR="00B14AE9" w:rsidRDefault="00B14AE9" w:rsidP="00B14AE9">
            <w:pPr>
              <w:pStyle w:val="ListParagraph"/>
              <w:spacing w:after="0" w:line="240" w:lineRule="auto"/>
              <w:ind w:left="266"/>
              <w:rPr>
                <w:rFonts w:ascii="Arial" w:hAnsi="Arial" w:cs="Arial"/>
                <w:sz w:val="20"/>
              </w:rPr>
            </w:pPr>
          </w:p>
          <w:p w:rsidR="001934DF" w:rsidRDefault="001934DF" w:rsidP="0002774C">
            <w:pPr>
              <w:pStyle w:val="ListParagraph"/>
              <w:numPr>
                <w:ilvl w:val="0"/>
                <w:numId w:val="17"/>
              </w:numPr>
              <w:spacing w:after="0" w:line="240" w:lineRule="auto"/>
              <w:ind w:left="266" w:hanging="266"/>
              <w:rPr>
                <w:rFonts w:ascii="Arial" w:hAnsi="Arial" w:cs="Arial"/>
                <w:sz w:val="20"/>
              </w:rPr>
            </w:pPr>
            <w:r>
              <w:rPr>
                <w:rFonts w:ascii="Arial" w:hAnsi="Arial" w:cs="Arial"/>
                <w:sz w:val="20"/>
              </w:rPr>
              <w:t>Overseeing and ensuring that all records are kept up to date, e.g. regularly checking for any cancelling of orders.</w:t>
            </w:r>
          </w:p>
          <w:p w:rsidR="001934DF" w:rsidRDefault="007F1A9C" w:rsidP="00392968">
            <w:pPr>
              <w:pStyle w:val="ListParagraph"/>
              <w:numPr>
                <w:ilvl w:val="0"/>
                <w:numId w:val="17"/>
              </w:numPr>
              <w:spacing w:after="0" w:line="240" w:lineRule="auto"/>
              <w:ind w:left="266" w:hanging="266"/>
              <w:rPr>
                <w:rFonts w:ascii="Arial" w:hAnsi="Arial" w:cs="Arial"/>
                <w:sz w:val="20"/>
              </w:rPr>
            </w:pPr>
            <w:r>
              <w:rPr>
                <w:rFonts w:ascii="Arial" w:hAnsi="Arial" w:cs="Arial"/>
                <w:sz w:val="20"/>
              </w:rPr>
              <w:t>To deal with finance queries from suppliers, debtors, budget holders and other staff.</w:t>
            </w:r>
            <w:r w:rsidR="00445877">
              <w:rPr>
                <w:rFonts w:ascii="Arial" w:hAnsi="Arial" w:cs="Arial"/>
                <w:sz w:val="20"/>
              </w:rPr>
              <w:t xml:space="preserve">  Providing monthly reports to budget holders.</w:t>
            </w:r>
          </w:p>
          <w:p w:rsidR="005F0A5B" w:rsidRPr="002B7257" w:rsidRDefault="005F0A5B" w:rsidP="005F0A5B">
            <w:pPr>
              <w:pStyle w:val="ListParagraph"/>
              <w:numPr>
                <w:ilvl w:val="0"/>
                <w:numId w:val="17"/>
              </w:numPr>
              <w:spacing w:after="0" w:line="240" w:lineRule="auto"/>
              <w:ind w:left="266" w:hanging="266"/>
              <w:rPr>
                <w:rFonts w:ascii="Arial" w:hAnsi="Arial" w:cs="Arial"/>
                <w:sz w:val="20"/>
              </w:rPr>
            </w:pPr>
            <w:r w:rsidRPr="002B7257">
              <w:rPr>
                <w:rFonts w:ascii="Arial" w:hAnsi="Arial" w:cs="Arial"/>
                <w:sz w:val="20"/>
              </w:rPr>
              <w:t xml:space="preserve">To prepare </w:t>
            </w:r>
            <w:r w:rsidR="004921C3">
              <w:rPr>
                <w:rFonts w:ascii="Arial" w:hAnsi="Arial" w:cs="Arial"/>
                <w:sz w:val="20"/>
              </w:rPr>
              <w:t xml:space="preserve">and assist in the setting up and maintaining </w:t>
            </w:r>
            <w:r w:rsidRPr="002B7257">
              <w:rPr>
                <w:rFonts w:ascii="Arial" w:hAnsi="Arial" w:cs="Arial"/>
                <w:sz w:val="20"/>
              </w:rPr>
              <w:t>annual archiving of financial records.</w:t>
            </w:r>
          </w:p>
          <w:p w:rsidR="00D8029E" w:rsidRDefault="00E84210" w:rsidP="00322E6A">
            <w:pPr>
              <w:pStyle w:val="ListParagraph"/>
              <w:numPr>
                <w:ilvl w:val="0"/>
                <w:numId w:val="17"/>
              </w:numPr>
              <w:spacing w:after="0" w:line="240" w:lineRule="auto"/>
              <w:ind w:left="266" w:hanging="266"/>
              <w:rPr>
                <w:rFonts w:ascii="Arial" w:hAnsi="Arial" w:cs="Arial"/>
                <w:sz w:val="20"/>
              </w:rPr>
            </w:pPr>
            <w:r w:rsidRPr="002B7257">
              <w:rPr>
                <w:rFonts w:ascii="Arial" w:hAnsi="Arial" w:cs="Arial"/>
                <w:sz w:val="20"/>
              </w:rPr>
              <w:t>To assist with maintaining and updating information held on school databases in particular those relating to finance including recording expenditure and income and accessing and producing reports for budget</w:t>
            </w:r>
            <w:r w:rsidR="00127484">
              <w:rPr>
                <w:rFonts w:ascii="Arial" w:hAnsi="Arial" w:cs="Arial"/>
                <w:sz w:val="20"/>
              </w:rPr>
              <w:t xml:space="preserve"> </w:t>
            </w:r>
            <w:r w:rsidRPr="002B7257">
              <w:rPr>
                <w:rFonts w:ascii="Arial" w:hAnsi="Arial" w:cs="Arial"/>
                <w:sz w:val="20"/>
              </w:rPr>
              <w:t>holders.</w:t>
            </w:r>
          </w:p>
          <w:p w:rsidR="00B14AE9" w:rsidRPr="005F0A5B" w:rsidRDefault="00B14AE9" w:rsidP="00B14AE9">
            <w:pPr>
              <w:pStyle w:val="ListParagraph"/>
              <w:spacing w:after="0" w:line="240" w:lineRule="auto"/>
              <w:ind w:left="266"/>
              <w:rPr>
                <w:rFonts w:ascii="Arial" w:hAnsi="Arial" w:cs="Arial"/>
                <w:sz w:val="20"/>
              </w:rPr>
            </w:pPr>
          </w:p>
        </w:tc>
      </w:tr>
      <w:tr w:rsidR="004F3B95" w:rsidRPr="0002774C" w:rsidTr="00B14AE9">
        <w:tc>
          <w:tcPr>
            <w:tcW w:w="3028" w:type="dxa"/>
            <w:tcBorders>
              <w:top w:val="nil"/>
              <w:left w:val="nil"/>
              <w:bottom w:val="nil"/>
              <w:right w:val="single" w:sz="4" w:space="0" w:color="auto"/>
            </w:tcBorders>
            <w:shd w:val="clear" w:color="auto" w:fill="auto"/>
          </w:tcPr>
          <w:p w:rsidR="00B14AE9" w:rsidRPr="00B14AE9" w:rsidRDefault="00B14AE9" w:rsidP="008E0A9B">
            <w:pPr>
              <w:pStyle w:val="ListParagraph"/>
              <w:ind w:left="0"/>
              <w:jc w:val="both"/>
              <w:rPr>
                <w:rFonts w:ascii="Arial" w:hAnsi="Arial" w:cs="Arial"/>
                <w:b/>
                <w:sz w:val="20"/>
                <w:szCs w:val="20"/>
              </w:rPr>
            </w:pPr>
          </w:p>
          <w:p w:rsidR="004F3B95" w:rsidRPr="00B16BD4" w:rsidRDefault="004F3B95" w:rsidP="008E0A9B">
            <w:pPr>
              <w:pStyle w:val="ListParagraph"/>
              <w:ind w:left="0"/>
              <w:jc w:val="both"/>
              <w:rPr>
                <w:rFonts w:ascii="Arial" w:hAnsi="Arial" w:cs="Arial"/>
                <w:b/>
                <w:color w:val="FFFFFF" w:themeColor="background1"/>
                <w:sz w:val="20"/>
                <w:szCs w:val="20"/>
              </w:rPr>
            </w:pPr>
            <w:r w:rsidRPr="00B14AE9">
              <w:rPr>
                <w:rFonts w:ascii="Arial" w:hAnsi="Arial" w:cs="Arial"/>
                <w:b/>
                <w:sz w:val="20"/>
                <w:szCs w:val="20"/>
              </w:rPr>
              <w:t>Support for the School:</w:t>
            </w:r>
          </w:p>
        </w:tc>
        <w:tc>
          <w:tcPr>
            <w:tcW w:w="7746" w:type="dxa"/>
            <w:tcBorders>
              <w:left w:val="single" w:sz="4" w:space="0" w:color="auto"/>
            </w:tcBorders>
          </w:tcPr>
          <w:p w:rsidR="00B14AE9" w:rsidRDefault="00B14AE9" w:rsidP="00B14AE9">
            <w:pPr>
              <w:ind w:left="267"/>
              <w:rPr>
                <w:rFonts w:ascii="Arial" w:hAnsi="Arial" w:cs="Arial"/>
                <w:sz w:val="20"/>
              </w:rPr>
            </w:pPr>
          </w:p>
          <w:p w:rsidR="004921C3" w:rsidRDefault="004921C3" w:rsidP="008E0A9B">
            <w:pPr>
              <w:numPr>
                <w:ilvl w:val="0"/>
                <w:numId w:val="8"/>
              </w:numPr>
              <w:tabs>
                <w:tab w:val="clear" w:pos="720"/>
                <w:tab w:val="num" w:pos="267"/>
              </w:tabs>
              <w:ind w:left="267" w:hanging="267"/>
              <w:rPr>
                <w:rFonts w:ascii="Arial" w:hAnsi="Arial" w:cs="Arial"/>
                <w:sz w:val="20"/>
              </w:rPr>
            </w:pPr>
            <w:r>
              <w:rPr>
                <w:rFonts w:ascii="Arial" w:hAnsi="Arial" w:cs="Arial"/>
                <w:sz w:val="20"/>
              </w:rPr>
              <w:t xml:space="preserve">To help and support the School’s aim to achieve Value </w:t>
            </w:r>
            <w:r w:rsidR="00487AB9">
              <w:rPr>
                <w:rFonts w:ascii="Arial" w:hAnsi="Arial" w:cs="Arial"/>
                <w:sz w:val="20"/>
              </w:rPr>
              <w:t>for</w:t>
            </w:r>
            <w:r>
              <w:rPr>
                <w:rFonts w:ascii="Arial" w:hAnsi="Arial" w:cs="Arial"/>
                <w:sz w:val="20"/>
              </w:rPr>
              <w:t xml:space="preserve"> Money in all its activities.</w:t>
            </w:r>
          </w:p>
          <w:p w:rsidR="004F3B95" w:rsidRDefault="000400F5" w:rsidP="008E0A9B">
            <w:pPr>
              <w:numPr>
                <w:ilvl w:val="0"/>
                <w:numId w:val="8"/>
              </w:numPr>
              <w:tabs>
                <w:tab w:val="clear" w:pos="720"/>
                <w:tab w:val="num" w:pos="267"/>
              </w:tabs>
              <w:ind w:left="267" w:hanging="267"/>
              <w:rPr>
                <w:rFonts w:ascii="Arial" w:hAnsi="Arial" w:cs="Arial"/>
                <w:sz w:val="20"/>
              </w:rPr>
            </w:pPr>
            <w:r>
              <w:rPr>
                <w:rFonts w:ascii="Arial" w:hAnsi="Arial" w:cs="Arial"/>
                <w:sz w:val="20"/>
              </w:rPr>
              <w:t>To b</w:t>
            </w:r>
            <w:r w:rsidR="004F3B95">
              <w:rPr>
                <w:rFonts w:ascii="Arial" w:hAnsi="Arial" w:cs="Arial"/>
                <w:sz w:val="20"/>
              </w:rPr>
              <w:t>e aware of and comply with all school policies and procedures in particular relating to child protection, health and safety, confidentiality and data protection, reporting all concerns to an appropriate senior member of staff.</w:t>
            </w:r>
          </w:p>
          <w:p w:rsidR="004F3B95" w:rsidRDefault="000400F5" w:rsidP="008E0A9B">
            <w:pPr>
              <w:numPr>
                <w:ilvl w:val="0"/>
                <w:numId w:val="8"/>
              </w:numPr>
              <w:tabs>
                <w:tab w:val="clear" w:pos="720"/>
                <w:tab w:val="num" w:pos="267"/>
              </w:tabs>
              <w:ind w:left="267" w:hanging="267"/>
              <w:rPr>
                <w:rFonts w:ascii="Arial" w:hAnsi="Arial" w:cs="Arial"/>
                <w:sz w:val="20"/>
              </w:rPr>
            </w:pPr>
            <w:r>
              <w:rPr>
                <w:rFonts w:ascii="Arial" w:hAnsi="Arial" w:cs="Arial"/>
                <w:sz w:val="20"/>
              </w:rPr>
              <w:t>To b</w:t>
            </w:r>
            <w:r w:rsidR="004F3B95">
              <w:rPr>
                <w:rFonts w:ascii="Arial" w:hAnsi="Arial" w:cs="Arial"/>
                <w:sz w:val="20"/>
              </w:rPr>
              <w:t>e aware of and support difference to help ensure everyone has equal access to the services of the school and feels valued, respecting their social, cultural, linguistic, religious and ethnic background.</w:t>
            </w:r>
          </w:p>
          <w:p w:rsidR="004F3B95" w:rsidRDefault="000400F5" w:rsidP="008E0A9B">
            <w:pPr>
              <w:numPr>
                <w:ilvl w:val="0"/>
                <w:numId w:val="8"/>
              </w:numPr>
              <w:tabs>
                <w:tab w:val="clear" w:pos="720"/>
                <w:tab w:val="num" w:pos="267"/>
              </w:tabs>
              <w:ind w:left="267" w:hanging="267"/>
              <w:rPr>
                <w:rFonts w:ascii="Arial" w:hAnsi="Arial" w:cs="Arial"/>
                <w:sz w:val="20"/>
              </w:rPr>
            </w:pPr>
            <w:r>
              <w:rPr>
                <w:rFonts w:ascii="Arial" w:hAnsi="Arial" w:cs="Arial"/>
                <w:sz w:val="20"/>
              </w:rPr>
              <w:t>To c</w:t>
            </w:r>
            <w:r w:rsidR="004F3B95">
              <w:rPr>
                <w:rFonts w:ascii="Arial" w:hAnsi="Arial" w:cs="Arial"/>
                <w:sz w:val="20"/>
              </w:rPr>
              <w:t>ontribute to the school ethos, aims and development/improvement plan.</w:t>
            </w:r>
          </w:p>
          <w:p w:rsidR="004F3B95" w:rsidRDefault="000400F5" w:rsidP="008E0A9B">
            <w:pPr>
              <w:numPr>
                <w:ilvl w:val="0"/>
                <w:numId w:val="8"/>
              </w:numPr>
              <w:tabs>
                <w:tab w:val="clear" w:pos="720"/>
                <w:tab w:val="num" w:pos="267"/>
              </w:tabs>
              <w:ind w:left="267" w:hanging="267"/>
              <w:rPr>
                <w:rFonts w:ascii="Arial" w:hAnsi="Arial" w:cs="Arial"/>
                <w:sz w:val="20"/>
              </w:rPr>
            </w:pPr>
            <w:r>
              <w:rPr>
                <w:rFonts w:ascii="Arial" w:hAnsi="Arial" w:cs="Arial"/>
                <w:sz w:val="20"/>
              </w:rPr>
              <w:t>To w</w:t>
            </w:r>
            <w:r w:rsidR="004F3B95">
              <w:rPr>
                <w:rFonts w:ascii="Arial" w:hAnsi="Arial" w:cs="Arial"/>
                <w:sz w:val="20"/>
              </w:rPr>
              <w:t>ork as part of a team, appreciating and supporting the role of other people within the team.</w:t>
            </w:r>
          </w:p>
          <w:p w:rsidR="004F3B95" w:rsidRDefault="000400F5" w:rsidP="008E0A9B">
            <w:pPr>
              <w:numPr>
                <w:ilvl w:val="0"/>
                <w:numId w:val="8"/>
              </w:numPr>
              <w:tabs>
                <w:tab w:val="clear" w:pos="720"/>
                <w:tab w:val="num" w:pos="267"/>
              </w:tabs>
              <w:ind w:left="267" w:hanging="267"/>
              <w:rPr>
                <w:rFonts w:ascii="Arial" w:hAnsi="Arial" w:cs="Arial"/>
                <w:sz w:val="20"/>
              </w:rPr>
            </w:pPr>
            <w:r>
              <w:rPr>
                <w:rFonts w:ascii="Arial" w:hAnsi="Arial" w:cs="Arial"/>
                <w:sz w:val="20"/>
              </w:rPr>
              <w:t>To a</w:t>
            </w:r>
            <w:r w:rsidR="004F3B95">
              <w:rPr>
                <w:rFonts w:ascii="Arial" w:hAnsi="Arial" w:cs="Arial"/>
                <w:sz w:val="20"/>
              </w:rPr>
              <w:t>ttend and participate in meetings as required.</w:t>
            </w:r>
          </w:p>
          <w:p w:rsidR="00B14AE9" w:rsidRPr="00474A95" w:rsidRDefault="00B14AE9" w:rsidP="00B14AE9">
            <w:pPr>
              <w:ind w:left="267"/>
              <w:rPr>
                <w:rFonts w:ascii="Arial" w:hAnsi="Arial" w:cs="Arial"/>
                <w:sz w:val="20"/>
              </w:rPr>
            </w:pPr>
          </w:p>
        </w:tc>
      </w:tr>
      <w:tr w:rsidR="004F3B95" w:rsidRPr="0002774C" w:rsidTr="00B14AE9">
        <w:tc>
          <w:tcPr>
            <w:tcW w:w="3028" w:type="dxa"/>
            <w:tcBorders>
              <w:top w:val="nil"/>
              <w:left w:val="nil"/>
              <w:bottom w:val="nil"/>
              <w:right w:val="single" w:sz="4" w:space="0" w:color="auto"/>
            </w:tcBorders>
            <w:shd w:val="clear" w:color="auto" w:fill="auto"/>
          </w:tcPr>
          <w:p w:rsidR="00B14AE9" w:rsidRDefault="00B14AE9" w:rsidP="008E0A9B">
            <w:pPr>
              <w:rPr>
                <w:rFonts w:ascii="Arial" w:hAnsi="Arial" w:cs="Arial"/>
                <w:b/>
                <w:sz w:val="20"/>
              </w:rPr>
            </w:pPr>
          </w:p>
          <w:p w:rsidR="004F3B95" w:rsidRPr="0002774C" w:rsidRDefault="004F3B95" w:rsidP="008E0A9B">
            <w:pPr>
              <w:rPr>
                <w:rFonts w:ascii="Arial" w:hAnsi="Arial" w:cs="Arial"/>
                <w:b/>
                <w:sz w:val="20"/>
              </w:rPr>
            </w:pPr>
            <w:r w:rsidRPr="0002774C">
              <w:rPr>
                <w:rFonts w:ascii="Arial" w:hAnsi="Arial" w:cs="Arial"/>
                <w:b/>
                <w:sz w:val="20"/>
              </w:rPr>
              <w:t>Resources</w:t>
            </w:r>
            <w:r>
              <w:rPr>
                <w:rFonts w:ascii="Arial" w:hAnsi="Arial" w:cs="Arial"/>
                <w:b/>
                <w:sz w:val="20"/>
              </w:rPr>
              <w:t>:</w:t>
            </w:r>
          </w:p>
        </w:tc>
        <w:tc>
          <w:tcPr>
            <w:tcW w:w="7746" w:type="dxa"/>
            <w:tcBorders>
              <w:left w:val="single" w:sz="4" w:space="0" w:color="auto"/>
            </w:tcBorders>
          </w:tcPr>
          <w:p w:rsidR="00B14AE9" w:rsidRPr="00B14AE9" w:rsidRDefault="00B14AE9" w:rsidP="00B14AE9">
            <w:pPr>
              <w:pStyle w:val="ListParagraph"/>
              <w:spacing w:after="0" w:line="240" w:lineRule="auto"/>
              <w:ind w:left="266"/>
              <w:rPr>
                <w:rFonts w:ascii="Arial" w:hAnsi="Arial" w:cs="Arial"/>
                <w:b/>
                <w:sz w:val="20"/>
              </w:rPr>
            </w:pPr>
          </w:p>
          <w:p w:rsidR="009116ED" w:rsidRPr="009116ED" w:rsidRDefault="000400F5" w:rsidP="008E0A9B">
            <w:pPr>
              <w:pStyle w:val="ListParagraph"/>
              <w:numPr>
                <w:ilvl w:val="0"/>
                <w:numId w:val="17"/>
              </w:numPr>
              <w:spacing w:after="0" w:line="240" w:lineRule="auto"/>
              <w:ind w:left="266" w:hanging="266"/>
              <w:rPr>
                <w:rFonts w:ascii="Arial" w:hAnsi="Arial" w:cs="Arial"/>
                <w:b/>
                <w:sz w:val="20"/>
              </w:rPr>
            </w:pPr>
            <w:r>
              <w:rPr>
                <w:rFonts w:ascii="Arial" w:hAnsi="Arial" w:cs="Arial"/>
                <w:sz w:val="20"/>
              </w:rPr>
              <w:t>To e</w:t>
            </w:r>
            <w:r w:rsidR="004F3B95" w:rsidRPr="0002774C">
              <w:rPr>
                <w:rFonts w:ascii="Arial" w:hAnsi="Arial" w:cs="Arial"/>
                <w:sz w:val="20"/>
              </w:rPr>
              <w:t>nsure use of IT to full capacity in order to p</w:t>
            </w:r>
            <w:r w:rsidR="009116ED">
              <w:rPr>
                <w:rFonts w:ascii="Arial" w:hAnsi="Arial" w:cs="Arial"/>
                <w:sz w:val="20"/>
              </w:rPr>
              <w:t>roduce high quality documents.</w:t>
            </w:r>
          </w:p>
          <w:p w:rsidR="004F3B95" w:rsidRPr="00B14AE9" w:rsidRDefault="009116ED" w:rsidP="008E0A9B">
            <w:pPr>
              <w:pStyle w:val="ListParagraph"/>
              <w:numPr>
                <w:ilvl w:val="0"/>
                <w:numId w:val="17"/>
              </w:numPr>
              <w:spacing w:after="0" w:line="240" w:lineRule="auto"/>
              <w:ind w:left="266" w:hanging="266"/>
              <w:rPr>
                <w:rFonts w:ascii="Arial" w:hAnsi="Arial" w:cs="Arial"/>
                <w:b/>
                <w:sz w:val="20"/>
              </w:rPr>
            </w:pPr>
            <w:r>
              <w:rPr>
                <w:rFonts w:ascii="Arial" w:hAnsi="Arial" w:cs="Arial"/>
                <w:sz w:val="20"/>
              </w:rPr>
              <w:t xml:space="preserve">To </w:t>
            </w:r>
            <w:proofErr w:type="spellStart"/>
            <w:r>
              <w:rPr>
                <w:rFonts w:ascii="Arial" w:hAnsi="Arial" w:cs="Arial"/>
                <w:sz w:val="20"/>
              </w:rPr>
              <w:t>o</w:t>
            </w:r>
            <w:r w:rsidR="004F3B95" w:rsidRPr="0002774C">
              <w:rPr>
                <w:rFonts w:ascii="Arial" w:hAnsi="Arial" w:cs="Arial"/>
                <w:sz w:val="20"/>
              </w:rPr>
              <w:t>rganise</w:t>
            </w:r>
            <w:proofErr w:type="spellEnd"/>
            <w:r w:rsidR="004F3B95" w:rsidRPr="0002774C">
              <w:rPr>
                <w:rFonts w:ascii="Arial" w:hAnsi="Arial" w:cs="Arial"/>
                <w:sz w:val="20"/>
              </w:rPr>
              <w:t xml:space="preserve"> and present information for reports in a variety of formats</w:t>
            </w:r>
            <w:r w:rsidR="004F3B95">
              <w:rPr>
                <w:rFonts w:ascii="Arial" w:hAnsi="Arial" w:cs="Arial"/>
                <w:sz w:val="20"/>
              </w:rPr>
              <w:t>.</w:t>
            </w:r>
          </w:p>
          <w:p w:rsidR="00B14AE9" w:rsidRPr="0002774C" w:rsidRDefault="00B14AE9" w:rsidP="00B14AE9">
            <w:pPr>
              <w:pStyle w:val="ListParagraph"/>
              <w:spacing w:after="0" w:line="240" w:lineRule="auto"/>
              <w:ind w:left="266"/>
              <w:rPr>
                <w:rFonts w:ascii="Arial" w:hAnsi="Arial" w:cs="Arial"/>
                <w:b/>
                <w:sz w:val="20"/>
              </w:rPr>
            </w:pPr>
          </w:p>
        </w:tc>
      </w:tr>
    </w:tbl>
    <w:p w:rsidR="00C73057" w:rsidRDefault="00C73057" w:rsidP="00E902D9">
      <w:pPr>
        <w:pStyle w:val="ListParagraph"/>
        <w:ind w:left="-426"/>
        <w:jc w:val="both"/>
        <w:rPr>
          <w:rFonts w:ascii="Arial" w:hAnsi="Arial" w:cs="Arial"/>
          <w:sz w:val="20"/>
          <w:szCs w:val="20"/>
        </w:rPr>
      </w:pPr>
    </w:p>
    <w:p w:rsidR="003F4746" w:rsidRDefault="00A77DA1" w:rsidP="00E902D9">
      <w:pPr>
        <w:pStyle w:val="ListParagraph"/>
        <w:ind w:left="-426"/>
        <w:jc w:val="both"/>
        <w:rPr>
          <w:rFonts w:ascii="Arial" w:hAnsi="Arial" w:cs="Arial"/>
          <w:sz w:val="20"/>
          <w:szCs w:val="20"/>
        </w:rPr>
      </w:pPr>
      <w:r>
        <w:rPr>
          <w:rFonts w:ascii="Arial" w:hAnsi="Arial" w:cs="Arial"/>
          <w:sz w:val="20"/>
          <w:szCs w:val="20"/>
        </w:rPr>
        <w:t>The pos</w:t>
      </w:r>
      <w:r w:rsidR="003F4746">
        <w:rPr>
          <w:rFonts w:ascii="Arial" w:hAnsi="Arial" w:cs="Arial"/>
          <w:sz w:val="20"/>
          <w:szCs w:val="20"/>
        </w:rPr>
        <w:t>t holder</w:t>
      </w:r>
      <w:r>
        <w:rPr>
          <w:rFonts w:ascii="Arial" w:hAnsi="Arial" w:cs="Arial"/>
          <w:sz w:val="20"/>
          <w:szCs w:val="20"/>
        </w:rPr>
        <w:t xml:space="preserve"> will be expected to carry out any other duties associated with the work of the school as may be directed by the </w:t>
      </w:r>
      <w:r w:rsidR="00322E6A">
        <w:rPr>
          <w:rFonts w:ascii="Arial" w:hAnsi="Arial" w:cs="Arial"/>
          <w:sz w:val="20"/>
          <w:szCs w:val="20"/>
        </w:rPr>
        <w:t>Business Manager</w:t>
      </w:r>
      <w:r>
        <w:rPr>
          <w:rFonts w:ascii="Arial" w:hAnsi="Arial" w:cs="Arial"/>
          <w:sz w:val="20"/>
          <w:szCs w:val="20"/>
        </w:rPr>
        <w:t>, commensurate with the grade of the post.</w:t>
      </w:r>
    </w:p>
    <w:p w:rsidR="00A77DA1" w:rsidRDefault="00A77DA1" w:rsidP="00E902D9">
      <w:pPr>
        <w:pStyle w:val="ListParagraph"/>
        <w:ind w:left="-426"/>
        <w:jc w:val="both"/>
        <w:rPr>
          <w:rFonts w:ascii="Arial" w:hAnsi="Arial" w:cs="Arial"/>
          <w:sz w:val="20"/>
          <w:szCs w:val="20"/>
        </w:rPr>
      </w:pPr>
    </w:p>
    <w:p w:rsidR="00547745" w:rsidRDefault="00547745" w:rsidP="00E902D9">
      <w:pPr>
        <w:pStyle w:val="ListParagraph"/>
        <w:ind w:left="-426"/>
        <w:jc w:val="both"/>
        <w:rPr>
          <w:rFonts w:ascii="Arial" w:hAnsi="Arial" w:cs="Arial"/>
          <w:sz w:val="20"/>
          <w:szCs w:val="20"/>
        </w:rPr>
      </w:pPr>
    </w:p>
    <w:sectPr w:rsidR="00547745" w:rsidSect="00573045">
      <w:pgSz w:w="12240" w:h="15840"/>
      <w:pgMar w:top="624" w:right="1134" w:bottom="62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C74C6"/>
    <w:multiLevelType w:val="hybridMultilevel"/>
    <w:tmpl w:val="AC6651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303571"/>
    <w:multiLevelType w:val="hybridMultilevel"/>
    <w:tmpl w:val="F85A2172"/>
    <w:lvl w:ilvl="0" w:tplc="08090005">
      <w:start w:val="1"/>
      <w:numFmt w:val="bullet"/>
      <w:lvlText w:val=""/>
      <w:lvlJc w:val="left"/>
      <w:pPr>
        <w:tabs>
          <w:tab w:val="num" w:pos="267"/>
        </w:tabs>
        <w:ind w:left="267" w:hanging="360"/>
      </w:pPr>
      <w:rPr>
        <w:rFonts w:ascii="Wingdings" w:hAnsi="Wingdings" w:hint="default"/>
      </w:rPr>
    </w:lvl>
    <w:lvl w:ilvl="1" w:tplc="04090003" w:tentative="1">
      <w:start w:val="1"/>
      <w:numFmt w:val="bullet"/>
      <w:lvlText w:val="o"/>
      <w:lvlJc w:val="left"/>
      <w:pPr>
        <w:ind w:left="987" w:hanging="360"/>
      </w:pPr>
      <w:rPr>
        <w:rFonts w:ascii="Courier New" w:hAnsi="Courier New" w:cs="Courier New" w:hint="default"/>
      </w:rPr>
    </w:lvl>
    <w:lvl w:ilvl="2" w:tplc="04090005" w:tentative="1">
      <w:start w:val="1"/>
      <w:numFmt w:val="bullet"/>
      <w:lvlText w:val=""/>
      <w:lvlJc w:val="left"/>
      <w:pPr>
        <w:ind w:left="1707" w:hanging="360"/>
      </w:pPr>
      <w:rPr>
        <w:rFonts w:ascii="Wingdings" w:hAnsi="Wingdings" w:hint="default"/>
      </w:rPr>
    </w:lvl>
    <w:lvl w:ilvl="3" w:tplc="04090001" w:tentative="1">
      <w:start w:val="1"/>
      <w:numFmt w:val="bullet"/>
      <w:lvlText w:val=""/>
      <w:lvlJc w:val="left"/>
      <w:pPr>
        <w:ind w:left="2427" w:hanging="360"/>
      </w:pPr>
      <w:rPr>
        <w:rFonts w:ascii="Symbol" w:hAnsi="Symbol" w:hint="default"/>
      </w:rPr>
    </w:lvl>
    <w:lvl w:ilvl="4" w:tplc="04090003" w:tentative="1">
      <w:start w:val="1"/>
      <w:numFmt w:val="bullet"/>
      <w:lvlText w:val="o"/>
      <w:lvlJc w:val="left"/>
      <w:pPr>
        <w:ind w:left="3147" w:hanging="360"/>
      </w:pPr>
      <w:rPr>
        <w:rFonts w:ascii="Courier New" w:hAnsi="Courier New" w:cs="Courier New" w:hint="default"/>
      </w:rPr>
    </w:lvl>
    <w:lvl w:ilvl="5" w:tplc="04090005" w:tentative="1">
      <w:start w:val="1"/>
      <w:numFmt w:val="bullet"/>
      <w:lvlText w:val=""/>
      <w:lvlJc w:val="left"/>
      <w:pPr>
        <w:ind w:left="3867" w:hanging="360"/>
      </w:pPr>
      <w:rPr>
        <w:rFonts w:ascii="Wingdings" w:hAnsi="Wingdings" w:hint="default"/>
      </w:rPr>
    </w:lvl>
    <w:lvl w:ilvl="6" w:tplc="04090001" w:tentative="1">
      <w:start w:val="1"/>
      <w:numFmt w:val="bullet"/>
      <w:lvlText w:val=""/>
      <w:lvlJc w:val="left"/>
      <w:pPr>
        <w:ind w:left="4587" w:hanging="360"/>
      </w:pPr>
      <w:rPr>
        <w:rFonts w:ascii="Symbol" w:hAnsi="Symbol" w:hint="default"/>
      </w:rPr>
    </w:lvl>
    <w:lvl w:ilvl="7" w:tplc="04090003" w:tentative="1">
      <w:start w:val="1"/>
      <w:numFmt w:val="bullet"/>
      <w:lvlText w:val="o"/>
      <w:lvlJc w:val="left"/>
      <w:pPr>
        <w:ind w:left="5307" w:hanging="360"/>
      </w:pPr>
      <w:rPr>
        <w:rFonts w:ascii="Courier New" w:hAnsi="Courier New" w:cs="Courier New" w:hint="default"/>
      </w:rPr>
    </w:lvl>
    <w:lvl w:ilvl="8" w:tplc="04090005" w:tentative="1">
      <w:start w:val="1"/>
      <w:numFmt w:val="bullet"/>
      <w:lvlText w:val=""/>
      <w:lvlJc w:val="left"/>
      <w:pPr>
        <w:ind w:left="6027" w:hanging="360"/>
      </w:pPr>
      <w:rPr>
        <w:rFonts w:ascii="Wingdings" w:hAnsi="Wingdings" w:hint="default"/>
      </w:rPr>
    </w:lvl>
  </w:abstractNum>
  <w:abstractNum w:abstractNumId="2" w15:restartNumberingAfterBreak="0">
    <w:nsid w:val="0C6B1ADB"/>
    <w:multiLevelType w:val="hybridMultilevel"/>
    <w:tmpl w:val="DAFEDE6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312927"/>
    <w:multiLevelType w:val="hybridMultilevel"/>
    <w:tmpl w:val="0EF66B2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EE5ADC"/>
    <w:multiLevelType w:val="hybridMultilevel"/>
    <w:tmpl w:val="E58EFF1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35A69"/>
    <w:multiLevelType w:val="hybridMultilevel"/>
    <w:tmpl w:val="AAA272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383CE2"/>
    <w:multiLevelType w:val="hybridMultilevel"/>
    <w:tmpl w:val="D002622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270594"/>
    <w:multiLevelType w:val="hybridMultilevel"/>
    <w:tmpl w:val="49DE274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9F4DA0"/>
    <w:multiLevelType w:val="hybridMultilevel"/>
    <w:tmpl w:val="6286312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FC22A0"/>
    <w:multiLevelType w:val="hybridMultilevel"/>
    <w:tmpl w:val="D64493C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934B26"/>
    <w:multiLevelType w:val="hybridMultilevel"/>
    <w:tmpl w:val="031217EC"/>
    <w:lvl w:ilvl="0" w:tplc="08090005">
      <w:start w:val="1"/>
      <w:numFmt w:val="bullet"/>
      <w:lvlText w:val=""/>
      <w:lvlJc w:val="left"/>
      <w:pPr>
        <w:tabs>
          <w:tab w:val="num" w:pos="720"/>
        </w:tabs>
        <w:ind w:left="720" w:hanging="360"/>
      </w:pPr>
      <w:rPr>
        <w:rFonts w:ascii="Wingdings" w:hAnsi="Wingdings"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7E26009"/>
    <w:multiLevelType w:val="hybridMultilevel"/>
    <w:tmpl w:val="FCA61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7159DF"/>
    <w:multiLevelType w:val="hybridMultilevel"/>
    <w:tmpl w:val="1F6E087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8B40636"/>
    <w:multiLevelType w:val="hybridMultilevel"/>
    <w:tmpl w:val="DD6C1AB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9594718"/>
    <w:multiLevelType w:val="hybridMultilevel"/>
    <w:tmpl w:val="29DADF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DE5746"/>
    <w:multiLevelType w:val="hybridMultilevel"/>
    <w:tmpl w:val="E5AA5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B53774"/>
    <w:multiLevelType w:val="hybridMultilevel"/>
    <w:tmpl w:val="3E78073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B4E3F38"/>
    <w:multiLevelType w:val="hybridMultilevel"/>
    <w:tmpl w:val="F08E2E66"/>
    <w:lvl w:ilvl="0" w:tplc="08090005">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num w:numId="1">
    <w:abstractNumId w:val="10"/>
  </w:num>
  <w:num w:numId="2">
    <w:abstractNumId w:val="12"/>
  </w:num>
  <w:num w:numId="3">
    <w:abstractNumId w:val="17"/>
  </w:num>
  <w:num w:numId="4">
    <w:abstractNumId w:val="2"/>
  </w:num>
  <w:num w:numId="5">
    <w:abstractNumId w:val="9"/>
  </w:num>
  <w:num w:numId="6">
    <w:abstractNumId w:val="4"/>
  </w:num>
  <w:num w:numId="7">
    <w:abstractNumId w:val="11"/>
  </w:num>
  <w:num w:numId="8">
    <w:abstractNumId w:val="16"/>
  </w:num>
  <w:num w:numId="9">
    <w:abstractNumId w:val="15"/>
  </w:num>
  <w:num w:numId="10">
    <w:abstractNumId w:val="14"/>
  </w:num>
  <w:num w:numId="11">
    <w:abstractNumId w:val="8"/>
  </w:num>
  <w:num w:numId="12">
    <w:abstractNumId w:val="0"/>
  </w:num>
  <w:num w:numId="13">
    <w:abstractNumId w:val="13"/>
  </w:num>
  <w:num w:numId="14">
    <w:abstractNumId w:val="7"/>
  </w:num>
  <w:num w:numId="15">
    <w:abstractNumId w:val="6"/>
  </w:num>
  <w:num w:numId="16">
    <w:abstractNumId w:val="3"/>
  </w:num>
  <w:num w:numId="17">
    <w:abstractNumId w:val="1"/>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171"/>
    <w:rsid w:val="00006367"/>
    <w:rsid w:val="000066D0"/>
    <w:rsid w:val="000070E2"/>
    <w:rsid w:val="0000738D"/>
    <w:rsid w:val="0000779B"/>
    <w:rsid w:val="00012890"/>
    <w:rsid w:val="000178AA"/>
    <w:rsid w:val="00017A1A"/>
    <w:rsid w:val="00017CB5"/>
    <w:rsid w:val="000225DF"/>
    <w:rsid w:val="00024361"/>
    <w:rsid w:val="00026752"/>
    <w:rsid w:val="0002774C"/>
    <w:rsid w:val="000308EA"/>
    <w:rsid w:val="00034B8C"/>
    <w:rsid w:val="000357CA"/>
    <w:rsid w:val="000374EC"/>
    <w:rsid w:val="000400F5"/>
    <w:rsid w:val="000407B7"/>
    <w:rsid w:val="000416F1"/>
    <w:rsid w:val="00054010"/>
    <w:rsid w:val="0005518D"/>
    <w:rsid w:val="000559F4"/>
    <w:rsid w:val="0006256A"/>
    <w:rsid w:val="00062BB9"/>
    <w:rsid w:val="000662F6"/>
    <w:rsid w:val="00066337"/>
    <w:rsid w:val="000671A4"/>
    <w:rsid w:val="00067F78"/>
    <w:rsid w:val="0007081E"/>
    <w:rsid w:val="00071743"/>
    <w:rsid w:val="00071F9D"/>
    <w:rsid w:val="00075964"/>
    <w:rsid w:val="00077F59"/>
    <w:rsid w:val="0008022F"/>
    <w:rsid w:val="0008107D"/>
    <w:rsid w:val="00081141"/>
    <w:rsid w:val="00081E08"/>
    <w:rsid w:val="000842E4"/>
    <w:rsid w:val="0008432B"/>
    <w:rsid w:val="00084DF6"/>
    <w:rsid w:val="00086C25"/>
    <w:rsid w:val="00090095"/>
    <w:rsid w:val="00090C4A"/>
    <w:rsid w:val="00094166"/>
    <w:rsid w:val="000A1B3E"/>
    <w:rsid w:val="000A47EF"/>
    <w:rsid w:val="000A4C9D"/>
    <w:rsid w:val="000A6CE0"/>
    <w:rsid w:val="000B4430"/>
    <w:rsid w:val="000C1C83"/>
    <w:rsid w:val="000C30CB"/>
    <w:rsid w:val="000C361F"/>
    <w:rsid w:val="000C4A02"/>
    <w:rsid w:val="000C5151"/>
    <w:rsid w:val="000C6385"/>
    <w:rsid w:val="000D3541"/>
    <w:rsid w:val="000D453F"/>
    <w:rsid w:val="000D4BE8"/>
    <w:rsid w:val="000D5D29"/>
    <w:rsid w:val="000E0266"/>
    <w:rsid w:val="000E6632"/>
    <w:rsid w:val="000F07BC"/>
    <w:rsid w:val="000F0994"/>
    <w:rsid w:val="000F1B9F"/>
    <w:rsid w:val="000F3FF2"/>
    <w:rsid w:val="000F5147"/>
    <w:rsid w:val="000F63E4"/>
    <w:rsid w:val="000F7F3C"/>
    <w:rsid w:val="001001D6"/>
    <w:rsid w:val="00100743"/>
    <w:rsid w:val="001034B3"/>
    <w:rsid w:val="00103D8B"/>
    <w:rsid w:val="00103E50"/>
    <w:rsid w:val="00104EA2"/>
    <w:rsid w:val="00106A5C"/>
    <w:rsid w:val="00107C1F"/>
    <w:rsid w:val="00107D03"/>
    <w:rsid w:val="00115EAE"/>
    <w:rsid w:val="00121485"/>
    <w:rsid w:val="00123A30"/>
    <w:rsid w:val="00125E09"/>
    <w:rsid w:val="00127484"/>
    <w:rsid w:val="00130239"/>
    <w:rsid w:val="001321AC"/>
    <w:rsid w:val="00132CAB"/>
    <w:rsid w:val="00133A9B"/>
    <w:rsid w:val="00134817"/>
    <w:rsid w:val="001352BD"/>
    <w:rsid w:val="00135826"/>
    <w:rsid w:val="00136D61"/>
    <w:rsid w:val="0014242D"/>
    <w:rsid w:val="00144925"/>
    <w:rsid w:val="0015167D"/>
    <w:rsid w:val="001558B4"/>
    <w:rsid w:val="0016238B"/>
    <w:rsid w:val="00163ACE"/>
    <w:rsid w:val="001640B7"/>
    <w:rsid w:val="00176775"/>
    <w:rsid w:val="00177A6C"/>
    <w:rsid w:val="00181520"/>
    <w:rsid w:val="00182444"/>
    <w:rsid w:val="00185575"/>
    <w:rsid w:val="001863F9"/>
    <w:rsid w:val="00186A9F"/>
    <w:rsid w:val="00191F7C"/>
    <w:rsid w:val="001934DF"/>
    <w:rsid w:val="0019767E"/>
    <w:rsid w:val="001976E5"/>
    <w:rsid w:val="001977EC"/>
    <w:rsid w:val="001A0E77"/>
    <w:rsid w:val="001A2E94"/>
    <w:rsid w:val="001A6254"/>
    <w:rsid w:val="001B4444"/>
    <w:rsid w:val="001B47C6"/>
    <w:rsid w:val="001C0246"/>
    <w:rsid w:val="001C6B63"/>
    <w:rsid w:val="001D03E4"/>
    <w:rsid w:val="001D1345"/>
    <w:rsid w:val="001D1CB9"/>
    <w:rsid w:val="001D400A"/>
    <w:rsid w:val="001D7407"/>
    <w:rsid w:val="001E091C"/>
    <w:rsid w:val="001E1FBA"/>
    <w:rsid w:val="001E2779"/>
    <w:rsid w:val="001E3213"/>
    <w:rsid w:val="001E7755"/>
    <w:rsid w:val="001F16A2"/>
    <w:rsid w:val="001F224D"/>
    <w:rsid w:val="001F5295"/>
    <w:rsid w:val="001F549C"/>
    <w:rsid w:val="001F763F"/>
    <w:rsid w:val="00203147"/>
    <w:rsid w:val="002035FA"/>
    <w:rsid w:val="00203950"/>
    <w:rsid w:val="00204354"/>
    <w:rsid w:val="00207830"/>
    <w:rsid w:val="00210E40"/>
    <w:rsid w:val="00212C7B"/>
    <w:rsid w:val="00216361"/>
    <w:rsid w:val="00216F85"/>
    <w:rsid w:val="00217958"/>
    <w:rsid w:val="0022242A"/>
    <w:rsid w:val="002310E9"/>
    <w:rsid w:val="00232081"/>
    <w:rsid w:val="0023447F"/>
    <w:rsid w:val="002356F0"/>
    <w:rsid w:val="00235D11"/>
    <w:rsid w:val="00240F8F"/>
    <w:rsid w:val="002418E6"/>
    <w:rsid w:val="002430B0"/>
    <w:rsid w:val="0024347D"/>
    <w:rsid w:val="00245639"/>
    <w:rsid w:val="00251C39"/>
    <w:rsid w:val="002567C1"/>
    <w:rsid w:val="00256FDA"/>
    <w:rsid w:val="00266328"/>
    <w:rsid w:val="002670AD"/>
    <w:rsid w:val="00271776"/>
    <w:rsid w:val="00272DFC"/>
    <w:rsid w:val="00273CA0"/>
    <w:rsid w:val="00282DF3"/>
    <w:rsid w:val="002847E9"/>
    <w:rsid w:val="0029243C"/>
    <w:rsid w:val="00294582"/>
    <w:rsid w:val="00294F77"/>
    <w:rsid w:val="00295897"/>
    <w:rsid w:val="002A124A"/>
    <w:rsid w:val="002A2471"/>
    <w:rsid w:val="002A7601"/>
    <w:rsid w:val="002A79F5"/>
    <w:rsid w:val="002B6100"/>
    <w:rsid w:val="002B7257"/>
    <w:rsid w:val="002C3F73"/>
    <w:rsid w:val="002C4A53"/>
    <w:rsid w:val="002C738C"/>
    <w:rsid w:val="002D0F02"/>
    <w:rsid w:val="002D1149"/>
    <w:rsid w:val="002D14A3"/>
    <w:rsid w:val="002D16CB"/>
    <w:rsid w:val="002D2483"/>
    <w:rsid w:val="002D2CB6"/>
    <w:rsid w:val="002D2CB7"/>
    <w:rsid w:val="002D35A0"/>
    <w:rsid w:val="002D7BA4"/>
    <w:rsid w:val="002E090D"/>
    <w:rsid w:val="002E0AE2"/>
    <w:rsid w:val="002E1E90"/>
    <w:rsid w:val="002E4A92"/>
    <w:rsid w:val="002E5F0D"/>
    <w:rsid w:val="002F07F9"/>
    <w:rsid w:val="002F1D90"/>
    <w:rsid w:val="002F2F6F"/>
    <w:rsid w:val="003035CF"/>
    <w:rsid w:val="003050BF"/>
    <w:rsid w:val="00305C68"/>
    <w:rsid w:val="00307E2A"/>
    <w:rsid w:val="0031228B"/>
    <w:rsid w:val="00312965"/>
    <w:rsid w:val="00312E71"/>
    <w:rsid w:val="003168E9"/>
    <w:rsid w:val="00320A51"/>
    <w:rsid w:val="0032184E"/>
    <w:rsid w:val="00322A47"/>
    <w:rsid w:val="00322E6A"/>
    <w:rsid w:val="0032304A"/>
    <w:rsid w:val="00324CD8"/>
    <w:rsid w:val="00326388"/>
    <w:rsid w:val="003264A9"/>
    <w:rsid w:val="003269A7"/>
    <w:rsid w:val="003331EB"/>
    <w:rsid w:val="00334E73"/>
    <w:rsid w:val="003409C3"/>
    <w:rsid w:val="003453EC"/>
    <w:rsid w:val="00347069"/>
    <w:rsid w:val="003500CE"/>
    <w:rsid w:val="003578A5"/>
    <w:rsid w:val="00357AFF"/>
    <w:rsid w:val="003626EC"/>
    <w:rsid w:val="00362A9F"/>
    <w:rsid w:val="00364738"/>
    <w:rsid w:val="003669A5"/>
    <w:rsid w:val="00370157"/>
    <w:rsid w:val="00373DF1"/>
    <w:rsid w:val="00376BE8"/>
    <w:rsid w:val="00376DD3"/>
    <w:rsid w:val="003772AB"/>
    <w:rsid w:val="00380E20"/>
    <w:rsid w:val="00381B58"/>
    <w:rsid w:val="003869D6"/>
    <w:rsid w:val="00387E4F"/>
    <w:rsid w:val="00390982"/>
    <w:rsid w:val="0039120A"/>
    <w:rsid w:val="00392968"/>
    <w:rsid w:val="003A23F8"/>
    <w:rsid w:val="003A35FF"/>
    <w:rsid w:val="003A3AFA"/>
    <w:rsid w:val="003A7B22"/>
    <w:rsid w:val="003B4C19"/>
    <w:rsid w:val="003B5C85"/>
    <w:rsid w:val="003C081D"/>
    <w:rsid w:val="003C244B"/>
    <w:rsid w:val="003C3187"/>
    <w:rsid w:val="003C3D1F"/>
    <w:rsid w:val="003D30B2"/>
    <w:rsid w:val="003D65DE"/>
    <w:rsid w:val="003E0385"/>
    <w:rsid w:val="003E4005"/>
    <w:rsid w:val="003F15A4"/>
    <w:rsid w:val="003F3C1D"/>
    <w:rsid w:val="003F432F"/>
    <w:rsid w:val="003F4746"/>
    <w:rsid w:val="003F4CCD"/>
    <w:rsid w:val="003F6B34"/>
    <w:rsid w:val="003F6CCA"/>
    <w:rsid w:val="003F7BF7"/>
    <w:rsid w:val="004004B8"/>
    <w:rsid w:val="00403C5E"/>
    <w:rsid w:val="00407E15"/>
    <w:rsid w:val="00412E2E"/>
    <w:rsid w:val="004147C4"/>
    <w:rsid w:val="004244E9"/>
    <w:rsid w:val="00431619"/>
    <w:rsid w:val="004321FE"/>
    <w:rsid w:val="0043528F"/>
    <w:rsid w:val="0043722C"/>
    <w:rsid w:val="00437594"/>
    <w:rsid w:val="004419DB"/>
    <w:rsid w:val="00441ED1"/>
    <w:rsid w:val="0044243F"/>
    <w:rsid w:val="00442C4C"/>
    <w:rsid w:val="00445877"/>
    <w:rsid w:val="00452825"/>
    <w:rsid w:val="004635F2"/>
    <w:rsid w:val="00466882"/>
    <w:rsid w:val="004708A9"/>
    <w:rsid w:val="004716E4"/>
    <w:rsid w:val="00473634"/>
    <w:rsid w:val="004736AD"/>
    <w:rsid w:val="00473AC0"/>
    <w:rsid w:val="00474A95"/>
    <w:rsid w:val="004756C6"/>
    <w:rsid w:val="0047674C"/>
    <w:rsid w:val="0048007C"/>
    <w:rsid w:val="00480161"/>
    <w:rsid w:val="0048097C"/>
    <w:rsid w:val="004813D8"/>
    <w:rsid w:val="00483A21"/>
    <w:rsid w:val="00484046"/>
    <w:rsid w:val="00487AB9"/>
    <w:rsid w:val="00487D9D"/>
    <w:rsid w:val="004921C3"/>
    <w:rsid w:val="0049364D"/>
    <w:rsid w:val="0049393B"/>
    <w:rsid w:val="0049577F"/>
    <w:rsid w:val="00495F62"/>
    <w:rsid w:val="004A02B1"/>
    <w:rsid w:val="004A16F8"/>
    <w:rsid w:val="004A195E"/>
    <w:rsid w:val="004B3074"/>
    <w:rsid w:val="004B57B9"/>
    <w:rsid w:val="004C5102"/>
    <w:rsid w:val="004D2327"/>
    <w:rsid w:val="004E039B"/>
    <w:rsid w:val="004E0E02"/>
    <w:rsid w:val="004E1BE8"/>
    <w:rsid w:val="004E422D"/>
    <w:rsid w:val="004E4ECD"/>
    <w:rsid w:val="004F22B1"/>
    <w:rsid w:val="004F2973"/>
    <w:rsid w:val="004F3B95"/>
    <w:rsid w:val="004F61AE"/>
    <w:rsid w:val="00502D85"/>
    <w:rsid w:val="00503BF8"/>
    <w:rsid w:val="00504F6E"/>
    <w:rsid w:val="00505630"/>
    <w:rsid w:val="00505AD9"/>
    <w:rsid w:val="005119C5"/>
    <w:rsid w:val="005165D7"/>
    <w:rsid w:val="005200D2"/>
    <w:rsid w:val="00522211"/>
    <w:rsid w:val="00527485"/>
    <w:rsid w:val="00533978"/>
    <w:rsid w:val="00533DC2"/>
    <w:rsid w:val="0053520A"/>
    <w:rsid w:val="00541890"/>
    <w:rsid w:val="00547745"/>
    <w:rsid w:val="005506CC"/>
    <w:rsid w:val="00554440"/>
    <w:rsid w:val="0055760F"/>
    <w:rsid w:val="0056052D"/>
    <w:rsid w:val="00561A4A"/>
    <w:rsid w:val="00562CFD"/>
    <w:rsid w:val="00573045"/>
    <w:rsid w:val="00576DC2"/>
    <w:rsid w:val="00576DCA"/>
    <w:rsid w:val="00581833"/>
    <w:rsid w:val="0058224A"/>
    <w:rsid w:val="00585B6B"/>
    <w:rsid w:val="00586166"/>
    <w:rsid w:val="005877CA"/>
    <w:rsid w:val="00587E5F"/>
    <w:rsid w:val="00592FA2"/>
    <w:rsid w:val="00593649"/>
    <w:rsid w:val="005A075F"/>
    <w:rsid w:val="005A1CA3"/>
    <w:rsid w:val="005B1146"/>
    <w:rsid w:val="005B2CBD"/>
    <w:rsid w:val="005B352F"/>
    <w:rsid w:val="005B4150"/>
    <w:rsid w:val="005B42E2"/>
    <w:rsid w:val="005B492D"/>
    <w:rsid w:val="005B6116"/>
    <w:rsid w:val="005C049B"/>
    <w:rsid w:val="005C3E27"/>
    <w:rsid w:val="005C45EE"/>
    <w:rsid w:val="005D5353"/>
    <w:rsid w:val="005E00EC"/>
    <w:rsid w:val="005E22B2"/>
    <w:rsid w:val="005E27B9"/>
    <w:rsid w:val="005F0310"/>
    <w:rsid w:val="005F0A5B"/>
    <w:rsid w:val="005F1A9E"/>
    <w:rsid w:val="005F3B3A"/>
    <w:rsid w:val="005F6383"/>
    <w:rsid w:val="005F6AAA"/>
    <w:rsid w:val="005F7DC4"/>
    <w:rsid w:val="00600A27"/>
    <w:rsid w:val="006051D3"/>
    <w:rsid w:val="00605AAA"/>
    <w:rsid w:val="006061D9"/>
    <w:rsid w:val="0060679C"/>
    <w:rsid w:val="00614E30"/>
    <w:rsid w:val="006150AE"/>
    <w:rsid w:val="00615A27"/>
    <w:rsid w:val="00615E35"/>
    <w:rsid w:val="00621439"/>
    <w:rsid w:val="00621861"/>
    <w:rsid w:val="00622514"/>
    <w:rsid w:val="00623673"/>
    <w:rsid w:val="00624445"/>
    <w:rsid w:val="00630160"/>
    <w:rsid w:val="00635AB1"/>
    <w:rsid w:val="00636299"/>
    <w:rsid w:val="006456EE"/>
    <w:rsid w:val="00646E2C"/>
    <w:rsid w:val="00647AC3"/>
    <w:rsid w:val="0065383E"/>
    <w:rsid w:val="006569E8"/>
    <w:rsid w:val="00657124"/>
    <w:rsid w:val="00662823"/>
    <w:rsid w:val="00662E77"/>
    <w:rsid w:val="0067348A"/>
    <w:rsid w:val="00674505"/>
    <w:rsid w:val="00675179"/>
    <w:rsid w:val="00677D33"/>
    <w:rsid w:val="006819B8"/>
    <w:rsid w:val="006819D2"/>
    <w:rsid w:val="00683A57"/>
    <w:rsid w:val="00684F52"/>
    <w:rsid w:val="006909EB"/>
    <w:rsid w:val="00690B73"/>
    <w:rsid w:val="00692243"/>
    <w:rsid w:val="0069711A"/>
    <w:rsid w:val="006A125E"/>
    <w:rsid w:val="006A7D02"/>
    <w:rsid w:val="006B34E1"/>
    <w:rsid w:val="006B4D94"/>
    <w:rsid w:val="006B520B"/>
    <w:rsid w:val="006B59B7"/>
    <w:rsid w:val="006B5C29"/>
    <w:rsid w:val="006B7547"/>
    <w:rsid w:val="006C2BC9"/>
    <w:rsid w:val="006C31A6"/>
    <w:rsid w:val="006C48C7"/>
    <w:rsid w:val="006C5414"/>
    <w:rsid w:val="006D6121"/>
    <w:rsid w:val="006D718E"/>
    <w:rsid w:val="006E015E"/>
    <w:rsid w:val="006E264C"/>
    <w:rsid w:val="006E34BC"/>
    <w:rsid w:val="006E515F"/>
    <w:rsid w:val="006E6287"/>
    <w:rsid w:val="006E741E"/>
    <w:rsid w:val="006F0ED0"/>
    <w:rsid w:val="006F184E"/>
    <w:rsid w:val="006F566F"/>
    <w:rsid w:val="00700AA8"/>
    <w:rsid w:val="0070124C"/>
    <w:rsid w:val="0070532A"/>
    <w:rsid w:val="0070597F"/>
    <w:rsid w:val="00707D95"/>
    <w:rsid w:val="007110A2"/>
    <w:rsid w:val="00711442"/>
    <w:rsid w:val="00713259"/>
    <w:rsid w:val="0071449F"/>
    <w:rsid w:val="00714DD7"/>
    <w:rsid w:val="00716C04"/>
    <w:rsid w:val="00717B01"/>
    <w:rsid w:val="00720266"/>
    <w:rsid w:val="00720420"/>
    <w:rsid w:val="0072194B"/>
    <w:rsid w:val="00722A45"/>
    <w:rsid w:val="00722DF9"/>
    <w:rsid w:val="0072503C"/>
    <w:rsid w:val="0072574C"/>
    <w:rsid w:val="00726BA2"/>
    <w:rsid w:val="00734583"/>
    <w:rsid w:val="00736847"/>
    <w:rsid w:val="00741663"/>
    <w:rsid w:val="00741976"/>
    <w:rsid w:val="00743B69"/>
    <w:rsid w:val="00745DE1"/>
    <w:rsid w:val="00747128"/>
    <w:rsid w:val="00750AA6"/>
    <w:rsid w:val="00751D25"/>
    <w:rsid w:val="00756866"/>
    <w:rsid w:val="0075694C"/>
    <w:rsid w:val="00770BF1"/>
    <w:rsid w:val="007827F4"/>
    <w:rsid w:val="007832FB"/>
    <w:rsid w:val="00784975"/>
    <w:rsid w:val="00791698"/>
    <w:rsid w:val="00796C6A"/>
    <w:rsid w:val="007A174A"/>
    <w:rsid w:val="007A6E2E"/>
    <w:rsid w:val="007B0759"/>
    <w:rsid w:val="007B1B10"/>
    <w:rsid w:val="007B1E6C"/>
    <w:rsid w:val="007B28A1"/>
    <w:rsid w:val="007B2B60"/>
    <w:rsid w:val="007B2CEB"/>
    <w:rsid w:val="007B7ACA"/>
    <w:rsid w:val="007C0B13"/>
    <w:rsid w:val="007C19A2"/>
    <w:rsid w:val="007C5D96"/>
    <w:rsid w:val="007C6471"/>
    <w:rsid w:val="007C6511"/>
    <w:rsid w:val="007D03C4"/>
    <w:rsid w:val="007D3D03"/>
    <w:rsid w:val="007D4D47"/>
    <w:rsid w:val="007D574C"/>
    <w:rsid w:val="007D5CF7"/>
    <w:rsid w:val="007E2171"/>
    <w:rsid w:val="007E23D7"/>
    <w:rsid w:val="007E251E"/>
    <w:rsid w:val="007F1A9C"/>
    <w:rsid w:val="007F4559"/>
    <w:rsid w:val="007F67AE"/>
    <w:rsid w:val="007F7B7F"/>
    <w:rsid w:val="00802B2C"/>
    <w:rsid w:val="00803EDD"/>
    <w:rsid w:val="00804861"/>
    <w:rsid w:val="0081002D"/>
    <w:rsid w:val="0081358C"/>
    <w:rsid w:val="0081415A"/>
    <w:rsid w:val="008155EC"/>
    <w:rsid w:val="00816F1B"/>
    <w:rsid w:val="008212D4"/>
    <w:rsid w:val="0082611C"/>
    <w:rsid w:val="00827519"/>
    <w:rsid w:val="00830EB5"/>
    <w:rsid w:val="0083559E"/>
    <w:rsid w:val="00837AD9"/>
    <w:rsid w:val="008427A6"/>
    <w:rsid w:val="0084571A"/>
    <w:rsid w:val="00845D8A"/>
    <w:rsid w:val="008471E9"/>
    <w:rsid w:val="00852730"/>
    <w:rsid w:val="00854E9B"/>
    <w:rsid w:val="00857B31"/>
    <w:rsid w:val="00860389"/>
    <w:rsid w:val="00865AD0"/>
    <w:rsid w:val="00866226"/>
    <w:rsid w:val="008667D3"/>
    <w:rsid w:val="008705E3"/>
    <w:rsid w:val="00874DCF"/>
    <w:rsid w:val="00877208"/>
    <w:rsid w:val="008805D0"/>
    <w:rsid w:val="008843A4"/>
    <w:rsid w:val="008859DA"/>
    <w:rsid w:val="008863FF"/>
    <w:rsid w:val="00886DC5"/>
    <w:rsid w:val="008876F5"/>
    <w:rsid w:val="0088786C"/>
    <w:rsid w:val="0089071F"/>
    <w:rsid w:val="00891598"/>
    <w:rsid w:val="008916B0"/>
    <w:rsid w:val="0089299B"/>
    <w:rsid w:val="0089468B"/>
    <w:rsid w:val="008A1DB1"/>
    <w:rsid w:val="008A24FD"/>
    <w:rsid w:val="008A6CBA"/>
    <w:rsid w:val="008B426F"/>
    <w:rsid w:val="008B45C8"/>
    <w:rsid w:val="008B4694"/>
    <w:rsid w:val="008B4FA5"/>
    <w:rsid w:val="008B59F1"/>
    <w:rsid w:val="008B7806"/>
    <w:rsid w:val="008C05C6"/>
    <w:rsid w:val="008C100F"/>
    <w:rsid w:val="008D33C9"/>
    <w:rsid w:val="008D4A19"/>
    <w:rsid w:val="008E0A9B"/>
    <w:rsid w:val="008E6D22"/>
    <w:rsid w:val="008E726F"/>
    <w:rsid w:val="008F0820"/>
    <w:rsid w:val="008F1083"/>
    <w:rsid w:val="008F5F7F"/>
    <w:rsid w:val="008F6A2A"/>
    <w:rsid w:val="00900708"/>
    <w:rsid w:val="009011B9"/>
    <w:rsid w:val="00902158"/>
    <w:rsid w:val="009025ED"/>
    <w:rsid w:val="00902D74"/>
    <w:rsid w:val="0090447C"/>
    <w:rsid w:val="00904F4F"/>
    <w:rsid w:val="009116ED"/>
    <w:rsid w:val="0091519D"/>
    <w:rsid w:val="009159AA"/>
    <w:rsid w:val="009230B3"/>
    <w:rsid w:val="00923A19"/>
    <w:rsid w:val="0092655C"/>
    <w:rsid w:val="009269F3"/>
    <w:rsid w:val="00927657"/>
    <w:rsid w:val="00927C45"/>
    <w:rsid w:val="00927F47"/>
    <w:rsid w:val="0093329B"/>
    <w:rsid w:val="00934F3E"/>
    <w:rsid w:val="00935A76"/>
    <w:rsid w:val="00936036"/>
    <w:rsid w:val="009362D1"/>
    <w:rsid w:val="009401C6"/>
    <w:rsid w:val="009405C6"/>
    <w:rsid w:val="009408B9"/>
    <w:rsid w:val="0094319D"/>
    <w:rsid w:val="009437C9"/>
    <w:rsid w:val="0094575D"/>
    <w:rsid w:val="00946A4A"/>
    <w:rsid w:val="00947018"/>
    <w:rsid w:val="00955804"/>
    <w:rsid w:val="00956422"/>
    <w:rsid w:val="00960EF3"/>
    <w:rsid w:val="00963482"/>
    <w:rsid w:val="00970CA7"/>
    <w:rsid w:val="009777C4"/>
    <w:rsid w:val="00983702"/>
    <w:rsid w:val="00984EB4"/>
    <w:rsid w:val="00986629"/>
    <w:rsid w:val="00986C83"/>
    <w:rsid w:val="00990886"/>
    <w:rsid w:val="00996540"/>
    <w:rsid w:val="009A1587"/>
    <w:rsid w:val="009A5E66"/>
    <w:rsid w:val="009C2DC6"/>
    <w:rsid w:val="009C418A"/>
    <w:rsid w:val="009D0077"/>
    <w:rsid w:val="009D25E5"/>
    <w:rsid w:val="009D3F95"/>
    <w:rsid w:val="009D758C"/>
    <w:rsid w:val="009E07FE"/>
    <w:rsid w:val="009E51FD"/>
    <w:rsid w:val="009E7BDF"/>
    <w:rsid w:val="009F05B9"/>
    <w:rsid w:val="009F1055"/>
    <w:rsid w:val="009F4FCC"/>
    <w:rsid w:val="009F6339"/>
    <w:rsid w:val="00A03ABA"/>
    <w:rsid w:val="00A055F0"/>
    <w:rsid w:val="00A06B9B"/>
    <w:rsid w:val="00A10083"/>
    <w:rsid w:val="00A250E7"/>
    <w:rsid w:val="00A3574D"/>
    <w:rsid w:val="00A36FAC"/>
    <w:rsid w:val="00A3778C"/>
    <w:rsid w:val="00A37C40"/>
    <w:rsid w:val="00A4130E"/>
    <w:rsid w:val="00A42B9F"/>
    <w:rsid w:val="00A436AF"/>
    <w:rsid w:val="00A45A09"/>
    <w:rsid w:val="00A45A4A"/>
    <w:rsid w:val="00A525EA"/>
    <w:rsid w:val="00A555EE"/>
    <w:rsid w:val="00A57FBF"/>
    <w:rsid w:val="00A60AE5"/>
    <w:rsid w:val="00A636E3"/>
    <w:rsid w:val="00A63CBE"/>
    <w:rsid w:val="00A64D71"/>
    <w:rsid w:val="00A77DA1"/>
    <w:rsid w:val="00A83FBC"/>
    <w:rsid w:val="00A92932"/>
    <w:rsid w:val="00A93851"/>
    <w:rsid w:val="00A94190"/>
    <w:rsid w:val="00A94AA6"/>
    <w:rsid w:val="00A94D22"/>
    <w:rsid w:val="00A956C3"/>
    <w:rsid w:val="00AB144D"/>
    <w:rsid w:val="00AB2A30"/>
    <w:rsid w:val="00AC0E79"/>
    <w:rsid w:val="00AC2258"/>
    <w:rsid w:val="00AC3B8D"/>
    <w:rsid w:val="00AC77EC"/>
    <w:rsid w:val="00AD006D"/>
    <w:rsid w:val="00AD2820"/>
    <w:rsid w:val="00AD37D6"/>
    <w:rsid w:val="00AD5625"/>
    <w:rsid w:val="00AD70F0"/>
    <w:rsid w:val="00AE356E"/>
    <w:rsid w:val="00AF025A"/>
    <w:rsid w:val="00AF182B"/>
    <w:rsid w:val="00AF2716"/>
    <w:rsid w:val="00AF7749"/>
    <w:rsid w:val="00AF7B7A"/>
    <w:rsid w:val="00B007C4"/>
    <w:rsid w:val="00B00CEB"/>
    <w:rsid w:val="00B03112"/>
    <w:rsid w:val="00B04154"/>
    <w:rsid w:val="00B04924"/>
    <w:rsid w:val="00B120DE"/>
    <w:rsid w:val="00B14AE9"/>
    <w:rsid w:val="00B16BD4"/>
    <w:rsid w:val="00B21844"/>
    <w:rsid w:val="00B23891"/>
    <w:rsid w:val="00B3296B"/>
    <w:rsid w:val="00B32CF8"/>
    <w:rsid w:val="00B35161"/>
    <w:rsid w:val="00B35931"/>
    <w:rsid w:val="00B41B86"/>
    <w:rsid w:val="00B42A07"/>
    <w:rsid w:val="00B442E6"/>
    <w:rsid w:val="00B521B3"/>
    <w:rsid w:val="00B56162"/>
    <w:rsid w:val="00B56654"/>
    <w:rsid w:val="00B608DF"/>
    <w:rsid w:val="00B62B09"/>
    <w:rsid w:val="00B64EF3"/>
    <w:rsid w:val="00B70011"/>
    <w:rsid w:val="00B703C2"/>
    <w:rsid w:val="00B706A4"/>
    <w:rsid w:val="00B70E9B"/>
    <w:rsid w:val="00B71653"/>
    <w:rsid w:val="00B72AD6"/>
    <w:rsid w:val="00B7590F"/>
    <w:rsid w:val="00B768D5"/>
    <w:rsid w:val="00B83E57"/>
    <w:rsid w:val="00B842BD"/>
    <w:rsid w:val="00B8482C"/>
    <w:rsid w:val="00B87E68"/>
    <w:rsid w:val="00B95B64"/>
    <w:rsid w:val="00BA43F1"/>
    <w:rsid w:val="00BB1886"/>
    <w:rsid w:val="00BB1F0D"/>
    <w:rsid w:val="00BB34C8"/>
    <w:rsid w:val="00BC14DC"/>
    <w:rsid w:val="00BC2ECF"/>
    <w:rsid w:val="00BC6B13"/>
    <w:rsid w:val="00BC7550"/>
    <w:rsid w:val="00BD3E60"/>
    <w:rsid w:val="00BD4E2F"/>
    <w:rsid w:val="00BD5C5A"/>
    <w:rsid w:val="00BE24F3"/>
    <w:rsid w:val="00BE2768"/>
    <w:rsid w:val="00BE2EF4"/>
    <w:rsid w:val="00BE6857"/>
    <w:rsid w:val="00BE77B0"/>
    <w:rsid w:val="00BE7B92"/>
    <w:rsid w:val="00BE7CE4"/>
    <w:rsid w:val="00BF5244"/>
    <w:rsid w:val="00C005BE"/>
    <w:rsid w:val="00C00F64"/>
    <w:rsid w:val="00C0751D"/>
    <w:rsid w:val="00C07DF2"/>
    <w:rsid w:val="00C12770"/>
    <w:rsid w:val="00C13A2B"/>
    <w:rsid w:val="00C149D3"/>
    <w:rsid w:val="00C17B25"/>
    <w:rsid w:val="00C23DDD"/>
    <w:rsid w:val="00C2623C"/>
    <w:rsid w:val="00C26E2B"/>
    <w:rsid w:val="00C3559F"/>
    <w:rsid w:val="00C3585E"/>
    <w:rsid w:val="00C37886"/>
    <w:rsid w:val="00C412B9"/>
    <w:rsid w:val="00C4328B"/>
    <w:rsid w:val="00C43BA3"/>
    <w:rsid w:val="00C442DD"/>
    <w:rsid w:val="00C4555C"/>
    <w:rsid w:val="00C46AE6"/>
    <w:rsid w:val="00C47C9C"/>
    <w:rsid w:val="00C537B6"/>
    <w:rsid w:val="00C576AD"/>
    <w:rsid w:val="00C62474"/>
    <w:rsid w:val="00C6280F"/>
    <w:rsid w:val="00C646B7"/>
    <w:rsid w:val="00C64A92"/>
    <w:rsid w:val="00C64E20"/>
    <w:rsid w:val="00C650FE"/>
    <w:rsid w:val="00C67A03"/>
    <w:rsid w:val="00C708AE"/>
    <w:rsid w:val="00C73057"/>
    <w:rsid w:val="00C7393A"/>
    <w:rsid w:val="00C766FD"/>
    <w:rsid w:val="00C82FFE"/>
    <w:rsid w:val="00C84712"/>
    <w:rsid w:val="00C92F68"/>
    <w:rsid w:val="00C93556"/>
    <w:rsid w:val="00C9558C"/>
    <w:rsid w:val="00C957C4"/>
    <w:rsid w:val="00C969C0"/>
    <w:rsid w:val="00C96F28"/>
    <w:rsid w:val="00CA01ED"/>
    <w:rsid w:val="00CA24B5"/>
    <w:rsid w:val="00CA47E0"/>
    <w:rsid w:val="00CA522A"/>
    <w:rsid w:val="00CA5CB6"/>
    <w:rsid w:val="00CB1260"/>
    <w:rsid w:val="00CB14BC"/>
    <w:rsid w:val="00CB44ED"/>
    <w:rsid w:val="00CB5D2E"/>
    <w:rsid w:val="00CB7278"/>
    <w:rsid w:val="00CC298A"/>
    <w:rsid w:val="00CC33D9"/>
    <w:rsid w:val="00CC73EF"/>
    <w:rsid w:val="00CC79F8"/>
    <w:rsid w:val="00CD1D87"/>
    <w:rsid w:val="00CD5B91"/>
    <w:rsid w:val="00CD6F65"/>
    <w:rsid w:val="00CE22BB"/>
    <w:rsid w:val="00CE318D"/>
    <w:rsid w:val="00CE5C82"/>
    <w:rsid w:val="00CE600A"/>
    <w:rsid w:val="00CE6822"/>
    <w:rsid w:val="00CE68A3"/>
    <w:rsid w:val="00CE7375"/>
    <w:rsid w:val="00CF044A"/>
    <w:rsid w:val="00CF2F76"/>
    <w:rsid w:val="00CF7897"/>
    <w:rsid w:val="00D00780"/>
    <w:rsid w:val="00D00AA2"/>
    <w:rsid w:val="00D03589"/>
    <w:rsid w:val="00D05475"/>
    <w:rsid w:val="00D118CE"/>
    <w:rsid w:val="00D14807"/>
    <w:rsid w:val="00D15FF3"/>
    <w:rsid w:val="00D162D3"/>
    <w:rsid w:val="00D2200A"/>
    <w:rsid w:val="00D2584E"/>
    <w:rsid w:val="00D27558"/>
    <w:rsid w:val="00D34432"/>
    <w:rsid w:val="00D3541D"/>
    <w:rsid w:val="00D36EC0"/>
    <w:rsid w:val="00D447AB"/>
    <w:rsid w:val="00D47B97"/>
    <w:rsid w:val="00D501E2"/>
    <w:rsid w:val="00D50227"/>
    <w:rsid w:val="00D53251"/>
    <w:rsid w:val="00D53713"/>
    <w:rsid w:val="00D55C86"/>
    <w:rsid w:val="00D55EB6"/>
    <w:rsid w:val="00D55F20"/>
    <w:rsid w:val="00D56BA0"/>
    <w:rsid w:val="00D57457"/>
    <w:rsid w:val="00D6180A"/>
    <w:rsid w:val="00D62443"/>
    <w:rsid w:val="00D6539C"/>
    <w:rsid w:val="00D669FF"/>
    <w:rsid w:val="00D677D1"/>
    <w:rsid w:val="00D76359"/>
    <w:rsid w:val="00D8029E"/>
    <w:rsid w:val="00D829FF"/>
    <w:rsid w:val="00D82FEE"/>
    <w:rsid w:val="00D831B3"/>
    <w:rsid w:val="00D83DE3"/>
    <w:rsid w:val="00D939F0"/>
    <w:rsid w:val="00D96114"/>
    <w:rsid w:val="00DA08BA"/>
    <w:rsid w:val="00DA1FB6"/>
    <w:rsid w:val="00DA262A"/>
    <w:rsid w:val="00DA2F4B"/>
    <w:rsid w:val="00DA4DC4"/>
    <w:rsid w:val="00DA5274"/>
    <w:rsid w:val="00DA73CF"/>
    <w:rsid w:val="00DB00AE"/>
    <w:rsid w:val="00DB1DBD"/>
    <w:rsid w:val="00DB448D"/>
    <w:rsid w:val="00DB4A74"/>
    <w:rsid w:val="00DC1133"/>
    <w:rsid w:val="00DC1F8D"/>
    <w:rsid w:val="00DC50C6"/>
    <w:rsid w:val="00DC57DA"/>
    <w:rsid w:val="00DC6564"/>
    <w:rsid w:val="00DC6B37"/>
    <w:rsid w:val="00DC7C21"/>
    <w:rsid w:val="00DD739A"/>
    <w:rsid w:val="00DD7CDB"/>
    <w:rsid w:val="00DD7CED"/>
    <w:rsid w:val="00DE312F"/>
    <w:rsid w:val="00DF4073"/>
    <w:rsid w:val="00E030E8"/>
    <w:rsid w:val="00E06D1A"/>
    <w:rsid w:val="00E06EE2"/>
    <w:rsid w:val="00E13BD9"/>
    <w:rsid w:val="00E14355"/>
    <w:rsid w:val="00E14FD2"/>
    <w:rsid w:val="00E229CC"/>
    <w:rsid w:val="00E23D61"/>
    <w:rsid w:val="00E26037"/>
    <w:rsid w:val="00E33D39"/>
    <w:rsid w:val="00E34693"/>
    <w:rsid w:val="00E34C57"/>
    <w:rsid w:val="00E358E9"/>
    <w:rsid w:val="00E3650F"/>
    <w:rsid w:val="00E4263D"/>
    <w:rsid w:val="00E44DAA"/>
    <w:rsid w:val="00E44E68"/>
    <w:rsid w:val="00E500D3"/>
    <w:rsid w:val="00E61056"/>
    <w:rsid w:val="00E64B04"/>
    <w:rsid w:val="00E73809"/>
    <w:rsid w:val="00E80C3C"/>
    <w:rsid w:val="00E84043"/>
    <w:rsid w:val="00E84210"/>
    <w:rsid w:val="00E902D9"/>
    <w:rsid w:val="00E90BB3"/>
    <w:rsid w:val="00E962B9"/>
    <w:rsid w:val="00EA0712"/>
    <w:rsid w:val="00EA410C"/>
    <w:rsid w:val="00EA5D47"/>
    <w:rsid w:val="00EA6894"/>
    <w:rsid w:val="00EA7778"/>
    <w:rsid w:val="00EB0F5B"/>
    <w:rsid w:val="00EC28A0"/>
    <w:rsid w:val="00EC2E62"/>
    <w:rsid w:val="00EC35D5"/>
    <w:rsid w:val="00EC500B"/>
    <w:rsid w:val="00ED1097"/>
    <w:rsid w:val="00ED2913"/>
    <w:rsid w:val="00ED2F0F"/>
    <w:rsid w:val="00ED68E2"/>
    <w:rsid w:val="00EE4EAF"/>
    <w:rsid w:val="00EF5AE8"/>
    <w:rsid w:val="00EF5B9A"/>
    <w:rsid w:val="00F006E4"/>
    <w:rsid w:val="00F0204C"/>
    <w:rsid w:val="00F0350F"/>
    <w:rsid w:val="00F03A62"/>
    <w:rsid w:val="00F07EB9"/>
    <w:rsid w:val="00F10C5F"/>
    <w:rsid w:val="00F11F1B"/>
    <w:rsid w:val="00F23C8E"/>
    <w:rsid w:val="00F2776B"/>
    <w:rsid w:val="00F27BA2"/>
    <w:rsid w:val="00F407AC"/>
    <w:rsid w:val="00F44C76"/>
    <w:rsid w:val="00F46878"/>
    <w:rsid w:val="00F53E32"/>
    <w:rsid w:val="00F55EA5"/>
    <w:rsid w:val="00F608A8"/>
    <w:rsid w:val="00F6284F"/>
    <w:rsid w:val="00F646C0"/>
    <w:rsid w:val="00F67178"/>
    <w:rsid w:val="00F67EEA"/>
    <w:rsid w:val="00F67FAE"/>
    <w:rsid w:val="00F703BB"/>
    <w:rsid w:val="00F7424F"/>
    <w:rsid w:val="00F7595B"/>
    <w:rsid w:val="00F7720E"/>
    <w:rsid w:val="00F87861"/>
    <w:rsid w:val="00F87A25"/>
    <w:rsid w:val="00F90213"/>
    <w:rsid w:val="00F936AF"/>
    <w:rsid w:val="00FA2828"/>
    <w:rsid w:val="00FA5A23"/>
    <w:rsid w:val="00FA77C4"/>
    <w:rsid w:val="00FB06AE"/>
    <w:rsid w:val="00FB3D0A"/>
    <w:rsid w:val="00FB4336"/>
    <w:rsid w:val="00FB5497"/>
    <w:rsid w:val="00FC00E7"/>
    <w:rsid w:val="00FC06D1"/>
    <w:rsid w:val="00FC49C3"/>
    <w:rsid w:val="00FC4E3E"/>
    <w:rsid w:val="00FD04B7"/>
    <w:rsid w:val="00FD0DD3"/>
    <w:rsid w:val="00FD405F"/>
    <w:rsid w:val="00FD5E22"/>
    <w:rsid w:val="00FE175C"/>
    <w:rsid w:val="00FE45D7"/>
    <w:rsid w:val="00FE7054"/>
    <w:rsid w:val="00FF3C0A"/>
    <w:rsid w:val="00FF6A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163EE"/>
  <w15:docId w15:val="{B32F0E15-59A4-43B4-879A-2D521FFCA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171"/>
    <w:rPr>
      <w:rFonts w:ascii="Times New Roman" w:eastAsia="Times New Roman" w:hAnsi="Times New Roman"/>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7E2171"/>
    <w:pPr>
      <w:spacing w:after="200" w:line="276" w:lineRule="auto"/>
      <w:ind w:left="720"/>
      <w:contextualSpacing/>
    </w:pPr>
    <w:rPr>
      <w:rFonts w:ascii="Calibri" w:eastAsia="Calibri" w:hAnsi="Calibri"/>
      <w:sz w:val="22"/>
      <w:szCs w:val="22"/>
      <w:lang w:val="en-US"/>
    </w:rPr>
  </w:style>
  <w:style w:type="table" w:styleId="TableGrid">
    <w:name w:val="Table Grid"/>
    <w:basedOn w:val="TableNormal"/>
    <w:uiPriority w:val="59"/>
    <w:rsid w:val="005877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D25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25E5"/>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7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630</Words>
  <Characters>3594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Perkins, Gemma</cp:lastModifiedBy>
  <cp:revision>3</cp:revision>
  <cp:lastPrinted>2019-09-27T08:31:00Z</cp:lastPrinted>
  <dcterms:created xsi:type="dcterms:W3CDTF">2024-09-12T14:21:00Z</dcterms:created>
  <dcterms:modified xsi:type="dcterms:W3CDTF">2024-09-13T07:28:00Z</dcterms:modified>
</cp:coreProperties>
</file>