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AA29" w14:textId="77777777" w:rsidR="00A22791" w:rsidRDefault="00A22791" w:rsidP="00A22791">
      <w:pPr>
        <w:rPr>
          <w:rFonts w:ascii="Arial" w:hAnsi="Arial"/>
          <w:b/>
        </w:rPr>
      </w:pPr>
    </w:p>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A22791" w14:paraId="0348EE0C" w14:textId="77777777" w:rsidTr="00A22791">
        <w:trPr>
          <w:jc w:val="center"/>
        </w:trPr>
        <w:tc>
          <w:tcPr>
            <w:tcW w:w="2808" w:type="dxa"/>
            <w:tcBorders>
              <w:top w:val="double" w:sz="18" w:space="0" w:color="auto"/>
              <w:left w:val="double" w:sz="18" w:space="0" w:color="auto"/>
            </w:tcBorders>
          </w:tcPr>
          <w:p w14:paraId="272EB246" w14:textId="77777777" w:rsidR="00A22791" w:rsidRDefault="007F40C5" w:rsidP="00A22791">
            <w:pPr>
              <w:rPr>
                <w:rFonts w:ascii="Arial" w:hAnsi="Arial"/>
                <w:b/>
              </w:rPr>
            </w:pPr>
            <w:r>
              <w:rPr>
                <w:rFonts w:ascii="Arial" w:hAnsi="Arial" w:cs="Arial"/>
                <w:noProof/>
              </w:rPr>
              <w:pict w14:anchorId="3E0E8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4.7pt;height:91.25pt;mso-width-percent:0;mso-height-percent:0;mso-width-percent:0;mso-height-percent:0" fillcolor="window">
                  <v:imagedata r:id="rId8" o:title=""/>
                </v:shape>
              </w:pict>
            </w:r>
          </w:p>
          <w:p w14:paraId="4579F6EE" w14:textId="77777777" w:rsidR="00A22791" w:rsidRDefault="00A22791" w:rsidP="00A22791">
            <w:pPr>
              <w:rPr>
                <w:rFonts w:ascii="Arial" w:hAnsi="Arial"/>
                <w:b/>
              </w:rPr>
            </w:pPr>
          </w:p>
        </w:tc>
        <w:tc>
          <w:tcPr>
            <w:tcW w:w="6939" w:type="dxa"/>
            <w:tcBorders>
              <w:top w:val="double" w:sz="18" w:space="0" w:color="auto"/>
              <w:right w:val="double" w:sz="18" w:space="0" w:color="auto"/>
            </w:tcBorders>
          </w:tcPr>
          <w:p w14:paraId="7302D795" w14:textId="77777777" w:rsidR="00A22791" w:rsidRDefault="00A22791" w:rsidP="00A22791">
            <w:pPr>
              <w:jc w:val="right"/>
              <w:rPr>
                <w:rFonts w:ascii="Arial" w:hAnsi="Arial"/>
                <w:b/>
                <w:sz w:val="56"/>
              </w:rPr>
            </w:pPr>
            <w:r>
              <w:rPr>
                <w:rFonts w:ascii="Arial" w:hAnsi="Arial"/>
                <w:b/>
                <w:sz w:val="56"/>
              </w:rPr>
              <w:t>CITY of SHEFFIELD</w:t>
            </w:r>
          </w:p>
          <w:p w14:paraId="4F156823" w14:textId="77777777" w:rsidR="00A22791" w:rsidRDefault="00A22791" w:rsidP="00A22791">
            <w:pPr>
              <w:jc w:val="right"/>
              <w:rPr>
                <w:rFonts w:ascii="Arial" w:hAnsi="Arial"/>
                <w:b/>
              </w:rPr>
            </w:pPr>
            <w:r>
              <w:rPr>
                <w:rFonts w:ascii="Arial" w:hAnsi="Arial"/>
                <w:b/>
                <w:sz w:val="40"/>
              </w:rPr>
              <w:t>JOB DESCRIPTION</w:t>
            </w:r>
          </w:p>
        </w:tc>
      </w:tr>
      <w:tr w:rsidR="00A22791" w14:paraId="64BB09DF" w14:textId="77777777" w:rsidTr="00A22791">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FE0E1FB" w14:textId="77777777" w:rsidR="00A22791" w:rsidRDefault="00A22791" w:rsidP="00A22791">
            <w:pPr>
              <w:rPr>
                <w:rFonts w:ascii="Arial" w:hAnsi="Arial"/>
                <w:b/>
              </w:rPr>
            </w:pPr>
            <w:r>
              <w:rPr>
                <w:rFonts w:ascii="Arial" w:hAnsi="Arial" w:cs="Arial"/>
                <w:b/>
              </w:rPr>
              <w:t>CHILDREN AND YOUNG PEOPLE’S DIRECTORATE</w:t>
            </w:r>
          </w:p>
        </w:tc>
        <w:tc>
          <w:tcPr>
            <w:tcW w:w="6939" w:type="dxa"/>
            <w:tcBorders>
              <w:top w:val="single" w:sz="6" w:space="0" w:color="auto"/>
              <w:left w:val="nil"/>
              <w:bottom w:val="single" w:sz="6" w:space="0" w:color="auto"/>
              <w:right w:val="double" w:sz="18" w:space="0" w:color="auto"/>
            </w:tcBorders>
            <w:vAlign w:val="center"/>
          </w:tcPr>
          <w:p w14:paraId="114A26B1" w14:textId="2D4EAC60" w:rsidR="00A22791" w:rsidRDefault="00A22791" w:rsidP="00A22791">
            <w:pPr>
              <w:pStyle w:val="Heading3"/>
              <w:spacing w:before="0" w:after="0"/>
            </w:pPr>
            <w:r>
              <w:t>Th</w:t>
            </w:r>
            <w:r w:rsidR="007F40C5">
              <w:t xml:space="preserve">e Local Authority and the </w:t>
            </w:r>
            <w:r w:rsidR="00856B4C">
              <w:t>S</w:t>
            </w:r>
            <w:r>
              <w:t xml:space="preserve">chool </w:t>
            </w:r>
            <w:r w:rsidR="007F40C5">
              <w:t>are</w:t>
            </w:r>
            <w:r>
              <w:t xml:space="preserve"> committed to safeguarding and promoting the welfare of children and young people and expects all staff and volunteers to share this commitment</w:t>
            </w:r>
          </w:p>
        </w:tc>
      </w:tr>
      <w:tr w:rsidR="00A22791" w14:paraId="0545A03E" w14:textId="77777777" w:rsidTr="00A22791">
        <w:trPr>
          <w:trHeight w:val="701"/>
          <w:jc w:val="center"/>
        </w:trPr>
        <w:tc>
          <w:tcPr>
            <w:tcW w:w="2808" w:type="dxa"/>
            <w:tcBorders>
              <w:top w:val="single" w:sz="6" w:space="0" w:color="auto"/>
              <w:left w:val="double" w:sz="18" w:space="0" w:color="auto"/>
              <w:bottom w:val="single" w:sz="6" w:space="0" w:color="auto"/>
              <w:right w:val="single" w:sz="6" w:space="0" w:color="auto"/>
            </w:tcBorders>
            <w:vAlign w:val="center"/>
          </w:tcPr>
          <w:p w14:paraId="7676AB57" w14:textId="77777777" w:rsidR="00A22791" w:rsidRDefault="00A22791" w:rsidP="00A22791">
            <w:pPr>
              <w:rPr>
                <w:rFonts w:ascii="Arial" w:hAnsi="Arial"/>
                <w:b/>
              </w:rPr>
            </w:pPr>
            <w:r>
              <w:rPr>
                <w:rFonts w:ascii="Arial" w:hAnsi="Arial"/>
                <w:b/>
              </w:rPr>
              <w:t>SCHOOL</w:t>
            </w:r>
          </w:p>
        </w:tc>
        <w:tc>
          <w:tcPr>
            <w:tcW w:w="6939" w:type="dxa"/>
            <w:tcBorders>
              <w:top w:val="nil"/>
              <w:left w:val="nil"/>
              <w:bottom w:val="nil"/>
              <w:right w:val="double" w:sz="18" w:space="0" w:color="auto"/>
            </w:tcBorders>
            <w:vAlign w:val="center"/>
          </w:tcPr>
          <w:p w14:paraId="4198280F" w14:textId="437B467A" w:rsidR="00A22791" w:rsidRDefault="009F0736" w:rsidP="00A22791">
            <w:pPr>
              <w:rPr>
                <w:rFonts w:ascii="Arial" w:hAnsi="Arial"/>
                <w:b/>
              </w:rPr>
            </w:pPr>
            <w:r>
              <w:rPr>
                <w:rFonts w:ascii="Arial" w:hAnsi="Arial"/>
                <w:b/>
              </w:rPr>
              <w:t>King Edward VII School</w:t>
            </w:r>
          </w:p>
        </w:tc>
      </w:tr>
      <w:tr w:rsidR="00A22791" w14:paraId="105CCF36" w14:textId="77777777" w:rsidTr="00A22791">
        <w:trPr>
          <w:trHeight w:val="70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5B21275D" w14:textId="77777777" w:rsidR="00A22791" w:rsidRDefault="00A22791" w:rsidP="00A22791">
            <w:pPr>
              <w:rPr>
                <w:rFonts w:ascii="Arial" w:hAnsi="Arial"/>
                <w:b/>
              </w:rPr>
            </w:pPr>
            <w:r>
              <w:rPr>
                <w:rFonts w:ascii="Arial" w:hAnsi="Arial"/>
                <w:b/>
              </w:rPr>
              <w:t>POST TITLE</w:t>
            </w:r>
          </w:p>
        </w:tc>
        <w:tc>
          <w:tcPr>
            <w:tcW w:w="6939" w:type="dxa"/>
            <w:tcBorders>
              <w:top w:val="single" w:sz="6" w:space="0" w:color="auto"/>
              <w:left w:val="nil"/>
              <w:bottom w:val="single" w:sz="6" w:space="0" w:color="auto"/>
              <w:right w:val="double" w:sz="18" w:space="0" w:color="auto"/>
            </w:tcBorders>
            <w:vAlign w:val="center"/>
          </w:tcPr>
          <w:p w14:paraId="21F00782" w14:textId="77777777" w:rsidR="00A22791" w:rsidRDefault="00DD6670" w:rsidP="00A22791">
            <w:pPr>
              <w:rPr>
                <w:rFonts w:ascii="Arial" w:hAnsi="Arial"/>
                <w:b/>
              </w:rPr>
            </w:pPr>
            <w:r>
              <w:rPr>
                <w:rFonts w:ascii="Arial" w:hAnsi="Arial"/>
                <w:b/>
              </w:rPr>
              <w:t>FINANCE OFFICER</w:t>
            </w:r>
          </w:p>
        </w:tc>
      </w:tr>
      <w:tr w:rsidR="00A22791" w14:paraId="4AFB664F" w14:textId="77777777" w:rsidTr="00A22791">
        <w:trPr>
          <w:trHeight w:val="699"/>
          <w:jc w:val="center"/>
        </w:trPr>
        <w:tc>
          <w:tcPr>
            <w:tcW w:w="2808" w:type="dxa"/>
            <w:tcBorders>
              <w:top w:val="single" w:sz="6" w:space="0" w:color="auto"/>
              <w:left w:val="double" w:sz="18" w:space="0" w:color="auto"/>
              <w:bottom w:val="single" w:sz="6" w:space="0" w:color="auto"/>
              <w:right w:val="single" w:sz="6" w:space="0" w:color="auto"/>
            </w:tcBorders>
            <w:vAlign w:val="center"/>
          </w:tcPr>
          <w:p w14:paraId="5385FAF2" w14:textId="77777777" w:rsidR="00A22791" w:rsidRDefault="00A22791" w:rsidP="00A22791">
            <w:pPr>
              <w:rPr>
                <w:rFonts w:ascii="Arial" w:hAnsi="Arial"/>
                <w:b/>
              </w:rPr>
            </w:pPr>
            <w:r>
              <w:rPr>
                <w:rFonts w:ascii="Arial" w:hAnsi="Arial"/>
                <w:b/>
              </w:rPr>
              <w:t>ROLE PROFILE</w:t>
            </w:r>
          </w:p>
        </w:tc>
        <w:tc>
          <w:tcPr>
            <w:tcW w:w="6939" w:type="dxa"/>
            <w:tcBorders>
              <w:top w:val="single" w:sz="6" w:space="0" w:color="auto"/>
              <w:left w:val="nil"/>
              <w:bottom w:val="single" w:sz="6" w:space="0" w:color="auto"/>
              <w:right w:val="double" w:sz="18" w:space="0" w:color="auto"/>
            </w:tcBorders>
            <w:vAlign w:val="center"/>
          </w:tcPr>
          <w:p w14:paraId="55F8F5D2" w14:textId="77777777" w:rsidR="00A22791" w:rsidRDefault="00DD6670" w:rsidP="00A22791">
            <w:pPr>
              <w:rPr>
                <w:rFonts w:ascii="Arial" w:hAnsi="Arial"/>
                <w:b/>
              </w:rPr>
            </w:pPr>
            <w:r>
              <w:rPr>
                <w:rFonts w:ascii="Arial" w:hAnsi="Arial"/>
                <w:b/>
              </w:rPr>
              <w:t>BS3</w:t>
            </w:r>
          </w:p>
        </w:tc>
      </w:tr>
      <w:tr w:rsidR="00A22791" w14:paraId="028AD728" w14:textId="77777777" w:rsidTr="00A22791">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2990C98E" w14:textId="77777777" w:rsidR="00A22791" w:rsidRDefault="00A22791" w:rsidP="00A22791">
            <w:pPr>
              <w:rPr>
                <w:rFonts w:ascii="Arial" w:hAnsi="Arial"/>
                <w:b/>
              </w:rPr>
            </w:pPr>
            <w:r>
              <w:rPr>
                <w:rFonts w:ascii="Arial" w:hAnsi="Arial"/>
                <w:b/>
              </w:rPr>
              <w:t>JOB NUMBER</w:t>
            </w:r>
          </w:p>
        </w:tc>
        <w:tc>
          <w:tcPr>
            <w:tcW w:w="6939" w:type="dxa"/>
            <w:tcBorders>
              <w:top w:val="nil"/>
              <w:left w:val="nil"/>
              <w:bottom w:val="nil"/>
              <w:right w:val="double" w:sz="18" w:space="0" w:color="auto"/>
            </w:tcBorders>
            <w:vAlign w:val="center"/>
          </w:tcPr>
          <w:p w14:paraId="329112CB" w14:textId="3B570CCB" w:rsidR="00A22791" w:rsidRDefault="009F0736" w:rsidP="00A22791">
            <w:pPr>
              <w:rPr>
                <w:rFonts w:ascii="Arial" w:hAnsi="Arial"/>
                <w:b/>
              </w:rPr>
            </w:pPr>
            <w:r>
              <w:rPr>
                <w:rFonts w:ascii="Arial" w:hAnsi="Arial"/>
                <w:b/>
              </w:rPr>
              <w:t>Toolkit JD-5b</w:t>
            </w:r>
          </w:p>
        </w:tc>
      </w:tr>
      <w:tr w:rsidR="00A22791" w14:paraId="42CE3503" w14:textId="77777777" w:rsidTr="00A22791">
        <w:trPr>
          <w:trHeight w:val="51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236CD21B" w14:textId="77777777" w:rsidR="00A22791" w:rsidRDefault="00A22791" w:rsidP="00A22791">
            <w:pPr>
              <w:rPr>
                <w:rFonts w:ascii="Arial" w:hAnsi="Arial"/>
                <w:b/>
              </w:rPr>
            </w:pPr>
            <w:r>
              <w:rPr>
                <w:rFonts w:ascii="Arial" w:hAnsi="Arial"/>
                <w:b/>
              </w:rPr>
              <w:t>GRADE</w:t>
            </w:r>
          </w:p>
        </w:tc>
        <w:tc>
          <w:tcPr>
            <w:tcW w:w="6939" w:type="dxa"/>
            <w:tcBorders>
              <w:top w:val="single" w:sz="6" w:space="0" w:color="auto"/>
              <w:left w:val="nil"/>
              <w:bottom w:val="single" w:sz="6" w:space="0" w:color="auto"/>
              <w:right w:val="double" w:sz="18" w:space="0" w:color="auto"/>
            </w:tcBorders>
            <w:vAlign w:val="center"/>
          </w:tcPr>
          <w:p w14:paraId="20C50E9C" w14:textId="77777777" w:rsidR="00A22791" w:rsidRDefault="00DD6670" w:rsidP="00A22791">
            <w:pPr>
              <w:rPr>
                <w:rFonts w:ascii="Arial" w:hAnsi="Arial"/>
                <w:b/>
              </w:rPr>
            </w:pPr>
            <w:r>
              <w:rPr>
                <w:rFonts w:ascii="Arial" w:hAnsi="Arial"/>
                <w:b/>
              </w:rPr>
              <w:t>5</w:t>
            </w:r>
          </w:p>
        </w:tc>
      </w:tr>
      <w:tr w:rsidR="00A22791" w14:paraId="18AD2BE5" w14:textId="77777777" w:rsidTr="00A22791">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7BD492B9" w14:textId="77777777" w:rsidR="00A22791" w:rsidRDefault="00A22791" w:rsidP="00A22791">
            <w:pPr>
              <w:rPr>
                <w:rFonts w:ascii="Arial" w:hAnsi="Arial"/>
                <w:b/>
              </w:rPr>
            </w:pPr>
            <w:r>
              <w:rPr>
                <w:rFonts w:ascii="Arial" w:hAnsi="Arial"/>
                <w:b/>
              </w:rPr>
              <w:t>RESPONSIBLE TO</w:t>
            </w:r>
          </w:p>
        </w:tc>
        <w:tc>
          <w:tcPr>
            <w:tcW w:w="6939" w:type="dxa"/>
            <w:tcBorders>
              <w:top w:val="single" w:sz="6" w:space="0" w:color="auto"/>
              <w:left w:val="nil"/>
              <w:bottom w:val="single" w:sz="6" w:space="0" w:color="auto"/>
              <w:right w:val="double" w:sz="18" w:space="0" w:color="auto"/>
            </w:tcBorders>
            <w:vAlign w:val="center"/>
          </w:tcPr>
          <w:p w14:paraId="250DACDC" w14:textId="2DA5BA07" w:rsidR="00A22791" w:rsidRDefault="00DD6670" w:rsidP="00A22791">
            <w:pPr>
              <w:rPr>
                <w:rFonts w:ascii="Arial" w:hAnsi="Arial"/>
                <w:b/>
              </w:rPr>
            </w:pPr>
            <w:r>
              <w:rPr>
                <w:rFonts w:ascii="Arial" w:hAnsi="Arial"/>
                <w:b/>
              </w:rPr>
              <w:t>B</w:t>
            </w:r>
            <w:r w:rsidR="009F0736">
              <w:rPr>
                <w:rFonts w:ascii="Arial" w:hAnsi="Arial"/>
                <w:b/>
              </w:rPr>
              <w:t>usiness Manager</w:t>
            </w:r>
            <w:r w:rsidR="00661D7D">
              <w:rPr>
                <w:rFonts w:ascii="Arial" w:hAnsi="Arial"/>
                <w:b/>
              </w:rPr>
              <w:t xml:space="preserve"> </w:t>
            </w:r>
          </w:p>
        </w:tc>
      </w:tr>
      <w:tr w:rsidR="00A22791" w14:paraId="1F4B7CC3" w14:textId="77777777" w:rsidTr="00A22791">
        <w:trPr>
          <w:trHeight w:val="69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679BDF8" w14:textId="77777777" w:rsidR="00A22791" w:rsidRDefault="00A22791" w:rsidP="00A22791">
            <w:pPr>
              <w:rPr>
                <w:rFonts w:ascii="Arial" w:hAnsi="Arial"/>
                <w:b/>
              </w:rPr>
            </w:pPr>
            <w:r>
              <w:rPr>
                <w:rFonts w:ascii="Arial" w:hAnsi="Arial"/>
                <w:b/>
              </w:rPr>
              <w:t>RESPONSIBLE FOR</w:t>
            </w:r>
          </w:p>
        </w:tc>
        <w:tc>
          <w:tcPr>
            <w:tcW w:w="6939" w:type="dxa"/>
            <w:tcBorders>
              <w:top w:val="single" w:sz="6" w:space="0" w:color="auto"/>
              <w:left w:val="nil"/>
              <w:bottom w:val="single" w:sz="4" w:space="0" w:color="auto"/>
              <w:right w:val="double" w:sz="18" w:space="0" w:color="auto"/>
            </w:tcBorders>
            <w:vAlign w:val="center"/>
          </w:tcPr>
          <w:p w14:paraId="47799B66" w14:textId="77777777" w:rsidR="00A22791" w:rsidRDefault="00A22791" w:rsidP="00A22791">
            <w:pPr>
              <w:rPr>
                <w:rFonts w:ascii="Arial" w:hAnsi="Arial"/>
                <w:b/>
              </w:rPr>
            </w:pPr>
          </w:p>
        </w:tc>
      </w:tr>
      <w:tr w:rsidR="00A22791" w14:paraId="5D99CA79" w14:textId="77777777" w:rsidTr="00A22791">
        <w:trPr>
          <w:trHeight w:val="896"/>
          <w:jc w:val="center"/>
        </w:trPr>
        <w:tc>
          <w:tcPr>
            <w:tcW w:w="2808" w:type="dxa"/>
            <w:tcBorders>
              <w:top w:val="single" w:sz="6" w:space="0" w:color="auto"/>
              <w:left w:val="double" w:sz="18" w:space="0" w:color="auto"/>
              <w:bottom w:val="single" w:sz="6" w:space="0" w:color="auto"/>
              <w:right w:val="single" w:sz="6" w:space="0" w:color="auto"/>
            </w:tcBorders>
            <w:vAlign w:val="center"/>
          </w:tcPr>
          <w:p w14:paraId="2DFDFD1D" w14:textId="77777777" w:rsidR="00A22791" w:rsidRDefault="00A22791" w:rsidP="00A22791">
            <w:pPr>
              <w:rPr>
                <w:rFonts w:ascii="Arial" w:hAnsi="Arial"/>
                <w:b/>
              </w:rPr>
            </w:pPr>
            <w:r>
              <w:rPr>
                <w:rFonts w:ascii="Arial" w:hAnsi="Arial"/>
                <w:b/>
              </w:rPr>
              <w:t>HOLIDAY AND SICKNESS COVER</w:t>
            </w:r>
          </w:p>
        </w:tc>
        <w:tc>
          <w:tcPr>
            <w:tcW w:w="6939" w:type="dxa"/>
            <w:tcBorders>
              <w:top w:val="single" w:sz="6" w:space="0" w:color="auto"/>
              <w:left w:val="nil"/>
              <w:bottom w:val="single" w:sz="4" w:space="0" w:color="auto"/>
              <w:right w:val="double" w:sz="18" w:space="0" w:color="auto"/>
            </w:tcBorders>
            <w:vAlign w:val="center"/>
          </w:tcPr>
          <w:p w14:paraId="03E404D3" w14:textId="266F5E92" w:rsidR="00A22791" w:rsidRDefault="009F0736" w:rsidP="00A22791">
            <w:pPr>
              <w:rPr>
                <w:rFonts w:ascii="Arial" w:hAnsi="Arial"/>
                <w:b/>
              </w:rPr>
            </w:pPr>
            <w:r>
              <w:rPr>
                <w:rFonts w:ascii="Arial" w:hAnsi="Arial"/>
                <w:b/>
              </w:rPr>
              <w:t>Members of the Finance and Administration Team</w:t>
            </w:r>
          </w:p>
        </w:tc>
      </w:tr>
      <w:tr w:rsidR="00A22791" w14:paraId="56AA01E9" w14:textId="77777777" w:rsidTr="009F0736">
        <w:trPr>
          <w:trHeight w:val="189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FF96A28" w14:textId="77777777" w:rsidR="00A22791" w:rsidRDefault="00A22791" w:rsidP="00A22791">
            <w:pPr>
              <w:rPr>
                <w:rFonts w:ascii="Arial" w:hAnsi="Arial"/>
                <w:b/>
              </w:rPr>
            </w:pPr>
            <w:r>
              <w:rPr>
                <w:rFonts w:ascii="Arial" w:hAnsi="Arial"/>
                <w:b/>
              </w:rPr>
              <w:t>PURPOSE OF JOB</w:t>
            </w:r>
          </w:p>
        </w:tc>
        <w:tc>
          <w:tcPr>
            <w:tcW w:w="6939" w:type="dxa"/>
            <w:tcBorders>
              <w:top w:val="single" w:sz="6" w:space="0" w:color="auto"/>
              <w:left w:val="nil"/>
              <w:bottom w:val="single" w:sz="4" w:space="0" w:color="auto"/>
              <w:right w:val="double" w:sz="18" w:space="0" w:color="auto"/>
            </w:tcBorders>
            <w:vAlign w:val="center"/>
          </w:tcPr>
          <w:p w14:paraId="65750E14" w14:textId="66372252" w:rsidR="00A22791" w:rsidRDefault="00DD6670" w:rsidP="009F0736">
            <w:pPr>
              <w:rPr>
                <w:rFonts w:ascii="Arial" w:hAnsi="Arial"/>
                <w:b/>
              </w:rPr>
            </w:pPr>
            <w:r>
              <w:rPr>
                <w:rFonts w:ascii="Arial" w:hAnsi="Arial"/>
                <w:b/>
              </w:rPr>
              <w:t>T</w:t>
            </w:r>
            <w:r w:rsidR="009F0736">
              <w:rPr>
                <w:rFonts w:ascii="Arial" w:hAnsi="Arial"/>
                <w:b/>
              </w:rPr>
              <w:t>o</w:t>
            </w:r>
            <w:r>
              <w:rPr>
                <w:rFonts w:ascii="Arial" w:hAnsi="Arial"/>
                <w:b/>
              </w:rPr>
              <w:t xml:space="preserve"> </w:t>
            </w:r>
            <w:r w:rsidR="009F0736">
              <w:rPr>
                <w:rFonts w:ascii="Arial" w:hAnsi="Arial"/>
                <w:b/>
              </w:rPr>
              <w:t>provide an efficient and effective financial administration service to the School</w:t>
            </w:r>
          </w:p>
        </w:tc>
      </w:tr>
      <w:tr w:rsidR="00A22791" w14:paraId="5D5FA205" w14:textId="77777777" w:rsidTr="00A22791">
        <w:trPr>
          <w:trHeight w:val="1243"/>
          <w:jc w:val="center"/>
        </w:trPr>
        <w:tc>
          <w:tcPr>
            <w:tcW w:w="2808" w:type="dxa"/>
            <w:tcBorders>
              <w:top w:val="single" w:sz="6" w:space="0" w:color="auto"/>
              <w:left w:val="double" w:sz="18" w:space="0" w:color="auto"/>
              <w:bottom w:val="double" w:sz="18" w:space="0" w:color="auto"/>
              <w:right w:val="single" w:sz="6" w:space="0" w:color="auto"/>
            </w:tcBorders>
            <w:vAlign w:val="center"/>
          </w:tcPr>
          <w:p w14:paraId="53183005" w14:textId="77777777" w:rsidR="00A22791" w:rsidRDefault="00A22791" w:rsidP="00A22791">
            <w:pPr>
              <w:rPr>
                <w:rFonts w:ascii="Arial" w:hAnsi="Arial"/>
                <w:b/>
              </w:rPr>
            </w:pPr>
            <w:r>
              <w:rPr>
                <w:rFonts w:ascii="Arial" w:hAnsi="Arial"/>
                <w:b/>
              </w:rPr>
              <w:t>RELEVANT QUALIFICATIONS</w:t>
            </w:r>
          </w:p>
        </w:tc>
        <w:tc>
          <w:tcPr>
            <w:tcW w:w="6939" w:type="dxa"/>
            <w:tcBorders>
              <w:top w:val="single" w:sz="4" w:space="0" w:color="auto"/>
              <w:left w:val="nil"/>
              <w:bottom w:val="double" w:sz="18" w:space="0" w:color="auto"/>
              <w:right w:val="double" w:sz="18" w:space="0" w:color="auto"/>
            </w:tcBorders>
            <w:vAlign w:val="center"/>
          </w:tcPr>
          <w:p w14:paraId="1C9453CA" w14:textId="77777777" w:rsidR="00A22791" w:rsidRPr="009F0736" w:rsidRDefault="00A22791" w:rsidP="009F0736">
            <w:pPr>
              <w:rPr>
                <w:rFonts w:ascii="Arial" w:hAnsi="Arial"/>
                <w:b/>
              </w:rPr>
            </w:pPr>
          </w:p>
          <w:p w14:paraId="7B67DE16" w14:textId="77777777" w:rsidR="009F0736" w:rsidRDefault="009F0736" w:rsidP="009F0736">
            <w:pPr>
              <w:rPr>
                <w:rFonts w:ascii="Arial" w:hAnsi="Arial"/>
                <w:b/>
              </w:rPr>
            </w:pPr>
          </w:p>
          <w:p w14:paraId="3AF3F9F9" w14:textId="60822239" w:rsidR="009F0736" w:rsidRDefault="009F0736" w:rsidP="009F0736">
            <w:pPr>
              <w:rPr>
                <w:rFonts w:ascii="Arial" w:hAnsi="Arial"/>
                <w:b/>
              </w:rPr>
            </w:pPr>
            <w:r>
              <w:rPr>
                <w:rFonts w:ascii="Arial" w:hAnsi="Arial"/>
                <w:b/>
              </w:rPr>
              <w:t>NVQ Level 3 or equivalent qualification</w:t>
            </w:r>
          </w:p>
          <w:p w14:paraId="6FA127AE" w14:textId="69B1AE8C" w:rsidR="009F0736" w:rsidRPr="009F0736" w:rsidRDefault="009F0736" w:rsidP="009F0736">
            <w:pPr>
              <w:rPr>
                <w:rFonts w:ascii="Arial" w:hAnsi="Arial"/>
                <w:b/>
              </w:rPr>
            </w:pPr>
            <w:r>
              <w:rPr>
                <w:rFonts w:ascii="Arial" w:hAnsi="Arial"/>
                <w:b/>
              </w:rPr>
              <w:t>Experience of working in a finance capacity</w:t>
            </w:r>
          </w:p>
          <w:p w14:paraId="1B2DE390" w14:textId="77777777" w:rsidR="009F0736" w:rsidRPr="009F0736" w:rsidRDefault="009F0736" w:rsidP="009F0736">
            <w:pPr>
              <w:rPr>
                <w:rFonts w:ascii="Arial" w:hAnsi="Arial"/>
                <w:b/>
              </w:rPr>
            </w:pPr>
          </w:p>
          <w:p w14:paraId="61F70AA1" w14:textId="4A7FC6A8" w:rsidR="009F0736" w:rsidRPr="009F0736" w:rsidRDefault="009F0736" w:rsidP="009F0736">
            <w:pPr>
              <w:rPr>
                <w:rFonts w:ascii="Arial" w:hAnsi="Arial"/>
                <w:b/>
              </w:rPr>
            </w:pPr>
          </w:p>
        </w:tc>
      </w:tr>
    </w:tbl>
    <w:p w14:paraId="38D78A5C" w14:textId="77777777" w:rsidR="001E42BC" w:rsidRDefault="001E42BC"/>
    <w:p w14:paraId="3FE3BE85" w14:textId="77777777" w:rsidR="00A74A71" w:rsidRDefault="00A74A71" w:rsidP="00A74A71">
      <w:pPr>
        <w:rPr>
          <w:rFonts w:ascii="Arial" w:hAnsi="Arial"/>
          <w:b/>
        </w:rPr>
      </w:pPr>
    </w:p>
    <w:tbl>
      <w:tblPr>
        <w:tblW w:w="9781" w:type="dxa"/>
        <w:jc w:val="center"/>
        <w:tblLayout w:type="fixed"/>
        <w:tblLook w:val="0000" w:firstRow="0" w:lastRow="0" w:firstColumn="0" w:lastColumn="0" w:noHBand="0" w:noVBand="0"/>
      </w:tblPr>
      <w:tblGrid>
        <w:gridCol w:w="9781"/>
      </w:tblGrid>
      <w:tr w:rsidR="00A74A71" w14:paraId="5F88AB51" w14:textId="77777777" w:rsidTr="00A74A71">
        <w:trPr>
          <w:jc w:val="center"/>
        </w:trPr>
        <w:tc>
          <w:tcPr>
            <w:tcW w:w="9781" w:type="dxa"/>
            <w:tcBorders>
              <w:top w:val="double" w:sz="12" w:space="0" w:color="auto"/>
              <w:left w:val="double" w:sz="12" w:space="0" w:color="auto"/>
              <w:right w:val="double" w:sz="12" w:space="0" w:color="auto"/>
            </w:tcBorders>
          </w:tcPr>
          <w:p w14:paraId="1F10B8A7" w14:textId="77777777" w:rsidR="00A74A71" w:rsidRDefault="00A74A71" w:rsidP="00A74A71">
            <w:pPr>
              <w:rPr>
                <w:rFonts w:ascii="Arial" w:hAnsi="Arial"/>
                <w:b/>
              </w:rPr>
            </w:pPr>
            <w:r>
              <w:rPr>
                <w:rFonts w:ascii="Arial" w:hAnsi="Arial"/>
                <w:b/>
              </w:rPr>
              <w:t xml:space="preserve">JOB DESCRIPTION FOR POST </w:t>
            </w:r>
            <w:proofErr w:type="gramStart"/>
            <w:r>
              <w:rPr>
                <w:rFonts w:ascii="Arial" w:hAnsi="Arial"/>
                <w:b/>
              </w:rPr>
              <w:t>OF:-</w:t>
            </w:r>
            <w:proofErr w:type="gramEnd"/>
            <w:r>
              <w:rPr>
                <w:rFonts w:ascii="Arial" w:hAnsi="Arial"/>
                <w:b/>
              </w:rPr>
              <w:t xml:space="preserve">  </w:t>
            </w:r>
            <w:r w:rsidR="00DD6670">
              <w:rPr>
                <w:rFonts w:ascii="Arial" w:hAnsi="Arial"/>
                <w:b/>
              </w:rPr>
              <w:t>FINANCE OFFICER</w:t>
            </w:r>
          </w:p>
        </w:tc>
      </w:tr>
      <w:tr w:rsidR="00A74A71" w14:paraId="2AFA9830" w14:textId="77777777" w:rsidTr="00A74A71">
        <w:trPr>
          <w:jc w:val="center"/>
        </w:trPr>
        <w:tc>
          <w:tcPr>
            <w:tcW w:w="9781" w:type="dxa"/>
            <w:tcBorders>
              <w:left w:val="double" w:sz="12" w:space="0" w:color="auto"/>
              <w:right w:val="double" w:sz="12" w:space="0" w:color="auto"/>
            </w:tcBorders>
          </w:tcPr>
          <w:p w14:paraId="19213BAA" w14:textId="77777777" w:rsidR="00A74A71" w:rsidRDefault="00A74A71" w:rsidP="00A74A71">
            <w:pPr>
              <w:jc w:val="right"/>
              <w:rPr>
                <w:rFonts w:ascii="Arial" w:hAnsi="Arial"/>
                <w:b/>
              </w:rPr>
            </w:pPr>
          </w:p>
        </w:tc>
      </w:tr>
      <w:tr w:rsidR="00A74A71" w14:paraId="13DB2DE4" w14:textId="77777777" w:rsidTr="00A74A71">
        <w:trPr>
          <w:jc w:val="center"/>
        </w:trPr>
        <w:tc>
          <w:tcPr>
            <w:tcW w:w="9781" w:type="dxa"/>
            <w:tcBorders>
              <w:left w:val="double" w:sz="12" w:space="0" w:color="auto"/>
              <w:bottom w:val="double" w:sz="12" w:space="0" w:color="auto"/>
              <w:right w:val="double" w:sz="12" w:space="0" w:color="auto"/>
            </w:tcBorders>
          </w:tcPr>
          <w:p w14:paraId="6AAD4273" w14:textId="77777777" w:rsidR="00A74A71" w:rsidRDefault="00A74A71" w:rsidP="00A74A71">
            <w:pPr>
              <w:rPr>
                <w:rFonts w:ascii="Arial" w:hAnsi="Arial"/>
                <w:b/>
              </w:rPr>
            </w:pPr>
            <w:r>
              <w:rPr>
                <w:rFonts w:ascii="Arial" w:hAnsi="Arial"/>
                <w:b/>
              </w:rPr>
              <w:t>SPECIFIC DUTIES AND RESPONSIBILITIES</w:t>
            </w:r>
          </w:p>
        </w:tc>
      </w:tr>
    </w:tbl>
    <w:p w14:paraId="5A7C3DD2" w14:textId="77777777" w:rsidR="00A74A71" w:rsidRDefault="00A74A71" w:rsidP="00A74A71">
      <w:pPr>
        <w:rPr>
          <w:rFonts w:ascii="Arial" w:hAnsi="Arial"/>
          <w:b/>
        </w:rPr>
      </w:pPr>
    </w:p>
    <w:p w14:paraId="6B5C91C1" w14:textId="77777777" w:rsidR="00A74A71" w:rsidRDefault="00A74A71" w:rsidP="00A74A71">
      <w:pPr>
        <w:ind w:left="-720"/>
        <w:rPr>
          <w:rFonts w:ascii="Arial" w:hAnsi="Arial"/>
          <w:b/>
        </w:rPr>
      </w:pPr>
      <w:r>
        <w:rPr>
          <w:rFonts w:ascii="Arial" w:hAnsi="Arial"/>
          <w:b/>
        </w:rPr>
        <w:t>The postholder must at all times carry out his/her duties and responsibilities within the spirit of City Council and School Policies and within the framework of the Education Act 2002, and School Standards and Framework Act 1998 with particular regard to the statutory responsibilities of the Governing Bodies of Schools.</w:t>
      </w:r>
    </w:p>
    <w:p w14:paraId="59508B9A" w14:textId="0B1C193F" w:rsidR="00DD6670" w:rsidRPr="00DD6670" w:rsidRDefault="007F40C5" w:rsidP="00DD6670">
      <w:pPr>
        <w:pStyle w:val="Heading2"/>
        <w:rPr>
          <w:i w:val="0"/>
          <w:sz w:val="24"/>
          <w:szCs w:val="24"/>
        </w:rPr>
      </w:pPr>
      <w:r>
        <w:rPr>
          <w:i w:val="0"/>
          <w:sz w:val="24"/>
          <w:szCs w:val="24"/>
        </w:rPr>
        <w:t>Duties</w:t>
      </w:r>
    </w:p>
    <w:p w14:paraId="020881C5" w14:textId="77777777" w:rsidR="00DD6670" w:rsidRPr="00DD6670" w:rsidRDefault="00DD6670" w:rsidP="00DD6670">
      <w:pPr>
        <w:rPr>
          <w:rFonts w:ascii="Arial" w:hAnsi="Arial" w:cs="Arial"/>
        </w:rPr>
      </w:pPr>
    </w:p>
    <w:p w14:paraId="1B67087C" w14:textId="67247BD4" w:rsidR="00DD6670" w:rsidRPr="00DD6670" w:rsidRDefault="00DD6670" w:rsidP="00661D7D">
      <w:pPr>
        <w:numPr>
          <w:ilvl w:val="0"/>
          <w:numId w:val="2"/>
        </w:numPr>
        <w:rPr>
          <w:rFonts w:ascii="Arial" w:hAnsi="Arial" w:cs="Arial"/>
        </w:rPr>
      </w:pPr>
      <w:r w:rsidRPr="00DD6670">
        <w:rPr>
          <w:rFonts w:ascii="Arial" w:hAnsi="Arial" w:cs="Arial"/>
        </w:rPr>
        <w:t xml:space="preserve">To operate computer based and manual financial and clerical systems within the School in a secure </w:t>
      </w:r>
      <w:r w:rsidR="00003F55">
        <w:rPr>
          <w:rFonts w:ascii="Arial" w:hAnsi="Arial" w:cs="Arial"/>
        </w:rPr>
        <w:t xml:space="preserve">and confidential </w:t>
      </w:r>
      <w:r w:rsidRPr="00DD6670">
        <w:rPr>
          <w:rFonts w:ascii="Arial" w:hAnsi="Arial" w:cs="Arial"/>
        </w:rPr>
        <w:t>manner.</w:t>
      </w:r>
    </w:p>
    <w:p w14:paraId="5ABD2D14" w14:textId="77777777" w:rsidR="00DD6670" w:rsidRPr="00DD6670" w:rsidRDefault="00DD6670" w:rsidP="00661D7D">
      <w:pPr>
        <w:rPr>
          <w:rFonts w:ascii="Arial" w:hAnsi="Arial" w:cs="Arial"/>
        </w:rPr>
      </w:pPr>
    </w:p>
    <w:p w14:paraId="2677334E" w14:textId="77777777" w:rsidR="00DD6670" w:rsidRPr="00DD6670" w:rsidRDefault="00DD6670" w:rsidP="00661D7D">
      <w:pPr>
        <w:numPr>
          <w:ilvl w:val="0"/>
          <w:numId w:val="2"/>
        </w:numPr>
        <w:rPr>
          <w:rFonts w:ascii="Arial" w:hAnsi="Arial" w:cs="Arial"/>
        </w:rPr>
      </w:pPr>
      <w:r w:rsidRPr="00DD6670">
        <w:rPr>
          <w:rFonts w:ascii="Arial" w:hAnsi="Arial" w:cs="Arial"/>
        </w:rPr>
        <w:t>To undertake financial tasks in accordance with agreed policies, appropriate legislation and financial regulations and standing orders.</w:t>
      </w:r>
    </w:p>
    <w:p w14:paraId="45F80569" w14:textId="77777777" w:rsidR="00DD6670" w:rsidRPr="00DD6670" w:rsidRDefault="00DD6670" w:rsidP="00661D7D">
      <w:pPr>
        <w:rPr>
          <w:rFonts w:ascii="Arial" w:hAnsi="Arial" w:cs="Arial"/>
        </w:rPr>
      </w:pPr>
    </w:p>
    <w:p w14:paraId="56F47153" w14:textId="2B9ED077" w:rsidR="00DD6670" w:rsidRDefault="00DD6670" w:rsidP="00661D7D">
      <w:pPr>
        <w:numPr>
          <w:ilvl w:val="0"/>
          <w:numId w:val="2"/>
        </w:numPr>
        <w:rPr>
          <w:rFonts w:ascii="Arial" w:hAnsi="Arial" w:cs="Arial"/>
        </w:rPr>
      </w:pPr>
      <w:r w:rsidRPr="00DD6670">
        <w:rPr>
          <w:rFonts w:ascii="Arial" w:hAnsi="Arial" w:cs="Arial"/>
        </w:rPr>
        <w:t>To operate the School’s financial systems, including processing and review of orders, deliveries</w:t>
      </w:r>
      <w:r w:rsidR="00F50243">
        <w:rPr>
          <w:rFonts w:ascii="Arial" w:hAnsi="Arial" w:cs="Arial"/>
        </w:rPr>
        <w:t xml:space="preserve">, </w:t>
      </w:r>
      <w:r w:rsidRPr="00DD6670">
        <w:rPr>
          <w:rFonts w:ascii="Arial" w:hAnsi="Arial" w:cs="Arial"/>
        </w:rPr>
        <w:t>invoices</w:t>
      </w:r>
      <w:r w:rsidR="00F50243">
        <w:rPr>
          <w:rFonts w:ascii="Arial" w:hAnsi="Arial" w:cs="Arial"/>
        </w:rPr>
        <w:t xml:space="preserve"> and payments</w:t>
      </w:r>
      <w:r w:rsidRPr="00DD6670">
        <w:rPr>
          <w:rFonts w:ascii="Arial" w:hAnsi="Arial" w:cs="Arial"/>
        </w:rPr>
        <w:t>.</w:t>
      </w:r>
    </w:p>
    <w:p w14:paraId="7AAC515E" w14:textId="77777777" w:rsidR="00DD6670" w:rsidRDefault="00DD6670" w:rsidP="00661D7D">
      <w:pPr>
        <w:rPr>
          <w:rFonts w:ascii="Arial" w:hAnsi="Arial" w:cs="Arial"/>
        </w:rPr>
      </w:pPr>
    </w:p>
    <w:p w14:paraId="3FBA89A5" w14:textId="697B200B" w:rsidR="00DD6670" w:rsidRDefault="00DD6670" w:rsidP="00661D7D">
      <w:pPr>
        <w:numPr>
          <w:ilvl w:val="0"/>
          <w:numId w:val="2"/>
        </w:numPr>
        <w:rPr>
          <w:rFonts w:ascii="Arial" w:hAnsi="Arial" w:cs="Arial"/>
        </w:rPr>
      </w:pPr>
      <w:r w:rsidRPr="00DD6670">
        <w:rPr>
          <w:rFonts w:ascii="Arial" w:hAnsi="Arial" w:cs="Arial"/>
        </w:rPr>
        <w:t>To prepare appropriate documents for the Headteacher, Business Manager, Governor Committees, budget holders, auditors and the L</w:t>
      </w:r>
      <w:r w:rsidR="00856B4C">
        <w:rPr>
          <w:rFonts w:ascii="Arial" w:hAnsi="Arial" w:cs="Arial"/>
        </w:rPr>
        <w:t>ocal Authority</w:t>
      </w:r>
      <w:r w:rsidRPr="00DD6670">
        <w:rPr>
          <w:rFonts w:ascii="Arial" w:hAnsi="Arial" w:cs="Arial"/>
        </w:rPr>
        <w:t xml:space="preserve"> as required.</w:t>
      </w:r>
    </w:p>
    <w:p w14:paraId="723F5A93" w14:textId="77777777" w:rsidR="00DD6670" w:rsidRDefault="00DD6670" w:rsidP="00661D7D">
      <w:pPr>
        <w:rPr>
          <w:rFonts w:ascii="Arial" w:hAnsi="Arial" w:cs="Arial"/>
        </w:rPr>
      </w:pPr>
    </w:p>
    <w:p w14:paraId="0382BF3A" w14:textId="77777777" w:rsidR="00DD6670" w:rsidRDefault="00DD6670" w:rsidP="00661D7D">
      <w:pPr>
        <w:numPr>
          <w:ilvl w:val="0"/>
          <w:numId w:val="2"/>
        </w:numPr>
        <w:rPr>
          <w:rFonts w:ascii="Arial" w:hAnsi="Arial" w:cs="Arial"/>
        </w:rPr>
      </w:pPr>
      <w:r w:rsidRPr="00DD6670">
        <w:rPr>
          <w:rFonts w:ascii="Arial" w:hAnsi="Arial" w:cs="Arial"/>
        </w:rPr>
        <w:t>To work with the Business Manager to perform the year end procedures.</w:t>
      </w:r>
    </w:p>
    <w:p w14:paraId="49EED76E" w14:textId="77777777" w:rsidR="00DD6670" w:rsidRPr="00DD6670" w:rsidRDefault="00DD6670" w:rsidP="00661D7D">
      <w:pPr>
        <w:rPr>
          <w:rFonts w:ascii="Arial" w:hAnsi="Arial" w:cs="Arial"/>
        </w:rPr>
      </w:pPr>
    </w:p>
    <w:p w14:paraId="6ACB7C1D" w14:textId="77777777" w:rsidR="00DD6670" w:rsidRDefault="00DD6670" w:rsidP="00661D7D">
      <w:pPr>
        <w:numPr>
          <w:ilvl w:val="0"/>
          <w:numId w:val="2"/>
        </w:numPr>
        <w:rPr>
          <w:rFonts w:ascii="Arial" w:hAnsi="Arial" w:cs="Arial"/>
        </w:rPr>
      </w:pPr>
      <w:r w:rsidRPr="00DD6670">
        <w:rPr>
          <w:rFonts w:ascii="Arial" w:hAnsi="Arial" w:cs="Arial"/>
        </w:rPr>
        <w:t>To be responsible for ensuring that premises, supplies and services quotations are instigated and completed.</w:t>
      </w:r>
    </w:p>
    <w:p w14:paraId="1B65469E" w14:textId="77777777" w:rsidR="00DD6670" w:rsidRPr="00DD6670" w:rsidRDefault="00DD6670" w:rsidP="00661D7D">
      <w:pPr>
        <w:rPr>
          <w:rFonts w:ascii="Arial" w:hAnsi="Arial" w:cs="Arial"/>
        </w:rPr>
      </w:pPr>
    </w:p>
    <w:p w14:paraId="1752EC66" w14:textId="77777777" w:rsidR="00DD6670" w:rsidRPr="00DD6670" w:rsidRDefault="00DD6670" w:rsidP="00661D7D">
      <w:pPr>
        <w:numPr>
          <w:ilvl w:val="0"/>
          <w:numId w:val="2"/>
        </w:numPr>
        <w:rPr>
          <w:rFonts w:ascii="Arial" w:hAnsi="Arial" w:cs="Arial"/>
        </w:rPr>
      </w:pPr>
      <w:r w:rsidRPr="00DD6670">
        <w:rPr>
          <w:rFonts w:ascii="Arial" w:hAnsi="Arial" w:cs="Arial"/>
        </w:rPr>
        <w:t>To negotiate with suppliers and contractors to ensure best value in regard to goods, services and contracts.</w:t>
      </w:r>
    </w:p>
    <w:p w14:paraId="6343C617" w14:textId="77777777" w:rsidR="00DD6670" w:rsidRPr="00DD6670" w:rsidRDefault="00DD6670" w:rsidP="00661D7D">
      <w:pPr>
        <w:rPr>
          <w:rFonts w:ascii="Arial" w:hAnsi="Arial" w:cs="Arial"/>
        </w:rPr>
      </w:pPr>
    </w:p>
    <w:p w14:paraId="3A1353AC" w14:textId="77777777" w:rsidR="00DD6670" w:rsidRDefault="00DD6670" w:rsidP="00661D7D">
      <w:pPr>
        <w:numPr>
          <w:ilvl w:val="0"/>
          <w:numId w:val="2"/>
        </w:numPr>
        <w:rPr>
          <w:rFonts w:ascii="Arial" w:hAnsi="Arial" w:cs="Arial"/>
        </w:rPr>
      </w:pPr>
      <w:r w:rsidRPr="00DD6670">
        <w:rPr>
          <w:rFonts w:ascii="Arial" w:hAnsi="Arial" w:cs="Arial"/>
        </w:rPr>
        <w:t>To place orders for goods and equipment, checking deliveries and invoices in accordance with current procedures and financial regulations.</w:t>
      </w:r>
    </w:p>
    <w:p w14:paraId="7BB6CAF4" w14:textId="77777777" w:rsidR="00DD6670" w:rsidRPr="00DD6670" w:rsidRDefault="00DD6670" w:rsidP="00661D7D">
      <w:pPr>
        <w:rPr>
          <w:rFonts w:ascii="Arial" w:hAnsi="Arial" w:cs="Arial"/>
        </w:rPr>
      </w:pPr>
    </w:p>
    <w:p w14:paraId="2E94F385" w14:textId="20FAB280" w:rsidR="00DD6670" w:rsidRDefault="00DD6670" w:rsidP="00661D7D">
      <w:pPr>
        <w:numPr>
          <w:ilvl w:val="0"/>
          <w:numId w:val="2"/>
        </w:numPr>
        <w:rPr>
          <w:rFonts w:ascii="Arial" w:hAnsi="Arial" w:cs="Arial"/>
        </w:rPr>
      </w:pPr>
      <w:r w:rsidRPr="00DD6670">
        <w:rPr>
          <w:rFonts w:ascii="Arial" w:hAnsi="Arial" w:cs="Arial"/>
        </w:rPr>
        <w:t xml:space="preserve">To </w:t>
      </w:r>
      <w:r w:rsidR="00003F55">
        <w:rPr>
          <w:rFonts w:ascii="Arial" w:hAnsi="Arial" w:cs="Arial"/>
        </w:rPr>
        <w:t xml:space="preserve">assist with </w:t>
      </w:r>
      <w:r w:rsidRPr="00DD6670">
        <w:rPr>
          <w:rFonts w:ascii="Arial" w:hAnsi="Arial" w:cs="Arial"/>
        </w:rPr>
        <w:t>the month end processes and closedown of the SIMS finance system and School fund system including the completion of bank reconciliations and VAT returns for submission to the L</w:t>
      </w:r>
      <w:r w:rsidR="00856B4C">
        <w:rPr>
          <w:rFonts w:ascii="Arial" w:hAnsi="Arial" w:cs="Arial"/>
        </w:rPr>
        <w:t>ocal Authority</w:t>
      </w:r>
      <w:r w:rsidRPr="00DD6670">
        <w:rPr>
          <w:rFonts w:ascii="Arial" w:hAnsi="Arial" w:cs="Arial"/>
        </w:rPr>
        <w:t>.</w:t>
      </w:r>
    </w:p>
    <w:p w14:paraId="234EF8FB" w14:textId="77777777" w:rsidR="00DD6670" w:rsidRPr="00DD6670" w:rsidRDefault="00DD6670" w:rsidP="00661D7D">
      <w:pPr>
        <w:rPr>
          <w:rFonts w:ascii="Arial" w:hAnsi="Arial" w:cs="Arial"/>
        </w:rPr>
      </w:pPr>
    </w:p>
    <w:p w14:paraId="27B2697C" w14:textId="3EEC1DA7" w:rsidR="00DD6670" w:rsidRDefault="00DD6670" w:rsidP="00661D7D">
      <w:pPr>
        <w:numPr>
          <w:ilvl w:val="0"/>
          <w:numId w:val="2"/>
        </w:numPr>
        <w:rPr>
          <w:rFonts w:ascii="Arial" w:hAnsi="Arial" w:cs="Arial"/>
        </w:rPr>
      </w:pPr>
      <w:r w:rsidRPr="00DD6670">
        <w:rPr>
          <w:rFonts w:ascii="Arial" w:hAnsi="Arial" w:cs="Arial"/>
        </w:rPr>
        <w:t>To operate, maintain and develop appropriate systems for financial monitoring as required.</w:t>
      </w:r>
    </w:p>
    <w:p w14:paraId="584B0B5D" w14:textId="77777777" w:rsidR="00DD6670" w:rsidRPr="00DD6670" w:rsidRDefault="00DD6670" w:rsidP="00661D7D">
      <w:pPr>
        <w:rPr>
          <w:rFonts w:ascii="Arial" w:hAnsi="Arial" w:cs="Arial"/>
        </w:rPr>
      </w:pPr>
    </w:p>
    <w:p w14:paraId="51FFC122" w14:textId="564087D3" w:rsidR="00DD6670" w:rsidRDefault="00DD6670" w:rsidP="00661D7D">
      <w:pPr>
        <w:numPr>
          <w:ilvl w:val="0"/>
          <w:numId w:val="2"/>
        </w:numPr>
        <w:rPr>
          <w:rFonts w:ascii="Arial" w:hAnsi="Arial" w:cs="Arial"/>
        </w:rPr>
      </w:pPr>
      <w:r w:rsidRPr="00DD6670">
        <w:rPr>
          <w:rFonts w:ascii="Arial" w:hAnsi="Arial" w:cs="Arial"/>
        </w:rPr>
        <w:t xml:space="preserve">To </w:t>
      </w:r>
      <w:r w:rsidR="00A55B06">
        <w:rPr>
          <w:rFonts w:ascii="Arial" w:hAnsi="Arial" w:cs="Arial"/>
        </w:rPr>
        <w:t xml:space="preserve">provide advice to budget holders </w:t>
      </w:r>
      <w:r w:rsidR="00F3686A">
        <w:rPr>
          <w:rFonts w:ascii="Arial" w:hAnsi="Arial" w:cs="Arial"/>
        </w:rPr>
        <w:t>on Financial Management procedures and the effi</w:t>
      </w:r>
      <w:r w:rsidR="008619A7">
        <w:rPr>
          <w:rFonts w:ascii="Arial" w:hAnsi="Arial" w:cs="Arial"/>
        </w:rPr>
        <w:t xml:space="preserve">cient and proper </w:t>
      </w:r>
      <w:r w:rsidRPr="00DD6670">
        <w:rPr>
          <w:rFonts w:ascii="Arial" w:hAnsi="Arial" w:cs="Arial"/>
        </w:rPr>
        <w:t xml:space="preserve">use of public monies. </w:t>
      </w:r>
    </w:p>
    <w:p w14:paraId="5BA117BB" w14:textId="77777777" w:rsidR="00DD6670" w:rsidRPr="00DD6670" w:rsidRDefault="00DD6670" w:rsidP="00661D7D">
      <w:pPr>
        <w:rPr>
          <w:rFonts w:ascii="Arial" w:hAnsi="Arial" w:cs="Arial"/>
        </w:rPr>
      </w:pPr>
    </w:p>
    <w:p w14:paraId="4E184DBB" w14:textId="339850D9" w:rsidR="00DD6670" w:rsidRDefault="00DD6670" w:rsidP="00661D7D">
      <w:pPr>
        <w:numPr>
          <w:ilvl w:val="0"/>
          <w:numId w:val="2"/>
        </w:numPr>
        <w:rPr>
          <w:rFonts w:ascii="Arial" w:hAnsi="Arial" w:cs="Arial"/>
        </w:rPr>
      </w:pPr>
      <w:r w:rsidRPr="00DD6670">
        <w:rPr>
          <w:rFonts w:ascii="Arial" w:hAnsi="Arial" w:cs="Arial"/>
        </w:rPr>
        <w:t xml:space="preserve">To operate, maintain and develop the School inventory and prepare </w:t>
      </w:r>
      <w:r w:rsidR="00F57660">
        <w:rPr>
          <w:rFonts w:ascii="Arial" w:hAnsi="Arial" w:cs="Arial"/>
        </w:rPr>
        <w:t xml:space="preserve">reports as necessary. </w:t>
      </w:r>
    </w:p>
    <w:p w14:paraId="156ACEE3" w14:textId="77777777" w:rsidR="00DD6670" w:rsidRPr="00DD6670" w:rsidRDefault="00DD6670" w:rsidP="00661D7D">
      <w:pPr>
        <w:rPr>
          <w:rFonts w:ascii="Arial" w:hAnsi="Arial" w:cs="Arial"/>
        </w:rPr>
      </w:pPr>
    </w:p>
    <w:p w14:paraId="3D8F86AC" w14:textId="505FC3E9" w:rsidR="00DD6670" w:rsidRPr="00DD6670" w:rsidRDefault="00DD6670" w:rsidP="00661D7D">
      <w:pPr>
        <w:numPr>
          <w:ilvl w:val="0"/>
          <w:numId w:val="2"/>
        </w:numPr>
        <w:rPr>
          <w:rFonts w:ascii="Arial" w:hAnsi="Arial" w:cs="Arial"/>
        </w:rPr>
      </w:pPr>
      <w:r w:rsidRPr="00DD6670">
        <w:rPr>
          <w:rFonts w:ascii="Arial" w:hAnsi="Arial" w:cs="Arial"/>
        </w:rPr>
        <w:t>To journal transactions as necessary</w:t>
      </w:r>
      <w:r w:rsidR="00F57660">
        <w:rPr>
          <w:rFonts w:ascii="Arial" w:hAnsi="Arial" w:cs="Arial"/>
        </w:rPr>
        <w:t xml:space="preserve">. </w:t>
      </w:r>
    </w:p>
    <w:p w14:paraId="462E54C4" w14:textId="77777777" w:rsidR="00DD6670" w:rsidRPr="00DD6670" w:rsidRDefault="00DD6670" w:rsidP="00661D7D">
      <w:pPr>
        <w:rPr>
          <w:rFonts w:ascii="Arial" w:hAnsi="Arial" w:cs="Arial"/>
        </w:rPr>
      </w:pPr>
    </w:p>
    <w:p w14:paraId="7A76CCB3" w14:textId="22C73BFC" w:rsidR="00DD6670" w:rsidRDefault="00DD6670" w:rsidP="00661D7D">
      <w:pPr>
        <w:numPr>
          <w:ilvl w:val="0"/>
          <w:numId w:val="2"/>
        </w:numPr>
        <w:rPr>
          <w:rFonts w:ascii="Arial" w:hAnsi="Arial" w:cs="Arial"/>
        </w:rPr>
      </w:pPr>
      <w:r w:rsidRPr="00DD6670">
        <w:rPr>
          <w:rFonts w:ascii="Arial" w:hAnsi="Arial" w:cs="Arial"/>
        </w:rPr>
        <w:t xml:space="preserve">To operate, monitor and review the </w:t>
      </w:r>
      <w:proofErr w:type="gramStart"/>
      <w:r w:rsidRPr="00DD6670">
        <w:rPr>
          <w:rFonts w:ascii="Arial" w:hAnsi="Arial" w:cs="Arial"/>
        </w:rPr>
        <w:t>School’s</w:t>
      </w:r>
      <w:proofErr w:type="gramEnd"/>
      <w:r w:rsidRPr="00DD6670">
        <w:rPr>
          <w:rFonts w:ascii="Arial" w:hAnsi="Arial" w:cs="Arial"/>
        </w:rPr>
        <w:t xml:space="preserve"> </w:t>
      </w:r>
      <w:r w:rsidR="00F30545">
        <w:rPr>
          <w:rFonts w:ascii="Arial" w:hAnsi="Arial" w:cs="Arial"/>
        </w:rPr>
        <w:t xml:space="preserve">procurement card, </w:t>
      </w:r>
      <w:r w:rsidRPr="00DD6670">
        <w:rPr>
          <w:rFonts w:ascii="Arial" w:hAnsi="Arial" w:cs="Arial"/>
        </w:rPr>
        <w:t xml:space="preserve">petty cash and </w:t>
      </w:r>
      <w:r w:rsidR="007F40C5">
        <w:rPr>
          <w:rFonts w:ascii="Arial" w:hAnsi="Arial" w:cs="Arial"/>
        </w:rPr>
        <w:t>p</w:t>
      </w:r>
      <w:r w:rsidRPr="00DD6670">
        <w:rPr>
          <w:rFonts w:ascii="Arial" w:hAnsi="Arial" w:cs="Arial"/>
        </w:rPr>
        <w:t xml:space="preserve">rivate </w:t>
      </w:r>
      <w:r w:rsidR="007F40C5">
        <w:rPr>
          <w:rFonts w:ascii="Arial" w:hAnsi="Arial" w:cs="Arial"/>
        </w:rPr>
        <w:t>f</w:t>
      </w:r>
      <w:r w:rsidRPr="00DD6670">
        <w:rPr>
          <w:rFonts w:ascii="Arial" w:hAnsi="Arial" w:cs="Arial"/>
        </w:rPr>
        <w:t xml:space="preserve">und accounts, undertaking the safe collection, correct handling, recording and banking of </w:t>
      </w:r>
      <w:r w:rsidR="00F30545">
        <w:rPr>
          <w:rFonts w:ascii="Arial" w:hAnsi="Arial" w:cs="Arial"/>
        </w:rPr>
        <w:t xml:space="preserve">monies </w:t>
      </w:r>
      <w:r w:rsidRPr="00DD6670">
        <w:rPr>
          <w:rFonts w:ascii="Arial" w:hAnsi="Arial" w:cs="Arial"/>
        </w:rPr>
        <w:t>in accordance with financial regulations.</w:t>
      </w:r>
    </w:p>
    <w:p w14:paraId="3A97E5A4" w14:textId="77777777" w:rsidR="00DD6670" w:rsidRDefault="00DD6670" w:rsidP="00661D7D">
      <w:pPr>
        <w:rPr>
          <w:rFonts w:ascii="Arial" w:hAnsi="Arial" w:cs="Arial"/>
        </w:rPr>
      </w:pPr>
    </w:p>
    <w:p w14:paraId="70518CBB" w14:textId="119C70D8" w:rsidR="00DD6670" w:rsidRDefault="00DD6670" w:rsidP="00661D7D">
      <w:pPr>
        <w:numPr>
          <w:ilvl w:val="0"/>
          <w:numId w:val="2"/>
        </w:numPr>
        <w:rPr>
          <w:rFonts w:ascii="Arial" w:hAnsi="Arial" w:cs="Arial"/>
        </w:rPr>
      </w:pPr>
      <w:r w:rsidRPr="00DD6670">
        <w:rPr>
          <w:rFonts w:ascii="Arial" w:hAnsi="Arial" w:cs="Arial"/>
        </w:rPr>
        <w:t>To operate and maintain all systems associated with income received by the School and to ensure invoices are raised in a timely manner for all services provided by the School.</w:t>
      </w:r>
    </w:p>
    <w:p w14:paraId="0DD0D022" w14:textId="77777777" w:rsidR="008D3E18" w:rsidRDefault="008D3E18" w:rsidP="008D3E18">
      <w:pPr>
        <w:pStyle w:val="ListParagraph"/>
        <w:rPr>
          <w:rFonts w:ascii="Arial" w:hAnsi="Arial" w:cs="Arial"/>
        </w:rPr>
      </w:pPr>
    </w:p>
    <w:p w14:paraId="39A1C35E" w14:textId="3628858B" w:rsidR="008D3E18" w:rsidRDefault="008D3E18" w:rsidP="00661D7D">
      <w:pPr>
        <w:numPr>
          <w:ilvl w:val="0"/>
          <w:numId w:val="2"/>
        </w:numPr>
        <w:rPr>
          <w:rFonts w:ascii="Arial" w:hAnsi="Arial" w:cs="Arial"/>
        </w:rPr>
      </w:pPr>
      <w:r>
        <w:rPr>
          <w:rFonts w:ascii="Arial" w:hAnsi="Arial" w:cs="Arial"/>
        </w:rPr>
        <w:t xml:space="preserve">To liaise with the payroll provider </w:t>
      </w:r>
      <w:r w:rsidR="002564E5">
        <w:rPr>
          <w:rFonts w:ascii="Arial" w:hAnsi="Arial" w:cs="Arial"/>
        </w:rPr>
        <w:t>and upload monthly payroll variations (starters, leavers etc) in accordance with the agreed timescales.</w:t>
      </w:r>
    </w:p>
    <w:p w14:paraId="0390DF11" w14:textId="77777777" w:rsidR="00DD6670" w:rsidRPr="00DD6670" w:rsidRDefault="00DD6670" w:rsidP="00661D7D">
      <w:pPr>
        <w:rPr>
          <w:rFonts w:ascii="Arial" w:hAnsi="Arial" w:cs="Arial"/>
        </w:rPr>
      </w:pPr>
    </w:p>
    <w:p w14:paraId="67CA4FD6" w14:textId="7D9CBAE8" w:rsidR="00DD6670" w:rsidRDefault="00DD6670" w:rsidP="00661D7D">
      <w:pPr>
        <w:numPr>
          <w:ilvl w:val="0"/>
          <w:numId w:val="2"/>
        </w:numPr>
        <w:rPr>
          <w:rFonts w:ascii="Arial" w:hAnsi="Arial" w:cs="Arial"/>
        </w:rPr>
      </w:pPr>
      <w:r w:rsidRPr="00DD6670">
        <w:rPr>
          <w:rFonts w:ascii="Arial" w:hAnsi="Arial" w:cs="Arial"/>
        </w:rPr>
        <w:t xml:space="preserve">To process </w:t>
      </w:r>
      <w:r w:rsidR="00B27646">
        <w:rPr>
          <w:rFonts w:ascii="Arial" w:hAnsi="Arial" w:cs="Arial"/>
        </w:rPr>
        <w:t xml:space="preserve">sickness absence and other </w:t>
      </w:r>
      <w:r w:rsidRPr="00DD6670">
        <w:rPr>
          <w:rFonts w:ascii="Arial" w:hAnsi="Arial" w:cs="Arial"/>
        </w:rPr>
        <w:t>monthly payroll returns, including advising staff on the appropriate medical certificates required.</w:t>
      </w:r>
    </w:p>
    <w:p w14:paraId="5765BB94" w14:textId="77777777" w:rsidR="00DD6670" w:rsidRDefault="00DD6670" w:rsidP="00661D7D">
      <w:pPr>
        <w:rPr>
          <w:rFonts w:ascii="Arial" w:hAnsi="Arial" w:cs="Arial"/>
        </w:rPr>
      </w:pPr>
    </w:p>
    <w:p w14:paraId="74D9F9C0" w14:textId="7DA2B6FE" w:rsidR="00DD6670" w:rsidRDefault="00DD6670" w:rsidP="00661D7D">
      <w:pPr>
        <w:numPr>
          <w:ilvl w:val="0"/>
          <w:numId w:val="2"/>
        </w:numPr>
        <w:rPr>
          <w:rFonts w:ascii="Arial" w:hAnsi="Arial" w:cs="Arial"/>
        </w:rPr>
      </w:pPr>
      <w:r w:rsidRPr="00DD6670">
        <w:rPr>
          <w:rFonts w:ascii="Arial" w:hAnsi="Arial" w:cs="Arial"/>
        </w:rPr>
        <w:t xml:space="preserve">To reconcile the monthly payroll printouts </w:t>
      </w:r>
      <w:r w:rsidR="00883820">
        <w:rPr>
          <w:rFonts w:ascii="Arial" w:hAnsi="Arial" w:cs="Arial"/>
        </w:rPr>
        <w:t>and</w:t>
      </w:r>
      <w:r w:rsidRPr="00DD6670">
        <w:rPr>
          <w:rFonts w:ascii="Arial" w:hAnsi="Arial" w:cs="Arial"/>
        </w:rPr>
        <w:t xml:space="preserve"> liaise with the </w:t>
      </w:r>
      <w:r w:rsidR="00856B4C">
        <w:rPr>
          <w:rFonts w:ascii="Arial" w:hAnsi="Arial" w:cs="Arial"/>
        </w:rPr>
        <w:t>p</w:t>
      </w:r>
      <w:r w:rsidRPr="00DD6670">
        <w:rPr>
          <w:rFonts w:ascii="Arial" w:hAnsi="Arial" w:cs="Arial"/>
        </w:rPr>
        <w:t xml:space="preserve">ayroll </w:t>
      </w:r>
      <w:r w:rsidR="00577C96">
        <w:rPr>
          <w:rFonts w:ascii="Arial" w:hAnsi="Arial" w:cs="Arial"/>
        </w:rPr>
        <w:t>provider</w:t>
      </w:r>
      <w:r w:rsidRPr="00DD6670">
        <w:rPr>
          <w:rFonts w:ascii="Arial" w:hAnsi="Arial" w:cs="Arial"/>
        </w:rPr>
        <w:t xml:space="preserve"> about any discrepancies.</w:t>
      </w:r>
    </w:p>
    <w:p w14:paraId="694F248C" w14:textId="77777777" w:rsidR="00DD6670" w:rsidRDefault="00DD6670" w:rsidP="00661D7D">
      <w:pPr>
        <w:rPr>
          <w:rFonts w:ascii="Arial" w:hAnsi="Arial" w:cs="Arial"/>
        </w:rPr>
      </w:pPr>
    </w:p>
    <w:p w14:paraId="1C39FAFC" w14:textId="77777777" w:rsidR="00DD6670" w:rsidRDefault="00DD6670" w:rsidP="00661D7D">
      <w:pPr>
        <w:numPr>
          <w:ilvl w:val="0"/>
          <w:numId w:val="2"/>
        </w:numPr>
        <w:tabs>
          <w:tab w:val="clear" w:pos="360"/>
          <w:tab w:val="num" w:pos="0"/>
        </w:tabs>
        <w:rPr>
          <w:rFonts w:ascii="Arial" w:hAnsi="Arial" w:cs="Arial"/>
        </w:rPr>
      </w:pPr>
      <w:r w:rsidRPr="00DD6670">
        <w:rPr>
          <w:rFonts w:ascii="Arial" w:hAnsi="Arial" w:cs="Arial"/>
        </w:rPr>
        <w:t>To liaise with teaching and support staff and respond to enquiries on matters within the post holder’s responsibility.</w:t>
      </w:r>
    </w:p>
    <w:p w14:paraId="775E4D24" w14:textId="77777777" w:rsidR="00DD6670" w:rsidRPr="00DD6670" w:rsidRDefault="00DD6670" w:rsidP="00661D7D">
      <w:pPr>
        <w:rPr>
          <w:rFonts w:ascii="Arial" w:hAnsi="Arial" w:cs="Arial"/>
        </w:rPr>
      </w:pPr>
    </w:p>
    <w:p w14:paraId="77C255BC" w14:textId="77777777" w:rsidR="00DD6670" w:rsidRDefault="00DD6670" w:rsidP="00661D7D">
      <w:pPr>
        <w:numPr>
          <w:ilvl w:val="0"/>
          <w:numId w:val="2"/>
        </w:numPr>
        <w:rPr>
          <w:rFonts w:ascii="Arial" w:hAnsi="Arial" w:cs="Arial"/>
        </w:rPr>
      </w:pPr>
      <w:r w:rsidRPr="00DD6670">
        <w:rPr>
          <w:rFonts w:ascii="Arial" w:hAnsi="Arial" w:cs="Arial"/>
        </w:rPr>
        <w:t>To provide support to the Business Manager as required.</w:t>
      </w:r>
    </w:p>
    <w:p w14:paraId="756010A5" w14:textId="77777777" w:rsidR="00DD6670" w:rsidRPr="00DD6670" w:rsidRDefault="00DD6670" w:rsidP="00661D7D">
      <w:pPr>
        <w:rPr>
          <w:rFonts w:ascii="Arial" w:hAnsi="Arial" w:cs="Arial"/>
        </w:rPr>
      </w:pPr>
    </w:p>
    <w:p w14:paraId="44E7F161" w14:textId="1AC1A9A6" w:rsidR="00DD6670" w:rsidRPr="00DD6670" w:rsidRDefault="007F40C5" w:rsidP="00DD6670">
      <w:pPr>
        <w:pStyle w:val="Heading2"/>
        <w:rPr>
          <w:i w:val="0"/>
          <w:sz w:val="24"/>
          <w:szCs w:val="24"/>
        </w:rPr>
      </w:pPr>
      <w:r>
        <w:rPr>
          <w:i w:val="0"/>
          <w:sz w:val="24"/>
          <w:szCs w:val="24"/>
        </w:rPr>
        <w:t>General</w:t>
      </w:r>
    </w:p>
    <w:p w14:paraId="0F50C6F2" w14:textId="2EF73EE6" w:rsidR="001B3C04" w:rsidRPr="001B3C04" w:rsidRDefault="001B3C04" w:rsidP="000811D0">
      <w:pPr>
        <w:ind w:left="720"/>
        <w:rPr>
          <w:rFonts w:ascii="Arial" w:hAnsi="Arial" w:cs="Arial"/>
          <w:szCs w:val="20"/>
          <w:lang w:val="en-US" w:eastAsia="en-US"/>
        </w:rPr>
      </w:pPr>
    </w:p>
    <w:p w14:paraId="222EEA41" w14:textId="58092BA6" w:rsidR="001B3C04" w:rsidRPr="001B3C04" w:rsidRDefault="001B3C04" w:rsidP="007F40C5">
      <w:pPr>
        <w:numPr>
          <w:ilvl w:val="0"/>
          <w:numId w:val="6"/>
        </w:numPr>
        <w:tabs>
          <w:tab w:val="clear" w:pos="720"/>
          <w:tab w:val="num" w:pos="426"/>
        </w:tabs>
        <w:spacing w:line="276" w:lineRule="auto"/>
        <w:ind w:left="426" w:hanging="284"/>
        <w:rPr>
          <w:rFonts w:ascii="Arial" w:hAnsi="Arial" w:cs="Arial"/>
          <w:szCs w:val="20"/>
          <w:lang w:val="en-US" w:eastAsia="en-US"/>
        </w:rPr>
      </w:pPr>
      <w:bookmarkStart w:id="0" w:name="_Hlk188869041"/>
      <w:r w:rsidRPr="001B3C04">
        <w:rPr>
          <w:rFonts w:ascii="Arial" w:hAnsi="Arial" w:cs="Arial"/>
          <w:szCs w:val="20"/>
          <w:lang w:val="en-US" w:eastAsia="en-US"/>
        </w:rPr>
        <w:t>Comply with and assist with the development of policies</w:t>
      </w:r>
      <w:r w:rsidR="000811D0" w:rsidRPr="004251D7">
        <w:rPr>
          <w:rFonts w:ascii="Arial" w:hAnsi="Arial" w:cs="Arial"/>
          <w:szCs w:val="20"/>
          <w:lang w:val="en-US" w:eastAsia="en-US"/>
        </w:rPr>
        <w:t xml:space="preserve">, </w:t>
      </w:r>
      <w:r w:rsidRPr="001B3C04">
        <w:rPr>
          <w:rFonts w:ascii="Arial" w:hAnsi="Arial" w:cs="Arial"/>
          <w:szCs w:val="20"/>
          <w:lang w:val="en-US" w:eastAsia="en-US"/>
        </w:rPr>
        <w:t>procedures</w:t>
      </w:r>
      <w:r w:rsidR="000811D0" w:rsidRPr="004251D7">
        <w:rPr>
          <w:rFonts w:ascii="Arial" w:hAnsi="Arial" w:cs="Arial"/>
          <w:szCs w:val="20"/>
          <w:lang w:val="en-US" w:eastAsia="en-US"/>
        </w:rPr>
        <w:t xml:space="preserve"> and systems </w:t>
      </w:r>
      <w:r w:rsidRPr="001B3C04">
        <w:rPr>
          <w:rFonts w:ascii="Arial" w:hAnsi="Arial" w:cs="Arial"/>
          <w:szCs w:val="20"/>
          <w:lang w:val="en-US" w:eastAsia="en-US"/>
        </w:rPr>
        <w:t>relating to</w:t>
      </w:r>
      <w:r w:rsidR="004251D7" w:rsidRPr="004251D7">
        <w:rPr>
          <w:rFonts w:ascii="Arial" w:hAnsi="Arial" w:cs="Arial"/>
          <w:szCs w:val="20"/>
          <w:lang w:val="en-US" w:eastAsia="en-US"/>
        </w:rPr>
        <w:t xml:space="preserve"> the</w:t>
      </w:r>
      <w:r w:rsidRPr="001B3C04">
        <w:rPr>
          <w:rFonts w:ascii="Arial" w:hAnsi="Arial" w:cs="Arial"/>
          <w:szCs w:val="20"/>
          <w:lang w:val="en-US" w:eastAsia="en-US"/>
        </w:rPr>
        <w:t xml:space="preserve"> </w:t>
      </w:r>
      <w:r w:rsidR="000811D0" w:rsidRPr="004251D7">
        <w:rPr>
          <w:rFonts w:ascii="Arial" w:hAnsi="Arial" w:cs="Arial"/>
          <w:szCs w:val="20"/>
          <w:lang w:val="en-US" w:eastAsia="en-US"/>
        </w:rPr>
        <w:t xml:space="preserve">financial management </w:t>
      </w:r>
      <w:r w:rsidR="004251D7" w:rsidRPr="004251D7">
        <w:rPr>
          <w:rFonts w:ascii="Arial" w:hAnsi="Arial" w:cs="Arial"/>
          <w:szCs w:val="20"/>
          <w:lang w:val="en-US" w:eastAsia="en-US"/>
        </w:rPr>
        <w:t xml:space="preserve">of the </w:t>
      </w:r>
      <w:proofErr w:type="gramStart"/>
      <w:r w:rsidR="004251D7" w:rsidRPr="004251D7">
        <w:rPr>
          <w:rFonts w:ascii="Arial" w:hAnsi="Arial" w:cs="Arial"/>
          <w:szCs w:val="20"/>
          <w:lang w:val="en-US" w:eastAsia="en-US"/>
        </w:rPr>
        <w:t>School</w:t>
      </w:r>
      <w:proofErr w:type="gramEnd"/>
    </w:p>
    <w:p w14:paraId="2739DFA9" w14:textId="77777777" w:rsidR="007F40C5" w:rsidRDefault="007F40C5" w:rsidP="007F40C5">
      <w:pPr>
        <w:numPr>
          <w:ilvl w:val="0"/>
          <w:numId w:val="6"/>
        </w:numPr>
        <w:tabs>
          <w:tab w:val="clear" w:pos="720"/>
          <w:tab w:val="num" w:pos="426"/>
        </w:tabs>
        <w:spacing w:line="276" w:lineRule="auto"/>
        <w:ind w:left="426" w:hanging="284"/>
        <w:rPr>
          <w:rFonts w:ascii="Arial" w:hAnsi="Arial" w:cs="Arial"/>
        </w:rPr>
      </w:pPr>
      <w:r>
        <w:rPr>
          <w:rFonts w:ascii="Arial" w:hAnsi="Arial" w:cs="Arial"/>
          <w:szCs w:val="20"/>
          <w:lang w:val="en-US" w:eastAsia="en-US"/>
        </w:rPr>
        <w:t>Be committed to inclusion, diversity and equality for all</w:t>
      </w:r>
    </w:p>
    <w:p w14:paraId="588094E9" w14:textId="6FA9F8BF" w:rsidR="001B3C04" w:rsidRPr="001B3C04" w:rsidRDefault="001B3C04" w:rsidP="007F40C5">
      <w:pPr>
        <w:numPr>
          <w:ilvl w:val="0"/>
          <w:numId w:val="6"/>
        </w:numPr>
        <w:tabs>
          <w:tab w:val="clear" w:pos="720"/>
          <w:tab w:val="num" w:pos="426"/>
        </w:tabs>
        <w:spacing w:line="276" w:lineRule="auto"/>
        <w:ind w:left="426" w:hanging="284"/>
        <w:rPr>
          <w:rFonts w:ascii="Arial" w:hAnsi="Arial" w:cs="Arial"/>
          <w:szCs w:val="20"/>
          <w:lang w:val="en-US" w:eastAsia="en-US"/>
        </w:rPr>
      </w:pPr>
      <w:r w:rsidRPr="001B3C04">
        <w:rPr>
          <w:rFonts w:ascii="Arial" w:hAnsi="Arial" w:cs="Arial"/>
          <w:szCs w:val="20"/>
          <w:lang w:val="en-US" w:eastAsia="en-US"/>
        </w:rPr>
        <w:t xml:space="preserve">Contribute to the overall </w:t>
      </w:r>
      <w:r w:rsidR="00720FEC">
        <w:rPr>
          <w:rFonts w:ascii="Arial" w:hAnsi="Arial" w:cs="Arial"/>
          <w:szCs w:val="20"/>
          <w:lang w:val="en-US" w:eastAsia="en-US"/>
        </w:rPr>
        <w:t xml:space="preserve">vision, </w:t>
      </w:r>
      <w:r w:rsidRPr="001B3C04">
        <w:rPr>
          <w:rFonts w:ascii="Arial" w:hAnsi="Arial" w:cs="Arial"/>
          <w:szCs w:val="20"/>
          <w:lang w:val="en-US" w:eastAsia="en-US"/>
        </w:rPr>
        <w:t>ethos</w:t>
      </w:r>
      <w:r w:rsidR="00856B4C">
        <w:rPr>
          <w:rFonts w:ascii="Arial" w:hAnsi="Arial" w:cs="Arial"/>
          <w:szCs w:val="20"/>
          <w:lang w:val="en-US" w:eastAsia="en-US"/>
        </w:rPr>
        <w:t xml:space="preserve">, </w:t>
      </w:r>
      <w:r w:rsidRPr="001B3C04">
        <w:rPr>
          <w:rFonts w:ascii="Arial" w:hAnsi="Arial" w:cs="Arial"/>
          <w:szCs w:val="20"/>
          <w:lang w:val="en-US" w:eastAsia="en-US"/>
        </w:rPr>
        <w:t>work</w:t>
      </w:r>
      <w:r w:rsidR="00856B4C">
        <w:rPr>
          <w:rFonts w:ascii="Arial" w:hAnsi="Arial" w:cs="Arial"/>
          <w:szCs w:val="20"/>
          <w:lang w:val="en-US" w:eastAsia="en-US"/>
        </w:rPr>
        <w:t xml:space="preserve"> and </w:t>
      </w:r>
      <w:r w:rsidRPr="001B3C04">
        <w:rPr>
          <w:rFonts w:ascii="Arial" w:hAnsi="Arial" w:cs="Arial"/>
          <w:szCs w:val="20"/>
          <w:lang w:val="en-US" w:eastAsia="en-US"/>
        </w:rPr>
        <w:t xml:space="preserve">aims of the </w:t>
      </w:r>
      <w:proofErr w:type="gramStart"/>
      <w:r w:rsidRPr="001B3C04">
        <w:rPr>
          <w:rFonts w:ascii="Arial" w:hAnsi="Arial" w:cs="Arial"/>
          <w:szCs w:val="20"/>
          <w:lang w:val="en-US" w:eastAsia="en-US"/>
        </w:rPr>
        <w:t>School</w:t>
      </w:r>
      <w:proofErr w:type="gramEnd"/>
    </w:p>
    <w:p w14:paraId="57DDA04F" w14:textId="10EC765F" w:rsidR="001B3C04" w:rsidRPr="001B3C04" w:rsidRDefault="001B3C04" w:rsidP="007F40C5">
      <w:pPr>
        <w:numPr>
          <w:ilvl w:val="0"/>
          <w:numId w:val="6"/>
        </w:numPr>
        <w:tabs>
          <w:tab w:val="clear" w:pos="720"/>
          <w:tab w:val="num" w:pos="426"/>
        </w:tabs>
        <w:spacing w:line="276" w:lineRule="auto"/>
        <w:ind w:left="426" w:hanging="284"/>
        <w:rPr>
          <w:rFonts w:ascii="Arial" w:hAnsi="Arial" w:cs="Arial"/>
          <w:szCs w:val="20"/>
          <w:lang w:val="en-US" w:eastAsia="en-US"/>
        </w:rPr>
      </w:pPr>
      <w:r w:rsidRPr="001B3C04">
        <w:rPr>
          <w:rFonts w:ascii="Arial" w:hAnsi="Arial" w:cs="Arial"/>
          <w:szCs w:val="20"/>
          <w:lang w:val="en-US" w:eastAsia="en-US"/>
        </w:rPr>
        <w:t>Attend and participate in meetings</w:t>
      </w:r>
      <w:r w:rsidR="00CB5778">
        <w:rPr>
          <w:rFonts w:ascii="Arial" w:hAnsi="Arial" w:cs="Arial"/>
          <w:szCs w:val="20"/>
          <w:lang w:val="en-US" w:eastAsia="en-US"/>
        </w:rPr>
        <w:t xml:space="preserve"> as required</w:t>
      </w:r>
    </w:p>
    <w:bookmarkEnd w:id="0"/>
    <w:p w14:paraId="6C5BE597" w14:textId="77777777" w:rsidR="001B3C04" w:rsidRPr="001B3C04" w:rsidRDefault="001B3C04" w:rsidP="007F40C5">
      <w:pPr>
        <w:keepNext/>
        <w:numPr>
          <w:ilvl w:val="0"/>
          <w:numId w:val="6"/>
        </w:numPr>
        <w:tabs>
          <w:tab w:val="clear" w:pos="720"/>
          <w:tab w:val="num" w:pos="426"/>
        </w:tabs>
        <w:spacing w:line="276" w:lineRule="auto"/>
        <w:ind w:left="426" w:hanging="284"/>
        <w:outlineLvl w:val="1"/>
        <w:rPr>
          <w:rFonts w:ascii="Arial" w:hAnsi="Arial"/>
          <w:szCs w:val="20"/>
          <w:lang w:eastAsia="en-US"/>
        </w:rPr>
      </w:pPr>
      <w:r w:rsidRPr="001B3C04">
        <w:rPr>
          <w:rFonts w:ascii="Arial" w:hAnsi="Arial"/>
          <w:szCs w:val="20"/>
          <w:lang w:eastAsia="en-US"/>
        </w:rPr>
        <w:t xml:space="preserve">Recognise own strengths and areas of expertise and use these to advise and support others </w:t>
      </w:r>
    </w:p>
    <w:p w14:paraId="1C83CB77" w14:textId="77777777" w:rsidR="001B3C04" w:rsidRPr="001B3C04" w:rsidRDefault="001B3C04" w:rsidP="007F40C5">
      <w:pPr>
        <w:numPr>
          <w:ilvl w:val="0"/>
          <w:numId w:val="6"/>
        </w:numPr>
        <w:tabs>
          <w:tab w:val="clear" w:pos="720"/>
          <w:tab w:val="num" w:pos="426"/>
        </w:tabs>
        <w:spacing w:line="276" w:lineRule="auto"/>
        <w:ind w:left="426" w:hanging="284"/>
        <w:rPr>
          <w:rFonts w:ascii="Arial" w:hAnsi="Arial"/>
          <w:szCs w:val="20"/>
          <w:lang w:eastAsia="en-US"/>
        </w:rPr>
      </w:pPr>
      <w:r w:rsidRPr="001B3C04">
        <w:rPr>
          <w:rFonts w:ascii="Arial" w:hAnsi="Arial"/>
          <w:szCs w:val="20"/>
          <w:lang w:eastAsia="en-US"/>
        </w:rPr>
        <w:t>To be willing to undertake training and professional development as required of the post.</w:t>
      </w:r>
    </w:p>
    <w:p w14:paraId="07216695" w14:textId="2550FBC9" w:rsidR="001B3C04" w:rsidRPr="001B3C04" w:rsidRDefault="001B3C04" w:rsidP="007F40C5">
      <w:pPr>
        <w:keepNext/>
        <w:numPr>
          <w:ilvl w:val="0"/>
          <w:numId w:val="6"/>
        </w:numPr>
        <w:tabs>
          <w:tab w:val="clear" w:pos="720"/>
          <w:tab w:val="num" w:pos="426"/>
        </w:tabs>
        <w:spacing w:line="276" w:lineRule="auto"/>
        <w:ind w:left="426" w:hanging="284"/>
        <w:outlineLvl w:val="1"/>
        <w:rPr>
          <w:rFonts w:ascii="Arial" w:hAnsi="Arial"/>
          <w:bCs/>
          <w:szCs w:val="20"/>
          <w:lang w:eastAsia="en-US"/>
        </w:rPr>
      </w:pPr>
      <w:r w:rsidRPr="001B3C04">
        <w:rPr>
          <w:rFonts w:ascii="Arial" w:hAnsi="Arial"/>
          <w:bCs/>
          <w:szCs w:val="20"/>
          <w:lang w:eastAsia="en-US"/>
        </w:rPr>
        <w:t>Any other duties and responsibilities that do not change the character and purpose of this post as may be required by the Headteacher</w:t>
      </w:r>
      <w:r w:rsidR="00CB5778">
        <w:rPr>
          <w:rFonts w:ascii="Arial" w:hAnsi="Arial"/>
          <w:bCs/>
          <w:szCs w:val="20"/>
          <w:lang w:eastAsia="en-US"/>
        </w:rPr>
        <w:t>/Business Manager</w:t>
      </w:r>
    </w:p>
    <w:p w14:paraId="646E76CE" w14:textId="77777777" w:rsidR="00666100" w:rsidRDefault="00666100" w:rsidP="00CB5778">
      <w:pPr>
        <w:rPr>
          <w:rFonts w:ascii="Arial" w:hAnsi="Arial"/>
        </w:rPr>
      </w:pPr>
    </w:p>
    <w:p w14:paraId="7CD0ADC0" w14:textId="2BE8F0EE" w:rsidR="00336741" w:rsidRDefault="00666100" w:rsidP="00A74A71">
      <w:pPr>
        <w:ind w:left="-720"/>
        <w:rPr>
          <w:rFonts w:ascii="Arial" w:hAnsi="Arial"/>
          <w:b/>
        </w:rPr>
      </w:pPr>
      <w:r>
        <w:rPr>
          <w:rFonts w:ascii="Arial" w:hAnsi="Arial"/>
        </w:rPr>
        <w:t xml:space="preserve">All the above duties and responsibilities </w:t>
      </w:r>
      <w:r w:rsidRPr="00666100">
        <w:rPr>
          <w:rFonts w:ascii="Arial" w:hAnsi="Arial"/>
        </w:rPr>
        <w:t>to be carried out in accordance with Sheffield City Council’s Policies, Standing Orders and current legislation with an emphasis on Customer Care, Equal Opportunities, Data Protection and Health and Safety</w:t>
      </w:r>
      <w:r>
        <w:rPr>
          <w:rFonts w:ascii="Arial" w:hAnsi="Arial"/>
          <w:b/>
        </w:rPr>
        <w:t>.</w:t>
      </w:r>
    </w:p>
    <w:p w14:paraId="226FB162" w14:textId="31F4B313" w:rsidR="00F74703" w:rsidRDefault="00F74703" w:rsidP="00A74A71">
      <w:pPr>
        <w:ind w:left="-720"/>
        <w:rPr>
          <w:rFonts w:ascii="Arial" w:hAnsi="Arial"/>
          <w:b/>
        </w:rPr>
      </w:pPr>
    </w:p>
    <w:tbl>
      <w:tblPr>
        <w:tblW w:w="10774" w:type="dxa"/>
        <w:tblInd w:w="-601" w:type="dxa"/>
        <w:tblLook w:val="0000" w:firstRow="0" w:lastRow="0" w:firstColumn="0" w:lastColumn="0" w:noHBand="0" w:noVBand="0"/>
      </w:tblPr>
      <w:tblGrid>
        <w:gridCol w:w="10774"/>
      </w:tblGrid>
      <w:tr w:rsidR="00720FEC" w14:paraId="070E3D1A" w14:textId="77777777" w:rsidTr="00720FEC">
        <w:tc>
          <w:tcPr>
            <w:tcW w:w="10774" w:type="dxa"/>
          </w:tcPr>
          <w:p w14:paraId="575C329B" w14:textId="77777777" w:rsidR="00720FEC" w:rsidRDefault="00720FEC" w:rsidP="00DC7F84">
            <w:pPr>
              <w:rPr>
                <w:rFonts w:ascii="Arial" w:hAnsi="Arial"/>
                <w:b/>
              </w:rPr>
            </w:pPr>
            <w:proofErr w:type="gramStart"/>
            <w:r>
              <w:rPr>
                <w:rFonts w:ascii="Arial" w:hAnsi="Arial"/>
                <w:b/>
              </w:rPr>
              <w:t>ISSUE  DATE</w:t>
            </w:r>
            <w:proofErr w:type="gramEnd"/>
            <w:r>
              <w:rPr>
                <w:rFonts w:ascii="Arial" w:hAnsi="Arial"/>
                <w:b/>
              </w:rPr>
              <w:t>:   January 2025</w:t>
            </w:r>
          </w:p>
        </w:tc>
      </w:tr>
      <w:tr w:rsidR="006C224D" w:rsidRPr="00DC2991" w14:paraId="30016F29" w14:textId="77777777" w:rsidTr="002E02B1">
        <w:tc>
          <w:tcPr>
            <w:tcW w:w="10774" w:type="dxa"/>
          </w:tcPr>
          <w:tbl>
            <w:tblPr>
              <w:tblpPr w:leftFromText="180" w:rightFromText="180" w:vertAnchor="text" w:horzAnchor="margin" w:tblpX="-714" w:tblpY="405"/>
              <w:tblOverlap w:val="neve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245"/>
              <w:gridCol w:w="1207"/>
            </w:tblGrid>
            <w:tr w:rsidR="002D187D" w:rsidRPr="00DC2991" w14:paraId="2F019652" w14:textId="77777777" w:rsidTr="002D187D">
              <w:trPr>
                <w:trHeight w:val="380"/>
              </w:trPr>
              <w:tc>
                <w:tcPr>
                  <w:tcW w:w="6941" w:type="dxa"/>
                  <w:shd w:val="clear" w:color="auto" w:fill="auto"/>
                </w:tcPr>
                <w:p w14:paraId="2FF66759" w14:textId="64054A2D" w:rsidR="002D187D" w:rsidRPr="00DC2991" w:rsidRDefault="002D187D" w:rsidP="00A676A2">
                  <w:pPr>
                    <w:spacing w:line="276" w:lineRule="auto"/>
                    <w:rPr>
                      <w:rFonts w:ascii="Arial" w:hAnsi="Arial"/>
                      <w:b/>
                      <w:bCs/>
                      <w:sz w:val="20"/>
                      <w:szCs w:val="20"/>
                      <w:lang w:val="en-US" w:eastAsia="en-US"/>
                    </w:rPr>
                  </w:pPr>
                  <w:bookmarkStart w:id="1" w:name="_Hlk188868914"/>
                  <w:r w:rsidRPr="007763C3">
                    <w:rPr>
                      <w:rFonts w:ascii="Arial" w:hAnsi="Arial"/>
                      <w:b/>
                      <w:bCs/>
                    </w:rPr>
                    <w:lastRenderedPageBreak/>
                    <w:t xml:space="preserve"> Person Specification - Finance Officer</w:t>
                  </w:r>
                </w:p>
              </w:tc>
              <w:tc>
                <w:tcPr>
                  <w:tcW w:w="1245" w:type="dxa"/>
                </w:tcPr>
                <w:p w14:paraId="7A74E206" w14:textId="04207AF5" w:rsidR="002D187D" w:rsidRPr="00DC2991" w:rsidRDefault="002D187D" w:rsidP="00A676A2">
                  <w:pPr>
                    <w:spacing w:line="276" w:lineRule="auto"/>
                    <w:rPr>
                      <w:rFonts w:ascii="Arial" w:hAnsi="Arial"/>
                      <w:b/>
                      <w:sz w:val="22"/>
                      <w:szCs w:val="22"/>
                      <w:lang w:val="en-US" w:eastAsia="en-US"/>
                    </w:rPr>
                  </w:pPr>
                  <w:r>
                    <w:rPr>
                      <w:rFonts w:ascii="Arial" w:hAnsi="Arial"/>
                      <w:b/>
                      <w:sz w:val="22"/>
                      <w:szCs w:val="22"/>
                      <w:lang w:val="en-US" w:eastAsia="en-US"/>
                    </w:rPr>
                    <w:t>Essential</w:t>
                  </w:r>
                </w:p>
              </w:tc>
              <w:tc>
                <w:tcPr>
                  <w:tcW w:w="1207" w:type="dxa"/>
                </w:tcPr>
                <w:p w14:paraId="1298102F" w14:textId="2B7DDA7E" w:rsidR="002D187D" w:rsidRPr="00DC2991" w:rsidRDefault="002D187D" w:rsidP="00A676A2">
                  <w:pPr>
                    <w:spacing w:line="276" w:lineRule="auto"/>
                    <w:rPr>
                      <w:rFonts w:ascii="Arial" w:hAnsi="Arial"/>
                      <w:b/>
                      <w:sz w:val="22"/>
                      <w:szCs w:val="22"/>
                      <w:lang w:val="en-US" w:eastAsia="en-US"/>
                    </w:rPr>
                  </w:pPr>
                  <w:r>
                    <w:rPr>
                      <w:rFonts w:ascii="Arial" w:hAnsi="Arial"/>
                      <w:b/>
                      <w:sz w:val="22"/>
                      <w:szCs w:val="22"/>
                      <w:lang w:val="en-US" w:eastAsia="en-US"/>
                    </w:rPr>
                    <w:t>Desirable</w:t>
                  </w:r>
                </w:p>
              </w:tc>
            </w:tr>
            <w:tr w:rsidR="002D187D" w:rsidRPr="00DC2991" w14:paraId="127E58D5" w14:textId="77777777" w:rsidTr="002D187D">
              <w:trPr>
                <w:trHeight w:val="1271"/>
              </w:trPr>
              <w:tc>
                <w:tcPr>
                  <w:tcW w:w="6941" w:type="dxa"/>
                  <w:shd w:val="clear" w:color="auto" w:fill="auto"/>
                </w:tcPr>
                <w:p w14:paraId="7A28D0D4" w14:textId="76A4DA57" w:rsidR="002D187D" w:rsidRPr="002D187D" w:rsidRDefault="002D187D" w:rsidP="00A676A2">
                  <w:pPr>
                    <w:spacing w:line="276" w:lineRule="auto"/>
                    <w:rPr>
                      <w:rFonts w:ascii="Arial" w:hAnsi="Arial"/>
                      <w:b/>
                      <w:bCs/>
                      <w:sz w:val="22"/>
                      <w:szCs w:val="22"/>
                      <w:lang w:val="en-US" w:eastAsia="en-US"/>
                    </w:rPr>
                  </w:pPr>
                  <w:r w:rsidRPr="002D187D">
                    <w:rPr>
                      <w:rFonts w:ascii="Arial" w:hAnsi="Arial"/>
                      <w:b/>
                      <w:bCs/>
                      <w:sz w:val="22"/>
                      <w:szCs w:val="22"/>
                      <w:lang w:val="en-US" w:eastAsia="en-US"/>
                    </w:rPr>
                    <w:t>Qualifications/Knowledge</w:t>
                  </w:r>
                </w:p>
                <w:p w14:paraId="06EF5BD8" w14:textId="3413E444" w:rsidR="002D187D" w:rsidRDefault="002D187D" w:rsidP="00A676A2">
                  <w:pPr>
                    <w:spacing w:line="276" w:lineRule="auto"/>
                    <w:rPr>
                      <w:rFonts w:ascii="Arial" w:hAnsi="Arial"/>
                      <w:sz w:val="22"/>
                      <w:szCs w:val="22"/>
                      <w:lang w:val="en-US" w:eastAsia="en-US"/>
                    </w:rPr>
                  </w:pPr>
                  <w:r w:rsidRPr="00DC2991">
                    <w:rPr>
                      <w:rFonts w:ascii="Arial" w:hAnsi="Arial"/>
                      <w:sz w:val="22"/>
                      <w:szCs w:val="22"/>
                      <w:lang w:val="en-US" w:eastAsia="en-US"/>
                    </w:rPr>
                    <w:t xml:space="preserve">NVQ Level </w:t>
                  </w:r>
                  <w:r>
                    <w:rPr>
                      <w:rFonts w:ascii="Arial" w:hAnsi="Arial"/>
                      <w:sz w:val="22"/>
                      <w:szCs w:val="22"/>
                      <w:lang w:val="en-US" w:eastAsia="en-US"/>
                    </w:rPr>
                    <w:t>3</w:t>
                  </w:r>
                  <w:r w:rsidRPr="00DC2991">
                    <w:rPr>
                      <w:rFonts w:ascii="Arial" w:hAnsi="Arial"/>
                      <w:sz w:val="22"/>
                      <w:szCs w:val="22"/>
                      <w:lang w:val="en-US" w:eastAsia="en-US"/>
                    </w:rPr>
                    <w:t xml:space="preserve"> or equivalent</w:t>
                  </w:r>
                </w:p>
                <w:p w14:paraId="3AF3F5E7" w14:textId="58E43A80" w:rsidR="002D187D" w:rsidRPr="00DC2991" w:rsidRDefault="002D187D" w:rsidP="00A676A2">
                  <w:pPr>
                    <w:spacing w:line="276" w:lineRule="auto"/>
                    <w:rPr>
                      <w:rFonts w:ascii="Arial" w:hAnsi="Arial"/>
                      <w:sz w:val="22"/>
                      <w:szCs w:val="22"/>
                      <w:lang w:val="en-US" w:eastAsia="en-US"/>
                    </w:rPr>
                  </w:pPr>
                  <w:r w:rsidRPr="00DC2991">
                    <w:rPr>
                      <w:rFonts w:ascii="Arial" w:hAnsi="Arial"/>
                      <w:sz w:val="22"/>
                      <w:szCs w:val="22"/>
                      <w:lang w:val="en-US" w:eastAsia="en-US"/>
                    </w:rPr>
                    <w:t xml:space="preserve">Evidence of commitment to </w:t>
                  </w:r>
                  <w:r>
                    <w:rPr>
                      <w:rFonts w:ascii="Arial" w:hAnsi="Arial"/>
                      <w:sz w:val="22"/>
                      <w:szCs w:val="22"/>
                      <w:lang w:val="en-US" w:eastAsia="en-US"/>
                    </w:rPr>
                    <w:t xml:space="preserve">relevant </w:t>
                  </w:r>
                  <w:r w:rsidRPr="00DC2991">
                    <w:rPr>
                      <w:rFonts w:ascii="Arial" w:hAnsi="Arial"/>
                      <w:sz w:val="22"/>
                      <w:szCs w:val="22"/>
                      <w:lang w:val="en-US" w:eastAsia="en-US"/>
                    </w:rPr>
                    <w:t xml:space="preserve">CPD </w:t>
                  </w:r>
                </w:p>
                <w:p w14:paraId="3C2D6C18" w14:textId="7ACDBD4B" w:rsidR="002D187D" w:rsidRPr="00DC2991" w:rsidRDefault="002D187D" w:rsidP="00A676A2">
                  <w:pPr>
                    <w:spacing w:line="276" w:lineRule="auto"/>
                    <w:rPr>
                      <w:rFonts w:ascii="Arial" w:hAnsi="Arial"/>
                      <w:sz w:val="22"/>
                      <w:szCs w:val="22"/>
                      <w:lang w:val="en-US" w:eastAsia="en-US"/>
                    </w:rPr>
                  </w:pPr>
                  <w:r w:rsidRPr="00DC2991">
                    <w:rPr>
                      <w:rFonts w:ascii="Arial" w:hAnsi="Arial"/>
                      <w:sz w:val="22"/>
                      <w:szCs w:val="22"/>
                      <w:lang w:val="en-US" w:eastAsia="en-US"/>
                    </w:rPr>
                    <w:t xml:space="preserve">Recent and relevant </w:t>
                  </w:r>
                  <w:r>
                    <w:rPr>
                      <w:rFonts w:ascii="Arial" w:hAnsi="Arial"/>
                      <w:sz w:val="22"/>
                      <w:szCs w:val="22"/>
                      <w:lang w:val="en-US" w:eastAsia="en-US"/>
                    </w:rPr>
                    <w:t>experience of financial software</w:t>
                  </w:r>
                </w:p>
                <w:p w14:paraId="2497147A" w14:textId="77777777" w:rsidR="002D187D" w:rsidRDefault="002D187D" w:rsidP="00A676A2">
                  <w:pPr>
                    <w:spacing w:line="276" w:lineRule="auto"/>
                    <w:rPr>
                      <w:rFonts w:ascii="Arial" w:hAnsi="Arial"/>
                      <w:bCs/>
                      <w:sz w:val="22"/>
                      <w:szCs w:val="22"/>
                      <w:lang w:val="en-US" w:eastAsia="en-US"/>
                    </w:rPr>
                  </w:pPr>
                  <w:r w:rsidRPr="00C11BCB">
                    <w:rPr>
                      <w:rFonts w:ascii="Arial" w:hAnsi="Arial"/>
                      <w:bCs/>
                      <w:sz w:val="22"/>
                      <w:szCs w:val="22"/>
                      <w:lang w:val="en-US" w:eastAsia="en-US"/>
                    </w:rPr>
                    <w:t>Familiarity with Microsoft Office</w:t>
                  </w:r>
                </w:p>
                <w:p w14:paraId="329EF9C7" w14:textId="77777777" w:rsidR="002D187D" w:rsidRDefault="002D187D" w:rsidP="00A676A2">
                  <w:pPr>
                    <w:spacing w:line="276" w:lineRule="auto"/>
                    <w:rPr>
                      <w:rFonts w:ascii="Arial" w:hAnsi="Arial"/>
                      <w:bCs/>
                      <w:sz w:val="22"/>
                      <w:szCs w:val="22"/>
                      <w:lang w:val="en-US" w:eastAsia="en-US"/>
                    </w:rPr>
                  </w:pPr>
                  <w:r>
                    <w:rPr>
                      <w:rFonts w:ascii="Arial" w:hAnsi="Arial"/>
                      <w:bCs/>
                      <w:sz w:val="22"/>
                      <w:szCs w:val="22"/>
                      <w:lang w:val="en-US" w:eastAsia="en-US"/>
                    </w:rPr>
                    <w:t xml:space="preserve">Familiarity with SIMS software </w:t>
                  </w:r>
                </w:p>
                <w:p w14:paraId="3620288F" w14:textId="77777777" w:rsidR="002D187D" w:rsidRDefault="002D187D" w:rsidP="00A676A2">
                  <w:pPr>
                    <w:spacing w:line="276" w:lineRule="auto"/>
                    <w:rPr>
                      <w:rFonts w:ascii="Arial" w:hAnsi="Arial"/>
                      <w:bCs/>
                      <w:sz w:val="22"/>
                      <w:szCs w:val="22"/>
                      <w:lang w:val="en-US" w:eastAsia="en-US"/>
                    </w:rPr>
                  </w:pPr>
                  <w:r>
                    <w:rPr>
                      <w:rFonts w:ascii="Arial" w:hAnsi="Arial"/>
                      <w:bCs/>
                      <w:sz w:val="22"/>
                      <w:szCs w:val="22"/>
                      <w:lang w:val="en-US" w:eastAsia="en-US"/>
                    </w:rPr>
                    <w:t>An understanding of finance procedures in schools</w:t>
                  </w:r>
                </w:p>
                <w:p w14:paraId="3598B201" w14:textId="734B9857" w:rsidR="004318F6" w:rsidRPr="00DC2991" w:rsidRDefault="004318F6" w:rsidP="00A676A2">
                  <w:pPr>
                    <w:spacing w:line="276" w:lineRule="auto"/>
                    <w:rPr>
                      <w:rFonts w:ascii="Arial" w:hAnsi="Arial"/>
                      <w:bCs/>
                      <w:sz w:val="22"/>
                      <w:szCs w:val="22"/>
                      <w:lang w:val="en-US" w:eastAsia="en-US"/>
                    </w:rPr>
                  </w:pPr>
                </w:p>
              </w:tc>
              <w:tc>
                <w:tcPr>
                  <w:tcW w:w="1245" w:type="dxa"/>
                </w:tcPr>
                <w:p w14:paraId="58973518" w14:textId="77777777" w:rsidR="002D187D" w:rsidRDefault="002D187D" w:rsidP="00587707">
                  <w:pPr>
                    <w:spacing w:line="276" w:lineRule="auto"/>
                    <w:jc w:val="center"/>
                    <w:rPr>
                      <w:rFonts w:ascii="Arial" w:hAnsi="Arial" w:cs="Arial"/>
                      <w:sz w:val="22"/>
                      <w:szCs w:val="22"/>
                      <w:lang w:val="en-US" w:eastAsia="en-US"/>
                    </w:rPr>
                  </w:pPr>
                </w:p>
                <w:p w14:paraId="3680CEED" w14:textId="0AE043D7" w:rsidR="002D187D" w:rsidRDefault="002D187D" w:rsidP="00587707">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02CA6991" w14:textId="42699556" w:rsidR="002D187D" w:rsidRDefault="002D187D" w:rsidP="00587707">
                  <w:pPr>
                    <w:spacing w:line="276" w:lineRule="auto"/>
                    <w:jc w:val="center"/>
                    <w:rPr>
                      <w:rFonts w:ascii="Arial" w:hAnsi="Arial" w:cs="Arial"/>
                      <w:sz w:val="22"/>
                      <w:szCs w:val="22"/>
                      <w:lang w:val="en-US" w:eastAsia="en-US"/>
                    </w:rPr>
                  </w:pPr>
                </w:p>
                <w:p w14:paraId="4540F64D" w14:textId="77777777" w:rsidR="002D187D" w:rsidRDefault="002D187D" w:rsidP="00587707">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7F5CCFFB" w14:textId="6835C10F" w:rsidR="002D187D" w:rsidRDefault="002D187D" w:rsidP="00587707">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7AD9440A" w14:textId="57EECDDF" w:rsidR="002D187D" w:rsidRPr="00DC2991" w:rsidRDefault="002D187D" w:rsidP="00587707">
                  <w:pPr>
                    <w:spacing w:line="276" w:lineRule="auto"/>
                    <w:jc w:val="center"/>
                    <w:rPr>
                      <w:rFonts w:ascii="Arial" w:hAnsi="Arial"/>
                      <w:sz w:val="22"/>
                      <w:szCs w:val="22"/>
                      <w:lang w:val="en-US" w:eastAsia="en-US"/>
                    </w:rPr>
                  </w:pPr>
                </w:p>
              </w:tc>
              <w:tc>
                <w:tcPr>
                  <w:tcW w:w="1207" w:type="dxa"/>
                </w:tcPr>
                <w:p w14:paraId="7B113D03" w14:textId="77777777" w:rsidR="00DD248E" w:rsidRDefault="00DD248E" w:rsidP="00DD248E">
                  <w:pPr>
                    <w:spacing w:line="276" w:lineRule="auto"/>
                    <w:jc w:val="center"/>
                    <w:rPr>
                      <w:rFonts w:ascii="Arial" w:hAnsi="Arial" w:cs="Arial"/>
                      <w:sz w:val="22"/>
                      <w:szCs w:val="22"/>
                      <w:lang w:val="en-US" w:eastAsia="en-US"/>
                    </w:rPr>
                  </w:pPr>
                </w:p>
                <w:p w14:paraId="4D4827DA" w14:textId="77777777" w:rsidR="00DD248E" w:rsidRDefault="00DD248E" w:rsidP="00DD248E">
                  <w:pPr>
                    <w:spacing w:line="276" w:lineRule="auto"/>
                    <w:jc w:val="center"/>
                    <w:rPr>
                      <w:rFonts w:ascii="Arial" w:hAnsi="Arial" w:cs="Arial"/>
                      <w:sz w:val="22"/>
                      <w:szCs w:val="22"/>
                      <w:lang w:val="en-US" w:eastAsia="en-US"/>
                    </w:rPr>
                  </w:pPr>
                </w:p>
                <w:p w14:paraId="18C5C50A" w14:textId="642DBA73" w:rsidR="00DD248E" w:rsidRDefault="00DD248E" w:rsidP="00DD248E">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514501B1" w14:textId="130D4AD7" w:rsidR="002D187D" w:rsidRDefault="002D187D" w:rsidP="00587707">
                  <w:pPr>
                    <w:spacing w:line="276" w:lineRule="auto"/>
                    <w:jc w:val="center"/>
                    <w:rPr>
                      <w:rFonts w:ascii="Arial" w:hAnsi="Arial" w:cs="Arial"/>
                      <w:sz w:val="22"/>
                      <w:szCs w:val="22"/>
                      <w:lang w:val="en-US" w:eastAsia="en-US"/>
                    </w:rPr>
                  </w:pPr>
                </w:p>
                <w:p w14:paraId="7FFCD7EB" w14:textId="21F44CF5" w:rsidR="00DD248E" w:rsidRDefault="00DD248E" w:rsidP="00587707">
                  <w:pPr>
                    <w:spacing w:line="276" w:lineRule="auto"/>
                    <w:jc w:val="center"/>
                    <w:rPr>
                      <w:rFonts w:ascii="Arial" w:hAnsi="Arial" w:cs="Arial"/>
                      <w:sz w:val="22"/>
                      <w:szCs w:val="22"/>
                      <w:lang w:val="en-US" w:eastAsia="en-US"/>
                    </w:rPr>
                  </w:pPr>
                </w:p>
                <w:p w14:paraId="5F840045" w14:textId="77777777" w:rsidR="002D187D" w:rsidRDefault="002D187D" w:rsidP="005F55F4">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4BABC067" w14:textId="1E8B4287" w:rsidR="002D187D" w:rsidRPr="00DC2991" w:rsidRDefault="002D187D" w:rsidP="005F55F4">
                  <w:pPr>
                    <w:spacing w:line="276" w:lineRule="auto"/>
                    <w:jc w:val="center"/>
                    <w:rPr>
                      <w:rFonts w:ascii="Arial" w:hAnsi="Arial"/>
                      <w:sz w:val="22"/>
                      <w:szCs w:val="22"/>
                      <w:lang w:val="en-US" w:eastAsia="en-US"/>
                    </w:rPr>
                  </w:pPr>
                  <w:r>
                    <w:rPr>
                      <w:rFonts w:ascii="Arial" w:hAnsi="Arial" w:cs="Arial"/>
                      <w:sz w:val="22"/>
                      <w:szCs w:val="22"/>
                      <w:lang w:val="en-US" w:eastAsia="en-US"/>
                    </w:rPr>
                    <w:t>√</w:t>
                  </w:r>
                </w:p>
              </w:tc>
            </w:tr>
            <w:tr w:rsidR="002D187D" w:rsidRPr="00DC2991" w14:paraId="0DC1BADB" w14:textId="77777777" w:rsidTr="002D187D">
              <w:trPr>
                <w:trHeight w:val="1271"/>
              </w:trPr>
              <w:tc>
                <w:tcPr>
                  <w:tcW w:w="6941" w:type="dxa"/>
                  <w:shd w:val="clear" w:color="auto" w:fill="auto"/>
                </w:tcPr>
                <w:p w14:paraId="505028DD" w14:textId="784485EA" w:rsidR="002D187D" w:rsidRPr="002D187D" w:rsidRDefault="002D187D" w:rsidP="00B42F9B">
                  <w:pPr>
                    <w:spacing w:line="276" w:lineRule="auto"/>
                    <w:rPr>
                      <w:rFonts w:ascii="Arial" w:hAnsi="Arial"/>
                      <w:b/>
                      <w:bCs/>
                      <w:sz w:val="22"/>
                      <w:szCs w:val="22"/>
                      <w:lang w:val="en-US" w:eastAsia="en-US"/>
                    </w:rPr>
                  </w:pPr>
                  <w:r w:rsidRPr="002D187D">
                    <w:rPr>
                      <w:rFonts w:ascii="Arial" w:hAnsi="Arial"/>
                      <w:b/>
                      <w:bCs/>
                      <w:sz w:val="22"/>
                      <w:szCs w:val="22"/>
                      <w:lang w:val="en-US" w:eastAsia="en-US"/>
                    </w:rPr>
                    <w:t>Skills/Experience</w:t>
                  </w:r>
                </w:p>
                <w:p w14:paraId="6653E1E5" w14:textId="2D592794" w:rsidR="002D187D" w:rsidRDefault="002D187D" w:rsidP="00B42F9B">
                  <w:pPr>
                    <w:spacing w:line="276" w:lineRule="auto"/>
                    <w:rPr>
                      <w:rFonts w:ascii="Arial" w:hAnsi="Arial"/>
                      <w:sz w:val="22"/>
                      <w:szCs w:val="22"/>
                      <w:lang w:val="en-US" w:eastAsia="en-US"/>
                    </w:rPr>
                  </w:pPr>
                  <w:r>
                    <w:rPr>
                      <w:rFonts w:ascii="Arial" w:hAnsi="Arial"/>
                      <w:sz w:val="22"/>
                      <w:szCs w:val="22"/>
                      <w:lang w:val="en-US" w:eastAsia="en-US"/>
                    </w:rPr>
                    <w:t xml:space="preserve">At least 3 </w:t>
                  </w:r>
                  <w:proofErr w:type="spellStart"/>
                  <w:r>
                    <w:rPr>
                      <w:rFonts w:ascii="Arial" w:hAnsi="Arial"/>
                      <w:sz w:val="22"/>
                      <w:szCs w:val="22"/>
                      <w:lang w:val="en-US" w:eastAsia="en-US"/>
                    </w:rPr>
                    <w:t>years experience</w:t>
                  </w:r>
                  <w:proofErr w:type="spellEnd"/>
                  <w:r>
                    <w:rPr>
                      <w:rFonts w:ascii="Arial" w:hAnsi="Arial"/>
                      <w:sz w:val="22"/>
                      <w:szCs w:val="22"/>
                      <w:lang w:val="en-US" w:eastAsia="en-US"/>
                    </w:rPr>
                    <w:t xml:space="preserve"> in a financial environment</w:t>
                  </w:r>
                </w:p>
                <w:p w14:paraId="48BD637C" w14:textId="73AA6BB1" w:rsidR="002D187D" w:rsidRDefault="002D187D" w:rsidP="00B42F9B">
                  <w:pPr>
                    <w:spacing w:line="276" w:lineRule="auto"/>
                    <w:rPr>
                      <w:rFonts w:ascii="Arial" w:hAnsi="Arial"/>
                      <w:sz w:val="22"/>
                      <w:szCs w:val="22"/>
                      <w:lang w:val="en-US" w:eastAsia="en-US"/>
                    </w:rPr>
                  </w:pPr>
                  <w:r>
                    <w:rPr>
                      <w:rFonts w:ascii="Arial" w:hAnsi="Arial"/>
                      <w:sz w:val="22"/>
                      <w:szCs w:val="22"/>
                      <w:lang w:val="en-US" w:eastAsia="en-US"/>
                    </w:rPr>
                    <w:t>Experience of working in a school environment</w:t>
                  </w:r>
                </w:p>
                <w:p w14:paraId="244E15BF" w14:textId="7DDF28D9" w:rsidR="002D187D" w:rsidRDefault="002D187D" w:rsidP="00B42F9B">
                  <w:pPr>
                    <w:spacing w:line="276" w:lineRule="auto"/>
                    <w:rPr>
                      <w:rFonts w:ascii="Arial" w:hAnsi="Arial"/>
                      <w:sz w:val="22"/>
                      <w:szCs w:val="22"/>
                      <w:lang w:val="en-US" w:eastAsia="en-US"/>
                    </w:rPr>
                  </w:pPr>
                  <w:r>
                    <w:rPr>
                      <w:rFonts w:ascii="Arial" w:hAnsi="Arial"/>
                      <w:sz w:val="22"/>
                      <w:szCs w:val="22"/>
                      <w:lang w:val="en-US" w:eastAsia="en-US"/>
                    </w:rPr>
                    <w:t>Experience of using financial systems and software</w:t>
                  </w:r>
                </w:p>
                <w:p w14:paraId="31755297" w14:textId="25AA1F5B" w:rsidR="002D187D" w:rsidRDefault="002D187D" w:rsidP="00B42F9B">
                  <w:pPr>
                    <w:spacing w:line="276" w:lineRule="auto"/>
                    <w:rPr>
                      <w:rFonts w:ascii="Arial" w:hAnsi="Arial"/>
                      <w:sz w:val="22"/>
                      <w:szCs w:val="22"/>
                      <w:lang w:val="en-US" w:eastAsia="en-US"/>
                    </w:rPr>
                  </w:pPr>
                  <w:r>
                    <w:rPr>
                      <w:rFonts w:ascii="Arial" w:hAnsi="Arial"/>
                      <w:sz w:val="22"/>
                      <w:szCs w:val="22"/>
                      <w:lang w:val="en-US" w:eastAsia="en-US"/>
                    </w:rPr>
                    <w:t>Experience of using a payroll system</w:t>
                  </w:r>
                </w:p>
                <w:p w14:paraId="0A81A467" w14:textId="7AFF5FB7" w:rsidR="002D187D" w:rsidRDefault="002D187D" w:rsidP="00B42F9B">
                  <w:pPr>
                    <w:spacing w:line="276" w:lineRule="auto"/>
                    <w:rPr>
                      <w:rFonts w:ascii="Arial" w:hAnsi="Arial"/>
                      <w:sz w:val="22"/>
                      <w:szCs w:val="22"/>
                      <w:lang w:val="en-US" w:eastAsia="en-US"/>
                    </w:rPr>
                  </w:pPr>
                  <w:r>
                    <w:rPr>
                      <w:rFonts w:ascii="Arial" w:hAnsi="Arial"/>
                      <w:sz w:val="22"/>
                      <w:szCs w:val="22"/>
                      <w:lang w:val="en-US" w:eastAsia="en-US"/>
                    </w:rPr>
                    <w:t>Experience of budget management</w:t>
                  </w:r>
                </w:p>
                <w:p w14:paraId="3207F980" w14:textId="3B48CEC2" w:rsidR="009945BF" w:rsidRDefault="009945BF" w:rsidP="00B42F9B">
                  <w:pPr>
                    <w:spacing w:line="276" w:lineRule="auto"/>
                    <w:rPr>
                      <w:rFonts w:ascii="Arial" w:hAnsi="Arial"/>
                      <w:sz w:val="22"/>
                      <w:szCs w:val="22"/>
                      <w:lang w:val="en-US" w:eastAsia="en-US"/>
                    </w:rPr>
                  </w:pPr>
                  <w:r>
                    <w:rPr>
                      <w:rFonts w:ascii="Arial" w:hAnsi="Arial"/>
                      <w:sz w:val="22"/>
                      <w:szCs w:val="22"/>
                      <w:lang w:val="en-US" w:eastAsia="en-US"/>
                    </w:rPr>
                    <w:t>Understanding of auditing requirements for schools</w:t>
                  </w:r>
                </w:p>
                <w:p w14:paraId="19C44D55" w14:textId="3D9A1714" w:rsidR="002D187D" w:rsidRPr="00DC2991" w:rsidRDefault="002D187D" w:rsidP="00A22E89">
                  <w:pPr>
                    <w:spacing w:line="276" w:lineRule="auto"/>
                    <w:rPr>
                      <w:rFonts w:ascii="Arial" w:hAnsi="Arial"/>
                      <w:sz w:val="22"/>
                      <w:szCs w:val="22"/>
                      <w:lang w:val="en-US" w:eastAsia="en-US"/>
                    </w:rPr>
                  </w:pPr>
                  <w:r w:rsidRPr="00DC2991">
                    <w:rPr>
                      <w:rFonts w:ascii="Arial" w:hAnsi="Arial"/>
                      <w:sz w:val="22"/>
                      <w:szCs w:val="22"/>
                      <w:lang w:val="en-US" w:eastAsia="en-US"/>
                    </w:rPr>
                    <w:t xml:space="preserve">Self-motivated, enthusiastic and </w:t>
                  </w:r>
                  <w:r w:rsidR="00C25097">
                    <w:rPr>
                      <w:rFonts w:ascii="Arial" w:hAnsi="Arial"/>
                      <w:sz w:val="22"/>
                      <w:szCs w:val="22"/>
                      <w:lang w:val="en-US" w:eastAsia="en-US"/>
                    </w:rPr>
                    <w:t>d</w:t>
                  </w:r>
                  <w:r w:rsidRPr="00DC2991">
                    <w:rPr>
                      <w:rFonts w:ascii="Arial" w:hAnsi="Arial"/>
                      <w:sz w:val="22"/>
                      <w:szCs w:val="22"/>
                      <w:lang w:val="en-US" w:eastAsia="en-US"/>
                    </w:rPr>
                    <w:t>ependable</w:t>
                  </w:r>
                </w:p>
                <w:p w14:paraId="1AD777BE" w14:textId="77777777" w:rsidR="002D187D" w:rsidRPr="00DC2991" w:rsidRDefault="002D187D" w:rsidP="005A2EC0">
                  <w:pPr>
                    <w:spacing w:line="276" w:lineRule="auto"/>
                    <w:rPr>
                      <w:rFonts w:ascii="Arial" w:hAnsi="Arial"/>
                      <w:sz w:val="22"/>
                      <w:szCs w:val="22"/>
                      <w:lang w:val="en-US" w:eastAsia="en-US"/>
                    </w:rPr>
                  </w:pPr>
                  <w:r w:rsidRPr="00DC2991">
                    <w:rPr>
                      <w:rFonts w:ascii="Arial" w:hAnsi="Arial"/>
                      <w:sz w:val="22"/>
                      <w:szCs w:val="22"/>
                      <w:lang w:val="en-US" w:eastAsia="en-US"/>
                    </w:rPr>
                    <w:t xml:space="preserve">Flexibility, sociability and good </w:t>
                  </w:r>
                  <w:proofErr w:type="spellStart"/>
                  <w:r w:rsidRPr="00DC2991">
                    <w:rPr>
                      <w:rFonts w:ascii="Arial" w:hAnsi="Arial"/>
                      <w:sz w:val="22"/>
                      <w:szCs w:val="22"/>
                      <w:lang w:val="en-US" w:eastAsia="en-US"/>
                    </w:rPr>
                    <w:t>humour</w:t>
                  </w:r>
                  <w:proofErr w:type="spellEnd"/>
                </w:p>
                <w:p w14:paraId="571980E6" w14:textId="3B58C281" w:rsidR="002D187D" w:rsidRPr="00DC2991" w:rsidRDefault="002D187D" w:rsidP="005A2EC0">
                  <w:pPr>
                    <w:spacing w:line="276" w:lineRule="auto"/>
                    <w:rPr>
                      <w:rFonts w:ascii="Arial" w:hAnsi="Arial"/>
                      <w:sz w:val="22"/>
                      <w:szCs w:val="22"/>
                      <w:lang w:val="en-US" w:eastAsia="en-US"/>
                    </w:rPr>
                  </w:pPr>
                  <w:r w:rsidRPr="00DC2991">
                    <w:rPr>
                      <w:rFonts w:ascii="Arial" w:hAnsi="Arial"/>
                      <w:sz w:val="22"/>
                      <w:szCs w:val="22"/>
                      <w:lang w:val="en-US" w:eastAsia="en-US"/>
                    </w:rPr>
                    <w:t>Able to communicate, both verbal and written using non-technical language</w:t>
                  </w:r>
                </w:p>
                <w:p w14:paraId="0872DF56" w14:textId="77777777" w:rsidR="002D187D" w:rsidRPr="00DC2991" w:rsidRDefault="002D187D" w:rsidP="005A2EC0">
                  <w:pPr>
                    <w:spacing w:line="276" w:lineRule="auto"/>
                    <w:rPr>
                      <w:rFonts w:ascii="Arial" w:hAnsi="Arial"/>
                      <w:sz w:val="22"/>
                      <w:szCs w:val="22"/>
                      <w:lang w:val="en-US" w:eastAsia="en-US"/>
                    </w:rPr>
                  </w:pPr>
                  <w:r w:rsidRPr="00DC2991">
                    <w:rPr>
                      <w:rFonts w:ascii="Arial" w:hAnsi="Arial"/>
                      <w:sz w:val="22"/>
                      <w:szCs w:val="22"/>
                      <w:lang w:val="en-US" w:eastAsia="en-US"/>
                    </w:rPr>
                    <w:t xml:space="preserve">Excellent </w:t>
                  </w:r>
                  <w:proofErr w:type="spellStart"/>
                  <w:r w:rsidRPr="00DC2991">
                    <w:rPr>
                      <w:rFonts w:ascii="Arial" w:hAnsi="Arial"/>
                      <w:sz w:val="22"/>
                      <w:szCs w:val="22"/>
                      <w:lang w:val="en-US" w:eastAsia="en-US"/>
                    </w:rPr>
                    <w:t>organisational</w:t>
                  </w:r>
                  <w:proofErr w:type="spellEnd"/>
                  <w:r w:rsidRPr="00DC2991">
                    <w:rPr>
                      <w:rFonts w:ascii="Arial" w:hAnsi="Arial"/>
                      <w:sz w:val="22"/>
                      <w:szCs w:val="22"/>
                      <w:lang w:val="en-US" w:eastAsia="en-US"/>
                    </w:rPr>
                    <w:t xml:space="preserve"> skills</w:t>
                  </w:r>
                </w:p>
                <w:p w14:paraId="39EE894F" w14:textId="77777777" w:rsidR="002D187D" w:rsidRPr="00DC2991" w:rsidRDefault="002D187D" w:rsidP="005A2EC0">
                  <w:pPr>
                    <w:spacing w:line="276" w:lineRule="auto"/>
                    <w:rPr>
                      <w:rFonts w:ascii="Arial" w:hAnsi="Arial"/>
                      <w:sz w:val="22"/>
                      <w:szCs w:val="22"/>
                      <w:lang w:val="en-US" w:eastAsia="en-US"/>
                    </w:rPr>
                  </w:pPr>
                  <w:r w:rsidRPr="00DC2991">
                    <w:rPr>
                      <w:rFonts w:ascii="Arial" w:hAnsi="Arial"/>
                      <w:sz w:val="22"/>
                      <w:szCs w:val="22"/>
                      <w:lang w:val="en-US" w:eastAsia="en-US"/>
                    </w:rPr>
                    <w:t>Able to work independently or as part of a team</w:t>
                  </w:r>
                </w:p>
                <w:p w14:paraId="0F1675D7" w14:textId="77777777" w:rsidR="002D187D" w:rsidRPr="00DC2991" w:rsidRDefault="002D187D" w:rsidP="005A2EC0">
                  <w:pPr>
                    <w:spacing w:line="276" w:lineRule="auto"/>
                    <w:rPr>
                      <w:rFonts w:ascii="Arial" w:hAnsi="Arial"/>
                      <w:sz w:val="22"/>
                      <w:szCs w:val="22"/>
                      <w:lang w:val="en-US" w:eastAsia="en-US"/>
                    </w:rPr>
                  </w:pPr>
                  <w:r w:rsidRPr="00DC2991">
                    <w:rPr>
                      <w:rFonts w:ascii="Arial" w:hAnsi="Arial"/>
                      <w:sz w:val="22"/>
                      <w:szCs w:val="22"/>
                      <w:lang w:val="en-US" w:eastAsia="en-US"/>
                    </w:rPr>
                    <w:t>Patient, helpful and pleasant manner</w:t>
                  </w:r>
                </w:p>
                <w:p w14:paraId="5CD5F39E" w14:textId="77777777" w:rsidR="002D187D" w:rsidRPr="00DC2991" w:rsidRDefault="002D187D" w:rsidP="00A22E89">
                  <w:pPr>
                    <w:spacing w:line="276" w:lineRule="auto"/>
                    <w:ind w:left="164"/>
                    <w:rPr>
                      <w:rFonts w:ascii="Arial" w:hAnsi="Arial"/>
                      <w:b/>
                      <w:sz w:val="22"/>
                      <w:szCs w:val="22"/>
                      <w:lang w:val="en-US" w:eastAsia="en-US"/>
                    </w:rPr>
                  </w:pPr>
                </w:p>
              </w:tc>
              <w:tc>
                <w:tcPr>
                  <w:tcW w:w="1245" w:type="dxa"/>
                </w:tcPr>
                <w:p w14:paraId="1596A948" w14:textId="77777777" w:rsidR="002D187D" w:rsidRDefault="002D187D" w:rsidP="00A676A2">
                  <w:pPr>
                    <w:spacing w:line="276" w:lineRule="auto"/>
                    <w:rPr>
                      <w:rFonts w:ascii="Arial" w:hAnsi="Arial"/>
                      <w:sz w:val="22"/>
                      <w:szCs w:val="22"/>
                      <w:lang w:val="en-US" w:eastAsia="en-US"/>
                    </w:rPr>
                  </w:pPr>
                </w:p>
                <w:p w14:paraId="4F812D75" w14:textId="77777777" w:rsidR="00204C55" w:rsidRDefault="00204C55" w:rsidP="00204C55">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386863ED" w14:textId="474079A9" w:rsidR="00204C55" w:rsidRDefault="00204C55" w:rsidP="00204C55">
                  <w:pPr>
                    <w:spacing w:line="276" w:lineRule="auto"/>
                    <w:jc w:val="center"/>
                    <w:rPr>
                      <w:rFonts w:ascii="Arial" w:hAnsi="Arial" w:cs="Arial"/>
                      <w:sz w:val="22"/>
                      <w:szCs w:val="22"/>
                      <w:lang w:val="en-US" w:eastAsia="en-US"/>
                    </w:rPr>
                  </w:pPr>
                </w:p>
                <w:p w14:paraId="220B6B07" w14:textId="77777777" w:rsidR="00204C55" w:rsidRDefault="00204C55" w:rsidP="00204C55">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482A8059" w14:textId="115CBBE5" w:rsidR="00204C55" w:rsidRDefault="00204C55" w:rsidP="00204C55">
                  <w:pPr>
                    <w:spacing w:line="276" w:lineRule="auto"/>
                    <w:jc w:val="center"/>
                    <w:rPr>
                      <w:rFonts w:ascii="Arial" w:hAnsi="Arial" w:cs="Arial"/>
                      <w:sz w:val="22"/>
                      <w:szCs w:val="22"/>
                      <w:lang w:val="en-US" w:eastAsia="en-US"/>
                    </w:rPr>
                  </w:pPr>
                </w:p>
                <w:p w14:paraId="2B1F441D" w14:textId="4600B5EA" w:rsidR="00204C55" w:rsidRDefault="00204C55" w:rsidP="00204C55">
                  <w:pPr>
                    <w:spacing w:line="276" w:lineRule="auto"/>
                    <w:jc w:val="center"/>
                    <w:rPr>
                      <w:rFonts w:ascii="Arial" w:hAnsi="Arial" w:cs="Arial"/>
                      <w:sz w:val="22"/>
                      <w:szCs w:val="22"/>
                      <w:lang w:val="en-US" w:eastAsia="en-US"/>
                    </w:rPr>
                  </w:pPr>
                </w:p>
                <w:p w14:paraId="489B7036" w14:textId="77777777" w:rsidR="00204C55" w:rsidRDefault="00204C55" w:rsidP="00010288">
                  <w:pPr>
                    <w:spacing w:line="276" w:lineRule="auto"/>
                    <w:jc w:val="center"/>
                    <w:rPr>
                      <w:rFonts w:ascii="Arial" w:hAnsi="Arial"/>
                      <w:sz w:val="22"/>
                      <w:szCs w:val="22"/>
                      <w:lang w:val="en-US" w:eastAsia="en-US"/>
                    </w:rPr>
                  </w:pPr>
                </w:p>
                <w:p w14:paraId="60523C05" w14:textId="77777777" w:rsidR="000C0FB4" w:rsidRDefault="000C0FB4" w:rsidP="000C0FB4">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3F80336A" w14:textId="77777777" w:rsidR="000C0FB4" w:rsidRDefault="000C0FB4" w:rsidP="000C0FB4">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7CECB98A" w14:textId="2096DF11" w:rsidR="000C0FB4" w:rsidRDefault="000C0FB4" w:rsidP="000C0FB4">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7491A894" w14:textId="0F88199F" w:rsidR="000C0FB4" w:rsidRDefault="000C0FB4" w:rsidP="000C0FB4">
                  <w:pPr>
                    <w:spacing w:line="276" w:lineRule="auto"/>
                    <w:jc w:val="center"/>
                    <w:rPr>
                      <w:rFonts w:ascii="Arial" w:hAnsi="Arial" w:cs="Arial"/>
                      <w:sz w:val="22"/>
                      <w:szCs w:val="22"/>
                      <w:lang w:val="en-US" w:eastAsia="en-US"/>
                    </w:rPr>
                  </w:pPr>
                </w:p>
                <w:p w14:paraId="0EC80CA4" w14:textId="77777777" w:rsidR="00C25097" w:rsidRDefault="00C25097" w:rsidP="00C25097">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452711A0" w14:textId="77777777" w:rsidR="00C25097" w:rsidRDefault="00C25097" w:rsidP="00C25097">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41ECE899" w14:textId="77777777" w:rsidR="00C25097" w:rsidRDefault="00C25097" w:rsidP="00C25097">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5022F827" w14:textId="4DD57EC2" w:rsidR="000C0FB4" w:rsidRPr="00DC2991" w:rsidRDefault="000C0FB4" w:rsidP="00010288">
                  <w:pPr>
                    <w:spacing w:line="276" w:lineRule="auto"/>
                    <w:jc w:val="center"/>
                    <w:rPr>
                      <w:rFonts w:ascii="Arial" w:hAnsi="Arial"/>
                      <w:sz w:val="22"/>
                      <w:szCs w:val="22"/>
                      <w:lang w:val="en-US" w:eastAsia="en-US"/>
                    </w:rPr>
                  </w:pPr>
                </w:p>
              </w:tc>
              <w:tc>
                <w:tcPr>
                  <w:tcW w:w="1207" w:type="dxa"/>
                </w:tcPr>
                <w:p w14:paraId="0165A5DF" w14:textId="77777777" w:rsidR="00010288" w:rsidRDefault="00010288" w:rsidP="00010288">
                  <w:pPr>
                    <w:spacing w:line="276" w:lineRule="auto"/>
                    <w:jc w:val="center"/>
                    <w:rPr>
                      <w:rFonts w:ascii="Arial" w:hAnsi="Arial" w:cs="Arial"/>
                      <w:sz w:val="22"/>
                      <w:szCs w:val="22"/>
                      <w:lang w:val="en-US" w:eastAsia="en-US"/>
                    </w:rPr>
                  </w:pPr>
                </w:p>
                <w:p w14:paraId="11D74161" w14:textId="77777777" w:rsidR="00010288" w:rsidRDefault="00010288" w:rsidP="00010288">
                  <w:pPr>
                    <w:spacing w:line="276" w:lineRule="auto"/>
                    <w:jc w:val="center"/>
                    <w:rPr>
                      <w:rFonts w:ascii="Arial" w:hAnsi="Arial" w:cs="Arial"/>
                      <w:sz w:val="22"/>
                      <w:szCs w:val="22"/>
                      <w:lang w:val="en-US" w:eastAsia="en-US"/>
                    </w:rPr>
                  </w:pPr>
                </w:p>
                <w:p w14:paraId="26CE1807" w14:textId="33990EBD" w:rsidR="00010288" w:rsidRDefault="00010288" w:rsidP="00010288">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05907171" w14:textId="77777777" w:rsidR="000C0FB4" w:rsidRDefault="000C0FB4" w:rsidP="000C0FB4">
                  <w:pPr>
                    <w:spacing w:line="276" w:lineRule="auto"/>
                    <w:jc w:val="center"/>
                    <w:rPr>
                      <w:rFonts w:ascii="Arial" w:hAnsi="Arial" w:cs="Arial"/>
                      <w:sz w:val="22"/>
                      <w:szCs w:val="22"/>
                      <w:lang w:val="en-US" w:eastAsia="en-US"/>
                    </w:rPr>
                  </w:pPr>
                </w:p>
                <w:p w14:paraId="69949BDB" w14:textId="052C0A36" w:rsidR="000C0FB4" w:rsidRDefault="000C0FB4" w:rsidP="000C0FB4">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3692D2B2" w14:textId="77777777" w:rsidR="000C0FB4" w:rsidRDefault="000C0FB4" w:rsidP="000C0FB4">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0C4FFC0A" w14:textId="77777777" w:rsidR="000C0FB4" w:rsidRDefault="000C0FB4" w:rsidP="000C0FB4">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64F20CDA" w14:textId="43F8FD74" w:rsidR="002D187D" w:rsidRDefault="002D187D" w:rsidP="00A676A2">
                  <w:pPr>
                    <w:spacing w:line="276" w:lineRule="auto"/>
                    <w:rPr>
                      <w:rFonts w:ascii="Arial" w:hAnsi="Arial"/>
                      <w:sz w:val="22"/>
                      <w:szCs w:val="22"/>
                      <w:lang w:val="en-US" w:eastAsia="en-US"/>
                    </w:rPr>
                  </w:pPr>
                </w:p>
                <w:p w14:paraId="422018EB" w14:textId="77777777" w:rsidR="000C0FB4" w:rsidRDefault="000C0FB4" w:rsidP="00A676A2">
                  <w:pPr>
                    <w:spacing w:line="276" w:lineRule="auto"/>
                    <w:rPr>
                      <w:rFonts w:ascii="Arial" w:hAnsi="Arial"/>
                      <w:sz w:val="22"/>
                      <w:szCs w:val="22"/>
                      <w:lang w:val="en-US" w:eastAsia="en-US"/>
                    </w:rPr>
                  </w:pPr>
                </w:p>
                <w:p w14:paraId="2A16B013" w14:textId="77777777" w:rsidR="00010288" w:rsidRDefault="00010288" w:rsidP="00A676A2">
                  <w:pPr>
                    <w:spacing w:line="276" w:lineRule="auto"/>
                    <w:rPr>
                      <w:rFonts w:ascii="Arial" w:hAnsi="Arial"/>
                      <w:sz w:val="22"/>
                      <w:szCs w:val="22"/>
                      <w:lang w:val="en-US" w:eastAsia="en-US"/>
                    </w:rPr>
                  </w:pPr>
                </w:p>
                <w:p w14:paraId="5DA2005F" w14:textId="21A0D2ED" w:rsidR="00010288" w:rsidRDefault="00010288" w:rsidP="00A676A2">
                  <w:pPr>
                    <w:spacing w:line="276" w:lineRule="auto"/>
                    <w:rPr>
                      <w:rFonts w:ascii="Arial" w:hAnsi="Arial"/>
                      <w:sz w:val="22"/>
                      <w:szCs w:val="22"/>
                      <w:lang w:val="en-US" w:eastAsia="en-US"/>
                    </w:rPr>
                  </w:pPr>
                </w:p>
                <w:p w14:paraId="31C88FF6" w14:textId="76479D3E" w:rsidR="00C25097" w:rsidRDefault="00C25097" w:rsidP="00A676A2">
                  <w:pPr>
                    <w:spacing w:line="276" w:lineRule="auto"/>
                    <w:rPr>
                      <w:rFonts w:ascii="Arial" w:hAnsi="Arial"/>
                      <w:sz w:val="22"/>
                      <w:szCs w:val="22"/>
                      <w:lang w:val="en-US" w:eastAsia="en-US"/>
                    </w:rPr>
                  </w:pPr>
                </w:p>
                <w:p w14:paraId="34683B4D" w14:textId="77777777" w:rsidR="00C25097" w:rsidRDefault="00C25097" w:rsidP="00A676A2">
                  <w:pPr>
                    <w:spacing w:line="276" w:lineRule="auto"/>
                    <w:rPr>
                      <w:rFonts w:ascii="Arial" w:hAnsi="Arial"/>
                      <w:sz w:val="22"/>
                      <w:szCs w:val="22"/>
                      <w:lang w:val="en-US" w:eastAsia="en-US"/>
                    </w:rPr>
                  </w:pPr>
                </w:p>
                <w:p w14:paraId="13AA82CB" w14:textId="652BF4BA" w:rsidR="00010288" w:rsidRPr="00DC2991" w:rsidRDefault="00010288" w:rsidP="005330EC">
                  <w:pPr>
                    <w:spacing w:line="276" w:lineRule="auto"/>
                    <w:jc w:val="center"/>
                    <w:rPr>
                      <w:rFonts w:ascii="Arial" w:hAnsi="Arial"/>
                      <w:sz w:val="22"/>
                      <w:szCs w:val="22"/>
                      <w:lang w:val="en-US" w:eastAsia="en-US"/>
                    </w:rPr>
                  </w:pPr>
                </w:p>
              </w:tc>
            </w:tr>
            <w:tr w:rsidR="002D187D" w:rsidRPr="00DC2991" w14:paraId="263CE4BE" w14:textId="77777777" w:rsidTr="002D187D">
              <w:trPr>
                <w:trHeight w:val="1271"/>
              </w:trPr>
              <w:tc>
                <w:tcPr>
                  <w:tcW w:w="6941" w:type="dxa"/>
                  <w:shd w:val="clear" w:color="auto" w:fill="auto"/>
                </w:tcPr>
                <w:p w14:paraId="5E1F9727" w14:textId="43AF82F0" w:rsidR="002D187D" w:rsidRPr="002D187D" w:rsidRDefault="002D187D" w:rsidP="00083D8B">
                  <w:pPr>
                    <w:spacing w:line="276" w:lineRule="auto"/>
                    <w:rPr>
                      <w:rFonts w:ascii="Arial" w:hAnsi="Arial"/>
                      <w:b/>
                      <w:bCs/>
                      <w:sz w:val="22"/>
                      <w:szCs w:val="22"/>
                      <w:lang w:val="en-US" w:eastAsia="en-US"/>
                    </w:rPr>
                  </w:pPr>
                  <w:r w:rsidRPr="002D187D">
                    <w:rPr>
                      <w:rFonts w:ascii="Arial" w:hAnsi="Arial"/>
                      <w:b/>
                      <w:bCs/>
                      <w:sz w:val="22"/>
                      <w:szCs w:val="22"/>
                      <w:lang w:val="en-US" w:eastAsia="en-US"/>
                    </w:rPr>
                    <w:t>Work Related Circumstances</w:t>
                  </w:r>
                </w:p>
                <w:p w14:paraId="19B901BD" w14:textId="77D26953" w:rsidR="002D187D" w:rsidRPr="00DC2991" w:rsidRDefault="002D187D" w:rsidP="00083D8B">
                  <w:pPr>
                    <w:spacing w:line="276" w:lineRule="auto"/>
                    <w:rPr>
                      <w:rFonts w:ascii="Arial" w:hAnsi="Arial"/>
                      <w:sz w:val="22"/>
                      <w:szCs w:val="22"/>
                      <w:lang w:val="en-US" w:eastAsia="en-US"/>
                    </w:rPr>
                  </w:pPr>
                  <w:r w:rsidRPr="00DC2991">
                    <w:rPr>
                      <w:rFonts w:ascii="Arial" w:hAnsi="Arial"/>
                      <w:sz w:val="22"/>
                      <w:szCs w:val="22"/>
                      <w:lang w:val="en-US" w:eastAsia="en-US"/>
                    </w:rPr>
                    <w:t>Ability to manage working hours</w:t>
                  </w:r>
                  <w:r>
                    <w:rPr>
                      <w:rFonts w:ascii="Arial" w:hAnsi="Arial"/>
                      <w:sz w:val="22"/>
                      <w:szCs w:val="22"/>
                      <w:lang w:val="en-US" w:eastAsia="en-US"/>
                    </w:rPr>
                    <w:t xml:space="preserve"> </w:t>
                  </w:r>
                  <w:r w:rsidRPr="00DC2991">
                    <w:rPr>
                      <w:rFonts w:ascii="Arial" w:hAnsi="Arial"/>
                      <w:sz w:val="22"/>
                      <w:szCs w:val="22"/>
                      <w:lang w:val="en-US" w:eastAsia="en-US"/>
                    </w:rPr>
                    <w:t>flexibly to meet the demands of the</w:t>
                  </w:r>
                  <w:r>
                    <w:rPr>
                      <w:rFonts w:ascii="Arial" w:hAnsi="Arial"/>
                      <w:sz w:val="22"/>
                      <w:szCs w:val="22"/>
                      <w:lang w:val="en-US" w:eastAsia="en-US"/>
                    </w:rPr>
                    <w:t xml:space="preserve"> </w:t>
                  </w:r>
                  <w:r w:rsidRPr="00DC2991">
                    <w:rPr>
                      <w:rFonts w:ascii="Arial" w:hAnsi="Arial"/>
                      <w:sz w:val="22"/>
                      <w:szCs w:val="22"/>
                      <w:lang w:val="en-US" w:eastAsia="en-US"/>
                    </w:rPr>
                    <w:t>role</w:t>
                  </w:r>
                </w:p>
                <w:p w14:paraId="1A73DE01" w14:textId="2FE2EFF8" w:rsidR="002D187D" w:rsidRPr="00DC2991" w:rsidRDefault="002D187D" w:rsidP="00083D8B">
                  <w:pPr>
                    <w:spacing w:line="276" w:lineRule="auto"/>
                    <w:rPr>
                      <w:rFonts w:ascii="Arial" w:hAnsi="Arial"/>
                      <w:b/>
                      <w:sz w:val="22"/>
                      <w:szCs w:val="22"/>
                      <w:lang w:val="en-US" w:eastAsia="en-US"/>
                    </w:rPr>
                  </w:pPr>
                  <w:r w:rsidRPr="00DC2991">
                    <w:rPr>
                      <w:rFonts w:ascii="Arial" w:hAnsi="Arial"/>
                      <w:sz w:val="22"/>
                      <w:szCs w:val="22"/>
                      <w:lang w:val="en-US" w:eastAsia="en-US"/>
                    </w:rPr>
                    <w:t>Willingness to undertake further</w:t>
                  </w:r>
                  <w:r>
                    <w:rPr>
                      <w:rFonts w:ascii="Arial" w:hAnsi="Arial"/>
                      <w:sz w:val="22"/>
                      <w:szCs w:val="22"/>
                      <w:lang w:val="en-US" w:eastAsia="en-US"/>
                    </w:rPr>
                    <w:t xml:space="preserve"> d</w:t>
                  </w:r>
                  <w:r w:rsidRPr="00DC2991">
                    <w:rPr>
                      <w:rFonts w:ascii="Arial" w:hAnsi="Arial"/>
                      <w:sz w:val="22"/>
                      <w:szCs w:val="22"/>
                      <w:lang w:val="en-US" w:eastAsia="en-US"/>
                    </w:rPr>
                    <w:t>evelopment</w:t>
                  </w:r>
                </w:p>
              </w:tc>
              <w:tc>
                <w:tcPr>
                  <w:tcW w:w="1245" w:type="dxa"/>
                </w:tcPr>
                <w:p w14:paraId="59783738" w14:textId="77777777" w:rsidR="002D187D" w:rsidRDefault="002D187D" w:rsidP="00083D8B">
                  <w:pPr>
                    <w:spacing w:line="276" w:lineRule="auto"/>
                    <w:rPr>
                      <w:rFonts w:ascii="Arial" w:hAnsi="Arial"/>
                      <w:sz w:val="22"/>
                      <w:szCs w:val="22"/>
                      <w:lang w:val="en-US" w:eastAsia="en-US"/>
                    </w:rPr>
                  </w:pPr>
                </w:p>
                <w:p w14:paraId="0577FE23" w14:textId="77777777" w:rsidR="00EC2161" w:rsidRDefault="00EC2161" w:rsidP="00EC2161">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595F0C80" w14:textId="77777777" w:rsidR="00EC2161" w:rsidRDefault="00EC2161" w:rsidP="00EC2161">
                  <w:pPr>
                    <w:spacing w:line="276" w:lineRule="auto"/>
                    <w:jc w:val="center"/>
                    <w:rPr>
                      <w:rFonts w:ascii="Arial" w:hAnsi="Arial" w:cs="Arial"/>
                      <w:sz w:val="22"/>
                      <w:szCs w:val="22"/>
                      <w:lang w:val="en-US" w:eastAsia="en-US"/>
                    </w:rPr>
                  </w:pPr>
                </w:p>
                <w:p w14:paraId="27579445" w14:textId="65DFE4F2" w:rsidR="00EC2161" w:rsidRDefault="00EC2161" w:rsidP="00EC2161">
                  <w:pPr>
                    <w:spacing w:line="276" w:lineRule="auto"/>
                    <w:jc w:val="center"/>
                    <w:rPr>
                      <w:rFonts w:ascii="Arial" w:hAnsi="Arial" w:cs="Arial"/>
                      <w:sz w:val="22"/>
                      <w:szCs w:val="22"/>
                      <w:lang w:val="en-US" w:eastAsia="en-US"/>
                    </w:rPr>
                  </w:pPr>
                  <w:r>
                    <w:rPr>
                      <w:rFonts w:ascii="Arial" w:hAnsi="Arial" w:cs="Arial"/>
                      <w:sz w:val="22"/>
                      <w:szCs w:val="22"/>
                      <w:lang w:val="en-US" w:eastAsia="en-US"/>
                    </w:rPr>
                    <w:t>√</w:t>
                  </w:r>
                </w:p>
                <w:p w14:paraId="4AE6172D" w14:textId="675D339E" w:rsidR="00EC2161" w:rsidRPr="00DC2991" w:rsidRDefault="00EC2161" w:rsidP="00083D8B">
                  <w:pPr>
                    <w:spacing w:line="276" w:lineRule="auto"/>
                    <w:rPr>
                      <w:rFonts w:ascii="Arial" w:hAnsi="Arial"/>
                      <w:sz w:val="22"/>
                      <w:szCs w:val="22"/>
                      <w:lang w:val="en-US" w:eastAsia="en-US"/>
                    </w:rPr>
                  </w:pPr>
                </w:p>
              </w:tc>
              <w:tc>
                <w:tcPr>
                  <w:tcW w:w="1207" w:type="dxa"/>
                </w:tcPr>
                <w:p w14:paraId="0CEC15D4" w14:textId="77777777" w:rsidR="002D187D" w:rsidRPr="00DC2991" w:rsidRDefault="002D187D" w:rsidP="00083D8B">
                  <w:pPr>
                    <w:spacing w:line="276" w:lineRule="auto"/>
                    <w:rPr>
                      <w:rFonts w:ascii="Arial" w:hAnsi="Arial"/>
                      <w:sz w:val="22"/>
                      <w:szCs w:val="22"/>
                      <w:lang w:val="en-US" w:eastAsia="en-US"/>
                    </w:rPr>
                  </w:pPr>
                </w:p>
              </w:tc>
            </w:tr>
            <w:bookmarkEnd w:id="1"/>
          </w:tbl>
          <w:p w14:paraId="09201CE7" w14:textId="77777777" w:rsidR="006C224D" w:rsidRPr="00DC2991" w:rsidRDefault="006C224D" w:rsidP="00A676A2">
            <w:pPr>
              <w:rPr>
                <w:rFonts w:ascii="Arial" w:hAnsi="Arial" w:cs="Arial"/>
                <w:szCs w:val="20"/>
                <w:lang w:val="en-US" w:eastAsia="en-US"/>
              </w:rPr>
            </w:pPr>
          </w:p>
        </w:tc>
      </w:tr>
    </w:tbl>
    <w:p w14:paraId="7F9C08A5" w14:textId="77777777" w:rsidR="00A74A71" w:rsidRDefault="00A74A71" w:rsidP="00A74A71"/>
    <w:p w14:paraId="05ACE79A" w14:textId="77777777" w:rsidR="00DC2991" w:rsidRPr="00DC2991" w:rsidRDefault="00DC2991" w:rsidP="00DC2991">
      <w:pPr>
        <w:spacing w:line="0" w:lineRule="atLeast"/>
        <w:ind w:right="-618"/>
        <w:rPr>
          <w:rFonts w:ascii="Arial" w:eastAsia="Tahoma" w:hAnsi="Arial" w:cs="Arial"/>
          <w:b/>
          <w:sz w:val="22"/>
          <w:szCs w:val="22"/>
          <w:lang w:val="en-US" w:eastAsia="en-US"/>
        </w:rPr>
      </w:pPr>
    </w:p>
    <w:p w14:paraId="20ADDB31" w14:textId="77777777" w:rsidR="00DC2991" w:rsidRPr="00DC2991" w:rsidRDefault="00DC2991" w:rsidP="00FE5880">
      <w:pPr>
        <w:spacing w:line="140" w:lineRule="exact"/>
        <w:ind w:left="-709" w:right="-618"/>
        <w:rPr>
          <w:rFonts w:ascii="Arial" w:hAnsi="Arial" w:cs="Arial"/>
          <w:sz w:val="22"/>
          <w:szCs w:val="22"/>
          <w:lang w:val="en-US" w:eastAsia="en-US"/>
        </w:rPr>
      </w:pPr>
    </w:p>
    <w:p w14:paraId="513291B7" w14:textId="77777777" w:rsidR="00DC2991" w:rsidRPr="00DC2991" w:rsidRDefault="00DC2991" w:rsidP="00FE5880">
      <w:pPr>
        <w:spacing w:line="230" w:lineRule="auto"/>
        <w:ind w:left="-709" w:right="-618"/>
        <w:jc w:val="both"/>
        <w:rPr>
          <w:rFonts w:ascii="Arial" w:eastAsia="Tahoma" w:hAnsi="Arial" w:cs="Arial"/>
          <w:sz w:val="22"/>
          <w:szCs w:val="22"/>
          <w:lang w:val="en-US" w:eastAsia="en-US"/>
        </w:rPr>
      </w:pPr>
    </w:p>
    <w:p w14:paraId="20048C0B" w14:textId="77777777" w:rsidR="00A74A71" w:rsidRDefault="00A74A71" w:rsidP="00FE5880">
      <w:pPr>
        <w:ind w:left="-709"/>
      </w:pPr>
    </w:p>
    <w:sectPr w:rsidR="00A74A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6C1A"/>
    <w:multiLevelType w:val="hybridMultilevel"/>
    <w:tmpl w:val="ED42B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B5CCB"/>
    <w:multiLevelType w:val="hybridMultilevel"/>
    <w:tmpl w:val="692C1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F77F8"/>
    <w:multiLevelType w:val="singleLevel"/>
    <w:tmpl w:val="397CD442"/>
    <w:lvl w:ilvl="0">
      <w:start w:val="1"/>
      <w:numFmt w:val="decimal"/>
      <w:lvlText w:val="%1."/>
      <w:lvlJc w:val="left"/>
      <w:pPr>
        <w:tabs>
          <w:tab w:val="num" w:pos="360"/>
        </w:tabs>
        <w:ind w:left="340" w:hanging="340"/>
      </w:pPr>
      <w:rPr>
        <w:rFonts w:ascii="Arial" w:hAnsi="Arial" w:hint="default"/>
        <w:b w:val="0"/>
        <w:i w:val="0"/>
        <w:sz w:val="24"/>
      </w:rPr>
    </w:lvl>
  </w:abstractNum>
  <w:abstractNum w:abstractNumId="3" w15:restartNumberingAfterBreak="0">
    <w:nsid w:val="38166C17"/>
    <w:multiLevelType w:val="hybridMultilevel"/>
    <w:tmpl w:val="F7CC1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8681B"/>
    <w:multiLevelType w:val="hybridMultilevel"/>
    <w:tmpl w:val="22187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A73039"/>
    <w:multiLevelType w:val="hybridMultilevel"/>
    <w:tmpl w:val="B37E6B9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85429001">
    <w:abstractNumId w:val="1"/>
  </w:num>
  <w:num w:numId="2" w16cid:durableId="1443182737">
    <w:abstractNumId w:val="2"/>
  </w:num>
  <w:num w:numId="3" w16cid:durableId="1250966082">
    <w:abstractNumId w:val="4"/>
  </w:num>
  <w:num w:numId="4" w16cid:durableId="1505123207">
    <w:abstractNumId w:val="3"/>
  </w:num>
  <w:num w:numId="5" w16cid:durableId="334263460">
    <w:abstractNumId w:val="0"/>
  </w:num>
  <w:num w:numId="6" w16cid:durableId="871385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2791"/>
    <w:rsid w:val="00003F55"/>
    <w:rsid w:val="00010288"/>
    <w:rsid w:val="00047DAF"/>
    <w:rsid w:val="00055398"/>
    <w:rsid w:val="00076244"/>
    <w:rsid w:val="000811D0"/>
    <w:rsid w:val="00083D8B"/>
    <w:rsid w:val="000C0FB4"/>
    <w:rsid w:val="000D69D8"/>
    <w:rsid w:val="001B3C04"/>
    <w:rsid w:val="001E3051"/>
    <w:rsid w:val="001E42BC"/>
    <w:rsid w:val="00204C55"/>
    <w:rsid w:val="002564E5"/>
    <w:rsid w:val="002D187D"/>
    <w:rsid w:val="002E02B1"/>
    <w:rsid w:val="002F3DCF"/>
    <w:rsid w:val="00336741"/>
    <w:rsid w:val="003A5EA1"/>
    <w:rsid w:val="003D36BC"/>
    <w:rsid w:val="00402645"/>
    <w:rsid w:val="00414A9A"/>
    <w:rsid w:val="004251D7"/>
    <w:rsid w:val="004318F6"/>
    <w:rsid w:val="00480F38"/>
    <w:rsid w:val="005330EC"/>
    <w:rsid w:val="00552F29"/>
    <w:rsid w:val="00577BB9"/>
    <w:rsid w:val="00577C96"/>
    <w:rsid w:val="00587707"/>
    <w:rsid w:val="00593A1F"/>
    <w:rsid w:val="005A2EC0"/>
    <w:rsid w:val="005F55F4"/>
    <w:rsid w:val="00616D9E"/>
    <w:rsid w:val="00661D7D"/>
    <w:rsid w:val="00666100"/>
    <w:rsid w:val="006C224D"/>
    <w:rsid w:val="006D749C"/>
    <w:rsid w:val="006E666F"/>
    <w:rsid w:val="00720FEC"/>
    <w:rsid w:val="007763C3"/>
    <w:rsid w:val="00781634"/>
    <w:rsid w:val="007C4715"/>
    <w:rsid w:val="007F40C5"/>
    <w:rsid w:val="00856B4C"/>
    <w:rsid w:val="008619A7"/>
    <w:rsid w:val="00862DDC"/>
    <w:rsid w:val="00883820"/>
    <w:rsid w:val="008A4789"/>
    <w:rsid w:val="008D3E18"/>
    <w:rsid w:val="009206A9"/>
    <w:rsid w:val="009505B4"/>
    <w:rsid w:val="0095433B"/>
    <w:rsid w:val="009945BF"/>
    <w:rsid w:val="009F0736"/>
    <w:rsid w:val="00A22791"/>
    <w:rsid w:val="00A22E89"/>
    <w:rsid w:val="00A52311"/>
    <w:rsid w:val="00A55B06"/>
    <w:rsid w:val="00A74A71"/>
    <w:rsid w:val="00AF2B33"/>
    <w:rsid w:val="00B27646"/>
    <w:rsid w:val="00B42F9B"/>
    <w:rsid w:val="00B53BD8"/>
    <w:rsid w:val="00BB4529"/>
    <w:rsid w:val="00BC092C"/>
    <w:rsid w:val="00C11BCB"/>
    <w:rsid w:val="00C25097"/>
    <w:rsid w:val="00C96904"/>
    <w:rsid w:val="00C96BC1"/>
    <w:rsid w:val="00CA5A81"/>
    <w:rsid w:val="00CB5778"/>
    <w:rsid w:val="00CF6AE3"/>
    <w:rsid w:val="00DC2991"/>
    <w:rsid w:val="00DD248E"/>
    <w:rsid w:val="00DD6670"/>
    <w:rsid w:val="00E35BE3"/>
    <w:rsid w:val="00EC2161"/>
    <w:rsid w:val="00ED1FD9"/>
    <w:rsid w:val="00F30545"/>
    <w:rsid w:val="00F3686A"/>
    <w:rsid w:val="00F50243"/>
    <w:rsid w:val="00F57660"/>
    <w:rsid w:val="00F74703"/>
    <w:rsid w:val="00FC4955"/>
    <w:rsid w:val="00FE0543"/>
    <w:rsid w:val="00FE1255"/>
    <w:rsid w:val="00FE5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4A4272F"/>
  <w15:chartTrackingRefBased/>
  <w15:docId w15:val="{94DCF9CF-409F-4FF8-AAD4-E6EE5622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791"/>
    <w:rPr>
      <w:sz w:val="24"/>
      <w:szCs w:val="24"/>
    </w:rPr>
  </w:style>
  <w:style w:type="paragraph" w:styleId="Heading2">
    <w:name w:val="heading 2"/>
    <w:basedOn w:val="Normal"/>
    <w:next w:val="Normal"/>
    <w:qFormat/>
    <w:rsid w:val="00DD667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227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E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3EAB00B3171A42A0030F150617B1A4" ma:contentTypeVersion="14" ma:contentTypeDescription="Create a new document." ma:contentTypeScope="" ma:versionID="8328e1d9ac0f869b24d60b5cb5c44a10">
  <xsd:schema xmlns:xsd="http://www.w3.org/2001/XMLSchema" xmlns:xs="http://www.w3.org/2001/XMLSchema" xmlns:p="http://schemas.microsoft.com/office/2006/metadata/properties" xmlns:ns1="http://schemas.microsoft.com/sharepoint/v3" xmlns:ns3="1ef4c053-a3dd-479c-aa60-2ac0cacf1cc4" xmlns:ns4="97b36882-5885-473d-803c-6426fc02b15f" targetNamespace="http://schemas.microsoft.com/office/2006/metadata/properties" ma:root="true" ma:fieldsID="6189243892aa3bd3a712d0011a186dcd" ns1:_="" ns3:_="" ns4:_="">
    <xsd:import namespace="http://schemas.microsoft.com/sharepoint/v3"/>
    <xsd:import namespace="1ef4c053-a3dd-479c-aa60-2ac0cacf1cc4"/>
    <xsd:import namespace="97b36882-5885-473d-803c-6426fc02b1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4c053-a3dd-479c-aa60-2ac0cacf1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36882-5885-473d-803c-6426fc02b1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18876-FEAA-4EE8-8B80-8E09611942E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E65785-B2DE-4BBB-8C82-E48FC2371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f4c053-a3dd-479c-aa60-2ac0cacf1cc4"/>
    <ds:schemaRef ds:uri="97b36882-5885-473d-803c-6426fc02b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D5EFA-5819-4CF5-80C4-DBBB1B264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Sheffield City Council</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kj019897</dc:creator>
  <cp:keywords/>
  <dc:description/>
  <cp:lastModifiedBy>Mr T Hall - Staff</cp:lastModifiedBy>
  <cp:revision>72</cp:revision>
  <cp:lastPrinted>2009-09-29T12:02:00Z</cp:lastPrinted>
  <dcterms:created xsi:type="dcterms:W3CDTF">2021-06-10T11:13:00Z</dcterms:created>
  <dcterms:modified xsi:type="dcterms:W3CDTF">2025-01-27T11:19:00Z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0x0101006D3EAB00B3171A42A0030F150617B1A4</vt:lpwstr>
  </property>
</Properties>
</file>