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F033" w14:textId="660DA704" w:rsidR="00FF4805" w:rsidRPr="007D1A20" w:rsidRDefault="00FF4805" w:rsidP="00A77943">
      <w:pPr>
        <w:rPr>
          <w:rFonts w:cstheme="minorHAnsi"/>
          <w:b/>
          <w:color w:val="0054A6"/>
          <w:sz w:val="28"/>
          <w:szCs w:val="28"/>
          <w:highlight w:val="yellow"/>
        </w:rPr>
      </w:pPr>
    </w:p>
    <w:p w14:paraId="69A4714C" w14:textId="50527F21" w:rsidR="00FF4805" w:rsidRPr="007D1A20" w:rsidRDefault="00FF4805" w:rsidP="00A77943">
      <w:pPr>
        <w:rPr>
          <w:rFonts w:cstheme="minorHAnsi"/>
          <w:b/>
          <w:color w:val="0054A6"/>
          <w:sz w:val="28"/>
          <w:szCs w:val="28"/>
          <w:highlight w:val="yellow"/>
        </w:rPr>
      </w:pPr>
    </w:p>
    <w:p w14:paraId="7CAF9D48" w14:textId="77777777" w:rsidR="00A45772" w:rsidRDefault="00A45772" w:rsidP="00FF6D4C">
      <w:pPr>
        <w:rPr>
          <w:rStyle w:val="normaltextrun"/>
          <w:rFonts w:cstheme="minorHAnsi"/>
          <w:b/>
          <w:bCs/>
          <w:color w:val="0054A6"/>
          <w:sz w:val="28"/>
          <w:szCs w:val="28"/>
          <w:shd w:val="clear" w:color="auto" w:fill="FFFFFF"/>
        </w:rPr>
      </w:pPr>
    </w:p>
    <w:p w14:paraId="4A27D77B" w14:textId="3E7913FB" w:rsidR="002101C0" w:rsidRDefault="002101C0" w:rsidP="00A77943">
      <w:pPr>
        <w:rPr>
          <w:rStyle w:val="normaltextrun"/>
          <w:rFonts w:cstheme="minorHAnsi"/>
          <w:b/>
          <w:bCs/>
          <w:sz w:val="24"/>
          <w:szCs w:val="24"/>
          <w:shd w:val="clear" w:color="auto" w:fill="FFFFFF"/>
        </w:rPr>
      </w:pPr>
      <w:r w:rsidRPr="002101C0">
        <w:rPr>
          <w:rStyle w:val="normaltextrun"/>
          <w:rFonts w:cstheme="minorHAnsi"/>
          <w:b/>
          <w:bCs/>
          <w:sz w:val="24"/>
          <w:szCs w:val="24"/>
          <w:shd w:val="clear" w:color="auto" w:fill="FFFFFF"/>
        </w:rPr>
        <w:t>St Joseph’s Catholic Primary School</w:t>
      </w:r>
      <w:r>
        <w:rPr>
          <w:rStyle w:val="normaltextrun"/>
          <w:rFonts w:cstheme="minorHAnsi"/>
          <w:b/>
          <w:bCs/>
          <w:sz w:val="24"/>
          <w:szCs w:val="24"/>
          <w:shd w:val="clear" w:color="auto" w:fill="FFFFFF"/>
        </w:rPr>
        <w:t>, Coast Road, Blackhall Colliery TS27 4HE</w:t>
      </w:r>
    </w:p>
    <w:p w14:paraId="46006930" w14:textId="78DCD9F4" w:rsidR="002101C0" w:rsidRPr="00C55443" w:rsidRDefault="00C55443" w:rsidP="00A77943">
      <w:pPr>
        <w:rPr>
          <w:rStyle w:val="normaltextrun"/>
          <w:rFonts w:cstheme="minorHAnsi"/>
          <w:b/>
          <w:bCs/>
          <w:sz w:val="24"/>
          <w:szCs w:val="24"/>
          <w:shd w:val="clear" w:color="auto" w:fill="FFFFFF"/>
        </w:rPr>
      </w:pPr>
      <w:r w:rsidRPr="00C55443">
        <w:rPr>
          <w:rStyle w:val="normaltextrun"/>
          <w:rFonts w:cstheme="minorHAnsi"/>
          <w:b/>
          <w:bCs/>
          <w:sz w:val="24"/>
          <w:szCs w:val="24"/>
          <w:shd w:val="clear" w:color="auto" w:fill="FFFFFF"/>
        </w:rPr>
        <w:t>office@stjosephsblackhall.net</w:t>
      </w:r>
    </w:p>
    <w:p w14:paraId="5E1B6371" w14:textId="31CAFECC" w:rsidR="002101C0" w:rsidRPr="00C55443" w:rsidRDefault="00C55443" w:rsidP="00A77943">
      <w:pPr>
        <w:rPr>
          <w:rStyle w:val="normaltextrun"/>
          <w:rFonts w:cstheme="minorHAnsi"/>
          <w:b/>
          <w:bCs/>
          <w:sz w:val="24"/>
          <w:szCs w:val="24"/>
          <w:shd w:val="clear" w:color="auto" w:fill="FFFFFF"/>
        </w:rPr>
      </w:pPr>
      <w:r w:rsidRPr="00C55443">
        <w:rPr>
          <w:rStyle w:val="normaltextrun"/>
          <w:rFonts w:cstheme="minorHAnsi"/>
          <w:b/>
          <w:bCs/>
          <w:sz w:val="24"/>
          <w:szCs w:val="24"/>
          <w:shd w:val="clear" w:color="auto" w:fill="FFFFFF"/>
        </w:rPr>
        <w:t>0191 5864308</w:t>
      </w:r>
    </w:p>
    <w:p w14:paraId="5A342154" w14:textId="4DDC5005" w:rsidR="002101C0" w:rsidRPr="002101C0" w:rsidRDefault="002101C0" w:rsidP="00A77943">
      <w:pPr>
        <w:rPr>
          <w:rStyle w:val="normaltextrun"/>
          <w:rFonts w:cstheme="minorHAnsi"/>
          <w:b/>
          <w:bCs/>
          <w:sz w:val="24"/>
          <w:szCs w:val="24"/>
          <w:shd w:val="clear" w:color="auto" w:fill="FFFFFF"/>
        </w:rPr>
      </w:pPr>
      <w:r w:rsidRPr="00C55443">
        <w:rPr>
          <w:rStyle w:val="normaltextrun"/>
          <w:rFonts w:cstheme="minorHAnsi"/>
          <w:b/>
          <w:bCs/>
          <w:sz w:val="24"/>
          <w:szCs w:val="24"/>
          <w:shd w:val="clear" w:color="auto" w:fill="FFFFFF"/>
        </w:rPr>
        <w:t>w</w:t>
      </w:r>
      <w:r w:rsidR="00C55443" w:rsidRPr="00C55443">
        <w:rPr>
          <w:rStyle w:val="normaltextrun"/>
          <w:rFonts w:cstheme="minorHAnsi"/>
          <w:b/>
          <w:bCs/>
          <w:sz w:val="24"/>
          <w:szCs w:val="24"/>
          <w:shd w:val="clear" w:color="auto" w:fill="FFFFFF"/>
        </w:rPr>
        <w:t>ww.stjosephsblackhall.net</w:t>
      </w:r>
    </w:p>
    <w:p w14:paraId="4CE36DA3" w14:textId="71A14707" w:rsidR="00705389" w:rsidRPr="007D1A20" w:rsidRDefault="00FF4805" w:rsidP="00A77943">
      <w:pPr>
        <w:rPr>
          <w:rFonts w:cstheme="minorHAnsi"/>
          <w:sz w:val="28"/>
          <w:szCs w:val="28"/>
        </w:rPr>
      </w:pPr>
      <w:r w:rsidRPr="00EF7757">
        <w:rPr>
          <w:rFonts w:cstheme="minorHAnsi"/>
          <w:b/>
          <w:color w:val="0054A6"/>
          <w:sz w:val="28"/>
          <w:szCs w:val="28"/>
        </w:rPr>
        <w:t xml:space="preserve">Vacancy: </w:t>
      </w:r>
      <w:r w:rsidR="000032DD">
        <w:rPr>
          <w:rFonts w:cstheme="minorHAnsi"/>
          <w:b/>
          <w:color w:val="0054A6"/>
          <w:sz w:val="28"/>
          <w:szCs w:val="28"/>
        </w:rPr>
        <w:t xml:space="preserve">Teaching Assistant </w:t>
      </w:r>
    </w:p>
    <w:p w14:paraId="4EB0EA33" w14:textId="47839124" w:rsidR="00324FFB" w:rsidRPr="001B08A4" w:rsidRDefault="009D7C5D" w:rsidP="090D0F7A">
      <w:pPr>
        <w:spacing w:after="0"/>
        <w:jc w:val="both"/>
        <w:rPr>
          <w:b/>
          <w:bCs/>
          <w:sz w:val="24"/>
          <w:szCs w:val="24"/>
        </w:rPr>
      </w:pPr>
      <w:r w:rsidRPr="001B08A4">
        <w:rPr>
          <w:b/>
          <w:bCs/>
          <w:sz w:val="24"/>
          <w:szCs w:val="24"/>
        </w:rPr>
        <w:t xml:space="preserve">Salary: </w:t>
      </w:r>
      <w:r w:rsidR="004D1BF2" w:rsidRPr="001B08A4">
        <w:rPr>
          <w:color w:val="000000"/>
          <w:sz w:val="24"/>
          <w:szCs w:val="24"/>
        </w:rPr>
        <w:t>Grade 5, Point 7 (£2</w:t>
      </w:r>
      <w:r w:rsidR="00396A00" w:rsidRPr="001B08A4">
        <w:rPr>
          <w:color w:val="000000"/>
          <w:sz w:val="24"/>
          <w:szCs w:val="24"/>
        </w:rPr>
        <w:t>5</w:t>
      </w:r>
      <w:r w:rsidR="004D1BF2" w:rsidRPr="001B08A4">
        <w:rPr>
          <w:color w:val="000000"/>
          <w:sz w:val="24"/>
          <w:szCs w:val="24"/>
        </w:rPr>
        <w:t>,</w:t>
      </w:r>
      <w:r w:rsidR="00396A00" w:rsidRPr="001B08A4">
        <w:rPr>
          <w:color w:val="000000"/>
          <w:sz w:val="24"/>
          <w:szCs w:val="24"/>
        </w:rPr>
        <w:t>584</w:t>
      </w:r>
      <w:r w:rsidR="004D1BF2" w:rsidRPr="001B08A4">
        <w:rPr>
          <w:color w:val="000000"/>
          <w:sz w:val="24"/>
          <w:szCs w:val="24"/>
        </w:rPr>
        <w:t>) – Point 12 (£2</w:t>
      </w:r>
      <w:r w:rsidR="00396A00" w:rsidRPr="001B08A4">
        <w:rPr>
          <w:color w:val="000000"/>
          <w:sz w:val="24"/>
          <w:szCs w:val="24"/>
        </w:rPr>
        <w:t>7,711</w:t>
      </w:r>
      <w:r w:rsidR="004D1BF2" w:rsidRPr="001B08A4">
        <w:rPr>
          <w:color w:val="000000"/>
          <w:sz w:val="24"/>
          <w:szCs w:val="24"/>
        </w:rPr>
        <w:t xml:space="preserve">) term time only plus </w:t>
      </w:r>
      <w:r w:rsidR="004A36CC">
        <w:rPr>
          <w:color w:val="000000"/>
          <w:sz w:val="24"/>
          <w:szCs w:val="24"/>
        </w:rPr>
        <w:t>6</w:t>
      </w:r>
      <w:bookmarkStart w:id="0" w:name="_GoBack"/>
      <w:bookmarkEnd w:id="0"/>
      <w:r w:rsidR="004D1BF2" w:rsidRPr="001B08A4">
        <w:rPr>
          <w:color w:val="000000"/>
          <w:sz w:val="24"/>
          <w:szCs w:val="24"/>
        </w:rPr>
        <w:t xml:space="preserve"> days pro</w:t>
      </w:r>
      <w:r w:rsidR="00A24A9C" w:rsidRPr="001B08A4">
        <w:rPr>
          <w:color w:val="000000"/>
          <w:sz w:val="24"/>
          <w:szCs w:val="24"/>
        </w:rPr>
        <w:t>-</w:t>
      </w:r>
      <w:r w:rsidR="004D1BF2" w:rsidRPr="001B08A4">
        <w:rPr>
          <w:color w:val="000000"/>
          <w:sz w:val="24"/>
          <w:szCs w:val="24"/>
        </w:rPr>
        <w:t>rat</w:t>
      </w:r>
      <w:r w:rsidR="00A24A9C" w:rsidRPr="001B08A4">
        <w:rPr>
          <w:color w:val="000000"/>
          <w:sz w:val="24"/>
          <w:szCs w:val="24"/>
        </w:rPr>
        <w:t>a</w:t>
      </w:r>
      <w:r w:rsidR="004D1BF2" w:rsidRPr="001B08A4">
        <w:rPr>
          <w:color w:val="000000"/>
          <w:sz w:val="24"/>
          <w:szCs w:val="24"/>
        </w:rPr>
        <w:t xml:space="preserve"> salary (£2</w:t>
      </w:r>
      <w:r w:rsidR="00396A00" w:rsidRPr="001B08A4">
        <w:rPr>
          <w:color w:val="000000"/>
          <w:sz w:val="24"/>
          <w:szCs w:val="24"/>
        </w:rPr>
        <w:t>3,123.88</w:t>
      </w:r>
      <w:r w:rsidR="004D1BF2" w:rsidRPr="001B08A4">
        <w:rPr>
          <w:color w:val="000000"/>
          <w:sz w:val="24"/>
          <w:szCs w:val="24"/>
        </w:rPr>
        <w:t xml:space="preserve"> - £2</w:t>
      </w:r>
      <w:r w:rsidR="00396A00" w:rsidRPr="001B08A4">
        <w:rPr>
          <w:color w:val="000000"/>
          <w:sz w:val="24"/>
          <w:szCs w:val="24"/>
        </w:rPr>
        <w:t>5</w:t>
      </w:r>
      <w:r w:rsidR="004D1BF2" w:rsidRPr="001B08A4">
        <w:rPr>
          <w:color w:val="000000"/>
          <w:sz w:val="24"/>
          <w:szCs w:val="24"/>
        </w:rPr>
        <w:t>,0</w:t>
      </w:r>
      <w:r w:rsidR="00396A00" w:rsidRPr="001B08A4">
        <w:rPr>
          <w:color w:val="000000"/>
          <w:sz w:val="24"/>
          <w:szCs w:val="24"/>
        </w:rPr>
        <w:t>46</w:t>
      </w:r>
      <w:r w:rsidR="004D1BF2" w:rsidRPr="001B08A4">
        <w:rPr>
          <w:color w:val="000000"/>
          <w:sz w:val="24"/>
          <w:szCs w:val="24"/>
        </w:rPr>
        <w:t>.</w:t>
      </w:r>
      <w:r w:rsidR="00396A00" w:rsidRPr="001B08A4">
        <w:rPr>
          <w:color w:val="000000"/>
          <w:sz w:val="24"/>
          <w:szCs w:val="24"/>
        </w:rPr>
        <w:t>35</w:t>
      </w:r>
      <w:r w:rsidR="004D1BF2" w:rsidRPr="001B08A4">
        <w:rPr>
          <w:color w:val="000000"/>
          <w:sz w:val="24"/>
          <w:szCs w:val="24"/>
        </w:rPr>
        <w:t>)</w:t>
      </w:r>
    </w:p>
    <w:p w14:paraId="3BDD65C5" w14:textId="1CFA4CD5" w:rsidR="004B45B6" w:rsidRPr="001B08A4" w:rsidRDefault="009D7C5D" w:rsidP="004B45B6">
      <w:pPr>
        <w:spacing w:after="0"/>
        <w:jc w:val="both"/>
        <w:rPr>
          <w:b/>
          <w:bCs/>
          <w:sz w:val="24"/>
          <w:szCs w:val="24"/>
        </w:rPr>
      </w:pPr>
      <w:r w:rsidRPr="001B08A4">
        <w:rPr>
          <w:b/>
          <w:bCs/>
          <w:sz w:val="24"/>
          <w:szCs w:val="24"/>
        </w:rPr>
        <w:t xml:space="preserve">Start Date: </w:t>
      </w:r>
      <w:r w:rsidR="001B08A4">
        <w:rPr>
          <w:b/>
          <w:bCs/>
          <w:sz w:val="24"/>
          <w:szCs w:val="24"/>
        </w:rPr>
        <w:t xml:space="preserve">        </w:t>
      </w:r>
      <w:r w:rsidR="004B45B6" w:rsidRPr="001B08A4">
        <w:rPr>
          <w:bCs/>
          <w:sz w:val="24"/>
          <w:szCs w:val="24"/>
        </w:rPr>
        <w:t>1</w:t>
      </w:r>
      <w:r w:rsidR="004B45B6" w:rsidRPr="001B08A4">
        <w:rPr>
          <w:bCs/>
          <w:sz w:val="24"/>
          <w:szCs w:val="24"/>
          <w:vertAlign w:val="superscript"/>
        </w:rPr>
        <w:t>st</w:t>
      </w:r>
      <w:r w:rsidR="004B45B6" w:rsidRPr="001B08A4">
        <w:rPr>
          <w:bCs/>
          <w:sz w:val="24"/>
          <w:szCs w:val="24"/>
        </w:rPr>
        <w:t xml:space="preserve"> September 2025</w:t>
      </w:r>
      <w:r w:rsidR="002101C0" w:rsidRPr="001B08A4">
        <w:rPr>
          <w:bCs/>
          <w:sz w:val="24"/>
          <w:szCs w:val="24"/>
        </w:rPr>
        <w:t xml:space="preserve"> - 31</w:t>
      </w:r>
      <w:r w:rsidR="002101C0" w:rsidRPr="001B08A4">
        <w:rPr>
          <w:bCs/>
          <w:sz w:val="24"/>
          <w:szCs w:val="24"/>
          <w:vertAlign w:val="superscript"/>
        </w:rPr>
        <w:t>st</w:t>
      </w:r>
      <w:r w:rsidR="002101C0" w:rsidRPr="001B08A4">
        <w:rPr>
          <w:bCs/>
          <w:sz w:val="24"/>
          <w:szCs w:val="24"/>
        </w:rPr>
        <w:t xml:space="preserve"> August 2026</w:t>
      </w:r>
    </w:p>
    <w:p w14:paraId="3F83BC59" w14:textId="4962553B" w:rsidR="004B45B6" w:rsidRPr="001B08A4" w:rsidRDefault="004B45B6" w:rsidP="009D7C5D">
      <w:pPr>
        <w:spacing w:after="0"/>
        <w:jc w:val="both"/>
        <w:rPr>
          <w:rFonts w:ascii="Calibri" w:eastAsia="Calibri" w:hAnsi="Calibri" w:cs="Calibri"/>
          <w:sz w:val="24"/>
          <w:szCs w:val="24"/>
        </w:rPr>
      </w:pPr>
      <w:r w:rsidRPr="001B08A4">
        <w:rPr>
          <w:rFonts w:ascii="Calibri" w:eastAsia="Calibri" w:hAnsi="Calibri" w:cs="Calibri"/>
          <w:b/>
          <w:bCs/>
          <w:color w:val="000000" w:themeColor="text1"/>
          <w:sz w:val="24"/>
          <w:szCs w:val="24"/>
        </w:rPr>
        <w:t xml:space="preserve">Contract: </w:t>
      </w:r>
      <w:r w:rsidR="001B08A4">
        <w:rPr>
          <w:rFonts w:ascii="Calibri" w:eastAsia="Calibri" w:hAnsi="Calibri" w:cs="Calibri"/>
          <w:b/>
          <w:bCs/>
          <w:color w:val="000000" w:themeColor="text1"/>
          <w:sz w:val="24"/>
          <w:szCs w:val="24"/>
        </w:rPr>
        <w:t xml:space="preserve">           </w:t>
      </w:r>
      <w:r w:rsidRPr="001B08A4">
        <w:rPr>
          <w:rFonts w:ascii="Calibri" w:eastAsia="Calibri" w:hAnsi="Calibri" w:cs="Calibri"/>
          <w:bCs/>
          <w:color w:val="000000" w:themeColor="text1"/>
          <w:sz w:val="24"/>
          <w:szCs w:val="24"/>
        </w:rPr>
        <w:t xml:space="preserve">37 hours per week, term time only plus </w:t>
      </w:r>
      <w:r w:rsidR="002101C0" w:rsidRPr="001B08A4">
        <w:rPr>
          <w:rFonts w:ascii="Calibri" w:eastAsia="Calibri" w:hAnsi="Calibri" w:cs="Calibri"/>
          <w:bCs/>
          <w:color w:val="000000" w:themeColor="text1"/>
          <w:sz w:val="24"/>
          <w:szCs w:val="24"/>
        </w:rPr>
        <w:t>6</w:t>
      </w:r>
      <w:r w:rsidRPr="001B08A4">
        <w:rPr>
          <w:rFonts w:ascii="Calibri" w:eastAsia="Calibri" w:hAnsi="Calibri" w:cs="Calibri"/>
          <w:bCs/>
          <w:color w:val="000000" w:themeColor="text1"/>
          <w:sz w:val="24"/>
          <w:szCs w:val="24"/>
        </w:rPr>
        <w:t xml:space="preserve"> days.</w:t>
      </w:r>
      <w:r w:rsidRPr="001B08A4">
        <w:rPr>
          <w:rFonts w:ascii="Calibri" w:eastAsia="Calibri" w:hAnsi="Calibri" w:cs="Calibri"/>
          <w:b/>
          <w:bCs/>
          <w:color w:val="000000" w:themeColor="text1"/>
          <w:sz w:val="24"/>
          <w:szCs w:val="24"/>
        </w:rPr>
        <w:t xml:space="preserve"> </w:t>
      </w:r>
    </w:p>
    <w:p w14:paraId="562EF410" w14:textId="61D0A418" w:rsidR="004B45B6" w:rsidRPr="001B08A4" w:rsidRDefault="004B45B6" w:rsidP="009D7C5D">
      <w:pPr>
        <w:spacing w:after="0"/>
        <w:jc w:val="both"/>
        <w:rPr>
          <w:b/>
          <w:bCs/>
          <w:sz w:val="24"/>
          <w:szCs w:val="24"/>
        </w:rPr>
      </w:pPr>
      <w:r w:rsidRPr="001B08A4">
        <w:rPr>
          <w:b/>
          <w:bCs/>
          <w:sz w:val="24"/>
          <w:szCs w:val="24"/>
        </w:rPr>
        <w:t>Fixed</w:t>
      </w:r>
      <w:r w:rsidR="002101C0" w:rsidRPr="001B08A4">
        <w:rPr>
          <w:b/>
          <w:bCs/>
          <w:sz w:val="24"/>
          <w:szCs w:val="24"/>
        </w:rPr>
        <w:t xml:space="preserve"> Term</w:t>
      </w:r>
      <w:r w:rsidRPr="001B08A4">
        <w:rPr>
          <w:b/>
          <w:bCs/>
          <w:sz w:val="24"/>
          <w:szCs w:val="24"/>
        </w:rPr>
        <w:t xml:space="preserve"> contract until </w:t>
      </w:r>
      <w:r w:rsidR="001D223A" w:rsidRPr="001B08A4">
        <w:rPr>
          <w:b/>
          <w:bCs/>
          <w:sz w:val="24"/>
          <w:szCs w:val="24"/>
        </w:rPr>
        <w:t>31</w:t>
      </w:r>
      <w:r w:rsidR="001D223A" w:rsidRPr="001B08A4">
        <w:rPr>
          <w:b/>
          <w:bCs/>
          <w:sz w:val="24"/>
          <w:szCs w:val="24"/>
          <w:vertAlign w:val="superscript"/>
        </w:rPr>
        <w:t>st</w:t>
      </w:r>
      <w:r w:rsidR="001D223A" w:rsidRPr="001B08A4">
        <w:rPr>
          <w:b/>
          <w:bCs/>
          <w:sz w:val="24"/>
          <w:szCs w:val="24"/>
        </w:rPr>
        <w:t xml:space="preserve"> August</w:t>
      </w:r>
      <w:r w:rsidRPr="001B08A4">
        <w:rPr>
          <w:b/>
          <w:bCs/>
          <w:sz w:val="24"/>
          <w:szCs w:val="24"/>
        </w:rPr>
        <w:t xml:space="preserve"> 202</w:t>
      </w:r>
      <w:r w:rsidR="001D223A" w:rsidRPr="001B08A4">
        <w:rPr>
          <w:b/>
          <w:bCs/>
          <w:sz w:val="24"/>
          <w:szCs w:val="24"/>
        </w:rPr>
        <w:t>6</w:t>
      </w:r>
      <w:r w:rsidRPr="001B08A4">
        <w:rPr>
          <w:b/>
          <w:bCs/>
          <w:sz w:val="24"/>
          <w:szCs w:val="24"/>
        </w:rPr>
        <w:t xml:space="preserve"> </w:t>
      </w:r>
    </w:p>
    <w:p w14:paraId="6F3ADB09" w14:textId="369A43C0" w:rsidR="009D7C5D" w:rsidRPr="001B08A4" w:rsidRDefault="009D7C5D" w:rsidP="009D7C5D">
      <w:pPr>
        <w:spacing w:after="0"/>
        <w:jc w:val="both"/>
        <w:rPr>
          <w:rFonts w:cstheme="minorHAnsi"/>
          <w:b/>
          <w:sz w:val="24"/>
          <w:szCs w:val="24"/>
        </w:rPr>
      </w:pPr>
    </w:p>
    <w:p w14:paraId="79DD3909" w14:textId="1902962C" w:rsidR="00064977" w:rsidRPr="001B08A4" w:rsidRDefault="00064977" w:rsidP="00064977">
      <w:pPr>
        <w:pStyle w:val="NoSpacing"/>
        <w:rPr>
          <w:rFonts w:cstheme="minorHAnsi"/>
          <w:sz w:val="24"/>
          <w:szCs w:val="24"/>
        </w:rPr>
      </w:pPr>
      <w:r w:rsidRPr="001B08A4">
        <w:rPr>
          <w:rFonts w:cstheme="minorHAnsi"/>
          <w:b/>
          <w:sz w:val="24"/>
          <w:szCs w:val="24"/>
        </w:rPr>
        <w:t>CEO:</w:t>
      </w:r>
      <w:r w:rsidRPr="001B08A4">
        <w:rPr>
          <w:rFonts w:cstheme="minorHAnsi"/>
          <w:sz w:val="24"/>
          <w:szCs w:val="24"/>
        </w:rPr>
        <w:t xml:space="preserve"> </w:t>
      </w:r>
      <w:r w:rsidR="001B08A4">
        <w:rPr>
          <w:rFonts w:cstheme="minorHAnsi"/>
          <w:sz w:val="24"/>
          <w:szCs w:val="24"/>
        </w:rPr>
        <w:t xml:space="preserve">                   </w:t>
      </w:r>
      <w:r w:rsidRPr="001B08A4">
        <w:rPr>
          <w:rFonts w:cstheme="minorHAnsi"/>
          <w:sz w:val="24"/>
          <w:szCs w:val="24"/>
        </w:rPr>
        <w:t>Mr T.B. Tapping</w:t>
      </w:r>
    </w:p>
    <w:p w14:paraId="1969D5F8" w14:textId="3CFA92A8" w:rsidR="00064977" w:rsidRPr="001B08A4" w:rsidRDefault="00064977" w:rsidP="00064977">
      <w:pPr>
        <w:pStyle w:val="NoSpacing"/>
        <w:rPr>
          <w:rFonts w:cstheme="minorHAnsi"/>
          <w:sz w:val="24"/>
          <w:szCs w:val="24"/>
        </w:rPr>
      </w:pPr>
      <w:r w:rsidRPr="001B08A4">
        <w:rPr>
          <w:rFonts w:cstheme="minorHAnsi"/>
          <w:b/>
          <w:sz w:val="24"/>
          <w:szCs w:val="24"/>
        </w:rPr>
        <w:t>Headteacher</w:t>
      </w:r>
      <w:r w:rsidRPr="001B08A4">
        <w:rPr>
          <w:rFonts w:cstheme="minorHAnsi"/>
          <w:sz w:val="24"/>
          <w:szCs w:val="24"/>
        </w:rPr>
        <w:t xml:space="preserve">: </w:t>
      </w:r>
      <w:r w:rsidR="001B08A4">
        <w:rPr>
          <w:rFonts w:cstheme="minorHAnsi"/>
          <w:sz w:val="24"/>
          <w:szCs w:val="24"/>
        </w:rPr>
        <w:t xml:space="preserve">   </w:t>
      </w:r>
      <w:r w:rsidR="00FF4805" w:rsidRPr="001B08A4">
        <w:rPr>
          <w:rFonts w:cstheme="minorHAnsi"/>
          <w:sz w:val="24"/>
          <w:szCs w:val="24"/>
        </w:rPr>
        <w:t>Mrs L Ashton</w:t>
      </w:r>
    </w:p>
    <w:p w14:paraId="4B969E2A" w14:textId="4D57FE4C" w:rsidR="002101C0" w:rsidRDefault="002101C0" w:rsidP="005D0226">
      <w:pPr>
        <w:shd w:val="clear" w:color="auto" w:fill="FFFFFF"/>
        <w:jc w:val="both"/>
        <w:textAlignment w:val="baseline"/>
        <w:rPr>
          <w:rFonts w:cstheme="minorHAnsi"/>
          <w:sz w:val="24"/>
          <w:szCs w:val="24"/>
        </w:rPr>
      </w:pPr>
    </w:p>
    <w:p w14:paraId="1EB1F1A3" w14:textId="4750773E" w:rsidR="007D1A20" w:rsidRPr="007D1A20" w:rsidRDefault="007D1A20" w:rsidP="007D1A20">
      <w:pPr>
        <w:rPr>
          <w:rFonts w:cstheme="minorHAnsi"/>
          <w:sz w:val="24"/>
          <w:szCs w:val="24"/>
        </w:rPr>
      </w:pPr>
      <w:r w:rsidRPr="007D1A20">
        <w:rPr>
          <w:rFonts w:cstheme="minorHAnsi"/>
          <w:sz w:val="24"/>
          <w:szCs w:val="24"/>
        </w:rPr>
        <w:t xml:space="preserve">We are seeking to appoint an enthusiastic, caring and motivated individual. This is an exciting opportunity to join our </w:t>
      </w:r>
      <w:r w:rsidR="002101C0">
        <w:rPr>
          <w:rFonts w:cstheme="minorHAnsi"/>
          <w:sz w:val="24"/>
          <w:szCs w:val="24"/>
        </w:rPr>
        <w:t xml:space="preserve">outstanding </w:t>
      </w:r>
      <w:r w:rsidRPr="007D1A20">
        <w:rPr>
          <w:rFonts w:cstheme="minorHAnsi"/>
          <w:sz w:val="24"/>
          <w:szCs w:val="24"/>
        </w:rPr>
        <w:t>team, who work tirelessly to ensure that each and every pupil at</w:t>
      </w:r>
      <w:r w:rsidR="00076B7B">
        <w:rPr>
          <w:rFonts w:cstheme="minorHAnsi"/>
          <w:sz w:val="24"/>
          <w:szCs w:val="24"/>
        </w:rPr>
        <w:t xml:space="preserve"> St Joseph’s</w:t>
      </w:r>
      <w:r w:rsidRPr="007D1A20">
        <w:rPr>
          <w:rFonts w:cstheme="minorHAnsi"/>
          <w:sz w:val="24"/>
          <w:szCs w:val="24"/>
        </w:rPr>
        <w:t xml:space="preserve"> excels. </w:t>
      </w:r>
    </w:p>
    <w:p w14:paraId="5C38F7FF" w14:textId="75DDD8D6" w:rsidR="007D1A20" w:rsidRPr="007D1A20" w:rsidRDefault="007D1A20" w:rsidP="007D1A20">
      <w:pPr>
        <w:rPr>
          <w:rFonts w:cstheme="minorHAnsi"/>
          <w:sz w:val="24"/>
          <w:szCs w:val="24"/>
        </w:rPr>
      </w:pPr>
      <w:r w:rsidRPr="007D1A20">
        <w:rPr>
          <w:rFonts w:cstheme="minorHAnsi"/>
          <w:sz w:val="24"/>
          <w:szCs w:val="24"/>
        </w:rPr>
        <w:t xml:space="preserve">We believe that all of our pupils are unique and valued. We are an inclusive school and we welcome an individual who will support our children to </w:t>
      </w:r>
      <w:r w:rsidR="00FF6D4C">
        <w:rPr>
          <w:rFonts w:cstheme="minorHAnsi"/>
          <w:sz w:val="24"/>
          <w:szCs w:val="24"/>
        </w:rPr>
        <w:t>thrive.</w:t>
      </w:r>
    </w:p>
    <w:p w14:paraId="520C8E63" w14:textId="12222BCF" w:rsidR="007D1A20" w:rsidRPr="007D1A20" w:rsidRDefault="007D1A20" w:rsidP="007D1A20">
      <w:pPr>
        <w:rPr>
          <w:rFonts w:cstheme="minorHAnsi"/>
          <w:b/>
          <w:sz w:val="24"/>
          <w:szCs w:val="24"/>
        </w:rPr>
      </w:pPr>
      <w:r w:rsidRPr="007D1A20">
        <w:rPr>
          <w:rFonts w:cstheme="minorHAnsi"/>
          <w:b/>
          <w:sz w:val="24"/>
          <w:szCs w:val="24"/>
        </w:rPr>
        <w:t xml:space="preserve">The successful candidate </w:t>
      </w:r>
      <w:r w:rsidR="002101C0">
        <w:rPr>
          <w:rFonts w:cstheme="minorHAnsi"/>
          <w:b/>
          <w:sz w:val="24"/>
          <w:szCs w:val="24"/>
        </w:rPr>
        <w:t>must be able to show that they are:</w:t>
      </w:r>
    </w:p>
    <w:p w14:paraId="76AF2BC8" w14:textId="427DC426" w:rsidR="007D1A20" w:rsidRPr="000032DD" w:rsidRDefault="002101C0" w:rsidP="007D1A20">
      <w:pPr>
        <w:pStyle w:val="ListParagraph"/>
        <w:numPr>
          <w:ilvl w:val="0"/>
          <w:numId w:val="2"/>
        </w:numPr>
        <w:rPr>
          <w:rFonts w:cstheme="minorHAnsi"/>
          <w:sz w:val="24"/>
          <w:szCs w:val="24"/>
        </w:rPr>
      </w:pPr>
      <w:r>
        <w:rPr>
          <w:rFonts w:cstheme="minorHAnsi"/>
          <w:sz w:val="24"/>
          <w:szCs w:val="24"/>
        </w:rPr>
        <w:t>E</w:t>
      </w:r>
      <w:r w:rsidR="007D1A20" w:rsidRPr="000032DD">
        <w:rPr>
          <w:rFonts w:cstheme="minorHAnsi"/>
          <w:sz w:val="24"/>
          <w:szCs w:val="24"/>
        </w:rPr>
        <w:t>xperience</w:t>
      </w:r>
      <w:r>
        <w:rPr>
          <w:rFonts w:cstheme="minorHAnsi"/>
          <w:sz w:val="24"/>
          <w:szCs w:val="24"/>
        </w:rPr>
        <w:t>d</w:t>
      </w:r>
      <w:r w:rsidR="007D1A20" w:rsidRPr="000032DD">
        <w:rPr>
          <w:rFonts w:cstheme="minorHAnsi"/>
          <w:sz w:val="24"/>
          <w:szCs w:val="24"/>
        </w:rPr>
        <w:t xml:space="preserve"> in a primary school setting </w:t>
      </w:r>
    </w:p>
    <w:p w14:paraId="51163FFE" w14:textId="446E9DC3" w:rsidR="007D1A20" w:rsidRPr="000032DD" w:rsidRDefault="001B08A4" w:rsidP="007D1A20">
      <w:pPr>
        <w:pStyle w:val="ListParagraph"/>
        <w:numPr>
          <w:ilvl w:val="0"/>
          <w:numId w:val="2"/>
        </w:numPr>
        <w:rPr>
          <w:rFonts w:cstheme="minorHAnsi"/>
          <w:sz w:val="24"/>
          <w:szCs w:val="24"/>
        </w:rPr>
      </w:pPr>
      <w:r>
        <w:rPr>
          <w:rFonts w:cstheme="minorHAnsi"/>
          <w:sz w:val="24"/>
          <w:szCs w:val="24"/>
        </w:rPr>
        <w:t xml:space="preserve">Able to </w:t>
      </w:r>
      <w:r w:rsidR="007D1A20" w:rsidRPr="000032DD">
        <w:rPr>
          <w:rFonts w:cstheme="minorHAnsi"/>
          <w:sz w:val="24"/>
          <w:szCs w:val="24"/>
        </w:rPr>
        <w:t>work</w:t>
      </w:r>
      <w:r>
        <w:rPr>
          <w:rFonts w:cstheme="minorHAnsi"/>
          <w:sz w:val="24"/>
          <w:szCs w:val="24"/>
        </w:rPr>
        <w:t xml:space="preserve"> effectively</w:t>
      </w:r>
      <w:r w:rsidR="007D1A20" w:rsidRPr="000032DD">
        <w:rPr>
          <w:rFonts w:cstheme="minorHAnsi"/>
          <w:sz w:val="24"/>
          <w:szCs w:val="24"/>
        </w:rPr>
        <w:t xml:space="preserve"> with pupils with SEND </w:t>
      </w:r>
    </w:p>
    <w:p w14:paraId="3FF84DD6" w14:textId="3D5CB9E7" w:rsidR="002101C0" w:rsidRDefault="001B08A4" w:rsidP="002101C0">
      <w:pPr>
        <w:pStyle w:val="ListParagraph"/>
        <w:numPr>
          <w:ilvl w:val="0"/>
          <w:numId w:val="2"/>
        </w:numPr>
        <w:rPr>
          <w:rFonts w:cstheme="minorHAnsi"/>
          <w:sz w:val="24"/>
          <w:szCs w:val="24"/>
        </w:rPr>
      </w:pPr>
      <w:r>
        <w:rPr>
          <w:rFonts w:cstheme="minorHAnsi"/>
          <w:sz w:val="24"/>
          <w:szCs w:val="24"/>
        </w:rPr>
        <w:t>Able to build good working relationships with pupils and adults</w:t>
      </w:r>
      <w:r w:rsidR="007D1A20" w:rsidRPr="002101C0">
        <w:rPr>
          <w:rFonts w:cstheme="minorHAnsi"/>
          <w:sz w:val="24"/>
          <w:szCs w:val="24"/>
        </w:rPr>
        <w:t xml:space="preserve"> </w:t>
      </w:r>
    </w:p>
    <w:p w14:paraId="13C1F65C" w14:textId="23EA50E1" w:rsidR="007D1A20" w:rsidRPr="002101C0" w:rsidRDefault="002101C0" w:rsidP="002101C0">
      <w:pPr>
        <w:pStyle w:val="ListParagraph"/>
        <w:numPr>
          <w:ilvl w:val="0"/>
          <w:numId w:val="2"/>
        </w:numPr>
        <w:rPr>
          <w:rFonts w:cstheme="minorHAnsi"/>
          <w:sz w:val="24"/>
          <w:szCs w:val="24"/>
        </w:rPr>
      </w:pPr>
      <w:r>
        <w:rPr>
          <w:rFonts w:cstheme="minorHAnsi"/>
          <w:sz w:val="24"/>
          <w:szCs w:val="24"/>
        </w:rPr>
        <w:t>C</w:t>
      </w:r>
      <w:r w:rsidR="007D1A20" w:rsidRPr="002101C0">
        <w:rPr>
          <w:rFonts w:cstheme="minorHAnsi"/>
          <w:sz w:val="24"/>
          <w:szCs w:val="24"/>
        </w:rPr>
        <w:t xml:space="preserve">alm, caring, and passionate about making learning fun and exciting both indoors and out </w:t>
      </w:r>
    </w:p>
    <w:p w14:paraId="61B14CC8" w14:textId="6D079F58" w:rsidR="007D1A20" w:rsidRPr="000032DD" w:rsidRDefault="002101C0" w:rsidP="007D1A20">
      <w:pPr>
        <w:pStyle w:val="ListParagraph"/>
        <w:numPr>
          <w:ilvl w:val="0"/>
          <w:numId w:val="2"/>
        </w:numPr>
        <w:rPr>
          <w:rFonts w:cstheme="minorHAnsi"/>
          <w:sz w:val="24"/>
          <w:szCs w:val="24"/>
        </w:rPr>
      </w:pPr>
      <w:r>
        <w:rPr>
          <w:rFonts w:cstheme="minorHAnsi"/>
          <w:sz w:val="24"/>
          <w:szCs w:val="24"/>
        </w:rPr>
        <w:t>D</w:t>
      </w:r>
      <w:r w:rsidR="007D1A20" w:rsidRPr="000032DD">
        <w:rPr>
          <w:rFonts w:cstheme="minorHAnsi"/>
          <w:sz w:val="24"/>
          <w:szCs w:val="24"/>
        </w:rPr>
        <w:t xml:space="preserve">edicated to our school values and Catholic ethos </w:t>
      </w:r>
    </w:p>
    <w:p w14:paraId="1876E81C" w14:textId="2954B41A" w:rsidR="007D1A20" w:rsidRDefault="002101C0" w:rsidP="007D1A20">
      <w:pPr>
        <w:pStyle w:val="ListParagraph"/>
        <w:numPr>
          <w:ilvl w:val="0"/>
          <w:numId w:val="2"/>
        </w:numPr>
        <w:rPr>
          <w:rFonts w:cstheme="minorHAnsi"/>
          <w:sz w:val="24"/>
          <w:szCs w:val="24"/>
        </w:rPr>
      </w:pPr>
      <w:r>
        <w:rPr>
          <w:rFonts w:cstheme="minorHAnsi"/>
          <w:sz w:val="24"/>
          <w:szCs w:val="24"/>
        </w:rPr>
        <w:t>S</w:t>
      </w:r>
      <w:r w:rsidR="007D1A20" w:rsidRPr="000032DD">
        <w:rPr>
          <w:rFonts w:cstheme="minorHAnsi"/>
          <w:sz w:val="24"/>
          <w:szCs w:val="24"/>
        </w:rPr>
        <w:t>elf-motivated, reliable and positive</w:t>
      </w:r>
    </w:p>
    <w:p w14:paraId="318E137A" w14:textId="0385FE18" w:rsidR="001B08A4" w:rsidRPr="000032DD" w:rsidRDefault="001B08A4" w:rsidP="007D1A20">
      <w:pPr>
        <w:pStyle w:val="ListParagraph"/>
        <w:numPr>
          <w:ilvl w:val="0"/>
          <w:numId w:val="2"/>
        </w:numPr>
        <w:rPr>
          <w:rFonts w:cstheme="minorHAnsi"/>
          <w:sz w:val="24"/>
          <w:szCs w:val="24"/>
        </w:rPr>
      </w:pPr>
      <w:r>
        <w:rPr>
          <w:rFonts w:cstheme="minorHAnsi"/>
          <w:sz w:val="24"/>
          <w:szCs w:val="24"/>
        </w:rPr>
        <w:t>Committed to safeguarding</w:t>
      </w:r>
    </w:p>
    <w:p w14:paraId="50206C14" w14:textId="576DCC4D" w:rsidR="000032DD" w:rsidRDefault="000032DD" w:rsidP="007D1A20">
      <w:pPr>
        <w:rPr>
          <w:rFonts w:cstheme="minorHAnsi"/>
          <w:szCs w:val="24"/>
        </w:rPr>
      </w:pPr>
    </w:p>
    <w:p w14:paraId="2A439099" w14:textId="7D0F0343" w:rsidR="005B135C" w:rsidRDefault="005B135C" w:rsidP="007D1A20">
      <w:pPr>
        <w:rPr>
          <w:rFonts w:cstheme="minorHAnsi"/>
          <w:szCs w:val="24"/>
        </w:rPr>
      </w:pPr>
    </w:p>
    <w:p w14:paraId="43FD1EB2" w14:textId="608F6828" w:rsidR="005B135C" w:rsidRDefault="005B135C" w:rsidP="007D1A20">
      <w:pPr>
        <w:rPr>
          <w:rFonts w:cstheme="minorHAnsi"/>
          <w:szCs w:val="24"/>
        </w:rPr>
      </w:pPr>
    </w:p>
    <w:p w14:paraId="789BAA08" w14:textId="06D6FD81" w:rsidR="005B135C" w:rsidRDefault="005B135C" w:rsidP="007D1A20">
      <w:pPr>
        <w:rPr>
          <w:rFonts w:cstheme="minorHAnsi"/>
          <w:szCs w:val="24"/>
        </w:rPr>
      </w:pPr>
    </w:p>
    <w:p w14:paraId="00C7F670" w14:textId="77777777" w:rsidR="005B135C" w:rsidRDefault="005B135C" w:rsidP="007D1A20">
      <w:pPr>
        <w:rPr>
          <w:rFonts w:cstheme="minorHAnsi"/>
          <w:szCs w:val="24"/>
        </w:rPr>
      </w:pPr>
    </w:p>
    <w:p w14:paraId="6B88F8D1" w14:textId="77777777" w:rsidR="002101C0" w:rsidRDefault="002101C0" w:rsidP="002101C0">
      <w:pPr>
        <w:shd w:val="clear" w:color="auto" w:fill="FFFFFF"/>
        <w:jc w:val="both"/>
        <w:textAlignment w:val="baseline"/>
        <w:rPr>
          <w:rFonts w:cstheme="minorHAnsi"/>
          <w:sz w:val="24"/>
          <w:szCs w:val="24"/>
        </w:rPr>
      </w:pPr>
    </w:p>
    <w:p w14:paraId="2011F2BE" w14:textId="77777777" w:rsidR="002101C0" w:rsidRDefault="002101C0" w:rsidP="002101C0">
      <w:pPr>
        <w:shd w:val="clear" w:color="auto" w:fill="FFFFFF"/>
        <w:jc w:val="both"/>
        <w:textAlignment w:val="baseline"/>
        <w:rPr>
          <w:rFonts w:cstheme="minorHAnsi"/>
          <w:sz w:val="24"/>
          <w:szCs w:val="24"/>
        </w:rPr>
      </w:pPr>
    </w:p>
    <w:p w14:paraId="148B8514" w14:textId="77777777" w:rsidR="002101C0" w:rsidRDefault="002101C0" w:rsidP="002101C0">
      <w:pPr>
        <w:shd w:val="clear" w:color="auto" w:fill="FFFFFF"/>
        <w:jc w:val="both"/>
        <w:textAlignment w:val="baseline"/>
        <w:rPr>
          <w:rFonts w:cstheme="minorHAnsi"/>
          <w:sz w:val="24"/>
          <w:szCs w:val="24"/>
        </w:rPr>
      </w:pPr>
    </w:p>
    <w:p w14:paraId="21DD2382" w14:textId="77777777" w:rsidR="002101C0" w:rsidRDefault="002101C0" w:rsidP="002101C0">
      <w:pPr>
        <w:shd w:val="clear" w:color="auto" w:fill="FFFFFF"/>
        <w:jc w:val="both"/>
        <w:textAlignment w:val="baseline"/>
        <w:rPr>
          <w:rFonts w:cstheme="minorHAnsi"/>
          <w:sz w:val="24"/>
          <w:szCs w:val="24"/>
        </w:rPr>
      </w:pPr>
    </w:p>
    <w:p w14:paraId="4A9F0B56" w14:textId="77777777" w:rsidR="001B08A4" w:rsidRDefault="001B08A4" w:rsidP="002101C0">
      <w:pPr>
        <w:shd w:val="clear" w:color="auto" w:fill="FFFFFF"/>
        <w:jc w:val="both"/>
        <w:textAlignment w:val="baseline"/>
        <w:rPr>
          <w:rFonts w:cstheme="minorHAnsi"/>
          <w:sz w:val="24"/>
          <w:szCs w:val="24"/>
        </w:rPr>
      </w:pPr>
    </w:p>
    <w:p w14:paraId="7D3C9A60" w14:textId="77777777" w:rsidR="001B08A4" w:rsidRDefault="001B08A4" w:rsidP="002101C0">
      <w:pPr>
        <w:shd w:val="clear" w:color="auto" w:fill="FFFFFF"/>
        <w:jc w:val="both"/>
        <w:textAlignment w:val="baseline"/>
        <w:rPr>
          <w:rFonts w:cstheme="minorHAnsi"/>
          <w:sz w:val="24"/>
          <w:szCs w:val="24"/>
        </w:rPr>
      </w:pPr>
    </w:p>
    <w:p w14:paraId="334EC630" w14:textId="5282C140" w:rsidR="002101C0" w:rsidRPr="007D1A20" w:rsidRDefault="002101C0" w:rsidP="002101C0">
      <w:pPr>
        <w:shd w:val="clear" w:color="auto" w:fill="FFFFFF"/>
        <w:jc w:val="both"/>
        <w:textAlignment w:val="baseline"/>
        <w:rPr>
          <w:rFonts w:cstheme="minorHAnsi"/>
          <w:sz w:val="24"/>
          <w:szCs w:val="24"/>
          <w:lang w:eastAsia="en-GB"/>
        </w:rPr>
      </w:pPr>
      <w:r>
        <w:rPr>
          <w:rFonts w:cstheme="minorHAnsi"/>
          <w:sz w:val="24"/>
          <w:szCs w:val="24"/>
        </w:rPr>
        <w:t>St Joseph’s</w:t>
      </w:r>
      <w:r w:rsidRPr="007D1A20">
        <w:rPr>
          <w:rFonts w:cstheme="minorHAnsi"/>
          <w:sz w:val="24"/>
          <w:szCs w:val="24"/>
        </w:rPr>
        <w:t xml:space="preserve"> Catholic Primary is part of Bishop Chadwick Catholic Education Trust which is one of four Trusts in the Diocese of Hexham and Newcastle. The Trust includes five Secondary and twenty-five Primary Schools across South Tyneside, Sunderland and East Durham.</w:t>
      </w:r>
    </w:p>
    <w:p w14:paraId="05C1DD10" w14:textId="4671909F" w:rsidR="002101C0" w:rsidRPr="001B08A4" w:rsidRDefault="002101C0" w:rsidP="001B08A4">
      <w:pPr>
        <w:jc w:val="both"/>
        <w:rPr>
          <w:rFonts w:cstheme="minorHAnsi"/>
          <w:bCs/>
          <w:sz w:val="24"/>
          <w:szCs w:val="24"/>
        </w:rPr>
      </w:pPr>
      <w:r w:rsidRPr="007D1A20">
        <w:rPr>
          <w:rFonts w:cstheme="minorHAnsi"/>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7D1A20">
        <w:rPr>
          <w:rFonts w:cstheme="minorHAnsi"/>
          <w:bCs/>
          <w:sz w:val="24"/>
          <w:szCs w:val="24"/>
        </w:rPr>
        <w:t xml:space="preserve"> </w:t>
      </w:r>
    </w:p>
    <w:p w14:paraId="0CCD9E3C" w14:textId="7F80A834" w:rsidR="007D1A20" w:rsidRPr="007D1A20" w:rsidRDefault="007D1A20" w:rsidP="007D1A20">
      <w:pPr>
        <w:rPr>
          <w:rFonts w:cstheme="minorHAnsi"/>
          <w:szCs w:val="24"/>
        </w:rPr>
      </w:pPr>
      <w:r w:rsidRPr="007D1A20">
        <w:rPr>
          <w:rFonts w:cstheme="minorHAnsi"/>
          <w:szCs w:val="24"/>
        </w:rPr>
        <w:t>Visits to our school are warmly welcomed and encouraged</w:t>
      </w:r>
      <w:r>
        <w:rPr>
          <w:rFonts w:cstheme="minorHAnsi"/>
          <w:szCs w:val="24"/>
        </w:rPr>
        <w:t>.</w:t>
      </w:r>
    </w:p>
    <w:p w14:paraId="571C5ED9" w14:textId="1CFA231C" w:rsidR="00782229" w:rsidRPr="00FF6D4C" w:rsidRDefault="009D7C5D" w:rsidP="0F35AD7F">
      <w:pPr>
        <w:jc w:val="both"/>
        <w:rPr>
          <w:rStyle w:val="Hyperlink"/>
          <w:color w:val="auto"/>
          <w:u w:val="none"/>
        </w:rPr>
      </w:pPr>
      <w:r w:rsidRPr="0F35AD7F">
        <w:rPr>
          <w:sz w:val="24"/>
          <w:szCs w:val="24"/>
        </w:rPr>
        <w:t>All application documents</w:t>
      </w:r>
      <w:r w:rsidR="00782229" w:rsidRPr="0F35AD7F">
        <w:rPr>
          <w:color w:val="323130"/>
          <w:sz w:val="24"/>
          <w:szCs w:val="24"/>
        </w:rPr>
        <w:t xml:space="preserve"> should be</w:t>
      </w:r>
      <w:r w:rsidRPr="0F35AD7F">
        <w:rPr>
          <w:color w:val="323130"/>
          <w:sz w:val="24"/>
          <w:szCs w:val="24"/>
        </w:rPr>
        <w:t xml:space="preserve"> fully completed and</w:t>
      </w:r>
      <w:r w:rsidR="00782229" w:rsidRPr="0F35AD7F">
        <w:rPr>
          <w:color w:val="323130"/>
          <w:sz w:val="24"/>
          <w:szCs w:val="24"/>
        </w:rPr>
        <w:t xml:space="preserve"> submitted by email to</w:t>
      </w:r>
      <w:r w:rsidR="004358AB">
        <w:t xml:space="preserve"> office@stjosephsblackhall.net</w:t>
      </w:r>
      <w:r w:rsidR="00316FE5" w:rsidRPr="0F35AD7F">
        <w:rPr>
          <w:color w:val="323130"/>
          <w:sz w:val="24"/>
          <w:szCs w:val="24"/>
        </w:rPr>
        <w:t xml:space="preserve"> </w:t>
      </w:r>
      <w:r w:rsidR="00782229" w:rsidRPr="0F35AD7F">
        <w:rPr>
          <w:b/>
          <w:bCs/>
          <w:color w:val="323130"/>
          <w:sz w:val="24"/>
          <w:szCs w:val="24"/>
        </w:rPr>
        <w:t>by</w:t>
      </w:r>
      <w:r w:rsidR="009A787B">
        <w:rPr>
          <w:b/>
          <w:bCs/>
          <w:color w:val="323130"/>
          <w:sz w:val="24"/>
          <w:szCs w:val="24"/>
        </w:rPr>
        <w:t xml:space="preserve"> </w:t>
      </w:r>
      <w:r w:rsidR="54D1F8EA" w:rsidRPr="0F35AD7F">
        <w:rPr>
          <w:b/>
          <w:bCs/>
          <w:color w:val="323130"/>
          <w:sz w:val="24"/>
          <w:szCs w:val="24"/>
        </w:rPr>
        <w:t>12</w:t>
      </w:r>
      <w:r w:rsidR="004D1BF2">
        <w:rPr>
          <w:b/>
          <w:bCs/>
          <w:color w:val="323130"/>
          <w:sz w:val="24"/>
          <w:szCs w:val="24"/>
        </w:rPr>
        <w:t xml:space="preserve"> </w:t>
      </w:r>
      <w:r w:rsidR="54D1F8EA" w:rsidRPr="0F35AD7F">
        <w:rPr>
          <w:b/>
          <w:bCs/>
          <w:color w:val="323130"/>
          <w:sz w:val="24"/>
          <w:szCs w:val="24"/>
        </w:rPr>
        <w:t>noon</w:t>
      </w:r>
      <w:r w:rsidR="0021463F">
        <w:rPr>
          <w:b/>
          <w:bCs/>
          <w:color w:val="323130"/>
          <w:sz w:val="24"/>
          <w:szCs w:val="24"/>
        </w:rPr>
        <w:t xml:space="preserve"> on Friday</w:t>
      </w:r>
      <w:r w:rsidR="004D1BF2">
        <w:rPr>
          <w:b/>
          <w:bCs/>
          <w:color w:val="323130"/>
          <w:sz w:val="24"/>
          <w:szCs w:val="24"/>
        </w:rPr>
        <w:t xml:space="preserve"> </w:t>
      </w:r>
      <w:r w:rsidR="004B45B6">
        <w:rPr>
          <w:b/>
          <w:bCs/>
          <w:color w:val="323130"/>
          <w:sz w:val="24"/>
          <w:szCs w:val="24"/>
        </w:rPr>
        <w:t>6</w:t>
      </w:r>
      <w:r w:rsidR="004B45B6" w:rsidRPr="004B45B6">
        <w:rPr>
          <w:b/>
          <w:bCs/>
          <w:color w:val="323130"/>
          <w:sz w:val="24"/>
          <w:szCs w:val="24"/>
          <w:vertAlign w:val="superscript"/>
        </w:rPr>
        <w:t>th</w:t>
      </w:r>
      <w:r w:rsidR="004B45B6">
        <w:rPr>
          <w:b/>
          <w:bCs/>
          <w:color w:val="323130"/>
          <w:sz w:val="24"/>
          <w:szCs w:val="24"/>
        </w:rPr>
        <w:t xml:space="preserve"> June 2025</w:t>
      </w:r>
      <w:r w:rsidR="00782229" w:rsidRPr="0F35AD7F">
        <w:rPr>
          <w:color w:val="323130"/>
          <w:sz w:val="24"/>
          <w:szCs w:val="24"/>
        </w:rPr>
        <w:t>.</w:t>
      </w:r>
      <w:r w:rsidRPr="0F35AD7F">
        <w:rPr>
          <w:color w:val="323130"/>
          <w:sz w:val="24"/>
          <w:szCs w:val="24"/>
        </w:rPr>
        <w:t xml:space="preserve">  </w:t>
      </w:r>
      <w:r w:rsidR="00294809" w:rsidRPr="0F35AD7F">
        <w:rPr>
          <w:color w:val="323130"/>
          <w:sz w:val="24"/>
          <w:szCs w:val="24"/>
        </w:rPr>
        <w:t xml:space="preserve">Applications </w:t>
      </w:r>
      <w:r w:rsidR="00782229" w:rsidRPr="0F35AD7F">
        <w:rPr>
          <w:color w:val="323130"/>
          <w:sz w:val="24"/>
          <w:szCs w:val="24"/>
        </w:rPr>
        <w:t>are required and CV’s will not be accepted.  For enquiries regarding this role, please contact</w:t>
      </w:r>
      <w:r w:rsidR="00316FE5" w:rsidRPr="0F35AD7F">
        <w:rPr>
          <w:color w:val="323130"/>
          <w:sz w:val="24"/>
          <w:szCs w:val="24"/>
        </w:rPr>
        <w:t xml:space="preserve"> </w:t>
      </w:r>
      <w:r w:rsidR="001B08A4">
        <w:rPr>
          <w:color w:val="323130"/>
          <w:sz w:val="24"/>
          <w:szCs w:val="24"/>
        </w:rPr>
        <w:t xml:space="preserve">Mrs Richardson </w:t>
      </w:r>
      <w:r w:rsidR="00316FE5" w:rsidRPr="0F35AD7F">
        <w:rPr>
          <w:color w:val="323130"/>
          <w:sz w:val="24"/>
          <w:szCs w:val="24"/>
        </w:rPr>
        <w:t>on 0191 5</w:t>
      </w:r>
      <w:r w:rsidR="00FF6D4C">
        <w:rPr>
          <w:color w:val="323130"/>
          <w:sz w:val="24"/>
          <w:szCs w:val="24"/>
        </w:rPr>
        <w:t>864308</w:t>
      </w:r>
      <w:r w:rsidR="00316FE5" w:rsidRPr="0F35AD7F">
        <w:rPr>
          <w:color w:val="323130"/>
          <w:sz w:val="24"/>
          <w:szCs w:val="24"/>
        </w:rPr>
        <w:t>.</w:t>
      </w:r>
      <w:r w:rsidR="00782229" w:rsidRPr="0F35AD7F">
        <w:rPr>
          <w:color w:val="323130"/>
          <w:sz w:val="24"/>
          <w:szCs w:val="24"/>
        </w:rPr>
        <w:t xml:space="preserve"> </w:t>
      </w:r>
    </w:p>
    <w:p w14:paraId="766F97DA" w14:textId="50E8C487" w:rsidR="00782229" w:rsidRPr="007D1A20" w:rsidRDefault="00782229" w:rsidP="00782229">
      <w:pPr>
        <w:jc w:val="both"/>
        <w:rPr>
          <w:rFonts w:cstheme="minorHAnsi"/>
          <w:color w:val="323130"/>
          <w:sz w:val="24"/>
          <w:szCs w:val="24"/>
        </w:rPr>
      </w:pPr>
      <w:r w:rsidRPr="007D1A20">
        <w:rPr>
          <w:rFonts w:cstheme="minorHAnsi"/>
          <w:color w:val="323130"/>
          <w:sz w:val="24"/>
          <w:szCs w:val="24"/>
        </w:rPr>
        <w:t xml:space="preserve">Interviews </w:t>
      </w:r>
      <w:r w:rsidR="005D0226">
        <w:rPr>
          <w:rFonts w:cstheme="minorHAnsi"/>
          <w:color w:val="323130"/>
          <w:sz w:val="24"/>
          <w:szCs w:val="24"/>
        </w:rPr>
        <w:t>TBC.</w:t>
      </w:r>
    </w:p>
    <w:p w14:paraId="32216B0D" w14:textId="77777777" w:rsidR="00782229" w:rsidRPr="007D1A20" w:rsidRDefault="00782229" w:rsidP="00782229">
      <w:pPr>
        <w:jc w:val="both"/>
        <w:rPr>
          <w:rFonts w:cstheme="minorHAnsi"/>
          <w:color w:val="323130"/>
          <w:sz w:val="24"/>
          <w:szCs w:val="24"/>
        </w:rPr>
      </w:pPr>
      <w:r w:rsidRPr="007D1A20">
        <w:rPr>
          <w:rFonts w:cstheme="minorHAnsi"/>
          <w:color w:val="323130"/>
          <w:sz w:val="24"/>
          <w:szCs w:val="24"/>
        </w:rPr>
        <w:t>Electronic signatures will be accepted but candidates will be required to add a written signature to their application when circumstances allow.</w:t>
      </w:r>
    </w:p>
    <w:p w14:paraId="77E37330" w14:textId="5B4823BF" w:rsidR="00782229" w:rsidRPr="007D1A20" w:rsidRDefault="00782229" w:rsidP="00782229">
      <w:pPr>
        <w:jc w:val="both"/>
        <w:rPr>
          <w:rFonts w:cstheme="minorHAnsi"/>
          <w:bCs/>
          <w:i/>
          <w:iCs/>
          <w:color w:val="000000"/>
          <w:sz w:val="24"/>
          <w:szCs w:val="24"/>
        </w:rPr>
      </w:pPr>
      <w:r w:rsidRPr="007D1A20">
        <w:rPr>
          <w:rFonts w:cstheme="minorHAnsi"/>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7D1A20">
        <w:rPr>
          <w:rFonts w:cstheme="minorHAnsi"/>
          <w:bCs/>
          <w:i/>
          <w:iCs/>
          <w:color w:val="000000"/>
          <w:sz w:val="24"/>
          <w:szCs w:val="24"/>
        </w:rPr>
        <w:t>An online search will be completed for all s</w:t>
      </w:r>
      <w:r w:rsidR="000E7FEA" w:rsidRPr="007D1A20">
        <w:rPr>
          <w:rFonts w:cstheme="minorHAnsi"/>
          <w:bCs/>
          <w:i/>
          <w:iCs/>
          <w:color w:val="000000"/>
          <w:sz w:val="24"/>
          <w:szCs w:val="24"/>
        </w:rPr>
        <w:t>hortlisted candidates</w:t>
      </w:r>
      <w:r w:rsidR="00983DB5" w:rsidRPr="007D1A20">
        <w:rPr>
          <w:rFonts w:cstheme="minorHAnsi"/>
          <w:bCs/>
          <w:i/>
          <w:iCs/>
          <w:color w:val="000000"/>
          <w:sz w:val="24"/>
          <w:szCs w:val="24"/>
        </w:rPr>
        <w:t>.</w:t>
      </w:r>
    </w:p>
    <w:p w14:paraId="6CF23584" w14:textId="4C45F16D" w:rsidR="008864CB" w:rsidRPr="007D1A20" w:rsidRDefault="00782229" w:rsidP="00FA7ECC">
      <w:pPr>
        <w:jc w:val="both"/>
        <w:rPr>
          <w:rStyle w:val="Hyperlink"/>
          <w:rFonts w:cstheme="minorHAnsi"/>
          <w:color w:val="auto"/>
          <w:sz w:val="24"/>
          <w:szCs w:val="24"/>
          <w:u w:val="none"/>
        </w:rPr>
      </w:pPr>
      <w:r w:rsidRPr="007D1A20">
        <w:rPr>
          <w:rFonts w:cstheme="minorHAnsi"/>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7D1A20">
        <w:rPr>
          <w:rFonts w:cstheme="minorHAnsi"/>
          <w:sz w:val="24"/>
          <w:szCs w:val="24"/>
        </w:rPr>
        <w:t xml:space="preserve"> </w:t>
      </w:r>
    </w:p>
    <w:p w14:paraId="2EACA0A9" w14:textId="77777777" w:rsidR="001F5199" w:rsidRPr="007D1A20" w:rsidRDefault="001F5199" w:rsidP="00FA7ECC">
      <w:pPr>
        <w:jc w:val="both"/>
        <w:rPr>
          <w:rFonts w:cstheme="minorHAnsi"/>
          <w:sz w:val="24"/>
          <w:szCs w:val="24"/>
        </w:rPr>
      </w:pPr>
    </w:p>
    <w:p w14:paraId="0D729F64" w14:textId="77777777" w:rsidR="0008241B" w:rsidRPr="007D1A20" w:rsidRDefault="0008241B">
      <w:pPr>
        <w:jc w:val="both"/>
        <w:rPr>
          <w:rFonts w:cstheme="minorHAnsi"/>
          <w:sz w:val="24"/>
          <w:szCs w:val="24"/>
        </w:rPr>
      </w:pPr>
    </w:p>
    <w:sectPr w:rsidR="0008241B" w:rsidRPr="007D1A20" w:rsidSect="007D1A2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3D6E" w14:textId="77777777" w:rsidR="00BF30F3" w:rsidRDefault="00BF30F3" w:rsidP="001F5199">
      <w:pPr>
        <w:spacing w:after="0" w:line="240" w:lineRule="auto"/>
      </w:pPr>
      <w:r>
        <w:separator/>
      </w:r>
    </w:p>
  </w:endnote>
  <w:endnote w:type="continuationSeparator" w:id="0">
    <w:p w14:paraId="723D332C" w14:textId="77777777" w:rsidR="00BF30F3" w:rsidRDefault="00BF30F3"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75B1" w14:textId="77777777" w:rsidR="00BF30F3" w:rsidRDefault="00BF30F3" w:rsidP="001F5199">
      <w:pPr>
        <w:spacing w:after="0" w:line="240" w:lineRule="auto"/>
      </w:pPr>
      <w:r>
        <w:separator/>
      </w:r>
    </w:p>
  </w:footnote>
  <w:footnote w:type="continuationSeparator" w:id="0">
    <w:p w14:paraId="5316C929" w14:textId="77777777" w:rsidR="00BF30F3" w:rsidRDefault="00BF30F3"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B26E" w14:textId="6D9B22EA" w:rsidR="006F18FB" w:rsidRDefault="006F18FB">
    <w:pPr>
      <w:pStyle w:val="Header"/>
    </w:pPr>
    <w:r w:rsidRPr="007D1A20">
      <w:rPr>
        <w:rFonts w:cstheme="minorHAnsi"/>
        <w:noProof/>
        <w:lang w:eastAsia="en-GB"/>
      </w:rPr>
      <w:drawing>
        <wp:anchor distT="0" distB="0" distL="114300" distR="114300" simplePos="0" relativeHeight="251661312" behindDoc="1" locked="0" layoutInCell="1" allowOverlap="1" wp14:anchorId="00CFA71B" wp14:editId="1A1D6B97">
          <wp:simplePos x="0" y="0"/>
          <wp:positionH relativeFrom="margin">
            <wp:posOffset>4981575</wp:posOffset>
          </wp:positionH>
          <wp:positionV relativeFrom="margin">
            <wp:posOffset>-314960</wp:posOffset>
          </wp:positionV>
          <wp:extent cx="1279525" cy="1073150"/>
          <wp:effectExtent l="0" t="0" r="0" b="0"/>
          <wp:wrapTight wrapText="bothSides">
            <wp:wrapPolygon edited="0">
              <wp:start x="0" y="0"/>
              <wp:lineTo x="0" y="21089"/>
              <wp:lineTo x="21225" y="21089"/>
              <wp:lineTo x="212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5" cy="1073150"/>
                  </a:xfrm>
                  <a:prstGeom prst="rect">
                    <a:avLst/>
                  </a:prstGeom>
                </pic:spPr>
              </pic:pic>
            </a:graphicData>
          </a:graphic>
          <wp14:sizeRelH relativeFrom="margin">
            <wp14:pctWidth>0</wp14:pctWidth>
          </wp14:sizeRelH>
          <wp14:sizeRelV relativeFrom="margin">
            <wp14:pctHeight>0</wp14:pctHeight>
          </wp14:sizeRelV>
        </wp:anchor>
      </w:drawing>
    </w:r>
    <w:r w:rsidRPr="005C6C6B">
      <w:rPr>
        <w:b/>
        <w:noProof/>
        <w:lang w:eastAsia="en-GB"/>
      </w:rPr>
      <w:drawing>
        <wp:anchor distT="0" distB="0" distL="114300" distR="114300" simplePos="0" relativeHeight="251659264" behindDoc="1" locked="0" layoutInCell="1" allowOverlap="1" wp14:anchorId="56486627" wp14:editId="4BB03ABF">
          <wp:simplePos x="0" y="0"/>
          <wp:positionH relativeFrom="margin">
            <wp:posOffset>285750</wp:posOffset>
          </wp:positionH>
          <wp:positionV relativeFrom="paragraph">
            <wp:posOffset>7620</wp:posOffset>
          </wp:positionV>
          <wp:extent cx="1095375" cy="1066800"/>
          <wp:effectExtent l="0" t="0" r="9525" b="0"/>
          <wp:wrapTight wrapText="bothSides">
            <wp:wrapPolygon edited="0">
              <wp:start x="7137" y="0"/>
              <wp:lineTo x="4508" y="1157"/>
              <wp:lineTo x="0" y="5014"/>
              <wp:lineTo x="0" y="14657"/>
              <wp:lineTo x="2254" y="18514"/>
              <wp:lineTo x="2254" y="18900"/>
              <wp:lineTo x="6762" y="21214"/>
              <wp:lineTo x="7137" y="21214"/>
              <wp:lineTo x="14275" y="21214"/>
              <wp:lineTo x="15026" y="21214"/>
              <wp:lineTo x="19158" y="18514"/>
              <wp:lineTo x="21412" y="14657"/>
              <wp:lineTo x="21412" y="5014"/>
              <wp:lineTo x="16904" y="1157"/>
              <wp:lineTo x="14275" y="0"/>
              <wp:lineTo x="7137" y="0"/>
            </wp:wrapPolygon>
          </wp:wrapTight>
          <wp:docPr id="2" name="Picture 2" descr="\\adminserver\users$\jjohnston\Documents\My Pictures\Logo.png"/>
          <wp:cNvGraphicFramePr/>
          <a:graphic xmlns:a="http://schemas.openxmlformats.org/drawingml/2006/main">
            <a:graphicData uri="http://schemas.openxmlformats.org/drawingml/2006/picture">
              <pic:pic xmlns:pic="http://schemas.openxmlformats.org/drawingml/2006/picture">
                <pic:nvPicPr>
                  <pic:cNvPr id="1" name="Picture 1" descr="\\adminserver\users$\jjohnston\Documents\My Pictures\Logo.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53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A2B34" w14:textId="60CB4AD2"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C6D84"/>
    <w:multiLevelType w:val="hybridMultilevel"/>
    <w:tmpl w:val="3C1A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032DD"/>
    <w:rsid w:val="00064977"/>
    <w:rsid w:val="000768B0"/>
    <w:rsid w:val="00076B7B"/>
    <w:rsid w:val="00077104"/>
    <w:rsid w:val="0008241B"/>
    <w:rsid w:val="000B3E61"/>
    <w:rsid w:val="000C0698"/>
    <w:rsid w:val="000E7FEA"/>
    <w:rsid w:val="000F1880"/>
    <w:rsid w:val="00115970"/>
    <w:rsid w:val="00121F8F"/>
    <w:rsid w:val="0012630D"/>
    <w:rsid w:val="00126654"/>
    <w:rsid w:val="00152FE1"/>
    <w:rsid w:val="00157778"/>
    <w:rsid w:val="001864E9"/>
    <w:rsid w:val="001B08A4"/>
    <w:rsid w:val="001B3648"/>
    <w:rsid w:val="001B5405"/>
    <w:rsid w:val="001B5C02"/>
    <w:rsid w:val="001D223A"/>
    <w:rsid w:val="001D7197"/>
    <w:rsid w:val="001F4835"/>
    <w:rsid w:val="001F5199"/>
    <w:rsid w:val="001F524B"/>
    <w:rsid w:val="00200E9A"/>
    <w:rsid w:val="002101C0"/>
    <w:rsid w:val="0021463F"/>
    <w:rsid w:val="00250AE6"/>
    <w:rsid w:val="0028526C"/>
    <w:rsid w:val="002920E7"/>
    <w:rsid w:val="00294809"/>
    <w:rsid w:val="00296101"/>
    <w:rsid w:val="002D6844"/>
    <w:rsid w:val="002E046F"/>
    <w:rsid w:val="002E3055"/>
    <w:rsid w:val="002E4B96"/>
    <w:rsid w:val="00316FE5"/>
    <w:rsid w:val="00320AD1"/>
    <w:rsid w:val="00324FFB"/>
    <w:rsid w:val="00394376"/>
    <w:rsid w:val="00396A00"/>
    <w:rsid w:val="00405A1F"/>
    <w:rsid w:val="0041225A"/>
    <w:rsid w:val="004358AB"/>
    <w:rsid w:val="00444321"/>
    <w:rsid w:val="004467BE"/>
    <w:rsid w:val="004771F2"/>
    <w:rsid w:val="004803A1"/>
    <w:rsid w:val="004829D3"/>
    <w:rsid w:val="004A36CC"/>
    <w:rsid w:val="004B45B6"/>
    <w:rsid w:val="004C26A7"/>
    <w:rsid w:val="004D1BF2"/>
    <w:rsid w:val="004D40A3"/>
    <w:rsid w:val="004E7EF9"/>
    <w:rsid w:val="00550B9F"/>
    <w:rsid w:val="0056031B"/>
    <w:rsid w:val="005759C4"/>
    <w:rsid w:val="00583E00"/>
    <w:rsid w:val="00595EFC"/>
    <w:rsid w:val="005B135C"/>
    <w:rsid w:val="005C7D16"/>
    <w:rsid w:val="005D0226"/>
    <w:rsid w:val="005D55A5"/>
    <w:rsid w:val="005D747F"/>
    <w:rsid w:val="005F5427"/>
    <w:rsid w:val="00604D6F"/>
    <w:rsid w:val="00607165"/>
    <w:rsid w:val="006363F1"/>
    <w:rsid w:val="00641652"/>
    <w:rsid w:val="00655C64"/>
    <w:rsid w:val="00657903"/>
    <w:rsid w:val="006665FA"/>
    <w:rsid w:val="00672000"/>
    <w:rsid w:val="00676B01"/>
    <w:rsid w:val="00680505"/>
    <w:rsid w:val="006957FC"/>
    <w:rsid w:val="006A5A3D"/>
    <w:rsid w:val="006B283E"/>
    <w:rsid w:val="006F18FB"/>
    <w:rsid w:val="007033BA"/>
    <w:rsid w:val="00705389"/>
    <w:rsid w:val="00747019"/>
    <w:rsid w:val="00782229"/>
    <w:rsid w:val="0078318F"/>
    <w:rsid w:val="0079467E"/>
    <w:rsid w:val="007D1A20"/>
    <w:rsid w:val="007D3EDD"/>
    <w:rsid w:val="007D6D25"/>
    <w:rsid w:val="007F7FA7"/>
    <w:rsid w:val="008012ED"/>
    <w:rsid w:val="00812C03"/>
    <w:rsid w:val="00812E84"/>
    <w:rsid w:val="00815C38"/>
    <w:rsid w:val="00831292"/>
    <w:rsid w:val="00852807"/>
    <w:rsid w:val="00854D26"/>
    <w:rsid w:val="00877460"/>
    <w:rsid w:val="008864CB"/>
    <w:rsid w:val="008A16A7"/>
    <w:rsid w:val="008A3C7C"/>
    <w:rsid w:val="008A4BEB"/>
    <w:rsid w:val="008C33FE"/>
    <w:rsid w:val="008C451C"/>
    <w:rsid w:val="008E155F"/>
    <w:rsid w:val="008F2552"/>
    <w:rsid w:val="0090708C"/>
    <w:rsid w:val="009268BC"/>
    <w:rsid w:val="00932842"/>
    <w:rsid w:val="0095664D"/>
    <w:rsid w:val="00983DB5"/>
    <w:rsid w:val="009A054F"/>
    <w:rsid w:val="009A61FB"/>
    <w:rsid w:val="009A787B"/>
    <w:rsid w:val="009C34DE"/>
    <w:rsid w:val="009D7C5D"/>
    <w:rsid w:val="009E1722"/>
    <w:rsid w:val="00A16557"/>
    <w:rsid w:val="00A24A9C"/>
    <w:rsid w:val="00A41D07"/>
    <w:rsid w:val="00A45772"/>
    <w:rsid w:val="00A6271F"/>
    <w:rsid w:val="00A77943"/>
    <w:rsid w:val="00AC2DF1"/>
    <w:rsid w:val="00AF6F2D"/>
    <w:rsid w:val="00AF742B"/>
    <w:rsid w:val="00B304F5"/>
    <w:rsid w:val="00B8181B"/>
    <w:rsid w:val="00B83BAC"/>
    <w:rsid w:val="00BB43A5"/>
    <w:rsid w:val="00BD7310"/>
    <w:rsid w:val="00BF30F3"/>
    <w:rsid w:val="00BF547C"/>
    <w:rsid w:val="00C45EF7"/>
    <w:rsid w:val="00C551E0"/>
    <w:rsid w:val="00C55443"/>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555DF"/>
    <w:rsid w:val="00E806EA"/>
    <w:rsid w:val="00E86D10"/>
    <w:rsid w:val="00E96BEF"/>
    <w:rsid w:val="00EA4D02"/>
    <w:rsid w:val="00EB173A"/>
    <w:rsid w:val="00EC5269"/>
    <w:rsid w:val="00EF7757"/>
    <w:rsid w:val="00F0273C"/>
    <w:rsid w:val="00F529A4"/>
    <w:rsid w:val="00F669B0"/>
    <w:rsid w:val="00FA7ECC"/>
    <w:rsid w:val="00FC1594"/>
    <w:rsid w:val="00FC7DA6"/>
    <w:rsid w:val="00FF4805"/>
    <w:rsid w:val="00FF6D4C"/>
    <w:rsid w:val="00FF7A56"/>
    <w:rsid w:val="0370EAB6"/>
    <w:rsid w:val="090D0F7A"/>
    <w:rsid w:val="0A39A261"/>
    <w:rsid w:val="0AC41F58"/>
    <w:rsid w:val="0F35AD7F"/>
    <w:rsid w:val="13A9C6D1"/>
    <w:rsid w:val="216F05C7"/>
    <w:rsid w:val="296F90CE"/>
    <w:rsid w:val="2A4F3791"/>
    <w:rsid w:val="2B2C658A"/>
    <w:rsid w:val="2DF39863"/>
    <w:rsid w:val="33860D2B"/>
    <w:rsid w:val="3CC44F68"/>
    <w:rsid w:val="44829A79"/>
    <w:rsid w:val="4DF689D2"/>
    <w:rsid w:val="4FC80605"/>
    <w:rsid w:val="54D1F8EA"/>
    <w:rsid w:val="61CD7056"/>
    <w:rsid w:val="655E0337"/>
    <w:rsid w:val="6F916084"/>
    <w:rsid w:val="7FB12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6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FF4805"/>
  </w:style>
  <w:style w:type="character" w:customStyle="1" w:styleId="eop">
    <w:name w:val="eop"/>
    <w:basedOn w:val="DefaultParagraphFont"/>
    <w:rsid w:val="00FF4805"/>
  </w:style>
  <w:style w:type="paragraph" w:styleId="ListParagraph">
    <w:name w:val="List Paragraph"/>
    <w:basedOn w:val="Normal"/>
    <w:uiPriority w:val="34"/>
    <w:qFormat/>
    <w:rsid w:val="007D1A20"/>
    <w:pPr>
      <w:ind w:left="720"/>
      <w:contextualSpacing/>
    </w:pPr>
  </w:style>
  <w:style w:type="character" w:customStyle="1" w:styleId="Heading2Char">
    <w:name w:val="Heading 2 Char"/>
    <w:basedOn w:val="DefaultParagraphFont"/>
    <w:link w:val="Heading2"/>
    <w:uiPriority w:val="9"/>
    <w:semiHidden/>
    <w:rsid w:val="00FF6D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b5ebd2-af1c-4d25-9292-32bce0c39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770A80CB9624E9EBC14AF9FD88EC6" ma:contentTypeVersion="13" ma:contentTypeDescription="Create a new document." ma:contentTypeScope="" ma:versionID="107ff77b3b8c43ed15bf762806c4edf3">
  <xsd:schema xmlns:xsd="http://www.w3.org/2001/XMLSchema" xmlns:xs="http://www.w3.org/2001/XMLSchema" xmlns:p="http://schemas.microsoft.com/office/2006/metadata/properties" xmlns:ns3="ecb5ebd2-af1c-4d25-9292-32bce0c39c81" xmlns:ns4="74b0605f-df87-4476-94e1-8943cfb8ae35" targetNamespace="http://schemas.microsoft.com/office/2006/metadata/properties" ma:root="true" ma:fieldsID="636568438aa0ad2dd641c3e42921fdb8" ns3:_="" ns4:_="">
    <xsd:import namespace="ecb5ebd2-af1c-4d25-9292-32bce0c39c81"/>
    <xsd:import namespace="74b0605f-df87-4476-94e1-8943cfb8ae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5ebd2-af1c-4d25-9292-32bce0c3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0605f-df87-4476-94e1-8943cfb8ae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4b0605f-df87-4476-94e1-8943cfb8ae35"/>
    <ds:schemaRef ds:uri="http://schemas.openxmlformats.org/package/2006/metadata/core-properties"/>
    <ds:schemaRef ds:uri="ecb5ebd2-af1c-4d25-9292-32bce0c39c81"/>
    <ds:schemaRef ds:uri="http://www.w3.org/XML/1998/namespace"/>
    <ds:schemaRef ds:uri="http://purl.org/dc/dcmitype/"/>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38381427-60E9-4363-9960-6B259D02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5ebd2-af1c-4d25-9292-32bce0c39c81"/>
    <ds:schemaRef ds:uri="74b0605f-df87-4476-94e1-8943cfb8a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8F83F-3852-496D-80E4-715F67EF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Rosie Richardson</cp:lastModifiedBy>
  <cp:revision>3</cp:revision>
  <cp:lastPrinted>2023-07-06T12:21:00Z</cp:lastPrinted>
  <dcterms:created xsi:type="dcterms:W3CDTF">2025-05-08T15:18:00Z</dcterms:created>
  <dcterms:modified xsi:type="dcterms:W3CDTF">2025-05-12T10:01:00Z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0x010100472770A80CB9624E9EBC14AF9FD88EC6</vt:lpwstr>
  </property>
  <property fmtid="{D5CDD505-2E9C-101B-9397-08002B2CF9AE}" pid="3" name="MediaServiceImageTags">
    <vt:lpwstr/>
  </property>
</Properties>
</file>