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F369" w14:textId="029CEA28" w:rsidR="00D62CCB" w:rsidRPr="000134A1" w:rsidRDefault="00D26ACE" w:rsidP="000134A1">
      <w:r w:rsidRPr="00ED2752">
        <w:rPr>
          <w:noProof/>
          <w:lang w:eastAsia="en-GB"/>
        </w:rPr>
        <mc:AlternateContent>
          <mc:Choice Requires="wpg">
            <w:drawing>
              <wp:anchor distT="0" distB="0" distL="114300" distR="114300" simplePos="0" relativeHeight="251668480" behindDoc="0" locked="0" layoutInCell="1" allowOverlap="1" wp14:anchorId="78DBECAF" wp14:editId="278F60C3">
                <wp:simplePos x="0" y="0"/>
                <wp:positionH relativeFrom="page">
                  <wp:align>left</wp:align>
                </wp:positionH>
                <wp:positionV relativeFrom="paragraph">
                  <wp:posOffset>10795</wp:posOffset>
                </wp:positionV>
                <wp:extent cx="7858125" cy="1485900"/>
                <wp:effectExtent l="0" t="0" r="28575" b="0"/>
                <wp:wrapNone/>
                <wp:docPr id="2"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858125" cy="1485900"/>
                          <a:chOff x="-1" y="0"/>
                          <a:chExt cx="6479007" cy="1235221"/>
                        </a:xfrm>
                      </wpg:grpSpPr>
                      <wps:wsp>
                        <wps:cNvPr id="4" name="Text Box 1">
                          <a:extLst/>
                        </wps:cNvPr>
                        <wps:cNvSpPr txBox="1"/>
                        <wps:spPr>
                          <a:xfrm>
                            <a:off x="-1" y="171314"/>
                            <a:ext cx="6479007" cy="10375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8086044" w14:textId="30596F3F" w:rsidR="00ED2752" w:rsidRDefault="00F54610" w:rsidP="00ED2752">
                              <w:pPr>
                                <w:pStyle w:val="NormalWeb"/>
                                <w:tabs>
                                  <w:tab w:val="left" w:pos="5250"/>
                                </w:tabs>
                                <w:spacing w:before="0" w:beforeAutospacing="0" w:after="0" w:afterAutospacing="0"/>
                                <w:jc w:val="center"/>
                                <w:rPr>
                                  <w:color w:val="FF0000"/>
                                  <w:sz w:val="40"/>
                                  <w:szCs w:val="40"/>
                                </w:rPr>
                              </w:pPr>
                              <w:r>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Food Tech Teacher or Instructor/ECT</w:t>
                              </w:r>
                              <w:r w:rsidR="00ED2752" w:rsidRPr="002C5111">
                                <w:rPr>
                                  <w:rFonts w:ascii="Heiti TC Medium" w:eastAsia="Times New Roman" w:hAnsi="Heiti TC Medium" w:cstheme="minorBidi" w:hint="eastAsia"/>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br/>
                              </w:r>
                              <w:r>
                                <w:rPr>
                                  <w:color w:val="FF0000"/>
                                  <w:sz w:val="40"/>
                                  <w:szCs w:val="40"/>
                                </w:rPr>
                                <w:t>MPR 1 - 6</w:t>
                              </w:r>
                            </w:p>
                            <w:p w14:paraId="0978221F" w14:textId="60C1C731" w:rsidR="00C9284C" w:rsidRDefault="00C9284C" w:rsidP="00ED2752">
                              <w:pPr>
                                <w:pStyle w:val="NormalWeb"/>
                                <w:tabs>
                                  <w:tab w:val="left" w:pos="5250"/>
                                </w:tabs>
                                <w:spacing w:before="0" w:beforeAutospacing="0" w:after="0" w:afterAutospacing="0"/>
                                <w:jc w:val="center"/>
                                <w:rPr>
                                  <w:color w:val="FF0000"/>
                                  <w:sz w:val="40"/>
                                  <w:szCs w:val="40"/>
                                </w:rPr>
                              </w:pPr>
                            </w:p>
                            <w:p w14:paraId="05038B08" w14:textId="77777777" w:rsidR="00C9284C" w:rsidRPr="002C5111" w:rsidRDefault="00C9284C" w:rsidP="00ED2752">
                              <w:pPr>
                                <w:pStyle w:val="NormalWeb"/>
                                <w:tabs>
                                  <w:tab w:val="left" w:pos="5250"/>
                                </w:tabs>
                                <w:spacing w:before="0" w:beforeAutospacing="0" w:after="0" w:afterAutospacing="0"/>
                                <w:jc w:val="center"/>
                                <w:rPr>
                                  <w:color w:val="FF000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a:extLst/>
                          </pic:cNvPr>
                          <pic:cNvPicPr>
                            <a:picLocks noChangeAspect="1"/>
                          </pic:cNvPicPr>
                        </pic:nvPicPr>
                        <pic:blipFill>
                          <a:blip r:embed="rId8"/>
                          <a:stretch>
                            <a:fillRect/>
                          </a:stretch>
                        </pic:blipFill>
                        <pic:spPr>
                          <a:xfrm>
                            <a:off x="0" y="1063887"/>
                            <a:ext cx="6230318" cy="171334"/>
                          </a:xfrm>
                          <a:prstGeom prst="rect">
                            <a:avLst/>
                          </a:prstGeom>
                        </pic:spPr>
                      </pic:pic>
                      <pic:pic xmlns:pic="http://schemas.openxmlformats.org/drawingml/2006/picture">
                        <pic:nvPicPr>
                          <pic:cNvPr id="6" name="Picture 6">
                            <a:extLst/>
                          </pic:cNvPr>
                          <pic:cNvPicPr>
                            <a:picLocks noChangeAspect="1"/>
                          </pic:cNvPicPr>
                        </pic:nvPicPr>
                        <pic:blipFill>
                          <a:blip r:embed="rId8"/>
                          <a:stretch>
                            <a:fillRect/>
                          </a:stretch>
                        </pic:blipFill>
                        <pic:spPr>
                          <a:xfrm>
                            <a:off x="0" y="0"/>
                            <a:ext cx="6230318" cy="17133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BECAF" id="Group 1" o:spid="_x0000_s1026" style="position:absolute;margin-left:0;margin-top:.85pt;width:618.75pt;height:117pt;z-index:251668480;mso-position-horizontal:left;mso-position-horizontal-relative:page;mso-width-relative:margin;mso-height-relative:margin" coordorigin="" coordsize="64790,12352"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E0OjA0OjIzIDA4OjUz&#10;OjUwAAACpCAAAgAAACEAABBa6hwABwAAB94AAAh8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sn1NGT6mvzj3&#10;j6fQMn1NGT6mj3g0DJ9TRk+po94NAyfU0hJ2nntV0ubnXqTO3Kypk+poyfU1+srY+FYZPqaMn1NA&#10;Bk+poyfU0AGT6mmuT5bcnoaBx3R5/Ix8xuT1Pem7j6n86Z9/G1kG4+p/OjcfU/nQPQNx9T+dG4+p&#10;/OgNA3H1P50bjjqfzoE7WKJZtx+Y9fWk3N/eP51R+U1L87Dc394/nRub+8fzpkahub+8fzo3N/eP&#10;50BqG5v7x/Ojc394/nQGp//Z/+Ez/m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PD94cGFja2V0IGVuZD0ndyc/Pv/bAEMAAQEB&#10;AQEBAQEBAQEBAQEBAgEBAQEBAgEBAQICAgICAgICAgMDBAMDAwMDAgIDBAMDBAQEBAQCAwUFBAQF&#10;BAQEBP/bAEMBAQEBAQEBAgEBAgQDAgMEBAQEBAQEBAQEBAQEBAQEBAQEBAQEBAQEBAQEBAQEBAQE&#10;BAQEBAQEBAQEBAQEBAQEBP/AABEIAA8CF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">
                <v:shapetype id="_x0000_t202" coordsize="21600,21600" o:spt="202" path="m,l,21600r21600,l21600,xe">
                  <v:stroke joinstyle="miter"/>
                  <v:path gradientshapeok="t" o:connecttype="rect"/>
                </v:shapetype>
                <v:shape id="_x0000_s1027" type="#_x0000_t202" style="position:absolute;top:1713;width:64790;height:1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" fillcolor="white [3201]" strokecolor="white [3212]" strokeweight="1pt">
                  <v:textbox>
                    <w:txbxContent>
                      <w:p w14:paraId="28086044" w14:textId="30596F3F" w:rsidR="00ED2752" w:rsidRDefault="00F54610" w:rsidP="00ED2752">
                        <w:pPr>
                          <w:pStyle w:val="NormalWeb"/>
                          <w:tabs>
                            <w:tab w:val="left" w:pos="5250"/>
                          </w:tabs>
                          <w:spacing w:before="0" w:beforeAutospacing="0" w:after="0" w:afterAutospacing="0"/>
                          <w:jc w:val="center"/>
                          <w:rPr>
                            <w:color w:val="FF0000"/>
                            <w:sz w:val="40"/>
                            <w:szCs w:val="40"/>
                          </w:rPr>
                        </w:pPr>
                        <w:r>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Food Tech Teacher or Instructor/ECT</w:t>
                        </w:r>
                        <w:r w:rsidR="00ED2752" w:rsidRPr="002C5111">
                          <w:rPr>
                            <w:rFonts w:ascii="Heiti TC Medium" w:eastAsia="Times New Roman" w:hAnsi="Heiti TC Medium" w:cstheme="minorBidi" w:hint="eastAsia"/>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br/>
                        </w:r>
                        <w:r>
                          <w:rPr>
                            <w:color w:val="FF0000"/>
                            <w:sz w:val="40"/>
                            <w:szCs w:val="40"/>
                          </w:rPr>
                          <w:t>MPR 1 - 6</w:t>
                        </w:r>
                      </w:p>
                      <w:p w14:paraId="0978221F" w14:textId="60C1C731" w:rsidR="00C9284C" w:rsidRDefault="00C9284C" w:rsidP="00ED2752">
                        <w:pPr>
                          <w:pStyle w:val="NormalWeb"/>
                          <w:tabs>
                            <w:tab w:val="left" w:pos="5250"/>
                          </w:tabs>
                          <w:spacing w:before="0" w:beforeAutospacing="0" w:after="0" w:afterAutospacing="0"/>
                          <w:jc w:val="center"/>
                          <w:rPr>
                            <w:color w:val="FF0000"/>
                            <w:sz w:val="40"/>
                            <w:szCs w:val="40"/>
                          </w:rPr>
                        </w:pPr>
                      </w:p>
                      <w:p w14:paraId="05038B08" w14:textId="77777777" w:rsidR="00C9284C" w:rsidRPr="002C5111" w:rsidRDefault="00C9284C" w:rsidP="00ED2752">
                        <w:pPr>
                          <w:pStyle w:val="NormalWeb"/>
                          <w:tabs>
                            <w:tab w:val="left" w:pos="5250"/>
                          </w:tabs>
                          <w:spacing w:before="0" w:beforeAutospacing="0" w:after="0" w:afterAutospacing="0"/>
                          <w:jc w:val="center"/>
                          <w:rPr>
                            <w:color w:val="FF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top:10638;width:6230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">
                  <v:imagedata r:id="rId9" o:title=""/>
                  <v:path arrowok="t"/>
                </v:shape>
                <v:shape id="Picture 6" o:spid="_x0000_s1029" type="#_x0000_t75" style="position:absolute;width:62303;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">
                  <v:imagedata r:id="rId9" o:title=""/>
                  <v:path arrowok="t"/>
                </v:shape>
                <w10:wrap anchorx="page"/>
              </v:group>
            </w:pict>
          </mc:Fallback>
        </mc:AlternateContent>
      </w:r>
    </w:p>
    <w:p w14:paraId="194356B1" w14:textId="06149EC1" w:rsidR="000134A1" w:rsidRDefault="000134A1" w:rsidP="000134A1">
      <w:pPr>
        <w:jc w:val="center"/>
      </w:pPr>
    </w:p>
    <w:p w14:paraId="1A6FFB93" w14:textId="53B5DAEF" w:rsidR="00ED2752" w:rsidRDefault="00ED2752" w:rsidP="000134A1">
      <w:pPr>
        <w:jc w:val="center"/>
      </w:pPr>
    </w:p>
    <w:p w14:paraId="554F241F" w14:textId="791B6268" w:rsidR="00ED2752" w:rsidRDefault="00ED2752" w:rsidP="000134A1">
      <w:pPr>
        <w:jc w:val="center"/>
      </w:pPr>
    </w:p>
    <w:p w14:paraId="4D31074C" w14:textId="116CC8C9" w:rsidR="00ED2752" w:rsidRDefault="00ED2752" w:rsidP="000134A1">
      <w:pPr>
        <w:jc w:val="center"/>
      </w:pPr>
    </w:p>
    <w:p w14:paraId="162D2CB7" w14:textId="23C31259" w:rsidR="00ED2752" w:rsidRDefault="00ED2752" w:rsidP="000134A1">
      <w:pPr>
        <w:jc w:val="center"/>
      </w:pPr>
    </w:p>
    <w:p w14:paraId="05328D98" w14:textId="481E1B4C" w:rsidR="00ED2752" w:rsidRDefault="00ED2752" w:rsidP="000134A1">
      <w:pPr>
        <w:jc w:val="center"/>
      </w:pPr>
    </w:p>
    <w:p w14:paraId="52B19F33" w14:textId="76E33AD1" w:rsidR="00ED2752" w:rsidRDefault="00ED2752" w:rsidP="000134A1">
      <w:pPr>
        <w:jc w:val="center"/>
      </w:pPr>
    </w:p>
    <w:p w14:paraId="2FD6E544" w14:textId="60E55CC5" w:rsidR="00ED2752" w:rsidRDefault="00C82ECD" w:rsidP="000134A1">
      <w:pPr>
        <w:jc w:val="center"/>
      </w:pPr>
      <w:r>
        <w:rPr>
          <w:noProof/>
          <w:lang w:eastAsia="en-GB"/>
        </w:rPr>
        <mc:AlternateContent>
          <mc:Choice Requires="wps">
            <w:drawing>
              <wp:anchor distT="0" distB="0" distL="114300" distR="114300" simplePos="0" relativeHeight="251658240" behindDoc="0" locked="0" layoutInCell="1" allowOverlap="1" wp14:anchorId="3B406528" wp14:editId="52F2FD22">
                <wp:simplePos x="0" y="0"/>
                <wp:positionH relativeFrom="column">
                  <wp:posOffset>881380</wp:posOffset>
                </wp:positionH>
                <wp:positionV relativeFrom="paragraph">
                  <wp:posOffset>89644</wp:posOffset>
                </wp:positionV>
                <wp:extent cx="5233035" cy="2641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233035" cy="2641600"/>
                        </a:xfrm>
                        <a:prstGeom prst="rect">
                          <a:avLst/>
                        </a:prstGeom>
                        <a:solidFill>
                          <a:schemeClr val="bg1"/>
                        </a:solidFill>
                        <a:ln>
                          <a:noFill/>
                        </a:ln>
                      </wps:spPr>
                      <wps:txbx>
                        <w:txbxContent>
                          <w:p w14:paraId="5FFDDA08" w14:textId="77777777" w:rsidR="007451E3" w:rsidRPr="00707F27" w:rsidRDefault="007451E3" w:rsidP="0002423C">
                            <w:pPr>
                              <w:tabs>
                                <w:tab w:val="left" w:pos="5250"/>
                              </w:tabs>
                              <w:jc w:val="center"/>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07F27">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WELCOME TO</w:t>
                            </w:r>
                          </w:p>
                          <w:p w14:paraId="28A23FA5" w14:textId="77777777" w:rsidR="007451E3" w:rsidRPr="00B538C3" w:rsidRDefault="007451E3" w:rsidP="0002423C">
                            <w:pPr>
                              <w:tabs>
                                <w:tab w:val="left" w:pos="5250"/>
                              </w:tabs>
                              <w:jc w:val="center"/>
                              <w:rPr>
                                <w:rFonts w:ascii="Heiti TC Medium" w:eastAsia="Heiti TC Medium" w:hAnsi="Heiti TC Medium" w:cs="Krungthep"/>
                                <w:noProof/>
                                <w:color w:val="FFFFFF" w:themeColor="background1"/>
                                <w:sz w:val="96"/>
                                <w:szCs w:val="72"/>
                                <w14:textOutline w14:w="12700" w14:cap="flat" w14:cmpd="sng" w14:algn="ctr">
                                  <w14:solidFill>
                                    <w14:srgbClr w14:val="2667AB"/>
                                  </w14:solidFill>
                                  <w14:prstDash w14:val="solid"/>
                                  <w14:round/>
                                </w14:textOutline>
                              </w:rPr>
                            </w:pPr>
                            <w:r w:rsidRPr="00707F27">
                              <w:rPr>
                                <w:rFonts w:ascii="Heiti TC Medium" w:eastAsia="Heiti TC Medium" w:hAnsi="Heiti TC Medium" w:cs="Krungthep" w:hint="cs"/>
                                <w:noProof/>
                                <w:color w:val="A7348D"/>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A6348A"/>
                                  </w14:solidFill>
                                  <w14:prstDash w14:val="solid"/>
                                  <w14:round/>
                                </w14:textOutline>
                              </w:rPr>
                              <w:t xml:space="preserve">PARALLEL </w:t>
                            </w:r>
                            <w:r w:rsidRPr="00707F27">
                              <w:rPr>
                                <w:rFonts w:ascii="Heiti TC Medium" w:eastAsia="Heiti TC Medium" w:hAnsi="Heiti TC Medium" w:cs="Krungthep" w:hint="cs"/>
                                <w:noProof/>
                                <w:color w:val="F0AE1E"/>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EFAD21"/>
                                  </w14:solidFill>
                                  <w14:prstDash w14:val="solid"/>
                                  <w14:round/>
                                </w14:textOutline>
                              </w:rPr>
                              <w:t>LEARNING</w:t>
                            </w:r>
                            <w:r w:rsidR="00B538C3" w:rsidRPr="00B538C3">
                              <w:rPr>
                                <w:rFonts w:ascii="Heiti TC Medium" w:eastAsia="Heiti TC Medium" w:hAnsi="Heiti TC Medium" w:cs="Krungthep"/>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t xml:space="preserve"> </w:t>
                            </w:r>
                            <w:r w:rsidRPr="00707F27">
                              <w:rPr>
                                <w:rFonts w:ascii="Heiti TC Medium" w:eastAsia="Heiti TC Medium" w:hAnsi="Heiti TC Medium" w:cs="Krungthep" w:hint="cs"/>
                                <w:noProof/>
                                <w:color w:val="83ADD1"/>
                                <w:sz w:val="96"/>
                                <w:szCs w:val="72"/>
                                <w14:textOutline w14:w="12700" w14:cap="flat" w14:cmpd="sng" w14:algn="ctr">
                                  <w14:solidFill>
                                    <w14:srgbClr w14:val="83ADD1"/>
                                  </w14:solidFill>
                                  <w14:prstDash w14:val="solid"/>
                                  <w14:round/>
                                </w14:textOutline>
                              </w:rPr>
                              <w:t>TRUST</w:t>
                            </w:r>
                          </w:p>
                          <w:p w14:paraId="73707581" w14:textId="77777777" w:rsidR="007451E3" w:rsidRPr="00B538C3" w:rsidRDefault="007451E3" w:rsidP="007451E3">
                            <w:pPr>
                              <w:tabs>
                                <w:tab w:val="left" w:pos="5250"/>
                              </w:tabs>
                              <w:jc w:val="center"/>
                              <w:rPr>
                                <w:rFonts w:ascii="Heiti TC Medium" w:eastAsia="Heiti TC Medium" w:hAnsi="Heiti TC Medium" w:cstheme="majorHAnsi"/>
                                <w:b/>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C58CA87" w14:textId="77777777" w:rsidR="007451E3" w:rsidRPr="007451E3" w:rsidRDefault="007451E3" w:rsidP="007451E3">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06528" id="Text Box 26" o:spid="_x0000_s1030" type="#_x0000_t202" style="position:absolute;left:0;text-align:left;margin-left:69.4pt;margin-top:7.05pt;width:412.0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" fillcolor="white [3212]" stroked="f">
                <v:textbox>
                  <w:txbxContent>
                    <w:p w14:paraId="5FFDDA08" w14:textId="77777777" w:rsidR="007451E3" w:rsidRPr="00707F27" w:rsidRDefault="007451E3" w:rsidP="0002423C">
                      <w:pPr>
                        <w:tabs>
                          <w:tab w:val="left" w:pos="5250"/>
                        </w:tabs>
                        <w:jc w:val="center"/>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07F27">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WELCOME TO</w:t>
                      </w:r>
                    </w:p>
                    <w:p w14:paraId="28A23FA5" w14:textId="77777777" w:rsidR="007451E3" w:rsidRPr="00B538C3" w:rsidRDefault="007451E3" w:rsidP="0002423C">
                      <w:pPr>
                        <w:tabs>
                          <w:tab w:val="left" w:pos="5250"/>
                        </w:tabs>
                        <w:jc w:val="center"/>
                        <w:rPr>
                          <w:rFonts w:ascii="Heiti TC Medium" w:eastAsia="Heiti TC Medium" w:hAnsi="Heiti TC Medium" w:cs="Krungthep"/>
                          <w:noProof/>
                          <w:color w:val="FFFFFF" w:themeColor="background1"/>
                          <w:sz w:val="96"/>
                          <w:szCs w:val="72"/>
                          <w14:textOutline w14:w="12700" w14:cap="flat" w14:cmpd="sng" w14:algn="ctr">
                            <w14:solidFill>
                              <w14:srgbClr w14:val="2667AB"/>
                            </w14:solidFill>
                            <w14:prstDash w14:val="solid"/>
                            <w14:round/>
                          </w14:textOutline>
                        </w:rPr>
                      </w:pPr>
                      <w:r w:rsidRPr="00707F27">
                        <w:rPr>
                          <w:rFonts w:ascii="Heiti TC Medium" w:eastAsia="Heiti TC Medium" w:hAnsi="Heiti TC Medium" w:cs="Krungthep" w:hint="cs"/>
                          <w:noProof/>
                          <w:color w:val="A7348D"/>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A6348A"/>
                            </w14:solidFill>
                            <w14:prstDash w14:val="solid"/>
                            <w14:round/>
                          </w14:textOutline>
                        </w:rPr>
                        <w:t xml:space="preserve">PARALLEL </w:t>
                      </w:r>
                      <w:r w:rsidRPr="00707F27">
                        <w:rPr>
                          <w:rFonts w:ascii="Heiti TC Medium" w:eastAsia="Heiti TC Medium" w:hAnsi="Heiti TC Medium" w:cs="Krungthep" w:hint="cs"/>
                          <w:noProof/>
                          <w:color w:val="F0AE1E"/>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EFAD21"/>
                            </w14:solidFill>
                            <w14:prstDash w14:val="solid"/>
                            <w14:round/>
                          </w14:textOutline>
                        </w:rPr>
                        <w:t>LEARNING</w:t>
                      </w:r>
                      <w:r w:rsidR="00B538C3" w:rsidRPr="00B538C3">
                        <w:rPr>
                          <w:rFonts w:ascii="Heiti TC Medium" w:eastAsia="Heiti TC Medium" w:hAnsi="Heiti TC Medium" w:cs="Krungthep"/>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t xml:space="preserve"> </w:t>
                      </w:r>
                      <w:r w:rsidRPr="00707F27">
                        <w:rPr>
                          <w:rFonts w:ascii="Heiti TC Medium" w:eastAsia="Heiti TC Medium" w:hAnsi="Heiti TC Medium" w:cs="Krungthep" w:hint="cs"/>
                          <w:noProof/>
                          <w:color w:val="83ADD1"/>
                          <w:sz w:val="96"/>
                          <w:szCs w:val="72"/>
                          <w14:textOutline w14:w="12700" w14:cap="flat" w14:cmpd="sng" w14:algn="ctr">
                            <w14:solidFill>
                              <w14:srgbClr w14:val="83ADD1"/>
                            </w14:solidFill>
                            <w14:prstDash w14:val="solid"/>
                            <w14:round/>
                          </w14:textOutline>
                        </w:rPr>
                        <w:t>TRUST</w:t>
                      </w:r>
                    </w:p>
                    <w:p w14:paraId="73707581" w14:textId="77777777" w:rsidR="007451E3" w:rsidRPr="00B538C3" w:rsidRDefault="007451E3" w:rsidP="007451E3">
                      <w:pPr>
                        <w:tabs>
                          <w:tab w:val="left" w:pos="5250"/>
                        </w:tabs>
                        <w:jc w:val="center"/>
                        <w:rPr>
                          <w:rFonts w:ascii="Heiti TC Medium" w:eastAsia="Heiti TC Medium" w:hAnsi="Heiti TC Medium" w:cstheme="majorHAnsi"/>
                          <w:b/>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C58CA87" w14:textId="77777777" w:rsidR="007451E3" w:rsidRPr="007451E3" w:rsidRDefault="007451E3" w:rsidP="007451E3">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v:textbox>
              </v:shape>
            </w:pict>
          </mc:Fallback>
        </mc:AlternateContent>
      </w:r>
    </w:p>
    <w:p w14:paraId="40AAD19A" w14:textId="79BF779E" w:rsidR="00D62CCB" w:rsidRDefault="00D62CCB" w:rsidP="000134A1">
      <w:pPr>
        <w:tabs>
          <w:tab w:val="left" w:pos="5250"/>
        </w:tabs>
      </w:pPr>
    </w:p>
    <w:p w14:paraId="7437D802" w14:textId="6DB9EB5C" w:rsidR="00477BD5" w:rsidRDefault="00477BD5" w:rsidP="000134A1">
      <w:pPr>
        <w:tabs>
          <w:tab w:val="left" w:pos="5250"/>
        </w:tabs>
      </w:pPr>
      <w:r>
        <w:softHyphen/>
      </w:r>
      <w:r>
        <w:softHyphen/>
      </w:r>
    </w:p>
    <w:p w14:paraId="1D66C77B" w14:textId="137D6CB0" w:rsidR="00C1703E" w:rsidRDefault="00C1703E" w:rsidP="000134A1">
      <w:pPr>
        <w:tabs>
          <w:tab w:val="left" w:pos="5250"/>
        </w:tabs>
      </w:pPr>
    </w:p>
    <w:p w14:paraId="0AFF6BD0" w14:textId="6506F049" w:rsidR="00C1703E" w:rsidRDefault="00C1703E" w:rsidP="000134A1">
      <w:pPr>
        <w:tabs>
          <w:tab w:val="left" w:pos="5250"/>
        </w:tabs>
      </w:pPr>
    </w:p>
    <w:p w14:paraId="03D7D1E6" w14:textId="77777777" w:rsidR="00C1703E" w:rsidRDefault="00C1703E" w:rsidP="000134A1">
      <w:pPr>
        <w:tabs>
          <w:tab w:val="left" w:pos="5250"/>
        </w:tabs>
      </w:pPr>
    </w:p>
    <w:p w14:paraId="099C1509" w14:textId="77777777" w:rsidR="00C1703E" w:rsidRDefault="00C1703E" w:rsidP="000134A1">
      <w:pPr>
        <w:tabs>
          <w:tab w:val="left" w:pos="5250"/>
        </w:tabs>
      </w:pPr>
    </w:p>
    <w:p w14:paraId="43DFC1C0" w14:textId="77777777" w:rsidR="00C1703E" w:rsidRDefault="00C1703E" w:rsidP="00203CB0">
      <w:pPr>
        <w:tabs>
          <w:tab w:val="left" w:pos="5250"/>
        </w:tabs>
        <w:jc w:val="center"/>
      </w:pPr>
    </w:p>
    <w:p w14:paraId="7A18C786" w14:textId="120DD5E5" w:rsidR="00C1703E" w:rsidRDefault="00C1703E" w:rsidP="00203CB0">
      <w:pPr>
        <w:tabs>
          <w:tab w:val="left" w:pos="5250"/>
        </w:tabs>
        <w:jc w:val="center"/>
      </w:pPr>
    </w:p>
    <w:p w14:paraId="23AB6BA6" w14:textId="77777777" w:rsidR="00C1703E" w:rsidRDefault="00C1703E" w:rsidP="00203CB0">
      <w:pPr>
        <w:tabs>
          <w:tab w:val="left" w:pos="5250"/>
        </w:tabs>
        <w:jc w:val="center"/>
      </w:pPr>
    </w:p>
    <w:p w14:paraId="024D7E79" w14:textId="77777777" w:rsidR="00C1703E" w:rsidRDefault="00C1703E" w:rsidP="00203CB0">
      <w:pPr>
        <w:tabs>
          <w:tab w:val="left" w:pos="5250"/>
        </w:tabs>
        <w:jc w:val="center"/>
      </w:pPr>
    </w:p>
    <w:p w14:paraId="71F9A027" w14:textId="77777777" w:rsidR="00C1703E" w:rsidRDefault="00C1703E" w:rsidP="00203CB0">
      <w:pPr>
        <w:tabs>
          <w:tab w:val="left" w:pos="5250"/>
        </w:tabs>
        <w:jc w:val="center"/>
      </w:pPr>
    </w:p>
    <w:p w14:paraId="1081DADB" w14:textId="77777777" w:rsidR="00C1703E" w:rsidRDefault="00C1703E" w:rsidP="00203CB0">
      <w:pPr>
        <w:tabs>
          <w:tab w:val="left" w:pos="5250"/>
        </w:tabs>
        <w:jc w:val="center"/>
      </w:pPr>
    </w:p>
    <w:p w14:paraId="60B5B024" w14:textId="77777777" w:rsidR="00C1703E" w:rsidRDefault="00C1703E" w:rsidP="00203CB0">
      <w:pPr>
        <w:tabs>
          <w:tab w:val="left" w:pos="5250"/>
        </w:tabs>
        <w:jc w:val="center"/>
      </w:pPr>
    </w:p>
    <w:p w14:paraId="353331D7" w14:textId="77777777" w:rsidR="00C1703E" w:rsidRDefault="00C1703E" w:rsidP="00203CB0">
      <w:pPr>
        <w:tabs>
          <w:tab w:val="left" w:pos="5250"/>
        </w:tabs>
        <w:jc w:val="center"/>
      </w:pPr>
    </w:p>
    <w:p w14:paraId="080BDA01" w14:textId="4DE1E0C4" w:rsidR="00C1703E" w:rsidRDefault="00707F27" w:rsidP="00203CB0">
      <w:pPr>
        <w:tabs>
          <w:tab w:val="left" w:pos="5250"/>
        </w:tabs>
        <w:jc w:val="center"/>
      </w:pPr>
      <w:r>
        <w:rPr>
          <w:noProof/>
          <w:lang w:eastAsia="en-GB"/>
        </w:rPr>
        <mc:AlternateContent>
          <mc:Choice Requires="wps">
            <w:drawing>
              <wp:anchor distT="0" distB="0" distL="114300" distR="114300" simplePos="0" relativeHeight="251659264" behindDoc="0" locked="0" layoutInCell="1" allowOverlap="1" wp14:anchorId="25B12F61" wp14:editId="1B68F81C">
                <wp:simplePos x="0" y="0"/>
                <wp:positionH relativeFrom="column">
                  <wp:posOffset>1344295</wp:posOffset>
                </wp:positionH>
                <wp:positionV relativeFrom="paragraph">
                  <wp:posOffset>151130</wp:posOffset>
                </wp:positionV>
                <wp:extent cx="4305300" cy="3048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4305300" cy="304800"/>
                        </a:xfrm>
                        <a:prstGeom prst="rect">
                          <a:avLst/>
                        </a:prstGeom>
                        <a:solidFill>
                          <a:schemeClr val="lt1"/>
                        </a:solidFill>
                        <a:ln w="6350">
                          <a:solidFill>
                            <a:schemeClr val="bg1"/>
                          </a:solidFill>
                        </a:ln>
                      </wps:spPr>
                      <wps:txbx>
                        <w:txbxContent>
                          <w:p w14:paraId="02F559EF" w14:textId="77777777" w:rsidR="00B538C3" w:rsidRPr="00B538C3" w:rsidRDefault="00B538C3" w:rsidP="00DC71A5">
                            <w:pPr>
                              <w:jc w:val="center"/>
                              <w:rPr>
                                <w:rFonts w:ascii="Heiti TC Medium" w:eastAsia="Heiti TC Medium" w:hAnsi="Heiti TC Medium"/>
                                <w:color w:val="000000" w:themeColor="text1"/>
                              </w:rPr>
                            </w:pPr>
                            <w:r w:rsidRPr="00B538C3">
                              <w:rPr>
                                <w:rFonts w:ascii="Heiti TC Medium" w:eastAsia="Heiti TC Medium" w:hAnsi="Heiti TC Medium"/>
                                <w:color w:val="000000" w:themeColor="text1"/>
                              </w:rPr>
                              <w:t>A Special and Alternative Provision Multi-Academy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2F61" id="Text Box 29" o:spid="_x0000_s1031" type="#_x0000_t202" style="position:absolute;left:0;text-align:left;margin-left:105.85pt;margin-top:11.9pt;width:33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" fillcolor="white [3201]" strokecolor="white [3212]" strokeweight=".5pt">
                <v:textbox>
                  <w:txbxContent>
                    <w:p w14:paraId="02F559EF" w14:textId="77777777" w:rsidR="00B538C3" w:rsidRPr="00B538C3" w:rsidRDefault="00B538C3" w:rsidP="00DC71A5">
                      <w:pPr>
                        <w:jc w:val="center"/>
                        <w:rPr>
                          <w:rFonts w:ascii="Heiti TC Medium" w:eastAsia="Heiti TC Medium" w:hAnsi="Heiti TC Medium"/>
                          <w:color w:val="000000" w:themeColor="text1"/>
                        </w:rPr>
                      </w:pPr>
                      <w:r w:rsidRPr="00B538C3">
                        <w:rPr>
                          <w:rFonts w:ascii="Heiti TC Medium" w:eastAsia="Heiti TC Medium" w:hAnsi="Heiti TC Medium"/>
                          <w:color w:val="000000" w:themeColor="text1"/>
                        </w:rPr>
                        <w:t>A Special and Alternative Provision Multi-Academy Trust</w:t>
                      </w:r>
                    </w:p>
                  </w:txbxContent>
                </v:textbox>
              </v:shape>
            </w:pict>
          </mc:Fallback>
        </mc:AlternateContent>
      </w:r>
    </w:p>
    <w:p w14:paraId="49B7041F" w14:textId="4478E5ED" w:rsidR="00C1703E" w:rsidRDefault="00C1703E" w:rsidP="00203CB0">
      <w:pPr>
        <w:tabs>
          <w:tab w:val="left" w:pos="5250"/>
        </w:tabs>
        <w:jc w:val="center"/>
      </w:pPr>
    </w:p>
    <w:p w14:paraId="0D25F61A" w14:textId="1222A6B6" w:rsidR="00C1703E" w:rsidRDefault="00C1703E" w:rsidP="00203CB0">
      <w:pPr>
        <w:tabs>
          <w:tab w:val="left" w:pos="5250"/>
        </w:tabs>
        <w:jc w:val="center"/>
      </w:pPr>
    </w:p>
    <w:p w14:paraId="045EF8F3" w14:textId="57C15FE3" w:rsidR="00C1703E" w:rsidRDefault="00707F27" w:rsidP="00203CB0">
      <w:pPr>
        <w:tabs>
          <w:tab w:val="left" w:pos="5250"/>
        </w:tabs>
        <w:jc w:val="center"/>
      </w:pPr>
      <w:r>
        <w:rPr>
          <w:noProof/>
          <w:lang w:eastAsia="en-GB"/>
        </w:rPr>
        <mc:AlternateContent>
          <mc:Choice Requires="wps">
            <w:drawing>
              <wp:anchor distT="0" distB="0" distL="114300" distR="114300" simplePos="0" relativeHeight="251660288" behindDoc="0" locked="0" layoutInCell="1" allowOverlap="1" wp14:anchorId="7A1BD640" wp14:editId="250306A4">
                <wp:simplePos x="0" y="0"/>
                <wp:positionH relativeFrom="column">
                  <wp:posOffset>331470</wp:posOffset>
                </wp:positionH>
                <wp:positionV relativeFrom="paragraph">
                  <wp:posOffset>93411</wp:posOffset>
                </wp:positionV>
                <wp:extent cx="6052820" cy="928370"/>
                <wp:effectExtent l="0" t="0" r="17780" b="11430"/>
                <wp:wrapNone/>
                <wp:docPr id="30" name="Text Box 30"/>
                <wp:cNvGraphicFramePr/>
                <a:graphic xmlns:a="http://schemas.openxmlformats.org/drawingml/2006/main">
                  <a:graphicData uri="http://schemas.microsoft.com/office/word/2010/wordprocessingShape">
                    <wps:wsp>
                      <wps:cNvSpPr txBox="1"/>
                      <wps:spPr>
                        <a:xfrm>
                          <a:off x="0" y="0"/>
                          <a:ext cx="6052820" cy="928370"/>
                        </a:xfrm>
                        <a:prstGeom prst="rect">
                          <a:avLst/>
                        </a:prstGeom>
                        <a:solidFill>
                          <a:schemeClr val="lt1"/>
                        </a:solidFill>
                        <a:ln w="6350">
                          <a:solidFill>
                            <a:schemeClr val="bg1"/>
                          </a:solidFill>
                        </a:ln>
                      </wps:spPr>
                      <wps:txbx>
                        <w:txbxContent>
                          <w:p w14:paraId="0C26AAF6" w14:textId="77777777" w:rsidR="00DC71A5" w:rsidRPr="00DC71A5" w:rsidRDefault="00DC71A5" w:rsidP="00DC71A5">
                            <w:pPr>
                              <w:jc w:val="center"/>
                              <w:rPr>
                                <w:rFonts w:ascii="Heiti TC Medium" w:eastAsia="Heiti TC Medium" w:hAnsi="Heiti TC Medium"/>
                                <w:color w:val="000000" w:themeColor="text1"/>
                              </w:rPr>
                            </w:pPr>
                            <w:r w:rsidRPr="00DC71A5">
                              <w:rPr>
                                <w:rFonts w:ascii="Heiti TC Medium" w:eastAsia="Heiti TC Medium" w:hAnsi="Heiti TC Medium"/>
                                <w:color w:val="000000" w:themeColor="text1"/>
                              </w:rPr>
                              <w:t>The Trust is committed to transforming lives for all pupils. Currently we have seven academies that offer alternative or special provision for those children with social, emotional or mental health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BD640" id="Text Box 30" o:spid="_x0000_s1032" type="#_x0000_t202" style="position:absolute;left:0;text-align:left;margin-left:26.1pt;margin-top:7.35pt;width:476.6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" fillcolor="white [3201]" strokecolor="white [3212]" strokeweight=".5pt">
                <v:textbox>
                  <w:txbxContent>
                    <w:p w14:paraId="0C26AAF6" w14:textId="77777777" w:rsidR="00DC71A5" w:rsidRPr="00DC71A5" w:rsidRDefault="00DC71A5" w:rsidP="00DC71A5">
                      <w:pPr>
                        <w:jc w:val="center"/>
                        <w:rPr>
                          <w:rFonts w:ascii="Heiti TC Medium" w:eastAsia="Heiti TC Medium" w:hAnsi="Heiti TC Medium"/>
                          <w:color w:val="000000" w:themeColor="text1"/>
                        </w:rPr>
                      </w:pPr>
                      <w:r w:rsidRPr="00DC71A5">
                        <w:rPr>
                          <w:rFonts w:ascii="Heiti TC Medium" w:eastAsia="Heiti TC Medium" w:hAnsi="Heiti TC Medium"/>
                          <w:color w:val="000000" w:themeColor="text1"/>
                        </w:rPr>
                        <w:t>The Trust is committed to transforming lives for all pupils. Currently we have seven academies that offer alternative or special provision for those children with social, emotional or mental health needs.</w:t>
                      </w:r>
                    </w:p>
                  </w:txbxContent>
                </v:textbox>
              </v:shape>
            </w:pict>
          </mc:Fallback>
        </mc:AlternateContent>
      </w:r>
    </w:p>
    <w:p w14:paraId="4A8129EA" w14:textId="6D6ABAC3" w:rsidR="00C1703E" w:rsidRDefault="00C1703E" w:rsidP="00203CB0">
      <w:pPr>
        <w:tabs>
          <w:tab w:val="left" w:pos="5250"/>
        </w:tabs>
        <w:jc w:val="center"/>
      </w:pPr>
    </w:p>
    <w:p w14:paraId="5831D338" w14:textId="716CCDE2" w:rsidR="00C1703E" w:rsidRDefault="00C1703E" w:rsidP="00203CB0">
      <w:pPr>
        <w:tabs>
          <w:tab w:val="left" w:pos="5250"/>
        </w:tabs>
        <w:jc w:val="center"/>
      </w:pPr>
    </w:p>
    <w:p w14:paraId="0A80E3B0" w14:textId="4C7B6107" w:rsidR="00C1703E" w:rsidRDefault="00C1703E" w:rsidP="00203CB0">
      <w:pPr>
        <w:tabs>
          <w:tab w:val="left" w:pos="5250"/>
        </w:tabs>
        <w:jc w:val="center"/>
      </w:pPr>
    </w:p>
    <w:p w14:paraId="0DAB9056" w14:textId="0FE177E6" w:rsidR="00C1703E" w:rsidRDefault="00C1703E" w:rsidP="00203CB0">
      <w:pPr>
        <w:tabs>
          <w:tab w:val="left" w:pos="5250"/>
        </w:tabs>
        <w:jc w:val="center"/>
      </w:pPr>
    </w:p>
    <w:p w14:paraId="09CCEBF7" w14:textId="77777777" w:rsidR="00C1703E" w:rsidRDefault="00C1703E" w:rsidP="00203CB0">
      <w:pPr>
        <w:tabs>
          <w:tab w:val="left" w:pos="5250"/>
        </w:tabs>
        <w:jc w:val="center"/>
      </w:pPr>
    </w:p>
    <w:p w14:paraId="4BF36B63" w14:textId="15182DC5" w:rsidR="00C1703E" w:rsidRDefault="00707F27" w:rsidP="00FC396C">
      <w:pPr>
        <w:tabs>
          <w:tab w:val="left" w:pos="5250"/>
        </w:tabs>
        <w:jc w:val="center"/>
      </w:pPr>
      <w:r>
        <w:rPr>
          <w:noProof/>
          <w:lang w:eastAsia="en-GB"/>
        </w:rPr>
        <w:drawing>
          <wp:inline distT="0" distB="0" distL="0" distR="0" wp14:anchorId="07797524" wp14:editId="00228B76">
            <wp:extent cx="6642100" cy="19456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 2019-06-19 at 09.49.24.png"/>
                    <pic:cNvPicPr/>
                  </pic:nvPicPr>
                  <pic:blipFill>
                    <a:blip r:embed="rId10">
                      <a:extLst>
                        <a:ext uri="{28A0092B-C50C-407E-A947-70E740481C1C}">
                          <a14:useLocalDpi xmlns:a14="http://schemas.microsoft.com/office/drawing/2010/main" val="0"/>
                        </a:ext>
                      </a:extLst>
                    </a:blip>
                    <a:stretch>
                      <a:fillRect/>
                    </a:stretch>
                  </pic:blipFill>
                  <pic:spPr>
                    <a:xfrm>
                      <a:off x="0" y="0"/>
                      <a:ext cx="6642100" cy="1945640"/>
                    </a:xfrm>
                    <a:prstGeom prst="rect">
                      <a:avLst/>
                    </a:prstGeom>
                  </pic:spPr>
                </pic:pic>
              </a:graphicData>
            </a:graphic>
          </wp:inline>
        </w:drawing>
      </w:r>
    </w:p>
    <w:p w14:paraId="546B96BF" w14:textId="77777777" w:rsidR="00C1703E" w:rsidRDefault="00C1703E" w:rsidP="000134A1">
      <w:pPr>
        <w:tabs>
          <w:tab w:val="left" w:pos="5250"/>
        </w:tabs>
      </w:pPr>
    </w:p>
    <w:p w14:paraId="785F9BA0" w14:textId="18E78DA9" w:rsidR="00FC396C" w:rsidRPr="00D9064F" w:rsidRDefault="00872935" w:rsidP="00C9284C">
      <w:pPr>
        <w:autoSpaceDE w:val="0"/>
        <w:autoSpaceDN w:val="0"/>
        <w:adjustRightInd w:val="0"/>
        <w:jc w:val="center"/>
      </w:pPr>
      <w:r w:rsidRPr="00872935">
        <w:rPr>
          <w:rFonts w:eastAsiaTheme="minorHAnsi"/>
          <w:b/>
          <w:color w:val="241F1F"/>
          <w:sz w:val="36"/>
          <w:szCs w:val="36"/>
          <w:lang w:val="en-US"/>
        </w:rPr>
        <w:t>Application Deadline:</w:t>
      </w:r>
      <w:r w:rsidR="00C930FD">
        <w:rPr>
          <w:rFonts w:eastAsiaTheme="minorHAnsi"/>
          <w:b/>
          <w:color w:val="241F1F"/>
          <w:sz w:val="36"/>
          <w:szCs w:val="36"/>
          <w:lang w:val="en-US"/>
        </w:rPr>
        <w:t xml:space="preserve"> </w:t>
      </w:r>
      <w:r w:rsidR="00C9284C">
        <w:rPr>
          <w:rFonts w:eastAsiaTheme="minorHAnsi"/>
          <w:b/>
          <w:color w:val="FF0000"/>
          <w:sz w:val="36"/>
          <w:szCs w:val="36"/>
          <w:lang w:val="en-US"/>
        </w:rPr>
        <w:t>Monday 27</w:t>
      </w:r>
      <w:r w:rsidR="00C9284C" w:rsidRPr="00C9284C">
        <w:rPr>
          <w:rFonts w:eastAsiaTheme="minorHAnsi"/>
          <w:b/>
          <w:color w:val="FF0000"/>
          <w:sz w:val="36"/>
          <w:szCs w:val="36"/>
          <w:vertAlign w:val="superscript"/>
          <w:lang w:val="en-US"/>
        </w:rPr>
        <w:t>th</w:t>
      </w:r>
      <w:r w:rsidR="00C9284C">
        <w:rPr>
          <w:rFonts w:eastAsiaTheme="minorHAnsi"/>
          <w:b/>
          <w:color w:val="FF0000"/>
          <w:sz w:val="36"/>
          <w:szCs w:val="36"/>
          <w:lang w:val="en-US"/>
        </w:rPr>
        <w:t xml:space="preserve"> June 2022 10.00am</w:t>
      </w:r>
    </w:p>
    <w:p w14:paraId="3E82F8CD" w14:textId="05043B08" w:rsidR="00C1703E" w:rsidRPr="00D9064F" w:rsidRDefault="00FC396C" w:rsidP="00C51E0A">
      <w:pPr>
        <w:tabs>
          <w:tab w:val="left" w:pos="5250"/>
        </w:tabs>
        <w:jc w:val="center"/>
      </w:pPr>
      <w:r w:rsidRPr="00D9064F">
        <w:t>All applications must be sent electronically to</w:t>
      </w:r>
      <w:r w:rsidR="00D9064F" w:rsidRPr="00D9064F">
        <w:t xml:space="preserve"> </w:t>
      </w:r>
      <w:r w:rsidR="00126782">
        <w:rPr>
          <w:rStyle w:val="Hyperlink"/>
        </w:rPr>
        <w:t>twilson@victorypark.org.uk</w:t>
      </w:r>
      <w:r w:rsidR="00B561B1">
        <w:t xml:space="preserve"> </w:t>
      </w:r>
      <w:r w:rsidR="00C51E0A" w:rsidRPr="00D9064F">
        <w:t>before the deadline. Any applications received after this time will not be considered.</w:t>
      </w:r>
    </w:p>
    <w:p w14:paraId="418F9B07" w14:textId="2B864C35" w:rsidR="00C1703E" w:rsidRDefault="00C1703E" w:rsidP="000134A1">
      <w:pPr>
        <w:tabs>
          <w:tab w:val="left" w:pos="5250"/>
        </w:tabs>
      </w:pPr>
    </w:p>
    <w:p w14:paraId="3D3B2B1E" w14:textId="77777777" w:rsidR="00C1703E" w:rsidRDefault="00C1703E" w:rsidP="000134A1">
      <w:pPr>
        <w:tabs>
          <w:tab w:val="left" w:pos="5250"/>
        </w:tabs>
      </w:pPr>
    </w:p>
    <w:p w14:paraId="524AC890" w14:textId="19FD1DCC" w:rsidR="00243623" w:rsidRDefault="00243623" w:rsidP="000134A1">
      <w:pPr>
        <w:tabs>
          <w:tab w:val="left" w:pos="5250"/>
        </w:tabs>
      </w:pPr>
    </w:p>
    <w:p w14:paraId="63C891FE" w14:textId="33846C6F" w:rsidR="00554D2A" w:rsidRPr="006D04D9" w:rsidRDefault="00554D2A" w:rsidP="00000DE7">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Dear Candidate,</w:t>
      </w:r>
    </w:p>
    <w:p w14:paraId="7A409E9C" w14:textId="77777777" w:rsidR="00A23DBA" w:rsidRPr="006D04D9" w:rsidRDefault="00A23DBA" w:rsidP="00000DE7">
      <w:pPr>
        <w:autoSpaceDE w:val="0"/>
        <w:autoSpaceDN w:val="0"/>
        <w:adjustRightInd w:val="0"/>
        <w:jc w:val="both"/>
        <w:rPr>
          <w:rFonts w:asciiTheme="minorHAnsi" w:eastAsiaTheme="minorHAnsi" w:hAnsiTheme="minorHAnsi" w:cstheme="minorHAnsi"/>
          <w:color w:val="241F1F"/>
          <w:sz w:val="22"/>
          <w:szCs w:val="22"/>
          <w:lang w:val="en-US"/>
        </w:rPr>
      </w:pPr>
    </w:p>
    <w:p w14:paraId="7BE5B49B" w14:textId="77777777" w:rsidR="00D9064F" w:rsidRDefault="00D9064F"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7F3B2F52" w14:textId="77777777" w:rsidR="00D9064F" w:rsidRDefault="00D9064F"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5C74A776" w14:textId="1C934731" w:rsidR="00C930FD" w:rsidRPr="00D9064F" w:rsidRDefault="00D9064F" w:rsidP="00C51E0A">
      <w:pPr>
        <w:autoSpaceDE w:val="0"/>
        <w:autoSpaceDN w:val="0"/>
        <w:adjustRightInd w:val="0"/>
        <w:jc w:val="both"/>
        <w:rPr>
          <w:rFonts w:asciiTheme="minorHAnsi" w:eastAsiaTheme="minorHAnsi" w:hAnsiTheme="minorHAnsi" w:cstheme="minorHAnsi"/>
          <w:b/>
          <w:color w:val="FF0000"/>
          <w:sz w:val="22"/>
          <w:szCs w:val="22"/>
          <w:lang w:val="en-US"/>
        </w:rPr>
      </w:pPr>
      <w:r w:rsidRPr="00D9064F">
        <w:rPr>
          <w:rFonts w:asciiTheme="minorHAnsi" w:eastAsiaTheme="minorHAnsi" w:hAnsiTheme="minorHAnsi" w:cstheme="minorHAnsi"/>
          <w:b/>
          <w:color w:val="FF0000"/>
          <w:sz w:val="22"/>
          <w:szCs w:val="22"/>
          <w:lang w:val="en-US"/>
        </w:rPr>
        <w:t>LETTER FROM HEAD</w:t>
      </w:r>
    </w:p>
    <w:p w14:paraId="4D967552" w14:textId="77777777" w:rsidR="00C930FD" w:rsidRPr="00C930FD" w:rsidRDefault="00C930FD"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4D8EB88D" w14:textId="77777777" w:rsidR="00D9064F" w:rsidRDefault="00D9064F" w:rsidP="00C51E0A">
      <w:pPr>
        <w:autoSpaceDE w:val="0"/>
        <w:autoSpaceDN w:val="0"/>
        <w:adjustRightInd w:val="0"/>
        <w:jc w:val="both"/>
        <w:rPr>
          <w:rFonts w:asciiTheme="minorHAnsi" w:eastAsiaTheme="minorHAnsi" w:hAnsiTheme="minorHAnsi" w:cstheme="minorHAnsi"/>
          <w:color w:val="241F1F"/>
          <w:sz w:val="22"/>
          <w:szCs w:val="22"/>
          <w:lang w:val="en-US"/>
        </w:rPr>
      </w:pPr>
    </w:p>
    <w:p w14:paraId="0DFFCDEF" w14:textId="77777777" w:rsidR="00D9064F" w:rsidRDefault="00D9064F" w:rsidP="00C51E0A">
      <w:pPr>
        <w:autoSpaceDE w:val="0"/>
        <w:autoSpaceDN w:val="0"/>
        <w:adjustRightInd w:val="0"/>
        <w:jc w:val="both"/>
        <w:rPr>
          <w:rFonts w:asciiTheme="minorHAnsi" w:eastAsiaTheme="minorHAnsi" w:hAnsiTheme="minorHAnsi" w:cstheme="minorHAnsi"/>
          <w:color w:val="241F1F"/>
          <w:sz w:val="22"/>
          <w:szCs w:val="22"/>
          <w:lang w:val="en-US"/>
        </w:rPr>
      </w:pPr>
    </w:p>
    <w:p w14:paraId="64A45B85" w14:textId="774ADCA6"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Please complete the online application form. In addition, we ask that you provide a written statement</w:t>
      </w:r>
      <w:r w:rsidR="00872935" w:rsidRPr="006D04D9">
        <w:rPr>
          <w:rFonts w:asciiTheme="minorHAnsi" w:eastAsiaTheme="minorHAnsi" w:hAnsiTheme="minorHAnsi" w:cstheme="minorHAnsi"/>
          <w:color w:val="241F1F"/>
          <w:sz w:val="22"/>
          <w:szCs w:val="22"/>
          <w:lang w:val="en-US"/>
        </w:rPr>
        <w:t xml:space="preserve"> </w:t>
      </w:r>
      <w:r w:rsidRPr="006D04D9">
        <w:rPr>
          <w:rFonts w:asciiTheme="minorHAnsi" w:eastAsiaTheme="minorHAnsi" w:hAnsiTheme="minorHAnsi" w:cstheme="minorHAnsi"/>
          <w:color w:val="241F1F"/>
          <w:sz w:val="22"/>
          <w:szCs w:val="22"/>
          <w:lang w:val="en-US"/>
        </w:rPr>
        <w:t>of no more than two sides of A4 (</w:t>
      </w:r>
      <w:r w:rsidR="00872935" w:rsidRPr="006D04D9">
        <w:rPr>
          <w:rFonts w:asciiTheme="minorHAnsi" w:eastAsiaTheme="minorHAnsi" w:hAnsiTheme="minorHAnsi" w:cstheme="minorHAnsi"/>
          <w:color w:val="241F1F"/>
          <w:sz w:val="22"/>
          <w:szCs w:val="22"/>
          <w:lang w:val="en-US"/>
        </w:rPr>
        <w:t>in times roman, font size 11</w:t>
      </w:r>
      <w:r w:rsidRPr="006D04D9">
        <w:rPr>
          <w:rFonts w:asciiTheme="minorHAnsi" w:eastAsiaTheme="minorHAnsi" w:hAnsiTheme="minorHAnsi" w:cstheme="minorHAnsi"/>
          <w:color w:val="241F1F"/>
          <w:sz w:val="22"/>
          <w:szCs w:val="22"/>
          <w:lang w:val="en-US"/>
        </w:rPr>
        <w:t>) detailing:</w:t>
      </w:r>
    </w:p>
    <w:p w14:paraId="46712DEB"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p>
    <w:p w14:paraId="1057DC2E" w14:textId="17417D50"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how you feel your experience and qualities meet the person specification</w:t>
      </w:r>
    </w:p>
    <w:p w14:paraId="0F42FE7D" w14:textId="77777777" w:rsidR="00000DE7" w:rsidRPr="006D04D9" w:rsidRDefault="00000DE7" w:rsidP="00C51E0A">
      <w:pPr>
        <w:autoSpaceDE w:val="0"/>
        <w:autoSpaceDN w:val="0"/>
        <w:adjustRightInd w:val="0"/>
        <w:jc w:val="center"/>
        <w:rPr>
          <w:rFonts w:asciiTheme="minorHAnsi" w:eastAsiaTheme="minorHAnsi" w:hAnsiTheme="minorHAnsi" w:cstheme="minorHAnsi"/>
          <w:color w:val="241F1F"/>
          <w:sz w:val="22"/>
          <w:szCs w:val="22"/>
          <w:lang w:val="en-US"/>
        </w:rPr>
      </w:pPr>
    </w:p>
    <w:p w14:paraId="2FEAB9F5" w14:textId="638B7234"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two examples of experience that demonstrate positive impact in your current or previous role(s)</w:t>
      </w:r>
    </w:p>
    <w:p w14:paraId="77A920EF"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p>
    <w:p w14:paraId="42987DD9"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why you want to work specifically in our Trust, and the challenges and opportunities we face</w:t>
      </w:r>
    </w:p>
    <w:p w14:paraId="572D17F8" w14:textId="77777777" w:rsidR="00000DE7" w:rsidRPr="006D04D9" w:rsidRDefault="00000DE7" w:rsidP="00000DE7">
      <w:pPr>
        <w:autoSpaceDE w:val="0"/>
        <w:autoSpaceDN w:val="0"/>
        <w:adjustRightInd w:val="0"/>
        <w:rPr>
          <w:rFonts w:asciiTheme="minorHAnsi" w:eastAsiaTheme="minorHAnsi" w:hAnsiTheme="minorHAnsi" w:cstheme="minorHAnsi"/>
          <w:color w:val="241F1F"/>
          <w:sz w:val="22"/>
          <w:szCs w:val="22"/>
          <w:lang w:val="en-US"/>
        </w:rPr>
      </w:pPr>
    </w:p>
    <w:p w14:paraId="0B3EE13C" w14:textId="59842C3F" w:rsidR="00000DE7" w:rsidRPr="00D9064F" w:rsidRDefault="00000DE7" w:rsidP="00872935">
      <w:pPr>
        <w:autoSpaceDE w:val="0"/>
        <w:autoSpaceDN w:val="0"/>
        <w:adjustRightInd w:val="0"/>
        <w:rPr>
          <w:color w:val="FF0000"/>
        </w:rPr>
      </w:pPr>
      <w:r w:rsidRPr="006D04D9">
        <w:rPr>
          <w:rFonts w:asciiTheme="minorHAnsi" w:eastAsiaTheme="minorHAnsi" w:hAnsiTheme="minorHAnsi" w:cstheme="minorHAnsi"/>
          <w:color w:val="241F1F"/>
          <w:sz w:val="22"/>
          <w:szCs w:val="22"/>
          <w:lang w:val="en-US"/>
        </w:rPr>
        <w:t>If you would like further information or would like to have an informal conversation about the role</w:t>
      </w:r>
      <w:r w:rsidR="00872935" w:rsidRPr="006D04D9">
        <w:rPr>
          <w:rFonts w:asciiTheme="minorHAnsi" w:eastAsiaTheme="minorHAnsi" w:hAnsiTheme="minorHAnsi" w:cstheme="minorHAnsi"/>
          <w:color w:val="241F1F"/>
          <w:sz w:val="22"/>
          <w:szCs w:val="22"/>
          <w:lang w:val="en-US"/>
        </w:rPr>
        <w:t xml:space="preserve"> </w:t>
      </w:r>
      <w:r w:rsidRPr="006D04D9">
        <w:rPr>
          <w:rFonts w:asciiTheme="minorHAnsi" w:eastAsiaTheme="minorHAnsi" w:hAnsiTheme="minorHAnsi" w:cstheme="minorHAnsi"/>
          <w:color w:val="241F1F"/>
          <w:sz w:val="22"/>
          <w:szCs w:val="22"/>
          <w:lang w:val="en-US"/>
        </w:rPr>
        <w:t xml:space="preserve">with </w:t>
      </w:r>
      <w:r w:rsidR="00D9064F">
        <w:rPr>
          <w:rFonts w:asciiTheme="minorHAnsi" w:eastAsiaTheme="minorHAnsi" w:hAnsiTheme="minorHAnsi" w:cstheme="minorHAnsi"/>
          <w:color w:val="241F1F"/>
          <w:sz w:val="22"/>
          <w:szCs w:val="22"/>
          <w:lang w:val="en-US"/>
        </w:rPr>
        <w:t xml:space="preserve">the </w:t>
      </w:r>
      <w:r w:rsidR="00D9064F" w:rsidRPr="00D9064F">
        <w:rPr>
          <w:rFonts w:asciiTheme="minorHAnsi" w:eastAsiaTheme="minorHAnsi" w:hAnsiTheme="minorHAnsi" w:cstheme="minorHAnsi"/>
          <w:color w:val="FF0000"/>
          <w:sz w:val="22"/>
          <w:szCs w:val="22"/>
          <w:lang w:val="en-US"/>
        </w:rPr>
        <w:t>Hea</w:t>
      </w:r>
      <w:r w:rsidR="00B561B1">
        <w:rPr>
          <w:rFonts w:asciiTheme="minorHAnsi" w:eastAsiaTheme="minorHAnsi" w:hAnsiTheme="minorHAnsi" w:cstheme="minorHAnsi"/>
          <w:color w:val="FF0000"/>
          <w:sz w:val="22"/>
          <w:szCs w:val="22"/>
          <w:lang w:val="en-US"/>
        </w:rPr>
        <w:t>dteacher</w:t>
      </w:r>
      <w:r w:rsidR="00D9064F" w:rsidRPr="00D9064F">
        <w:rPr>
          <w:rFonts w:asciiTheme="minorHAnsi" w:eastAsiaTheme="minorHAnsi" w:hAnsiTheme="minorHAnsi" w:cstheme="minorHAnsi"/>
          <w:color w:val="FF0000"/>
          <w:sz w:val="22"/>
          <w:szCs w:val="22"/>
          <w:lang w:val="en-US"/>
        </w:rPr>
        <w:t xml:space="preserve"> please call </w:t>
      </w:r>
      <w:r w:rsidR="00B561B1" w:rsidRPr="00B561B1">
        <w:rPr>
          <w:rFonts w:asciiTheme="minorHAnsi" w:eastAsiaTheme="minorHAnsi" w:hAnsiTheme="minorHAnsi" w:cstheme="minorHAnsi"/>
          <w:color w:val="FF0000"/>
          <w:sz w:val="22"/>
          <w:szCs w:val="22"/>
          <w:lang w:val="en-US"/>
        </w:rPr>
        <w:t>01702 904 644</w:t>
      </w:r>
      <w:r w:rsidR="00B561B1">
        <w:rPr>
          <w:rFonts w:asciiTheme="minorHAnsi" w:eastAsiaTheme="minorHAnsi" w:hAnsiTheme="minorHAnsi" w:cstheme="minorHAnsi"/>
          <w:color w:val="FF0000"/>
          <w:sz w:val="22"/>
          <w:szCs w:val="22"/>
          <w:lang w:val="en-US"/>
        </w:rPr>
        <w:t xml:space="preserve"> </w:t>
      </w:r>
      <w:r w:rsidRPr="00D9064F">
        <w:rPr>
          <w:rFonts w:asciiTheme="minorHAnsi" w:eastAsiaTheme="minorHAnsi" w:hAnsiTheme="minorHAnsi" w:cstheme="minorHAnsi"/>
          <w:color w:val="FF0000"/>
          <w:sz w:val="22"/>
          <w:szCs w:val="22"/>
          <w:lang w:val="en-US"/>
        </w:rPr>
        <w:t>or by email on:</w:t>
      </w:r>
      <w:r w:rsidR="00B561B1" w:rsidRPr="00B561B1">
        <w:t xml:space="preserve"> </w:t>
      </w:r>
      <w:r w:rsidR="00126782">
        <w:rPr>
          <w:rStyle w:val="Hyperlink"/>
          <w:rFonts w:asciiTheme="minorHAnsi" w:eastAsiaTheme="minorHAnsi" w:hAnsiTheme="minorHAnsi" w:cstheme="minorHAnsi"/>
          <w:color w:val="FF0000"/>
          <w:sz w:val="22"/>
          <w:szCs w:val="22"/>
          <w:lang w:val="en-US"/>
        </w:rPr>
        <w:t>twilson@victorypark.org.uk</w:t>
      </w:r>
      <w:r w:rsidR="00B561B1" w:rsidRPr="00B561B1">
        <w:rPr>
          <w:rFonts w:asciiTheme="minorHAnsi" w:eastAsiaTheme="minorHAnsi" w:hAnsiTheme="minorHAnsi" w:cstheme="minorHAnsi"/>
          <w:color w:val="FF0000"/>
          <w:sz w:val="22"/>
          <w:szCs w:val="22"/>
          <w:lang w:val="en-US"/>
        </w:rPr>
        <w:t xml:space="preserve"> </w:t>
      </w:r>
    </w:p>
    <w:p w14:paraId="49FDD155" w14:textId="77777777" w:rsidR="00D9064F" w:rsidRPr="006D04D9" w:rsidRDefault="00D9064F" w:rsidP="00872935">
      <w:pPr>
        <w:autoSpaceDE w:val="0"/>
        <w:autoSpaceDN w:val="0"/>
        <w:adjustRightInd w:val="0"/>
        <w:rPr>
          <w:rFonts w:asciiTheme="minorHAnsi" w:eastAsiaTheme="minorHAnsi" w:hAnsiTheme="minorHAnsi" w:cstheme="minorHAnsi"/>
          <w:color w:val="241F1F"/>
          <w:sz w:val="22"/>
          <w:szCs w:val="22"/>
          <w:lang w:val="en-US"/>
        </w:rPr>
      </w:pPr>
    </w:p>
    <w:p w14:paraId="016DD581" w14:textId="4B3D56FC" w:rsidR="00000DE7" w:rsidRPr="006D04D9" w:rsidRDefault="00000DE7" w:rsidP="00000DE7">
      <w:pPr>
        <w:autoSpaceDE w:val="0"/>
        <w:autoSpaceDN w:val="0"/>
        <w:adjustRightInd w:val="0"/>
        <w:rPr>
          <w:rFonts w:asciiTheme="minorHAnsi" w:eastAsiaTheme="minorHAnsi" w:hAnsiTheme="minorHAnsi" w:cstheme="minorHAnsi"/>
          <w:color w:val="241F1F"/>
          <w:sz w:val="22"/>
          <w:szCs w:val="22"/>
          <w:lang w:val="en-US"/>
        </w:rPr>
      </w:pPr>
    </w:p>
    <w:p w14:paraId="172EC3A5" w14:textId="5ED983CE" w:rsidR="00243623" w:rsidRPr="006D04D9" w:rsidRDefault="00000DE7" w:rsidP="00000DE7">
      <w:pPr>
        <w:tabs>
          <w:tab w:val="left" w:pos="5250"/>
        </w:tabs>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I look forward to receiving your application.</w:t>
      </w:r>
    </w:p>
    <w:p w14:paraId="2BC18E54" w14:textId="77777777" w:rsidR="00872935" w:rsidRDefault="00872935" w:rsidP="00000DE7">
      <w:pPr>
        <w:tabs>
          <w:tab w:val="left" w:pos="5250"/>
        </w:tabs>
        <w:rPr>
          <w:rFonts w:ascii="ÜÈ˘Pˇ" w:eastAsiaTheme="minorHAnsi" w:hAnsi="ÜÈ˘Pˇ" w:cs="ÜÈ˘Pˇ"/>
          <w:color w:val="241F1F"/>
          <w:sz w:val="22"/>
          <w:szCs w:val="22"/>
          <w:lang w:val="en-US"/>
        </w:rPr>
      </w:pPr>
    </w:p>
    <w:p w14:paraId="369C39F7" w14:textId="671A678D" w:rsidR="00872935" w:rsidRDefault="00872935" w:rsidP="00000DE7">
      <w:pPr>
        <w:tabs>
          <w:tab w:val="left" w:pos="5250"/>
        </w:tabs>
        <w:rPr>
          <w:rFonts w:ascii="ÜÈ˘Pˇ" w:eastAsiaTheme="minorHAnsi" w:hAnsi="ÜÈ˘Pˇ" w:cs="ÜÈ˘Pˇ"/>
          <w:color w:val="241F1F"/>
          <w:sz w:val="22"/>
          <w:szCs w:val="22"/>
          <w:lang w:val="en-US"/>
        </w:rPr>
      </w:pPr>
    </w:p>
    <w:p w14:paraId="5605D1B0" w14:textId="77777777" w:rsidR="00FC396C" w:rsidRDefault="00FC396C" w:rsidP="00000DE7">
      <w:pPr>
        <w:tabs>
          <w:tab w:val="left" w:pos="5250"/>
        </w:tabs>
        <w:rPr>
          <w:rFonts w:ascii="ÜÈ˘Pˇ" w:eastAsiaTheme="minorHAnsi" w:hAnsi="ÜÈ˘Pˇ" w:cs="ÜÈ˘Pˇ"/>
          <w:color w:val="241F1F"/>
          <w:sz w:val="22"/>
          <w:szCs w:val="22"/>
          <w:lang w:val="en-US"/>
        </w:rPr>
      </w:pPr>
    </w:p>
    <w:p w14:paraId="054ECD32" w14:textId="40A89BA7" w:rsidR="00872935" w:rsidRPr="00105D9E" w:rsidRDefault="00B561B1" w:rsidP="00000DE7">
      <w:pPr>
        <w:tabs>
          <w:tab w:val="left" w:pos="5250"/>
        </w:tabs>
        <w:rPr>
          <w:rFonts w:ascii="ÜÈ˘Pˇ" w:eastAsiaTheme="minorHAnsi" w:hAnsi="ÜÈ˘Pˇ" w:cs="ÜÈ˘Pˇ"/>
          <w:color w:val="FF0000"/>
          <w:sz w:val="22"/>
          <w:szCs w:val="22"/>
          <w:lang w:val="en-US"/>
        </w:rPr>
      </w:pPr>
      <w:r>
        <w:rPr>
          <w:rFonts w:ascii="ÜÈ˘Pˇ" w:eastAsiaTheme="minorHAnsi" w:hAnsi="ÜÈ˘Pˇ" w:cs="ÜÈ˘Pˇ"/>
          <w:color w:val="FF0000"/>
          <w:sz w:val="22"/>
          <w:szCs w:val="22"/>
          <w:lang w:val="en-US"/>
        </w:rPr>
        <w:t>Mark Aspel</w:t>
      </w:r>
    </w:p>
    <w:p w14:paraId="3E8E57A7" w14:textId="5DD313EC" w:rsidR="00243623" w:rsidRPr="00105D9E" w:rsidRDefault="00B561B1" w:rsidP="000134A1">
      <w:pPr>
        <w:tabs>
          <w:tab w:val="left" w:pos="5250"/>
        </w:tabs>
        <w:rPr>
          <w:rFonts w:ascii="ÜÈ˘Pˇ" w:eastAsiaTheme="minorHAnsi" w:hAnsi="ÜÈ˘Pˇ" w:cs="ÜÈ˘Pˇ"/>
          <w:b/>
          <w:color w:val="FF0000"/>
          <w:sz w:val="22"/>
          <w:szCs w:val="22"/>
          <w:lang w:val="en-US"/>
        </w:rPr>
      </w:pPr>
      <w:r>
        <w:rPr>
          <w:rFonts w:ascii="ÜÈ˘Pˇ" w:eastAsiaTheme="minorHAnsi" w:hAnsi="ÜÈ˘Pˇ" w:cs="ÜÈ˘Pˇ"/>
          <w:b/>
          <w:color w:val="FF0000"/>
          <w:sz w:val="22"/>
          <w:szCs w:val="22"/>
          <w:lang w:val="en-US"/>
        </w:rPr>
        <w:t>Headteacher</w:t>
      </w:r>
    </w:p>
    <w:p w14:paraId="7B574200" w14:textId="5D8C019E" w:rsidR="00C930FD" w:rsidRDefault="00C930FD" w:rsidP="000134A1">
      <w:pPr>
        <w:tabs>
          <w:tab w:val="left" w:pos="5250"/>
        </w:tabs>
        <w:rPr>
          <w:rFonts w:ascii="ÜÈ˘Pˇ" w:eastAsiaTheme="minorHAnsi" w:hAnsi="ÜÈ˘Pˇ" w:cs="ÜÈ˘Pˇ"/>
          <w:b/>
          <w:color w:val="241F1F"/>
          <w:sz w:val="22"/>
          <w:szCs w:val="22"/>
          <w:lang w:val="en-US"/>
        </w:rPr>
      </w:pPr>
    </w:p>
    <w:p w14:paraId="5F2701E8" w14:textId="7681169E" w:rsidR="00C930FD" w:rsidRDefault="00C930FD" w:rsidP="000134A1">
      <w:pPr>
        <w:tabs>
          <w:tab w:val="left" w:pos="5250"/>
        </w:tabs>
        <w:rPr>
          <w:rFonts w:ascii="ÜÈ˘Pˇ" w:eastAsiaTheme="minorHAnsi" w:hAnsi="ÜÈ˘Pˇ" w:cs="ÜÈ˘Pˇ"/>
          <w:b/>
          <w:color w:val="241F1F"/>
          <w:sz w:val="22"/>
          <w:szCs w:val="22"/>
          <w:lang w:val="en-US"/>
        </w:rPr>
      </w:pPr>
    </w:p>
    <w:p w14:paraId="514D9678" w14:textId="2892692A" w:rsidR="00C930FD" w:rsidRDefault="00C930FD" w:rsidP="000134A1">
      <w:pPr>
        <w:tabs>
          <w:tab w:val="left" w:pos="5250"/>
        </w:tabs>
        <w:rPr>
          <w:rFonts w:ascii="ÜÈ˘Pˇ" w:eastAsiaTheme="minorHAnsi" w:hAnsi="ÜÈ˘Pˇ" w:cs="ÜÈ˘Pˇ"/>
          <w:b/>
          <w:color w:val="241F1F"/>
          <w:sz w:val="22"/>
          <w:szCs w:val="22"/>
          <w:lang w:val="en-US"/>
        </w:rPr>
      </w:pPr>
    </w:p>
    <w:p w14:paraId="13D9357F" w14:textId="0EE5F652" w:rsidR="00C930FD" w:rsidRDefault="00C930FD" w:rsidP="000134A1">
      <w:pPr>
        <w:tabs>
          <w:tab w:val="left" w:pos="5250"/>
        </w:tabs>
        <w:rPr>
          <w:rFonts w:ascii="ÜÈ˘Pˇ" w:eastAsiaTheme="minorHAnsi" w:hAnsi="ÜÈ˘Pˇ" w:cs="ÜÈ˘Pˇ"/>
          <w:b/>
          <w:color w:val="241F1F"/>
          <w:sz w:val="22"/>
          <w:szCs w:val="22"/>
          <w:lang w:val="en-US"/>
        </w:rPr>
      </w:pPr>
    </w:p>
    <w:p w14:paraId="27276F92" w14:textId="2EF00E54" w:rsidR="00C930FD" w:rsidRDefault="00C930FD" w:rsidP="000134A1">
      <w:pPr>
        <w:tabs>
          <w:tab w:val="left" w:pos="5250"/>
        </w:tabs>
        <w:rPr>
          <w:rFonts w:ascii="ÜÈ˘Pˇ" w:eastAsiaTheme="minorHAnsi" w:hAnsi="ÜÈ˘Pˇ" w:cs="ÜÈ˘Pˇ"/>
          <w:b/>
          <w:color w:val="241F1F"/>
          <w:sz w:val="22"/>
          <w:szCs w:val="22"/>
          <w:lang w:val="en-US"/>
        </w:rPr>
      </w:pPr>
    </w:p>
    <w:p w14:paraId="4A6281A2" w14:textId="40140AE1" w:rsidR="00C930FD" w:rsidRDefault="00C930FD" w:rsidP="000134A1">
      <w:pPr>
        <w:tabs>
          <w:tab w:val="left" w:pos="5250"/>
        </w:tabs>
        <w:rPr>
          <w:rFonts w:ascii="ÜÈ˘Pˇ" w:eastAsiaTheme="minorHAnsi" w:hAnsi="ÜÈ˘Pˇ" w:cs="ÜÈ˘Pˇ"/>
          <w:b/>
          <w:color w:val="241F1F"/>
          <w:sz w:val="22"/>
          <w:szCs w:val="22"/>
          <w:lang w:val="en-US"/>
        </w:rPr>
      </w:pPr>
    </w:p>
    <w:p w14:paraId="13247E65" w14:textId="33A28933" w:rsidR="00C930FD" w:rsidRDefault="00C930FD" w:rsidP="000134A1">
      <w:pPr>
        <w:tabs>
          <w:tab w:val="left" w:pos="5250"/>
        </w:tabs>
        <w:rPr>
          <w:rFonts w:ascii="ÜÈ˘Pˇ" w:eastAsiaTheme="minorHAnsi" w:hAnsi="ÜÈ˘Pˇ" w:cs="ÜÈ˘Pˇ"/>
          <w:b/>
          <w:color w:val="241F1F"/>
          <w:sz w:val="22"/>
          <w:szCs w:val="22"/>
          <w:lang w:val="en-US"/>
        </w:rPr>
      </w:pPr>
    </w:p>
    <w:p w14:paraId="7D7640BE" w14:textId="3C9EA359" w:rsidR="00105D9E" w:rsidRDefault="00105D9E" w:rsidP="000134A1">
      <w:pPr>
        <w:tabs>
          <w:tab w:val="left" w:pos="5250"/>
        </w:tabs>
        <w:rPr>
          <w:rFonts w:ascii="ÜÈ˘Pˇ" w:eastAsiaTheme="minorHAnsi" w:hAnsi="ÜÈ˘Pˇ" w:cs="ÜÈ˘Pˇ"/>
          <w:b/>
          <w:color w:val="241F1F"/>
          <w:sz w:val="22"/>
          <w:szCs w:val="22"/>
          <w:lang w:val="en-US"/>
        </w:rPr>
      </w:pPr>
    </w:p>
    <w:p w14:paraId="2CED5D95" w14:textId="292BE536" w:rsidR="00105D9E" w:rsidRDefault="00105D9E" w:rsidP="000134A1">
      <w:pPr>
        <w:tabs>
          <w:tab w:val="left" w:pos="5250"/>
        </w:tabs>
        <w:rPr>
          <w:rFonts w:ascii="ÜÈ˘Pˇ" w:eastAsiaTheme="minorHAnsi" w:hAnsi="ÜÈ˘Pˇ" w:cs="ÜÈ˘Pˇ"/>
          <w:b/>
          <w:color w:val="241F1F"/>
          <w:sz w:val="22"/>
          <w:szCs w:val="22"/>
          <w:lang w:val="en-US"/>
        </w:rPr>
      </w:pPr>
    </w:p>
    <w:p w14:paraId="1405186B" w14:textId="22868582" w:rsidR="00105D9E" w:rsidRDefault="00105D9E" w:rsidP="000134A1">
      <w:pPr>
        <w:tabs>
          <w:tab w:val="left" w:pos="5250"/>
        </w:tabs>
        <w:rPr>
          <w:rFonts w:ascii="ÜÈ˘Pˇ" w:eastAsiaTheme="minorHAnsi" w:hAnsi="ÜÈ˘Pˇ" w:cs="ÜÈ˘Pˇ"/>
          <w:b/>
          <w:color w:val="241F1F"/>
          <w:sz w:val="22"/>
          <w:szCs w:val="22"/>
          <w:lang w:val="en-US"/>
        </w:rPr>
      </w:pPr>
    </w:p>
    <w:p w14:paraId="1DBC8E64" w14:textId="65AF54B6" w:rsidR="00105D9E" w:rsidRDefault="00105D9E" w:rsidP="000134A1">
      <w:pPr>
        <w:tabs>
          <w:tab w:val="left" w:pos="5250"/>
        </w:tabs>
        <w:rPr>
          <w:rFonts w:ascii="ÜÈ˘Pˇ" w:eastAsiaTheme="minorHAnsi" w:hAnsi="ÜÈ˘Pˇ" w:cs="ÜÈ˘Pˇ"/>
          <w:b/>
          <w:color w:val="241F1F"/>
          <w:sz w:val="22"/>
          <w:szCs w:val="22"/>
          <w:lang w:val="en-US"/>
        </w:rPr>
      </w:pPr>
    </w:p>
    <w:p w14:paraId="1251C7C6" w14:textId="6669C1DB" w:rsidR="00105D9E" w:rsidRDefault="00105D9E" w:rsidP="000134A1">
      <w:pPr>
        <w:tabs>
          <w:tab w:val="left" w:pos="5250"/>
        </w:tabs>
        <w:rPr>
          <w:rFonts w:ascii="ÜÈ˘Pˇ" w:eastAsiaTheme="minorHAnsi" w:hAnsi="ÜÈ˘Pˇ" w:cs="ÜÈ˘Pˇ"/>
          <w:b/>
          <w:color w:val="241F1F"/>
          <w:sz w:val="22"/>
          <w:szCs w:val="22"/>
          <w:lang w:val="en-US"/>
        </w:rPr>
      </w:pPr>
    </w:p>
    <w:p w14:paraId="023EE0FA" w14:textId="4149984F" w:rsidR="00105D9E" w:rsidRDefault="00105D9E" w:rsidP="000134A1">
      <w:pPr>
        <w:tabs>
          <w:tab w:val="left" w:pos="5250"/>
        </w:tabs>
        <w:rPr>
          <w:rFonts w:ascii="ÜÈ˘Pˇ" w:eastAsiaTheme="minorHAnsi" w:hAnsi="ÜÈ˘Pˇ" w:cs="ÜÈ˘Pˇ"/>
          <w:b/>
          <w:color w:val="241F1F"/>
          <w:sz w:val="22"/>
          <w:szCs w:val="22"/>
          <w:lang w:val="en-US"/>
        </w:rPr>
      </w:pPr>
    </w:p>
    <w:p w14:paraId="3F64DF1A" w14:textId="1BCFAF1B" w:rsidR="00105D9E" w:rsidRDefault="00105D9E" w:rsidP="000134A1">
      <w:pPr>
        <w:tabs>
          <w:tab w:val="left" w:pos="5250"/>
        </w:tabs>
        <w:rPr>
          <w:rFonts w:ascii="ÜÈ˘Pˇ" w:eastAsiaTheme="minorHAnsi" w:hAnsi="ÜÈ˘Pˇ" w:cs="ÜÈ˘Pˇ"/>
          <w:b/>
          <w:color w:val="241F1F"/>
          <w:sz w:val="22"/>
          <w:szCs w:val="22"/>
          <w:lang w:val="en-US"/>
        </w:rPr>
      </w:pPr>
    </w:p>
    <w:p w14:paraId="097D5D4D" w14:textId="2971192F" w:rsidR="00105D9E" w:rsidRDefault="00105D9E" w:rsidP="000134A1">
      <w:pPr>
        <w:tabs>
          <w:tab w:val="left" w:pos="5250"/>
        </w:tabs>
        <w:rPr>
          <w:rFonts w:ascii="ÜÈ˘Pˇ" w:eastAsiaTheme="minorHAnsi" w:hAnsi="ÜÈ˘Pˇ" w:cs="ÜÈ˘Pˇ"/>
          <w:b/>
          <w:color w:val="241F1F"/>
          <w:sz w:val="22"/>
          <w:szCs w:val="22"/>
          <w:lang w:val="en-US"/>
        </w:rPr>
      </w:pPr>
    </w:p>
    <w:p w14:paraId="72DFDB1D" w14:textId="10E5ECD6" w:rsidR="00105D9E" w:rsidRDefault="00105D9E" w:rsidP="000134A1">
      <w:pPr>
        <w:tabs>
          <w:tab w:val="left" w:pos="5250"/>
        </w:tabs>
        <w:rPr>
          <w:rFonts w:ascii="ÜÈ˘Pˇ" w:eastAsiaTheme="minorHAnsi" w:hAnsi="ÜÈ˘Pˇ" w:cs="ÜÈ˘Pˇ"/>
          <w:b/>
          <w:color w:val="241F1F"/>
          <w:sz w:val="22"/>
          <w:szCs w:val="22"/>
          <w:lang w:val="en-US"/>
        </w:rPr>
      </w:pPr>
    </w:p>
    <w:p w14:paraId="5FBB869C" w14:textId="382809B4" w:rsidR="00105D9E" w:rsidRDefault="00105D9E" w:rsidP="000134A1">
      <w:pPr>
        <w:tabs>
          <w:tab w:val="left" w:pos="5250"/>
        </w:tabs>
        <w:rPr>
          <w:rFonts w:ascii="ÜÈ˘Pˇ" w:eastAsiaTheme="minorHAnsi" w:hAnsi="ÜÈ˘Pˇ" w:cs="ÜÈ˘Pˇ"/>
          <w:b/>
          <w:color w:val="241F1F"/>
          <w:sz w:val="22"/>
          <w:szCs w:val="22"/>
          <w:lang w:val="en-US"/>
        </w:rPr>
      </w:pPr>
    </w:p>
    <w:p w14:paraId="730921F8" w14:textId="4069104B" w:rsidR="00105D9E" w:rsidRDefault="00105D9E" w:rsidP="000134A1">
      <w:pPr>
        <w:tabs>
          <w:tab w:val="left" w:pos="5250"/>
        </w:tabs>
        <w:rPr>
          <w:rFonts w:ascii="ÜÈ˘Pˇ" w:eastAsiaTheme="minorHAnsi" w:hAnsi="ÜÈ˘Pˇ" w:cs="ÜÈ˘Pˇ"/>
          <w:b/>
          <w:color w:val="241F1F"/>
          <w:sz w:val="22"/>
          <w:szCs w:val="22"/>
          <w:lang w:val="en-US"/>
        </w:rPr>
      </w:pPr>
    </w:p>
    <w:p w14:paraId="19A2E7FD" w14:textId="19AA871D" w:rsidR="00105D9E" w:rsidRDefault="00105D9E" w:rsidP="000134A1">
      <w:pPr>
        <w:tabs>
          <w:tab w:val="left" w:pos="5250"/>
        </w:tabs>
        <w:rPr>
          <w:rFonts w:ascii="ÜÈ˘Pˇ" w:eastAsiaTheme="minorHAnsi" w:hAnsi="ÜÈ˘Pˇ" w:cs="ÜÈ˘Pˇ"/>
          <w:b/>
          <w:color w:val="241F1F"/>
          <w:sz w:val="22"/>
          <w:szCs w:val="22"/>
          <w:lang w:val="en-US"/>
        </w:rPr>
      </w:pPr>
    </w:p>
    <w:p w14:paraId="3E0E31D6" w14:textId="419AB177" w:rsidR="00105D9E" w:rsidRDefault="00105D9E" w:rsidP="000134A1">
      <w:pPr>
        <w:tabs>
          <w:tab w:val="left" w:pos="5250"/>
        </w:tabs>
        <w:rPr>
          <w:rFonts w:ascii="ÜÈ˘Pˇ" w:eastAsiaTheme="minorHAnsi" w:hAnsi="ÜÈ˘Pˇ" w:cs="ÜÈ˘Pˇ"/>
          <w:b/>
          <w:color w:val="241F1F"/>
          <w:sz w:val="22"/>
          <w:szCs w:val="22"/>
          <w:lang w:val="en-US"/>
        </w:rPr>
      </w:pPr>
    </w:p>
    <w:p w14:paraId="6696EA16" w14:textId="469F2F40" w:rsidR="00105D9E" w:rsidRDefault="00105D9E" w:rsidP="000134A1">
      <w:pPr>
        <w:tabs>
          <w:tab w:val="left" w:pos="5250"/>
        </w:tabs>
        <w:rPr>
          <w:rFonts w:ascii="ÜÈ˘Pˇ" w:eastAsiaTheme="minorHAnsi" w:hAnsi="ÜÈ˘Pˇ" w:cs="ÜÈ˘Pˇ"/>
          <w:b/>
          <w:color w:val="241F1F"/>
          <w:sz w:val="22"/>
          <w:szCs w:val="22"/>
          <w:lang w:val="en-US"/>
        </w:rPr>
      </w:pPr>
    </w:p>
    <w:p w14:paraId="63E47B3F" w14:textId="4F59074A" w:rsidR="00105D9E" w:rsidRDefault="00105D9E" w:rsidP="000134A1">
      <w:pPr>
        <w:tabs>
          <w:tab w:val="left" w:pos="5250"/>
        </w:tabs>
        <w:rPr>
          <w:rFonts w:ascii="ÜÈ˘Pˇ" w:eastAsiaTheme="minorHAnsi" w:hAnsi="ÜÈ˘Pˇ" w:cs="ÜÈ˘Pˇ"/>
          <w:b/>
          <w:color w:val="241F1F"/>
          <w:sz w:val="22"/>
          <w:szCs w:val="22"/>
          <w:lang w:val="en-US"/>
        </w:rPr>
      </w:pPr>
    </w:p>
    <w:p w14:paraId="25796ED6" w14:textId="3E9DD020" w:rsidR="00105D9E" w:rsidRDefault="00105D9E" w:rsidP="000134A1">
      <w:pPr>
        <w:tabs>
          <w:tab w:val="left" w:pos="5250"/>
        </w:tabs>
        <w:rPr>
          <w:rFonts w:ascii="ÜÈ˘Pˇ" w:eastAsiaTheme="minorHAnsi" w:hAnsi="ÜÈ˘Pˇ" w:cs="ÜÈ˘Pˇ"/>
          <w:b/>
          <w:color w:val="241F1F"/>
          <w:sz w:val="22"/>
          <w:szCs w:val="22"/>
          <w:lang w:val="en-US"/>
        </w:rPr>
      </w:pPr>
    </w:p>
    <w:p w14:paraId="474620EF" w14:textId="77777777" w:rsidR="00105D9E" w:rsidRDefault="00105D9E" w:rsidP="000134A1">
      <w:pPr>
        <w:tabs>
          <w:tab w:val="left" w:pos="5250"/>
        </w:tabs>
        <w:rPr>
          <w:rFonts w:ascii="ÜÈ˘Pˇ" w:eastAsiaTheme="minorHAnsi" w:hAnsi="ÜÈ˘Pˇ" w:cs="ÜÈ˘Pˇ"/>
          <w:b/>
          <w:color w:val="241F1F"/>
          <w:sz w:val="22"/>
          <w:szCs w:val="22"/>
          <w:lang w:val="en-US"/>
        </w:rPr>
      </w:pPr>
    </w:p>
    <w:p w14:paraId="41C33883" w14:textId="77777777" w:rsidR="00C930FD" w:rsidRPr="00872935" w:rsidRDefault="00C930FD" w:rsidP="000134A1">
      <w:pPr>
        <w:tabs>
          <w:tab w:val="left" w:pos="5250"/>
        </w:tabs>
        <w:rPr>
          <w:rFonts w:ascii="ÜÈ˘Pˇ" w:eastAsiaTheme="minorHAnsi" w:hAnsi="ÜÈ˘Pˇ" w:cs="ÜÈ˘Pˇ"/>
          <w:b/>
          <w:color w:val="241F1F"/>
          <w:sz w:val="22"/>
          <w:szCs w:val="22"/>
          <w:lang w:val="en-US"/>
        </w:rPr>
      </w:pPr>
    </w:p>
    <w:p w14:paraId="33FD7D74" w14:textId="1EC28969" w:rsidR="00243623" w:rsidRDefault="00243623" w:rsidP="000134A1">
      <w:pPr>
        <w:tabs>
          <w:tab w:val="left" w:pos="5250"/>
        </w:tabs>
      </w:pPr>
    </w:p>
    <w:p w14:paraId="281E3273" w14:textId="29822D30" w:rsidR="00243623" w:rsidRDefault="00243623" w:rsidP="000134A1">
      <w:pPr>
        <w:tabs>
          <w:tab w:val="left" w:pos="5250"/>
        </w:tabs>
      </w:pPr>
    </w:p>
    <w:p w14:paraId="4FC525CD" w14:textId="6B91B1F4" w:rsidR="00C51E0A" w:rsidRDefault="0009732C" w:rsidP="000134A1">
      <w:pPr>
        <w:tabs>
          <w:tab w:val="left" w:pos="5250"/>
        </w:tabs>
      </w:pPr>
      <w:r>
        <w:rPr>
          <w:noProof/>
          <w:lang w:eastAsia="en-GB"/>
        </w:rPr>
        <mc:AlternateContent>
          <mc:Choice Requires="wps">
            <w:drawing>
              <wp:anchor distT="0" distB="0" distL="114300" distR="114300" simplePos="0" relativeHeight="251662336" behindDoc="0" locked="0" layoutInCell="1" allowOverlap="1" wp14:anchorId="0265EBDB" wp14:editId="4A22BA77">
                <wp:simplePos x="0" y="0"/>
                <wp:positionH relativeFrom="column">
                  <wp:posOffset>385445</wp:posOffset>
                </wp:positionH>
                <wp:positionV relativeFrom="paragraph">
                  <wp:posOffset>55238</wp:posOffset>
                </wp:positionV>
                <wp:extent cx="1828800" cy="1828800"/>
                <wp:effectExtent l="0" t="0" r="17145" b="133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bg1"/>
                          </a:solidFill>
                        </a:ln>
                      </wps:spPr>
                      <wps:txbx>
                        <w:txbxContent>
                          <w:p w14:paraId="429FE353" w14:textId="4F627E39" w:rsidR="00663116" w:rsidRPr="00127A44" w:rsidRDefault="00105D9E" w:rsidP="00663116">
                            <w:pPr>
                              <w:tabs>
                                <w:tab w:val="left" w:pos="5250"/>
                              </w:tabs>
                              <w:jc w:val="cente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ETHOS AND 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65EBDB" id="Text Box 1" o:spid="_x0000_s1033" type="#_x0000_t202" style="position:absolute;margin-left:30.35pt;margin-top:4.3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" filled="f" strokecolor="white [3212]">
                <v:textbox style="mso-fit-shape-to-text:t">
                  <w:txbxContent>
                    <w:p w14:paraId="429FE353" w14:textId="4F627E39" w:rsidR="00663116" w:rsidRPr="00127A44" w:rsidRDefault="00105D9E" w:rsidP="00663116">
                      <w:pPr>
                        <w:tabs>
                          <w:tab w:val="left" w:pos="5250"/>
                        </w:tabs>
                        <w:jc w:val="cente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ETHOS AND VALUES</w:t>
                      </w:r>
                    </w:p>
                  </w:txbxContent>
                </v:textbox>
              </v:shape>
            </w:pict>
          </mc:Fallback>
        </mc:AlternateContent>
      </w:r>
    </w:p>
    <w:p w14:paraId="39F90E24" w14:textId="3D5A25C8" w:rsidR="00C51E0A" w:rsidRDefault="00C51E0A" w:rsidP="000134A1">
      <w:pPr>
        <w:tabs>
          <w:tab w:val="left" w:pos="5250"/>
        </w:tabs>
      </w:pPr>
    </w:p>
    <w:p w14:paraId="00E528D6" w14:textId="20F17E94" w:rsidR="00400DDB" w:rsidRDefault="00400DDB" w:rsidP="000134A1">
      <w:pPr>
        <w:tabs>
          <w:tab w:val="left" w:pos="5250"/>
        </w:tabs>
      </w:pPr>
    </w:p>
    <w:p w14:paraId="725C56A8" w14:textId="77777777" w:rsidR="00400DDB" w:rsidRDefault="00400DDB" w:rsidP="000134A1">
      <w:pPr>
        <w:tabs>
          <w:tab w:val="left" w:pos="5250"/>
        </w:tabs>
      </w:pPr>
    </w:p>
    <w:p w14:paraId="5B755EB8" w14:textId="77777777" w:rsidR="00400DDB" w:rsidRDefault="00400DDB" w:rsidP="00F26A96">
      <w:pPr>
        <w:tabs>
          <w:tab w:val="left" w:pos="5250"/>
        </w:tabs>
        <w:jc w:val="both"/>
      </w:pPr>
    </w:p>
    <w:p w14:paraId="40BFAF9B" w14:textId="77777777" w:rsidR="00FE5AEC" w:rsidRDefault="00FE5AEC" w:rsidP="00F26A96">
      <w:pPr>
        <w:tabs>
          <w:tab w:val="left" w:pos="5250"/>
        </w:tabs>
        <w:jc w:val="both"/>
      </w:pPr>
    </w:p>
    <w:p w14:paraId="5B29F90B" w14:textId="6A0AD908"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Regardless of circumstance we will make all of our young people successful. We aim for all of our learners to make outstanding progress and every member of staff is dedicated to achieve this. The specialist services we deliver to our young people ensure that they overcome the barriers that previously prevented them from being able to engage in mainstream education.</w:t>
      </w:r>
    </w:p>
    <w:p w14:paraId="74440F6F"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210F980"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Victory Park Academy provides a bridge for young people to re-engage productively in an educational journey that has previously only led to failure.</w:t>
      </w:r>
    </w:p>
    <w:p w14:paraId="10409E29"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1A004BB6"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We work to provide the best possible learning outcomes for pupils who despite exclusion, missing education, illness or otherwise cannot access a mainstream school. Where possible we seek to return our pupils to mainstream provision as ultimately this is the best place for their continued learning.</w:t>
      </w:r>
    </w:p>
    <w:p w14:paraId="18653D2B"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EE84900"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We aim to prevent exclusion through early intervention which can be either short or long term. We work in partnership with the local authority and schools to support them to reduce the need to use fixed or permanent exclusion. We adopt a multi-disciplinary approach to early intervention supporting the school, parents, carers and individual pupils.</w:t>
      </w:r>
    </w:p>
    <w:p w14:paraId="30456F8D"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2D53316"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Under legislation, local authorities are required to provide education for pupils who are excluded or missing school for illness or otherwise. Our curriculum offer allows us to reflect the national curriculum along with personalised learning which providing pupils the opportunity to make good progress in line with their needs in a supported learning environment.</w:t>
      </w:r>
    </w:p>
    <w:p w14:paraId="7815BC0A"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4DBBEF2"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Whenever possible, Victory Park Academy aims to facilitate the return of pupils into mainstream education. We provide a supported environment to refocus the learning and behaviour of pupils to enable appropriate reintegration in to mainstream school.</w:t>
      </w:r>
    </w:p>
    <w:p w14:paraId="2D3938BC"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074250A7" w14:textId="77777777" w:rsid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Our alternative provision is positioned as an integral part of the local provision of education. The Parallel Learning Trust is not peripheral but is a valuable option for local schools as a resource to support them with their most challenging pupils.</w:t>
      </w:r>
    </w:p>
    <w:p w14:paraId="2D4048A2" w14:textId="505C2977" w:rsidR="00316B69" w:rsidRPr="00105D9E" w:rsidRDefault="00316B69" w:rsidP="00105D9E">
      <w:pPr>
        <w:tabs>
          <w:tab w:val="left" w:pos="5250"/>
        </w:tabs>
        <w:ind w:left="720"/>
        <w:jc w:val="both"/>
        <w:rPr>
          <w:rFonts w:asciiTheme="minorHAnsi" w:eastAsia="Heiti SC Medium" w:hAnsiTheme="minorHAnsi"/>
          <w:sz w:val="22"/>
        </w:rPr>
        <w:sectPr w:rsidR="00316B69" w:rsidRPr="00105D9E" w:rsidSect="006233DE">
          <w:headerReference w:type="default" r:id="rId11"/>
          <w:footerReference w:type="default" r:id="rId12"/>
          <w:headerReference w:type="first" r:id="rId13"/>
          <w:footerReference w:type="first" r:id="rId14"/>
          <w:pgSz w:w="11900" w:h="16840"/>
          <w:pgMar w:top="720" w:right="720" w:bottom="816" w:left="720" w:header="0" w:footer="227" w:gutter="0"/>
          <w:cols w:space="708"/>
          <w:titlePg/>
          <w:docGrid w:linePitch="360"/>
        </w:sectPr>
      </w:pPr>
    </w:p>
    <w:p w14:paraId="22FE936A" w14:textId="37898F54" w:rsidR="00D37893" w:rsidRDefault="00B2393F" w:rsidP="007701CA">
      <w:pPr>
        <w:tabs>
          <w:tab w:val="left" w:pos="5250"/>
        </w:tabs>
      </w:pPr>
      <w:r>
        <w:rPr>
          <w:noProof/>
          <w:lang w:eastAsia="en-GB"/>
        </w:rPr>
        <w:lastRenderedPageBreak/>
        <mc:AlternateContent>
          <mc:Choice Requires="wps">
            <w:drawing>
              <wp:anchor distT="0" distB="0" distL="114300" distR="114300" simplePos="0" relativeHeight="251713536" behindDoc="0" locked="0" layoutInCell="1" allowOverlap="1" wp14:anchorId="45E1A974" wp14:editId="2FF93CCC">
                <wp:simplePos x="0" y="0"/>
                <wp:positionH relativeFrom="column">
                  <wp:posOffset>93980</wp:posOffset>
                </wp:positionH>
                <wp:positionV relativeFrom="paragraph">
                  <wp:posOffset>131831</wp:posOffset>
                </wp:positionV>
                <wp:extent cx="6386732" cy="1012874"/>
                <wp:effectExtent l="0" t="0" r="1905" b="3175"/>
                <wp:wrapNone/>
                <wp:docPr id="48" name="Text Box 48"/>
                <wp:cNvGraphicFramePr/>
                <a:graphic xmlns:a="http://schemas.openxmlformats.org/drawingml/2006/main">
                  <a:graphicData uri="http://schemas.microsoft.com/office/word/2010/wordprocessingShape">
                    <wps:wsp>
                      <wps:cNvSpPr txBox="1"/>
                      <wps:spPr>
                        <a:xfrm>
                          <a:off x="0" y="0"/>
                          <a:ext cx="6386732" cy="1012874"/>
                        </a:xfrm>
                        <a:prstGeom prst="rect">
                          <a:avLst/>
                        </a:prstGeom>
                        <a:solidFill>
                          <a:schemeClr val="bg1"/>
                        </a:solidFill>
                        <a:ln>
                          <a:noFill/>
                        </a:ln>
                      </wps:spPr>
                      <wps:txbx>
                        <w:txbxContent>
                          <w:p w14:paraId="60360536" w14:textId="317DC4DC" w:rsidR="00457121" w:rsidRPr="00930B27" w:rsidRDefault="00457121" w:rsidP="00457121">
                            <w:pPr>
                              <w:tabs>
                                <w:tab w:val="left" w:pos="5250"/>
                              </w:tabs>
                              <w:jc w:val="center"/>
                              <w:rPr>
                                <w:rFonts w:ascii="Heiti TC Medium" w:eastAsia="Heiti TC Medium" w:hAnsi="Heiti TC Medium" w:cs="Krungthep"/>
                                <w:noProof/>
                                <w:color w:val="FFFFFF" w:themeColor="background1"/>
                                <w:sz w:val="72"/>
                                <w:szCs w:val="72"/>
                                <w14:textOutline w14:w="12700" w14:cap="flat" w14:cmpd="sng" w14:algn="ctr">
                                  <w14:solidFill>
                                    <w14:srgbClr w14:val="2667AB"/>
                                  </w14:solidFill>
                                  <w14:prstDash w14:val="solid"/>
                                  <w14:round/>
                                </w14:textOutline>
                              </w:rPr>
                            </w:pPr>
                            <w:r w:rsidRPr="00930B27">
                              <w:rPr>
                                <w:rFonts w:ascii="Heiti TC Medium" w:eastAsia="Heiti TC Medium" w:hAnsi="Heiti TC Medium" w:cstheme="majorHAnsi"/>
                                <w:noProo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JOB DESCRIPTION</w:t>
                            </w:r>
                          </w:p>
                          <w:p w14:paraId="1372D1D2"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6E819AA"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A974" id="Text Box 48" o:spid="_x0000_s1034" type="#_x0000_t202" style="position:absolute;margin-left:7.4pt;margin-top:10.4pt;width:502.9pt;height:7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" fillcolor="white [3212]" stroked="f">
                <v:textbox>
                  <w:txbxContent>
                    <w:p w14:paraId="60360536" w14:textId="317DC4DC" w:rsidR="00457121" w:rsidRPr="00930B27" w:rsidRDefault="00457121" w:rsidP="00457121">
                      <w:pPr>
                        <w:tabs>
                          <w:tab w:val="left" w:pos="5250"/>
                        </w:tabs>
                        <w:jc w:val="center"/>
                        <w:rPr>
                          <w:rFonts w:ascii="Heiti TC Medium" w:eastAsia="Heiti TC Medium" w:hAnsi="Heiti TC Medium" w:cs="Krungthep"/>
                          <w:noProof/>
                          <w:color w:val="FFFFFF" w:themeColor="background1"/>
                          <w:sz w:val="72"/>
                          <w:szCs w:val="72"/>
                          <w14:textOutline w14:w="12700" w14:cap="flat" w14:cmpd="sng" w14:algn="ctr">
                            <w14:solidFill>
                              <w14:srgbClr w14:val="2667AB"/>
                            </w14:solidFill>
                            <w14:prstDash w14:val="solid"/>
                            <w14:round/>
                          </w14:textOutline>
                        </w:rPr>
                      </w:pPr>
                      <w:r w:rsidRPr="00930B27">
                        <w:rPr>
                          <w:rFonts w:ascii="Heiti TC Medium" w:eastAsia="Heiti TC Medium" w:hAnsi="Heiti TC Medium" w:cstheme="majorHAnsi"/>
                          <w:noProo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JOB DESCRIPTION</w:t>
                      </w:r>
                    </w:p>
                    <w:p w14:paraId="1372D1D2"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6E819AA"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v:textbox>
              </v:shape>
            </w:pict>
          </mc:Fallback>
        </mc:AlternateContent>
      </w:r>
      <w:r w:rsidR="00D37893">
        <w:t xml:space="preserve">           </w:t>
      </w:r>
      <w:r w:rsidR="007701CA">
        <w:t xml:space="preserve">                                                                 </w:t>
      </w:r>
      <w:r w:rsidR="00D37893">
        <w:t xml:space="preserve">                                                  </w:t>
      </w:r>
      <w:r w:rsidR="007701CA">
        <w:t xml:space="preserve">                                                                                             </w:t>
      </w:r>
    </w:p>
    <w:p w14:paraId="28CD1F8A" w14:textId="059EC8CA" w:rsidR="007701CA" w:rsidRDefault="003704A1" w:rsidP="003704A1">
      <w:pPr>
        <w:tabs>
          <w:tab w:val="left" w:pos="5250"/>
        </w:tabs>
      </w:pPr>
      <w:r>
        <w:t xml:space="preserve">                          </w:t>
      </w:r>
    </w:p>
    <w:p w14:paraId="386C4309" w14:textId="77777777" w:rsidR="00126782" w:rsidRPr="00596B0B" w:rsidRDefault="00126782" w:rsidP="00126782">
      <w:pPr>
        <w:ind w:left="-5" w:hanging="10"/>
        <w:rPr>
          <w:rFonts w:asciiTheme="minorHAnsi" w:hAnsiTheme="minorHAnsi" w:cstheme="minorHAnsi"/>
        </w:rPr>
      </w:pPr>
    </w:p>
    <w:p w14:paraId="2C547CC6" w14:textId="77777777" w:rsidR="00126782" w:rsidRPr="00596B0B" w:rsidRDefault="00126782" w:rsidP="00126782">
      <w:pPr>
        <w:ind w:left="-5" w:hanging="10"/>
        <w:rPr>
          <w:rFonts w:asciiTheme="minorHAnsi" w:hAnsiTheme="minorHAnsi" w:cstheme="minorHAnsi"/>
        </w:rPr>
      </w:pPr>
    </w:p>
    <w:p w14:paraId="6DDE6A54" w14:textId="77777777" w:rsidR="00126782" w:rsidRDefault="00126782" w:rsidP="00126782">
      <w:pPr>
        <w:ind w:left="-5" w:hanging="10"/>
        <w:rPr>
          <w:rFonts w:asciiTheme="minorHAnsi" w:hAnsiTheme="minorHAnsi" w:cstheme="minorHAnsi"/>
        </w:rPr>
      </w:pPr>
    </w:p>
    <w:p w14:paraId="4C000F02" w14:textId="77777777" w:rsidR="00126782" w:rsidRDefault="00126782" w:rsidP="00126782">
      <w:pPr>
        <w:ind w:left="-5" w:hanging="10"/>
        <w:rPr>
          <w:rFonts w:asciiTheme="minorHAnsi" w:hAnsiTheme="minorHAnsi" w:cstheme="minorHAnsi"/>
        </w:rPr>
      </w:pPr>
    </w:p>
    <w:p w14:paraId="6130CDE9" w14:textId="77777777" w:rsidR="00C9284C" w:rsidRDefault="00C9284C" w:rsidP="00C9284C">
      <w:pPr>
        <w:ind w:left="514"/>
        <w:jc w:val="center"/>
        <w:rPr>
          <w:sz w:val="30"/>
        </w:rPr>
      </w:pPr>
      <w:r w:rsidRPr="00411482">
        <w:rPr>
          <w:noProof/>
          <w:lang w:eastAsia="en-GB"/>
        </w:rPr>
        <w:drawing>
          <wp:inline distT="0" distB="0" distL="0" distR="0" wp14:anchorId="0CDDE686" wp14:editId="37E14F6A">
            <wp:extent cx="2568272" cy="799465"/>
            <wp:effectExtent l="0" t="0" r="3810" b="635"/>
            <wp:docPr id="7" name="Picture 7" descr="C:\Users\louise latter.SEABROOK\AppData\Local\Microsoft\Windows\Temporary Internet Files\Content.Outlook\W8AF9508\VPA-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uise latter.SEABROOK\AppData\Local\Microsoft\Windows\Temporary Internet Files\Content.Outlook\W8AF9508\VPA-FIN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3924" cy="813676"/>
                    </a:xfrm>
                    <a:prstGeom prst="rect">
                      <a:avLst/>
                    </a:prstGeom>
                    <a:noFill/>
                    <a:ln>
                      <a:noFill/>
                    </a:ln>
                  </pic:spPr>
                </pic:pic>
              </a:graphicData>
            </a:graphic>
          </wp:inline>
        </w:drawing>
      </w:r>
    </w:p>
    <w:p w14:paraId="285841C2" w14:textId="6E3ECD33" w:rsidR="00C9284C" w:rsidRDefault="00C9284C" w:rsidP="00C9284C">
      <w:pPr>
        <w:ind w:left="514"/>
        <w:jc w:val="center"/>
        <w:rPr>
          <w:sz w:val="30"/>
        </w:rPr>
      </w:pPr>
    </w:p>
    <w:p w14:paraId="41732C64" w14:textId="77777777" w:rsidR="00FE14DD" w:rsidRPr="00FE14DD" w:rsidRDefault="00FE14DD" w:rsidP="00FE14DD">
      <w:pPr>
        <w:pStyle w:val="NormalWeb"/>
        <w:spacing w:before="0" w:beforeAutospacing="0" w:after="0" w:afterAutospacing="0"/>
        <w:rPr>
          <w:rFonts w:asciiTheme="minorHAnsi" w:hAnsiTheme="minorHAnsi" w:cstheme="minorHAnsi"/>
          <w:b/>
          <w:bCs/>
          <w:sz w:val="28"/>
          <w:szCs w:val="28"/>
        </w:rPr>
      </w:pPr>
      <w:r w:rsidRPr="00FE14DD">
        <w:rPr>
          <w:rFonts w:asciiTheme="minorHAnsi" w:hAnsiTheme="minorHAnsi" w:cstheme="minorHAnsi"/>
          <w:b/>
          <w:bCs/>
          <w:sz w:val="28"/>
          <w:szCs w:val="28"/>
        </w:rPr>
        <w:t>JOB DESCRIPTION</w:t>
      </w:r>
    </w:p>
    <w:p w14:paraId="7A7AC0B5" w14:textId="77777777" w:rsidR="00FE14DD" w:rsidRPr="00FE14DD" w:rsidRDefault="00FE14DD" w:rsidP="00FE14DD">
      <w:pPr>
        <w:pStyle w:val="NormalWeb"/>
        <w:spacing w:before="0" w:beforeAutospacing="0" w:after="0" w:afterAutospacing="0"/>
        <w:jc w:val="center"/>
        <w:rPr>
          <w:rFonts w:asciiTheme="minorHAnsi" w:hAnsiTheme="minorHAnsi" w:cstheme="minorHAnsi"/>
          <w:b/>
          <w:bCs/>
          <w:sz w:val="28"/>
          <w:szCs w:val="28"/>
        </w:rPr>
      </w:pPr>
    </w:p>
    <w:p w14:paraId="523FCB6D" w14:textId="77777777" w:rsidR="00FE14DD" w:rsidRPr="00FE14DD" w:rsidRDefault="00FE14DD" w:rsidP="00FE14DD">
      <w:pPr>
        <w:rPr>
          <w:rFonts w:asciiTheme="minorHAnsi" w:hAnsiTheme="minorHAnsi" w:cstheme="minorHAnsi"/>
          <w:b/>
        </w:rPr>
      </w:pPr>
      <w:r w:rsidRPr="00FE14DD">
        <w:rPr>
          <w:rFonts w:asciiTheme="minorHAnsi" w:hAnsiTheme="minorHAnsi" w:cstheme="minorHAnsi"/>
          <w:b/>
        </w:rPr>
        <w:t>JOB TITLE:</w:t>
      </w:r>
      <w:r w:rsidRPr="00FE14DD">
        <w:rPr>
          <w:rFonts w:asciiTheme="minorHAnsi" w:hAnsiTheme="minorHAnsi" w:cstheme="minorHAnsi"/>
          <w:b/>
        </w:rPr>
        <w:tab/>
      </w:r>
      <w:r w:rsidRPr="00FE14DD">
        <w:rPr>
          <w:rFonts w:asciiTheme="minorHAnsi" w:hAnsiTheme="minorHAnsi" w:cstheme="minorHAnsi"/>
          <w:b/>
        </w:rPr>
        <w:tab/>
      </w:r>
      <w:r w:rsidRPr="00FE14DD">
        <w:rPr>
          <w:rFonts w:asciiTheme="minorHAnsi" w:hAnsiTheme="minorHAnsi" w:cstheme="minorHAnsi"/>
          <w:b/>
        </w:rPr>
        <w:tab/>
      </w:r>
      <w:r w:rsidRPr="00FE14DD">
        <w:rPr>
          <w:rFonts w:asciiTheme="minorHAnsi" w:hAnsiTheme="minorHAnsi" w:cstheme="minorHAnsi"/>
          <w:b/>
        </w:rPr>
        <w:tab/>
      </w:r>
      <w:r w:rsidRPr="00FE14DD">
        <w:rPr>
          <w:rFonts w:asciiTheme="minorHAnsi" w:hAnsiTheme="minorHAnsi" w:cstheme="minorHAnsi"/>
          <w:b/>
        </w:rPr>
        <w:tab/>
        <w:t>Teacher/ECT/Instructor – Food Technology</w:t>
      </w:r>
    </w:p>
    <w:p w14:paraId="746BEF2F" w14:textId="77777777" w:rsidR="00FE14DD" w:rsidRPr="00FE14DD" w:rsidRDefault="00FE14DD" w:rsidP="00FE14DD">
      <w:pPr>
        <w:rPr>
          <w:rFonts w:asciiTheme="minorHAnsi" w:hAnsiTheme="minorHAnsi" w:cstheme="minorHAnsi"/>
          <w:b/>
        </w:rPr>
      </w:pPr>
    </w:p>
    <w:p w14:paraId="6BC3CF10" w14:textId="77777777" w:rsidR="00FE14DD" w:rsidRPr="00FE14DD" w:rsidRDefault="00FE14DD" w:rsidP="00FE14DD">
      <w:pPr>
        <w:rPr>
          <w:rFonts w:asciiTheme="minorHAnsi" w:hAnsiTheme="minorHAnsi" w:cstheme="minorHAnsi"/>
          <w:b/>
        </w:rPr>
      </w:pPr>
      <w:r w:rsidRPr="00FE14DD">
        <w:rPr>
          <w:rFonts w:asciiTheme="minorHAnsi" w:hAnsiTheme="minorHAnsi" w:cstheme="minorHAnsi"/>
          <w:b/>
        </w:rPr>
        <w:t xml:space="preserve">RESPONSIBLE TO: </w:t>
      </w:r>
      <w:r w:rsidRPr="00FE14DD">
        <w:rPr>
          <w:rFonts w:asciiTheme="minorHAnsi" w:hAnsiTheme="minorHAnsi" w:cstheme="minorHAnsi"/>
          <w:b/>
        </w:rPr>
        <w:tab/>
      </w:r>
      <w:r w:rsidRPr="00FE14DD">
        <w:rPr>
          <w:rFonts w:asciiTheme="minorHAnsi" w:hAnsiTheme="minorHAnsi" w:cstheme="minorHAnsi"/>
          <w:b/>
        </w:rPr>
        <w:tab/>
      </w:r>
      <w:r w:rsidRPr="00FE14DD">
        <w:rPr>
          <w:rFonts w:asciiTheme="minorHAnsi" w:hAnsiTheme="minorHAnsi" w:cstheme="minorHAnsi"/>
          <w:b/>
        </w:rPr>
        <w:tab/>
        <w:t>Headteacher and Deputy Headteachers</w:t>
      </w:r>
    </w:p>
    <w:p w14:paraId="51EB95B8" w14:textId="77777777" w:rsidR="00FE14DD" w:rsidRPr="00FE14DD" w:rsidRDefault="00FE14DD" w:rsidP="00FE14DD">
      <w:pPr>
        <w:rPr>
          <w:rFonts w:asciiTheme="minorHAnsi" w:hAnsiTheme="minorHAnsi" w:cstheme="minorHAnsi"/>
          <w:b/>
        </w:rPr>
      </w:pPr>
    </w:p>
    <w:p w14:paraId="55DB85E4" w14:textId="77777777" w:rsidR="00FE14DD" w:rsidRPr="00FE14DD" w:rsidRDefault="00FE14DD" w:rsidP="00FE14DD">
      <w:pPr>
        <w:rPr>
          <w:rFonts w:asciiTheme="minorHAnsi" w:hAnsiTheme="minorHAnsi" w:cstheme="minorHAnsi"/>
          <w:b/>
        </w:rPr>
      </w:pPr>
      <w:r w:rsidRPr="00FE14DD">
        <w:rPr>
          <w:rFonts w:asciiTheme="minorHAnsi" w:hAnsiTheme="minorHAnsi" w:cstheme="minorHAnsi"/>
          <w:b/>
        </w:rPr>
        <w:t>RESPONSIBLE FOR:</w:t>
      </w:r>
      <w:r w:rsidRPr="00FE14DD">
        <w:rPr>
          <w:rFonts w:asciiTheme="minorHAnsi" w:hAnsiTheme="minorHAnsi" w:cstheme="minorHAnsi"/>
          <w:b/>
        </w:rPr>
        <w:tab/>
      </w:r>
      <w:r w:rsidRPr="00FE14DD">
        <w:rPr>
          <w:rFonts w:asciiTheme="minorHAnsi" w:hAnsiTheme="minorHAnsi" w:cstheme="minorHAnsi"/>
          <w:b/>
        </w:rPr>
        <w:tab/>
      </w:r>
      <w:r w:rsidRPr="00FE14DD">
        <w:rPr>
          <w:rFonts w:asciiTheme="minorHAnsi" w:hAnsiTheme="minorHAnsi" w:cstheme="minorHAnsi"/>
          <w:b/>
        </w:rPr>
        <w:tab/>
        <w:t>Food Technology</w:t>
      </w:r>
    </w:p>
    <w:p w14:paraId="61AC51B2" w14:textId="77777777" w:rsidR="00FE14DD" w:rsidRPr="00FE14DD" w:rsidRDefault="00FE14DD" w:rsidP="00FE14DD">
      <w:pPr>
        <w:tabs>
          <w:tab w:val="left" w:pos="4111"/>
        </w:tabs>
        <w:rPr>
          <w:rFonts w:asciiTheme="minorHAnsi" w:hAnsiTheme="minorHAnsi" w:cstheme="minorHAnsi"/>
          <w:b/>
        </w:rPr>
      </w:pPr>
    </w:p>
    <w:p w14:paraId="2AC6F9A6" w14:textId="77777777" w:rsidR="00FE14DD" w:rsidRPr="00FE14DD" w:rsidRDefault="00FE14DD" w:rsidP="00FE14DD">
      <w:pPr>
        <w:tabs>
          <w:tab w:val="left" w:pos="4111"/>
        </w:tabs>
        <w:ind w:left="4320" w:hanging="4320"/>
        <w:rPr>
          <w:rFonts w:asciiTheme="minorHAnsi" w:hAnsiTheme="minorHAnsi" w:cstheme="minorHAnsi"/>
          <w:b/>
        </w:rPr>
      </w:pPr>
      <w:r w:rsidRPr="00FE14DD">
        <w:rPr>
          <w:rFonts w:asciiTheme="minorHAnsi" w:hAnsiTheme="minorHAnsi" w:cstheme="minorHAnsi"/>
          <w:b/>
        </w:rPr>
        <w:t>GRADE:</w:t>
      </w:r>
      <w:r w:rsidRPr="00FE14DD">
        <w:rPr>
          <w:rFonts w:asciiTheme="minorHAnsi" w:hAnsiTheme="minorHAnsi" w:cstheme="minorHAnsi"/>
        </w:rPr>
        <w:t xml:space="preserve"> </w:t>
      </w:r>
      <w:r w:rsidRPr="00FE14DD">
        <w:rPr>
          <w:rFonts w:asciiTheme="minorHAnsi" w:hAnsiTheme="minorHAnsi" w:cstheme="minorHAnsi"/>
        </w:rPr>
        <w:tab/>
      </w:r>
      <w:r w:rsidRPr="00FE14DD">
        <w:rPr>
          <w:rFonts w:asciiTheme="minorHAnsi" w:hAnsiTheme="minorHAnsi" w:cstheme="minorHAnsi"/>
        </w:rPr>
        <w:tab/>
      </w:r>
      <w:r w:rsidRPr="00FE14DD">
        <w:rPr>
          <w:rFonts w:asciiTheme="minorHAnsi" w:hAnsiTheme="minorHAnsi" w:cstheme="minorHAnsi"/>
          <w:b/>
        </w:rPr>
        <w:t xml:space="preserve">MRP 1 – 6 </w:t>
      </w:r>
    </w:p>
    <w:p w14:paraId="2E6422EF" w14:textId="77777777" w:rsidR="00FE14DD" w:rsidRPr="00FE14DD" w:rsidRDefault="00FE14DD" w:rsidP="00FE14DD">
      <w:pPr>
        <w:rPr>
          <w:rFonts w:asciiTheme="minorHAnsi" w:hAnsiTheme="minorHAnsi" w:cstheme="minorHAnsi"/>
          <w:sz w:val="22"/>
          <w:szCs w:val="22"/>
        </w:rPr>
      </w:pPr>
    </w:p>
    <w:p w14:paraId="529CE531" w14:textId="77777777" w:rsidR="00FE14DD" w:rsidRPr="00FE14DD" w:rsidRDefault="00FE14DD" w:rsidP="00FE14DD">
      <w:pPr>
        <w:rPr>
          <w:rFonts w:asciiTheme="minorHAnsi" w:hAnsiTheme="minorHAnsi" w:cstheme="minorHAnsi"/>
          <w:b/>
          <w:sz w:val="22"/>
          <w:szCs w:val="22"/>
        </w:rPr>
      </w:pPr>
      <w:r w:rsidRPr="00FE14DD">
        <w:rPr>
          <w:rFonts w:asciiTheme="minorHAnsi" w:hAnsiTheme="minorHAnsi" w:cstheme="minorHAnsi"/>
          <w:b/>
          <w:sz w:val="22"/>
          <w:szCs w:val="22"/>
        </w:rPr>
        <w:t>Main purpose of the job</w:t>
      </w:r>
    </w:p>
    <w:p w14:paraId="681175BF" w14:textId="77777777" w:rsidR="00FE14DD" w:rsidRPr="00FE14DD" w:rsidRDefault="00FE14DD" w:rsidP="00FE14DD">
      <w:pPr>
        <w:jc w:val="both"/>
        <w:rPr>
          <w:rFonts w:asciiTheme="minorHAnsi" w:hAnsiTheme="minorHAnsi" w:cstheme="minorHAnsi"/>
          <w:b/>
          <w:sz w:val="22"/>
          <w:szCs w:val="22"/>
        </w:rPr>
      </w:pPr>
      <w:r w:rsidRPr="00FE14DD">
        <w:rPr>
          <w:rFonts w:asciiTheme="minorHAnsi" w:eastAsia="MS Mincho" w:hAnsiTheme="minorHAnsi" w:cstheme="minorHAnsi"/>
          <w:sz w:val="22"/>
          <w:szCs w:val="22"/>
        </w:rPr>
        <w:t xml:space="preserve">The purpose of the post is to secure high quality teaching, effective use of resources and ensure improved standards of learning and achievement for all students. The post holder will ensure a cohesive and personalised programme of learning activities, in line with the national curriculum. The post holder will strive to ensure strong parent/carer relationships and have strong communication skills. </w:t>
      </w:r>
    </w:p>
    <w:p w14:paraId="00DEFE47" w14:textId="77777777" w:rsidR="00FE14DD" w:rsidRPr="00FE14DD" w:rsidRDefault="00FE14DD" w:rsidP="00FE14DD">
      <w:pPr>
        <w:spacing w:before="100" w:beforeAutospacing="1" w:after="100" w:afterAutospacing="1"/>
        <w:jc w:val="both"/>
        <w:rPr>
          <w:rFonts w:asciiTheme="minorHAnsi" w:eastAsia="MS Mincho" w:hAnsiTheme="minorHAnsi" w:cstheme="minorHAnsi"/>
          <w:sz w:val="22"/>
          <w:szCs w:val="22"/>
        </w:rPr>
      </w:pPr>
      <w:r w:rsidRPr="00FE14DD">
        <w:rPr>
          <w:rFonts w:asciiTheme="minorHAnsi" w:eastAsia="MS Mincho" w:hAnsiTheme="minorHAnsi" w:cstheme="minorHAnsi"/>
          <w:sz w:val="22"/>
          <w:szCs w:val="22"/>
        </w:rPr>
        <w:t xml:space="preserve">The post holder will support the senior leadership team (SLT) in raising standards and improving outcomes for learners, through the provision of high quality professional services across the Academy. </w:t>
      </w:r>
    </w:p>
    <w:p w14:paraId="05CD8DC3" w14:textId="77777777" w:rsidR="00FE14DD" w:rsidRPr="00FE14DD" w:rsidRDefault="00FE14DD" w:rsidP="00FE14DD">
      <w:pPr>
        <w:pStyle w:val="p2"/>
        <w:rPr>
          <w:rStyle w:val="s2"/>
          <w:rFonts w:asciiTheme="minorHAnsi" w:hAnsiTheme="minorHAnsi" w:cstheme="minorHAnsi"/>
          <w:b/>
          <w:bCs/>
          <w:color w:val="auto"/>
          <w:sz w:val="22"/>
          <w:szCs w:val="22"/>
        </w:rPr>
      </w:pPr>
      <w:r w:rsidRPr="00FE14DD">
        <w:rPr>
          <w:rStyle w:val="s2"/>
          <w:rFonts w:asciiTheme="minorHAnsi" w:hAnsiTheme="minorHAnsi" w:cstheme="minorHAnsi"/>
          <w:b/>
          <w:bCs/>
          <w:color w:val="auto"/>
          <w:sz w:val="22"/>
          <w:szCs w:val="22"/>
        </w:rPr>
        <w:t>Main Responsibilities</w:t>
      </w:r>
    </w:p>
    <w:p w14:paraId="39C42C83"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 xml:space="preserve">To work effectively with colleagues to achieve the Academy’s mission and strategic priorities. </w:t>
      </w:r>
    </w:p>
    <w:p w14:paraId="35EC652E"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 xml:space="preserve">To support, contribute to and take personal responsibility for implementing the Academy’s commitment to Equality and Diversity. </w:t>
      </w:r>
    </w:p>
    <w:p w14:paraId="48F26A28"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 xml:space="preserve">To contribute to a culture of continuous improvement through participation in the Performance Management Review (PMR) process. </w:t>
      </w:r>
    </w:p>
    <w:p w14:paraId="16DF4F35"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 xml:space="preserve">To support and participate in all initiatives to ensure the Academy has a safe and healthy environment for all students, staff and visitors. </w:t>
      </w:r>
    </w:p>
    <w:p w14:paraId="0FEE7375"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 xml:space="preserve">To carry out other duties that are required within the role as it evolves within the development of the Academy. </w:t>
      </w:r>
    </w:p>
    <w:p w14:paraId="49D002C1" w14:textId="77777777" w:rsidR="00FE14DD" w:rsidRPr="00FE14DD" w:rsidRDefault="00FE14DD" w:rsidP="00FE14DD">
      <w:pPr>
        <w:pStyle w:val="ListParagraph"/>
        <w:numPr>
          <w:ilvl w:val="0"/>
          <w:numId w:val="48"/>
        </w:numPr>
        <w:autoSpaceDE w:val="0"/>
        <w:autoSpaceDN w:val="0"/>
        <w:adjustRightInd w:val="0"/>
        <w:spacing w:after="160" w:line="259" w:lineRule="auto"/>
        <w:ind w:left="284" w:hanging="284"/>
        <w:jc w:val="both"/>
        <w:rPr>
          <w:rFonts w:asciiTheme="minorHAnsi" w:hAnsiTheme="minorHAnsi" w:cstheme="minorHAnsi"/>
          <w:color w:val="000000"/>
          <w:sz w:val="22"/>
        </w:rPr>
      </w:pPr>
      <w:r w:rsidRPr="00FE14DD">
        <w:rPr>
          <w:rFonts w:asciiTheme="minorHAnsi" w:hAnsiTheme="minorHAnsi" w:cstheme="minorHAnsi"/>
          <w:color w:val="000000"/>
          <w:sz w:val="22"/>
        </w:rPr>
        <w:t>To maintain an awareness of your role in Behaviour Management methods and techniques and to implement the key Academy policies in relation to these and to undertake regular training as required.</w:t>
      </w:r>
    </w:p>
    <w:p w14:paraId="4C06893E" w14:textId="77777777" w:rsidR="00FE14DD" w:rsidRPr="00FE14DD" w:rsidRDefault="00FE14DD" w:rsidP="00FE14DD">
      <w:pPr>
        <w:autoSpaceDE w:val="0"/>
        <w:autoSpaceDN w:val="0"/>
        <w:adjustRightInd w:val="0"/>
        <w:rPr>
          <w:rFonts w:asciiTheme="minorHAnsi" w:hAnsiTheme="minorHAnsi" w:cstheme="minorHAnsi"/>
          <w:b/>
          <w:color w:val="000000"/>
          <w:sz w:val="22"/>
          <w:szCs w:val="22"/>
        </w:rPr>
      </w:pPr>
      <w:r w:rsidRPr="00FE14DD">
        <w:rPr>
          <w:rFonts w:asciiTheme="minorHAnsi" w:hAnsiTheme="minorHAnsi" w:cstheme="minorHAnsi"/>
          <w:b/>
          <w:color w:val="000000"/>
          <w:sz w:val="22"/>
          <w:szCs w:val="22"/>
        </w:rPr>
        <w:t>Specific Responsibilities</w:t>
      </w:r>
    </w:p>
    <w:p w14:paraId="31CBF547"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Supervise, train and assess students in on-site and off-site provision. </w:t>
      </w:r>
    </w:p>
    <w:p w14:paraId="788D71E4"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Continuous development of quality and value for money of food technology skills, adhering to budgeting procedures.</w:t>
      </w:r>
    </w:p>
    <w:p w14:paraId="65573482"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To provide coaching and support for students in all aspects of food technology skills. </w:t>
      </w:r>
    </w:p>
    <w:p w14:paraId="5D8642A8"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To work with other instructors, teachers and support staff to ensure that all students benefit from high quality teaching &amp; learning. </w:t>
      </w:r>
    </w:p>
    <w:p w14:paraId="02B8024C"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plan and deliver teaching and learning in line with student’s needs and national curriculum, adhering to planning deliverables.</w:t>
      </w:r>
    </w:p>
    <w:p w14:paraId="683CDA39"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lastRenderedPageBreak/>
        <w:t xml:space="preserve">To support the individual training of students. </w:t>
      </w:r>
    </w:p>
    <w:p w14:paraId="018CBAE5"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maintain accurate and detailed records of students’ progress, assessment and achievement.</w:t>
      </w:r>
    </w:p>
    <w:p w14:paraId="0EEA82D1"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To attend course and meetings to provide feedback on progress made towards achievements and student success. </w:t>
      </w:r>
    </w:p>
    <w:p w14:paraId="55A93211" w14:textId="77777777" w:rsidR="00FE14DD" w:rsidRPr="00FE14DD" w:rsidRDefault="00FE14DD" w:rsidP="00FE14DD">
      <w:pPr>
        <w:pStyle w:val="Default"/>
        <w:jc w:val="both"/>
        <w:rPr>
          <w:rFonts w:asciiTheme="minorHAnsi" w:hAnsiTheme="minorHAnsi" w:cstheme="minorHAnsi"/>
          <w:sz w:val="22"/>
          <w:szCs w:val="22"/>
        </w:rPr>
      </w:pPr>
    </w:p>
    <w:p w14:paraId="56F2869C"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To support the team in the development of new procedures and materials. </w:t>
      </w:r>
    </w:p>
    <w:p w14:paraId="3122FB52" w14:textId="77777777" w:rsidR="00FE14DD" w:rsidRPr="00FE14DD" w:rsidRDefault="00FE14DD" w:rsidP="00FE14DD">
      <w:pPr>
        <w:pStyle w:val="Default"/>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 xml:space="preserve">Support quality systems and procedures, assisting with the monitoring, evaluation and audit of the provision for external verification. </w:t>
      </w:r>
    </w:p>
    <w:p w14:paraId="26103ACE" w14:textId="77777777" w:rsidR="00FE14DD" w:rsidRPr="00FE14DD" w:rsidRDefault="00FE14DD" w:rsidP="00FE14DD">
      <w:pPr>
        <w:numPr>
          <w:ilvl w:val="0"/>
          <w:numId w:val="4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write accurate reports on learners progress.</w:t>
      </w:r>
    </w:p>
    <w:p w14:paraId="57ACA549" w14:textId="77777777" w:rsidR="00FE14DD" w:rsidRPr="00FE14DD" w:rsidRDefault="00FE14DD" w:rsidP="00FE14DD">
      <w:pPr>
        <w:numPr>
          <w:ilvl w:val="0"/>
          <w:numId w:val="1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attend Inset, training sessions and staff meetings as required.</w:t>
      </w:r>
    </w:p>
    <w:p w14:paraId="154DC10E" w14:textId="77777777" w:rsidR="00FE14DD" w:rsidRPr="00FE14DD" w:rsidRDefault="00FE14DD" w:rsidP="00FE14DD">
      <w:pPr>
        <w:numPr>
          <w:ilvl w:val="0"/>
          <w:numId w:val="1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make full and appropriate use of information technology with training as required.</w:t>
      </w:r>
    </w:p>
    <w:p w14:paraId="62F40043" w14:textId="77777777" w:rsidR="00FE14DD" w:rsidRPr="00FE14DD" w:rsidRDefault="00FE14DD" w:rsidP="00FE14DD">
      <w:pPr>
        <w:numPr>
          <w:ilvl w:val="0"/>
          <w:numId w:val="1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implement the Academy’s equal opportunities policy fully, working actively to overcome and prevent discrimination on the grounds of race, gender, disability, status and sexual orientation.</w:t>
      </w:r>
    </w:p>
    <w:p w14:paraId="45BB03CC" w14:textId="77777777" w:rsidR="00FE14DD" w:rsidRPr="00FE14DD" w:rsidRDefault="00FE14DD" w:rsidP="00FE14DD">
      <w:pPr>
        <w:numPr>
          <w:ilvl w:val="0"/>
          <w:numId w:val="19"/>
        </w:numPr>
        <w:ind w:left="284" w:hanging="284"/>
        <w:jc w:val="both"/>
        <w:rPr>
          <w:rFonts w:asciiTheme="minorHAnsi" w:hAnsiTheme="minorHAnsi" w:cstheme="minorHAnsi"/>
          <w:sz w:val="22"/>
          <w:szCs w:val="22"/>
        </w:rPr>
      </w:pPr>
      <w:r w:rsidRPr="00FE14DD">
        <w:rPr>
          <w:rFonts w:asciiTheme="minorHAnsi" w:hAnsiTheme="minorHAnsi" w:cstheme="minorHAnsi"/>
          <w:sz w:val="22"/>
          <w:szCs w:val="22"/>
        </w:rPr>
        <w:t>To carry out such other duties as may be required from time to time to meet the needs of the service.</w:t>
      </w:r>
    </w:p>
    <w:p w14:paraId="328D93CF" w14:textId="77777777" w:rsidR="00FE14DD" w:rsidRPr="00FE14DD" w:rsidRDefault="00FE14DD" w:rsidP="00FE14DD">
      <w:pPr>
        <w:pStyle w:val="ListParagraph"/>
        <w:numPr>
          <w:ilvl w:val="0"/>
          <w:numId w:val="50"/>
        </w:numPr>
        <w:spacing w:after="160" w:line="264" w:lineRule="auto"/>
        <w:ind w:left="284" w:hanging="284"/>
        <w:jc w:val="both"/>
        <w:rPr>
          <w:rFonts w:asciiTheme="minorHAnsi" w:hAnsiTheme="minorHAnsi" w:cstheme="minorHAnsi"/>
          <w:sz w:val="22"/>
        </w:rPr>
      </w:pPr>
      <w:r w:rsidRPr="00FE14DD">
        <w:rPr>
          <w:rFonts w:asciiTheme="minorHAnsi" w:hAnsiTheme="minorHAnsi" w:cstheme="minorHAnsi"/>
          <w:color w:val="000000" w:themeColor="text1"/>
          <w:sz w:val="22"/>
        </w:rPr>
        <w:t>To carry out such duties as maybe required from time to time to meet the needs of VPA</w:t>
      </w:r>
    </w:p>
    <w:p w14:paraId="7C6C38D9" w14:textId="77777777" w:rsidR="00FE14DD" w:rsidRPr="00FE14DD" w:rsidRDefault="00FE14DD" w:rsidP="00FE14DD">
      <w:pPr>
        <w:pStyle w:val="ListParagraph"/>
        <w:numPr>
          <w:ilvl w:val="0"/>
          <w:numId w:val="15"/>
        </w:numPr>
        <w:spacing w:after="160" w:line="264" w:lineRule="auto"/>
        <w:ind w:left="284" w:hanging="284"/>
        <w:jc w:val="both"/>
        <w:rPr>
          <w:rFonts w:asciiTheme="minorHAnsi" w:hAnsiTheme="minorHAnsi" w:cstheme="minorHAnsi"/>
          <w:sz w:val="22"/>
        </w:rPr>
      </w:pPr>
      <w:r w:rsidRPr="00FE14DD">
        <w:rPr>
          <w:rFonts w:asciiTheme="minorHAnsi" w:eastAsia="Arial" w:hAnsiTheme="minorHAnsi" w:cstheme="minorHAnsi"/>
          <w:color w:val="000000" w:themeColor="text1"/>
          <w:sz w:val="22"/>
        </w:rPr>
        <w:t>To have</w:t>
      </w:r>
      <w:r w:rsidRPr="00FE14DD">
        <w:rPr>
          <w:rFonts w:asciiTheme="minorHAnsi" w:eastAsia="Arial" w:hAnsiTheme="minorHAnsi" w:cstheme="minorHAnsi"/>
          <w:color w:val="000000"/>
          <w:sz w:val="22"/>
        </w:rPr>
        <w:t xml:space="preserve"> due regard for safeguarding and promoting the welfare of young people and to follow all associated Child Protection and Safeguarding policies as adopted by VPA</w:t>
      </w:r>
    </w:p>
    <w:p w14:paraId="5ECDD611" w14:textId="77777777" w:rsidR="00FE14DD" w:rsidRPr="00FE14DD" w:rsidRDefault="00FE14DD" w:rsidP="00FE14DD">
      <w:pPr>
        <w:pStyle w:val="ListParagraph"/>
        <w:numPr>
          <w:ilvl w:val="0"/>
          <w:numId w:val="15"/>
        </w:numPr>
        <w:spacing w:line="259" w:lineRule="auto"/>
        <w:ind w:left="284" w:hanging="284"/>
        <w:jc w:val="both"/>
        <w:rPr>
          <w:rFonts w:asciiTheme="minorHAnsi" w:eastAsia="MS Mincho" w:hAnsiTheme="minorHAnsi" w:cstheme="minorHAnsi"/>
          <w:bCs/>
          <w:sz w:val="22"/>
        </w:rPr>
      </w:pPr>
      <w:r w:rsidRPr="00FE14DD">
        <w:rPr>
          <w:rFonts w:asciiTheme="minorHAnsi" w:eastAsia="MS Mincho" w:hAnsiTheme="minorHAnsi" w:cstheme="minorHAnsi"/>
          <w:bCs/>
          <w:sz w:val="22"/>
        </w:rPr>
        <w:t>Filing and safe storage of documents adhering to GDPR regulations.</w:t>
      </w:r>
    </w:p>
    <w:p w14:paraId="199A201F" w14:textId="77777777" w:rsidR="00FE14DD" w:rsidRPr="00FE14DD" w:rsidRDefault="00FE14DD" w:rsidP="00FE14DD">
      <w:pPr>
        <w:spacing w:line="264" w:lineRule="auto"/>
        <w:jc w:val="both"/>
        <w:rPr>
          <w:rFonts w:asciiTheme="minorHAnsi" w:hAnsiTheme="minorHAnsi" w:cstheme="minorHAnsi"/>
          <w:sz w:val="22"/>
        </w:rPr>
      </w:pPr>
    </w:p>
    <w:p w14:paraId="48CF05DA" w14:textId="77777777" w:rsidR="00FE14DD" w:rsidRPr="00FE14DD" w:rsidRDefault="00FE14DD" w:rsidP="00FE14DD">
      <w:pPr>
        <w:pStyle w:val="NormalWeb"/>
        <w:spacing w:before="0" w:beforeAutospacing="0" w:after="0" w:afterAutospacing="0"/>
        <w:jc w:val="both"/>
        <w:rPr>
          <w:rFonts w:asciiTheme="minorHAnsi" w:hAnsiTheme="minorHAnsi" w:cstheme="minorHAnsi"/>
          <w:sz w:val="22"/>
          <w:szCs w:val="22"/>
        </w:rPr>
      </w:pPr>
      <w:r w:rsidRPr="00FE14DD">
        <w:rPr>
          <w:rFonts w:asciiTheme="minorHAnsi" w:hAnsiTheme="minorHAnsi" w:cstheme="minorHAnsi"/>
          <w:b/>
          <w:bCs/>
          <w:sz w:val="22"/>
          <w:szCs w:val="22"/>
        </w:rPr>
        <w:t xml:space="preserve">Personal Responsibilities </w:t>
      </w:r>
    </w:p>
    <w:p w14:paraId="492045B3" w14:textId="77777777" w:rsidR="00FE14DD" w:rsidRPr="00FE14DD" w:rsidRDefault="00FE14DD" w:rsidP="00FE14DD">
      <w:pPr>
        <w:pStyle w:val="NormalWeb"/>
        <w:numPr>
          <w:ilvl w:val="0"/>
          <w:numId w:val="16"/>
        </w:numPr>
        <w:spacing w:before="0" w:beforeAutospacing="0" w:after="0" w:afterAutospacing="0"/>
        <w:ind w:left="426"/>
        <w:jc w:val="both"/>
        <w:rPr>
          <w:rFonts w:asciiTheme="minorHAnsi" w:hAnsiTheme="minorHAnsi" w:cstheme="minorHAnsi"/>
          <w:sz w:val="22"/>
          <w:szCs w:val="22"/>
        </w:rPr>
      </w:pPr>
      <w:r w:rsidRPr="00FE14DD">
        <w:rPr>
          <w:rFonts w:asciiTheme="minorHAnsi" w:hAnsiTheme="minorHAnsi" w:cstheme="minorHAnsi"/>
          <w:sz w:val="22"/>
          <w:szCs w:val="22"/>
        </w:rPr>
        <w:t xml:space="preserve">To carry out the duties and responsibilities of the post, in accordance with the PLTs Health and Safety Policy and relevant Health and Safety guidance and legislation </w:t>
      </w:r>
    </w:p>
    <w:p w14:paraId="761EC522" w14:textId="77777777" w:rsidR="00FE14DD" w:rsidRPr="00FE14DD" w:rsidRDefault="00FE14DD" w:rsidP="00FE14DD">
      <w:pPr>
        <w:pStyle w:val="NormalWeb"/>
        <w:numPr>
          <w:ilvl w:val="0"/>
          <w:numId w:val="16"/>
        </w:numPr>
        <w:spacing w:before="0" w:beforeAutospacing="0" w:after="0" w:afterAutospacing="0"/>
        <w:ind w:left="426" w:hanging="357"/>
        <w:jc w:val="both"/>
        <w:rPr>
          <w:rFonts w:asciiTheme="minorHAnsi" w:hAnsiTheme="minorHAnsi" w:cstheme="minorHAnsi"/>
          <w:sz w:val="22"/>
          <w:szCs w:val="22"/>
        </w:rPr>
      </w:pPr>
      <w:r w:rsidRPr="00FE14DD">
        <w:rPr>
          <w:rFonts w:asciiTheme="minorHAnsi" w:hAnsiTheme="minorHAnsi" w:cstheme="minorHAnsi"/>
          <w:sz w:val="22"/>
          <w:szCs w:val="22"/>
        </w:rPr>
        <w:t xml:space="preserve">To promote the safeguarding of children </w:t>
      </w:r>
    </w:p>
    <w:p w14:paraId="157D92C7" w14:textId="77777777" w:rsidR="00FE14DD" w:rsidRPr="00FE14DD" w:rsidRDefault="00FE14DD" w:rsidP="00FE14DD">
      <w:pPr>
        <w:pStyle w:val="NormalWeb"/>
        <w:numPr>
          <w:ilvl w:val="0"/>
          <w:numId w:val="16"/>
        </w:numPr>
        <w:spacing w:before="0" w:beforeAutospacing="0" w:after="0" w:afterAutospacing="0"/>
        <w:ind w:left="426" w:hanging="357"/>
        <w:jc w:val="both"/>
        <w:rPr>
          <w:rFonts w:asciiTheme="minorHAnsi" w:hAnsiTheme="minorHAnsi" w:cstheme="minorHAnsi"/>
          <w:sz w:val="22"/>
          <w:szCs w:val="22"/>
        </w:rPr>
      </w:pPr>
      <w:r w:rsidRPr="00FE14DD">
        <w:rPr>
          <w:rFonts w:asciiTheme="minorHAnsi" w:hAnsiTheme="minorHAnsi" w:cstheme="minorHAnsi"/>
          <w:sz w:val="22"/>
          <w:szCs w:val="22"/>
        </w:rPr>
        <w:t xml:space="preserve">To use information technology systems as required to carry out the duties of the post in the most efficient and effective manner </w:t>
      </w:r>
    </w:p>
    <w:p w14:paraId="0D74A5A7" w14:textId="77777777" w:rsidR="00FE14DD" w:rsidRPr="00FE14DD" w:rsidRDefault="00FE14DD" w:rsidP="00FE14DD">
      <w:pPr>
        <w:pStyle w:val="NormalWeb"/>
        <w:numPr>
          <w:ilvl w:val="0"/>
          <w:numId w:val="16"/>
        </w:numPr>
        <w:spacing w:before="0" w:beforeAutospacing="0" w:after="0" w:afterAutospacing="0"/>
        <w:ind w:left="426" w:hanging="357"/>
        <w:jc w:val="both"/>
        <w:rPr>
          <w:rFonts w:asciiTheme="minorHAnsi" w:hAnsiTheme="minorHAnsi" w:cstheme="minorHAnsi"/>
          <w:sz w:val="22"/>
          <w:szCs w:val="22"/>
        </w:rPr>
      </w:pPr>
      <w:r w:rsidRPr="00FE14DD">
        <w:rPr>
          <w:rFonts w:asciiTheme="minorHAnsi" w:hAnsiTheme="minorHAnsi" w:cstheme="minorHAnsi"/>
          <w:sz w:val="22"/>
          <w:szCs w:val="22"/>
        </w:rPr>
        <w:t xml:space="preserve">To participate in performance management, and undertake training and professional development as appropriate </w:t>
      </w:r>
    </w:p>
    <w:p w14:paraId="4F03A479" w14:textId="77777777" w:rsidR="00FE14DD" w:rsidRPr="00FE14DD" w:rsidRDefault="00FE14DD" w:rsidP="00FE14DD">
      <w:pPr>
        <w:pStyle w:val="NormalWeb"/>
        <w:numPr>
          <w:ilvl w:val="0"/>
          <w:numId w:val="16"/>
        </w:numPr>
        <w:spacing w:before="0" w:beforeAutospacing="0" w:after="0" w:afterAutospacing="0"/>
        <w:ind w:left="426" w:hanging="357"/>
        <w:jc w:val="both"/>
        <w:rPr>
          <w:rFonts w:asciiTheme="minorHAnsi" w:hAnsiTheme="minorHAnsi" w:cstheme="minorHAnsi"/>
          <w:sz w:val="22"/>
          <w:szCs w:val="22"/>
        </w:rPr>
      </w:pPr>
      <w:r w:rsidRPr="00FE14DD">
        <w:rPr>
          <w:rFonts w:asciiTheme="minorHAnsi" w:hAnsiTheme="minorHAnsi" w:cstheme="minorHAnsi"/>
          <w:sz w:val="22"/>
          <w:szCs w:val="22"/>
        </w:rPr>
        <w:t>To undertake other duties appropriate to the post that may reasonably be required by the senior management team on any of the PRU sites.</w:t>
      </w:r>
    </w:p>
    <w:p w14:paraId="59C9A79F" w14:textId="77777777" w:rsidR="00FE14DD" w:rsidRPr="00FE14DD" w:rsidRDefault="00FE14DD" w:rsidP="00FE14DD">
      <w:pPr>
        <w:pStyle w:val="NormalWeb"/>
        <w:spacing w:before="0" w:beforeAutospacing="0" w:after="0" w:afterAutospacing="0"/>
        <w:ind w:left="426"/>
        <w:jc w:val="both"/>
        <w:rPr>
          <w:rFonts w:asciiTheme="minorHAnsi" w:hAnsiTheme="minorHAnsi" w:cstheme="minorHAnsi"/>
          <w:sz w:val="22"/>
          <w:szCs w:val="22"/>
        </w:rPr>
      </w:pPr>
    </w:p>
    <w:p w14:paraId="28306DA8" w14:textId="77777777" w:rsidR="00FE14DD" w:rsidRPr="00FE14DD" w:rsidRDefault="00FE14DD" w:rsidP="00FE14DD">
      <w:pPr>
        <w:rPr>
          <w:rFonts w:asciiTheme="minorHAnsi" w:hAnsiTheme="minorHAnsi" w:cstheme="minorHAnsi"/>
          <w:b/>
          <w:sz w:val="22"/>
          <w:szCs w:val="22"/>
        </w:rPr>
      </w:pPr>
      <w:r w:rsidRPr="00FE14DD">
        <w:rPr>
          <w:rFonts w:asciiTheme="minorHAnsi" w:hAnsiTheme="minorHAnsi" w:cstheme="minorHAnsi"/>
          <w:b/>
          <w:sz w:val="22"/>
          <w:szCs w:val="22"/>
        </w:rPr>
        <w:t xml:space="preserve">Equal Opportunities: </w:t>
      </w:r>
      <w:r w:rsidRPr="00FE14DD">
        <w:rPr>
          <w:rFonts w:asciiTheme="minorHAnsi" w:hAnsiTheme="minorHAnsi" w:cstheme="minorHAnsi"/>
          <w:sz w:val="22"/>
          <w:szCs w:val="22"/>
        </w:rPr>
        <w:t>To implement the school’s Equal Opportunities Policy and work actively to overcome discrimination on the grounds of race, gender, disability, sexuality or status. To take responsibility, appropriate to the post for tackling unlawful discrimination amongst all groups in line with the Equalities Act 2010</w:t>
      </w:r>
    </w:p>
    <w:p w14:paraId="64EB9946" w14:textId="77777777" w:rsidR="00FE14DD" w:rsidRPr="00FE14DD" w:rsidRDefault="00FE14DD" w:rsidP="00FE14DD">
      <w:pPr>
        <w:rPr>
          <w:rFonts w:asciiTheme="minorHAnsi" w:hAnsiTheme="minorHAnsi" w:cstheme="minorHAnsi"/>
          <w:sz w:val="22"/>
          <w:szCs w:val="22"/>
        </w:rPr>
      </w:pPr>
    </w:p>
    <w:p w14:paraId="3D640B11" w14:textId="77777777" w:rsidR="00FE14DD" w:rsidRPr="00FE14DD" w:rsidRDefault="00FE14DD" w:rsidP="00FE14DD">
      <w:pPr>
        <w:widowControl w:val="0"/>
        <w:autoSpaceDE w:val="0"/>
        <w:autoSpaceDN w:val="0"/>
        <w:adjustRightInd w:val="0"/>
        <w:spacing w:after="240"/>
        <w:rPr>
          <w:rFonts w:asciiTheme="minorHAnsi" w:hAnsiTheme="minorHAnsi" w:cstheme="minorHAnsi"/>
          <w:b/>
          <w:sz w:val="22"/>
          <w:szCs w:val="22"/>
        </w:rPr>
      </w:pPr>
      <w:r w:rsidRPr="00FE14DD">
        <w:rPr>
          <w:rFonts w:asciiTheme="minorHAnsi" w:hAnsiTheme="minorHAnsi" w:cstheme="minorHAnsi"/>
          <w:b/>
          <w:sz w:val="22"/>
          <w:szCs w:val="22"/>
        </w:rPr>
        <w:t xml:space="preserve">Safeguarding: </w:t>
      </w:r>
      <w:r w:rsidRPr="00FE14DD">
        <w:rPr>
          <w:rFonts w:asciiTheme="minorHAnsi" w:hAnsiTheme="minorHAnsi" w:cstheme="minorHAnsi"/>
          <w:sz w:val="22"/>
          <w:szCs w:val="22"/>
          <w:lang w:val="en-US"/>
        </w:rPr>
        <w:t>To remain vigilant and do everything possible to protect students and others from abuse of a physical, emotional, sexual, neglectful, financial or institutional nature. This includes an absolute requirement to report to the Headteacher any incident of this nature you witness, hear about or suspect.</w:t>
      </w:r>
    </w:p>
    <w:p w14:paraId="42094F96" w14:textId="77777777" w:rsidR="00FE14DD" w:rsidRPr="00FE14DD" w:rsidRDefault="00FE14DD" w:rsidP="00FE14DD">
      <w:pPr>
        <w:rPr>
          <w:rFonts w:asciiTheme="minorHAnsi" w:hAnsiTheme="minorHAnsi" w:cstheme="minorHAnsi"/>
          <w:b/>
          <w:sz w:val="22"/>
          <w:szCs w:val="22"/>
        </w:rPr>
      </w:pPr>
      <w:r w:rsidRPr="00FE14DD">
        <w:rPr>
          <w:rFonts w:asciiTheme="minorHAnsi" w:hAnsiTheme="minorHAnsi" w:cstheme="minorHAnsi"/>
          <w:b/>
          <w:sz w:val="22"/>
          <w:szCs w:val="22"/>
        </w:rPr>
        <w:t xml:space="preserve">Health and Safety: </w:t>
      </w:r>
      <w:r w:rsidRPr="00FE14DD">
        <w:rPr>
          <w:rFonts w:asciiTheme="minorHAnsi" w:hAnsiTheme="minorHAnsi" w:cstheme="minorHAnsi"/>
          <w:sz w:val="22"/>
          <w:szCs w:val="22"/>
        </w:rPr>
        <w:t>To carry ou</w:t>
      </w:r>
      <w:bookmarkStart w:id="0" w:name="_GoBack"/>
      <w:bookmarkEnd w:id="0"/>
      <w:r w:rsidRPr="00FE14DD">
        <w:rPr>
          <w:rFonts w:asciiTheme="minorHAnsi" w:hAnsiTheme="minorHAnsi" w:cstheme="minorHAnsi"/>
          <w:sz w:val="22"/>
          <w:szCs w:val="22"/>
        </w:rPr>
        <w:t>t all duties with full regard to the employee’s legal obligations (under Health and Safety legislation) o maintain their own health and safety at work, to be aware of the impact of activities on the health and safety of others and to comply with any Department or local health and safety procedures or instructions.</w:t>
      </w:r>
    </w:p>
    <w:p w14:paraId="7A3F011C" w14:textId="77777777" w:rsidR="00FE14DD" w:rsidRPr="00FE14DD" w:rsidRDefault="00FE14DD" w:rsidP="00FE14DD">
      <w:pPr>
        <w:rPr>
          <w:rFonts w:asciiTheme="minorHAnsi" w:hAnsiTheme="minorHAnsi" w:cstheme="minorHAnsi"/>
          <w:b/>
          <w:sz w:val="22"/>
          <w:szCs w:val="22"/>
        </w:rPr>
      </w:pPr>
      <w:r w:rsidRPr="00FE14DD">
        <w:rPr>
          <w:rFonts w:asciiTheme="minorHAnsi" w:hAnsiTheme="minorHAnsi" w:cstheme="minorHAnsi"/>
          <w:b/>
          <w:sz w:val="22"/>
          <w:szCs w:val="22"/>
        </w:rPr>
        <w:br/>
        <w:t xml:space="preserve">Data Protection: </w:t>
      </w:r>
      <w:r w:rsidRPr="00FE14DD">
        <w:rPr>
          <w:rFonts w:asciiTheme="minorHAnsi" w:hAnsiTheme="minorHAnsi" w:cstheme="minorHAnsi"/>
          <w:sz w:val="22"/>
          <w:szCs w:val="22"/>
          <w:lang w:val="en-US"/>
        </w:rPr>
        <w:t>When working with computerised systems to be completely aware of responsibilities at all times under the Data protection Act 1998 for the security, accuracy, and significance of personal data held on such systems.</w:t>
      </w:r>
    </w:p>
    <w:p w14:paraId="5E1A8449" w14:textId="77777777" w:rsidR="00FE14DD" w:rsidRPr="00FE14DD" w:rsidRDefault="00FE14DD" w:rsidP="00FE14DD">
      <w:pPr>
        <w:rPr>
          <w:rFonts w:asciiTheme="minorHAnsi" w:hAnsiTheme="minorHAnsi" w:cstheme="minorHAnsi"/>
          <w:b/>
          <w:sz w:val="22"/>
          <w:szCs w:val="22"/>
        </w:rPr>
      </w:pPr>
    </w:p>
    <w:p w14:paraId="3A51BAC3" w14:textId="77777777" w:rsidR="00FE14DD" w:rsidRPr="00FE14DD" w:rsidRDefault="00FE14DD" w:rsidP="00FE14DD">
      <w:pPr>
        <w:rPr>
          <w:rFonts w:asciiTheme="minorHAnsi" w:hAnsiTheme="minorHAnsi" w:cstheme="minorHAnsi"/>
          <w:b/>
          <w:sz w:val="22"/>
          <w:szCs w:val="22"/>
        </w:rPr>
      </w:pPr>
      <w:r w:rsidRPr="00FE14DD">
        <w:rPr>
          <w:rFonts w:asciiTheme="minorHAnsi" w:hAnsiTheme="minorHAnsi" w:cstheme="minorHAnsi"/>
          <w:b/>
          <w:sz w:val="22"/>
          <w:szCs w:val="22"/>
        </w:rPr>
        <w:t xml:space="preserve">The Parallel Learning Trust is committed to safeguarding and promoting the welfare of children and young people and expects all staff and volunteers to share this commitment. </w:t>
      </w:r>
      <w:r w:rsidRPr="00FE14DD">
        <w:rPr>
          <w:rFonts w:asciiTheme="minorHAnsi" w:hAnsiTheme="minorHAnsi" w:cstheme="minorHAnsi"/>
          <w:b/>
          <w:color w:val="0D0D0D"/>
          <w:sz w:val="22"/>
          <w:szCs w:val="22"/>
        </w:rPr>
        <w:t xml:space="preserve">This post is subject to an enhanced DBS check. Further information about the disclosure can be found at </w:t>
      </w:r>
      <w:hyperlink r:id="rId16" w:history="1">
        <w:r w:rsidRPr="00FE14DD">
          <w:rPr>
            <w:rStyle w:val="Hyperlink"/>
            <w:rFonts w:asciiTheme="minorHAnsi" w:hAnsiTheme="minorHAnsi" w:cstheme="minorHAnsi"/>
            <w:b/>
            <w:sz w:val="22"/>
            <w:szCs w:val="22"/>
          </w:rPr>
          <w:t>www.disclosure.gov.uk</w:t>
        </w:r>
      </w:hyperlink>
      <w:r w:rsidRPr="00FE14DD">
        <w:rPr>
          <w:rFonts w:asciiTheme="minorHAnsi" w:hAnsiTheme="minorHAnsi" w:cstheme="minorHAnsi"/>
          <w:b/>
          <w:color w:val="0000FF"/>
          <w:sz w:val="22"/>
          <w:szCs w:val="22"/>
        </w:rPr>
        <w:t>.</w:t>
      </w:r>
      <w:r w:rsidRPr="00FE14DD">
        <w:rPr>
          <w:rFonts w:asciiTheme="minorHAnsi" w:hAnsiTheme="minorHAnsi" w:cstheme="minorHAnsi"/>
          <w:b/>
          <w:color w:val="0D0D0D"/>
          <w:sz w:val="22"/>
          <w:szCs w:val="22"/>
        </w:rPr>
        <w:t xml:space="preserve"> </w:t>
      </w:r>
    </w:p>
    <w:p w14:paraId="6C76A74D" w14:textId="77777777" w:rsidR="00FE14DD" w:rsidRPr="00FE14DD" w:rsidRDefault="00FE14DD" w:rsidP="00FE14DD">
      <w:pPr>
        <w:rPr>
          <w:rFonts w:asciiTheme="minorHAnsi" w:hAnsiTheme="minorHAnsi" w:cstheme="minorHAnsi"/>
          <w:sz w:val="22"/>
          <w:szCs w:val="22"/>
        </w:rPr>
      </w:pPr>
    </w:p>
    <w:p w14:paraId="7A530DFE" w14:textId="5F4CBBD6" w:rsidR="00FE14DD" w:rsidRPr="00FE14DD" w:rsidRDefault="00FE14DD" w:rsidP="00C9284C">
      <w:pPr>
        <w:ind w:left="514"/>
        <w:jc w:val="center"/>
        <w:rPr>
          <w:rFonts w:asciiTheme="minorHAnsi" w:hAnsiTheme="minorHAnsi" w:cstheme="minorHAnsi"/>
          <w:sz w:val="30"/>
        </w:rPr>
      </w:pPr>
    </w:p>
    <w:p w14:paraId="1DCEF69B" w14:textId="27D7676F" w:rsidR="00FE14DD" w:rsidRDefault="00FE14DD" w:rsidP="00C9284C">
      <w:pPr>
        <w:ind w:left="514"/>
        <w:jc w:val="center"/>
        <w:rPr>
          <w:sz w:val="30"/>
        </w:rPr>
      </w:pPr>
    </w:p>
    <w:p w14:paraId="0DA7DFF9" w14:textId="7C481457" w:rsidR="00FE14DD" w:rsidRDefault="00FE14DD" w:rsidP="00C9284C">
      <w:pPr>
        <w:ind w:left="514"/>
        <w:jc w:val="center"/>
        <w:rPr>
          <w:sz w:val="30"/>
        </w:rPr>
      </w:pPr>
    </w:p>
    <w:p w14:paraId="74415958" w14:textId="0A0D7C09" w:rsidR="00FE14DD" w:rsidRDefault="00FE14DD" w:rsidP="00C9284C">
      <w:pPr>
        <w:ind w:left="514"/>
        <w:jc w:val="center"/>
        <w:rPr>
          <w:sz w:val="30"/>
        </w:rPr>
      </w:pPr>
    </w:p>
    <w:p w14:paraId="4BFD4486" w14:textId="40EF480F" w:rsidR="00FE14DD" w:rsidRPr="00FE14DD" w:rsidRDefault="00FE14DD" w:rsidP="00FE14DD">
      <w:pPr>
        <w:pStyle w:val="NormalWeb"/>
        <w:spacing w:before="0" w:beforeAutospacing="0" w:after="0" w:afterAutospacing="0"/>
        <w:ind w:right="893"/>
        <w:jc w:val="center"/>
        <w:rPr>
          <w:rFonts w:asciiTheme="minorHAnsi" w:hAnsiTheme="minorHAnsi" w:cstheme="minorHAnsi"/>
          <w:b/>
          <w:sz w:val="22"/>
          <w:szCs w:val="22"/>
        </w:rPr>
      </w:pPr>
      <w:r w:rsidRPr="00FE14DD">
        <w:rPr>
          <w:rFonts w:asciiTheme="minorHAnsi" w:hAnsiTheme="minorHAnsi" w:cstheme="minorHAnsi"/>
          <w:b/>
          <w:bCs/>
          <w:sz w:val="22"/>
          <w:szCs w:val="22"/>
        </w:rPr>
        <w:t>PERSON SPECIFICATION</w:t>
      </w:r>
    </w:p>
    <w:p w14:paraId="4E3AAE82" w14:textId="77777777" w:rsidR="00FE14DD" w:rsidRPr="00FE14DD" w:rsidRDefault="00FE14DD" w:rsidP="00FE14DD">
      <w:pPr>
        <w:pStyle w:val="Heading2"/>
        <w:ind w:right="893"/>
        <w:jc w:val="both"/>
        <w:rPr>
          <w:rFonts w:asciiTheme="minorHAnsi" w:hAnsiTheme="minorHAnsi" w:cstheme="minorHAnsi"/>
          <w:sz w:val="22"/>
          <w:szCs w:val="22"/>
        </w:rPr>
      </w:pPr>
    </w:p>
    <w:p w14:paraId="3C45854C" w14:textId="77777777" w:rsidR="00FE14DD" w:rsidRPr="00FE14DD" w:rsidRDefault="00FE14DD" w:rsidP="00FE14DD">
      <w:pPr>
        <w:ind w:right="893"/>
        <w:jc w:val="both"/>
        <w:rPr>
          <w:rFonts w:asciiTheme="minorHAnsi" w:hAnsiTheme="minorHAnsi" w:cstheme="minorHAnsi"/>
          <w:b/>
          <w:sz w:val="22"/>
          <w:szCs w:val="22"/>
        </w:rPr>
      </w:pPr>
      <w:r w:rsidRPr="00FE14DD">
        <w:rPr>
          <w:rFonts w:asciiTheme="minorHAnsi" w:hAnsiTheme="minorHAnsi" w:cstheme="minorHAnsi"/>
          <w:bCs/>
          <w:sz w:val="22"/>
          <w:szCs w:val="22"/>
        </w:rPr>
        <w:t xml:space="preserve">POSITION:  </w:t>
      </w:r>
      <w:r w:rsidRPr="00FE14DD">
        <w:rPr>
          <w:rFonts w:asciiTheme="minorHAnsi" w:hAnsiTheme="minorHAnsi" w:cstheme="minorHAnsi"/>
          <w:bCs/>
          <w:sz w:val="22"/>
          <w:szCs w:val="22"/>
        </w:rPr>
        <w:tab/>
        <w:t>Teacher/ECT  – Food Technology</w:t>
      </w:r>
    </w:p>
    <w:p w14:paraId="521786CE" w14:textId="77777777" w:rsidR="00FE14DD" w:rsidRPr="00FE14DD" w:rsidRDefault="00FE14DD" w:rsidP="00FE14DD">
      <w:pPr>
        <w:pStyle w:val="NormalWeb"/>
        <w:ind w:right="893"/>
        <w:jc w:val="both"/>
        <w:rPr>
          <w:rFonts w:asciiTheme="minorHAnsi" w:hAnsiTheme="minorHAnsi" w:cstheme="minorHAnsi"/>
          <w:sz w:val="22"/>
          <w:szCs w:val="22"/>
        </w:rPr>
      </w:pPr>
      <w:r w:rsidRPr="00FE14DD">
        <w:rPr>
          <w:rFonts w:asciiTheme="minorHAnsi" w:hAnsiTheme="minorHAnsi" w:cstheme="minorHAnsi"/>
          <w:b/>
          <w:bCs/>
          <w:sz w:val="22"/>
          <w:szCs w:val="22"/>
        </w:rPr>
        <w:t xml:space="preserve">GRADE: </w:t>
      </w:r>
      <w:r w:rsidRPr="00FE14DD">
        <w:rPr>
          <w:rFonts w:asciiTheme="minorHAnsi" w:hAnsiTheme="minorHAnsi" w:cstheme="minorHAnsi"/>
          <w:b/>
          <w:bCs/>
          <w:sz w:val="22"/>
          <w:szCs w:val="22"/>
        </w:rPr>
        <w:tab/>
      </w:r>
      <w:r w:rsidRPr="00FE14DD">
        <w:rPr>
          <w:rFonts w:asciiTheme="minorHAnsi" w:hAnsiTheme="minorHAnsi" w:cstheme="minorHAnsi"/>
          <w:sz w:val="22"/>
          <w:szCs w:val="22"/>
        </w:rPr>
        <w:t>MPR 1 – 6 depending on experience</w:t>
      </w:r>
    </w:p>
    <w:p w14:paraId="6B9B70A3" w14:textId="77777777" w:rsidR="00FE14DD" w:rsidRPr="00FE14DD" w:rsidRDefault="00FE14DD" w:rsidP="00FE14DD">
      <w:pPr>
        <w:pStyle w:val="Heading2"/>
        <w:keepLines w:val="0"/>
        <w:numPr>
          <w:ilvl w:val="0"/>
          <w:numId w:val="44"/>
        </w:numPr>
        <w:spacing w:before="0"/>
        <w:ind w:right="893"/>
        <w:jc w:val="both"/>
        <w:rPr>
          <w:rFonts w:asciiTheme="minorHAnsi" w:hAnsiTheme="minorHAnsi" w:cstheme="minorHAnsi"/>
          <w:b/>
          <w:sz w:val="22"/>
          <w:szCs w:val="22"/>
        </w:rPr>
      </w:pPr>
      <w:r w:rsidRPr="00FE14DD">
        <w:rPr>
          <w:rFonts w:asciiTheme="minorHAnsi" w:hAnsiTheme="minorHAnsi" w:cstheme="minorHAnsi"/>
          <w:b/>
          <w:sz w:val="22"/>
          <w:szCs w:val="22"/>
        </w:rPr>
        <w:t>EXPERIENCE</w:t>
      </w:r>
    </w:p>
    <w:p w14:paraId="453D1B52" w14:textId="77777777" w:rsidR="00FE14DD" w:rsidRPr="00FE14DD" w:rsidRDefault="00FE14DD" w:rsidP="00FE14DD">
      <w:pPr>
        <w:rPr>
          <w:rFonts w:asciiTheme="minorHAnsi" w:hAnsiTheme="minorHAnsi" w:cstheme="minorHAnsi"/>
          <w:sz w:val="22"/>
          <w:szCs w:val="22"/>
          <w:lang w:val="en-US"/>
        </w:rPr>
      </w:pPr>
    </w:p>
    <w:p w14:paraId="544DE73D" w14:textId="77777777" w:rsidR="00FE14DD" w:rsidRPr="00FE14DD" w:rsidRDefault="00FE14DD" w:rsidP="00FE14DD">
      <w:pPr>
        <w:rPr>
          <w:rFonts w:asciiTheme="minorHAnsi" w:hAnsiTheme="minorHAnsi" w:cstheme="minorHAnsi"/>
          <w:i/>
          <w:sz w:val="22"/>
          <w:szCs w:val="22"/>
          <w:u w:val="single"/>
          <w:lang w:val="en-US"/>
        </w:rPr>
      </w:pPr>
      <w:r w:rsidRPr="00FE14DD">
        <w:rPr>
          <w:rFonts w:asciiTheme="minorHAnsi" w:hAnsiTheme="minorHAnsi" w:cstheme="minorHAnsi"/>
          <w:i/>
          <w:sz w:val="22"/>
          <w:szCs w:val="22"/>
          <w:u w:val="single"/>
          <w:lang w:val="en-US"/>
        </w:rPr>
        <w:t>Essential</w:t>
      </w:r>
    </w:p>
    <w:p w14:paraId="4BACEFD1"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Proven experience of working with/caring for children and young people with SEMH in an Academy</w:t>
      </w:r>
    </w:p>
    <w:p w14:paraId="44790AE7"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Proven experience of delivering food technology education to children and/young people.</w:t>
      </w:r>
    </w:p>
    <w:p w14:paraId="72A421EC"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The ability to work as part of a highly effective team.</w:t>
      </w:r>
    </w:p>
    <w:p w14:paraId="1DB64B0E"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Enthusiastic, reliable and committed.  Possess energy, vigour and perseverance and empathy.</w:t>
      </w:r>
    </w:p>
    <w:p w14:paraId="756A1659"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Adaptable and flexible to changing circumstances.</w:t>
      </w:r>
    </w:p>
    <w:p w14:paraId="01E8525E"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Knowledge of Academy policies and procedures.</w:t>
      </w:r>
    </w:p>
    <w:p w14:paraId="48AC8157"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Understand and implement the Academy’s behaviour management policy.</w:t>
      </w:r>
    </w:p>
    <w:p w14:paraId="1CEAD25B" w14:textId="77777777" w:rsidR="00FE14DD" w:rsidRPr="00FE14DD" w:rsidRDefault="00FE14DD" w:rsidP="00FE14DD">
      <w:pPr>
        <w:pStyle w:val="ListParagraph"/>
        <w:numPr>
          <w:ilvl w:val="0"/>
          <w:numId w:val="47"/>
        </w:numPr>
        <w:spacing w:after="160"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Understand the importance of physical and emotional wellbeing.</w:t>
      </w:r>
    </w:p>
    <w:p w14:paraId="7794BF2D" w14:textId="77777777" w:rsidR="00FE14DD" w:rsidRPr="00FE14DD" w:rsidRDefault="00FE14DD" w:rsidP="00FE14DD">
      <w:pPr>
        <w:pStyle w:val="ListParagraph"/>
        <w:numPr>
          <w:ilvl w:val="0"/>
          <w:numId w:val="47"/>
        </w:numPr>
        <w:spacing w:after="160" w:line="259" w:lineRule="auto"/>
        <w:ind w:left="284" w:hanging="284"/>
        <w:rPr>
          <w:rFonts w:asciiTheme="minorHAnsi" w:hAnsiTheme="minorHAnsi" w:cstheme="minorHAnsi"/>
          <w:sz w:val="22"/>
          <w:szCs w:val="22"/>
        </w:rPr>
      </w:pPr>
      <w:r w:rsidRPr="00FE14DD">
        <w:rPr>
          <w:rFonts w:asciiTheme="minorHAnsi" w:hAnsiTheme="minorHAnsi" w:cstheme="minorHAnsi"/>
          <w:sz w:val="22"/>
          <w:szCs w:val="22"/>
        </w:rPr>
        <w:t>Demonstrate a clear commitment to develop and learn in the role</w:t>
      </w:r>
    </w:p>
    <w:p w14:paraId="2077248D" w14:textId="77777777" w:rsidR="00FE14DD" w:rsidRPr="00FE14DD" w:rsidRDefault="00FE14DD" w:rsidP="00FE14DD">
      <w:pPr>
        <w:pStyle w:val="Heading2"/>
        <w:keepLines w:val="0"/>
        <w:numPr>
          <w:ilvl w:val="0"/>
          <w:numId w:val="44"/>
        </w:numPr>
        <w:spacing w:before="0"/>
        <w:ind w:right="893"/>
        <w:jc w:val="both"/>
        <w:rPr>
          <w:rFonts w:asciiTheme="minorHAnsi" w:hAnsiTheme="minorHAnsi" w:cstheme="minorHAnsi"/>
          <w:b/>
          <w:sz w:val="22"/>
          <w:szCs w:val="22"/>
        </w:rPr>
      </w:pPr>
      <w:r w:rsidRPr="00FE14DD">
        <w:rPr>
          <w:rFonts w:asciiTheme="minorHAnsi" w:hAnsiTheme="minorHAnsi" w:cstheme="minorHAnsi"/>
          <w:b/>
          <w:sz w:val="22"/>
          <w:szCs w:val="22"/>
        </w:rPr>
        <w:t>SKILLS, KNOWLEDGE, ABILITIES &amp; APTITUDES</w:t>
      </w:r>
    </w:p>
    <w:p w14:paraId="15C1EACD"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Ability to work on own initiative </w:t>
      </w:r>
    </w:p>
    <w:p w14:paraId="4B596914"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Ability to prioritise own work effectively and adapt to meet different demands </w:t>
      </w:r>
    </w:p>
    <w:p w14:paraId="4020FD5B"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Work to tight deadlines </w:t>
      </w:r>
    </w:p>
    <w:p w14:paraId="4CA464C6"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Attention to detail and able to identify inaccuracies effectively </w:t>
      </w:r>
    </w:p>
    <w:p w14:paraId="59BADC2A"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Ability to manage confidential data in a professional and sensitive way with a understanding of the Data Protection Act and GDPR</w:t>
      </w:r>
    </w:p>
    <w:p w14:paraId="709D2819"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Good interpersonal skills, and able to communicate to staff and clients on all levels </w:t>
      </w:r>
    </w:p>
    <w:p w14:paraId="5818360D"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Ability to recognise areas for continuous improvement, make recommendations and implement </w:t>
      </w:r>
    </w:p>
    <w:p w14:paraId="33DE6B03"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Proactive approach with a 'can-do' attitude </w:t>
      </w:r>
    </w:p>
    <w:p w14:paraId="76BC2735"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Excellent written and verbal communication and client service skills </w:t>
      </w:r>
    </w:p>
    <w:p w14:paraId="2B390348" w14:textId="77777777" w:rsidR="00FE14DD" w:rsidRPr="00FE14DD" w:rsidRDefault="00FE14DD" w:rsidP="00FE14DD">
      <w:pPr>
        <w:pStyle w:val="ListParagraph"/>
        <w:numPr>
          <w:ilvl w:val="0"/>
          <w:numId w:val="46"/>
        </w:numPr>
        <w:tabs>
          <w:tab w:val="clear" w:pos="720"/>
          <w:tab w:val="num" w:pos="426"/>
        </w:tabs>
        <w:ind w:left="284" w:right="890" w:hanging="284"/>
        <w:jc w:val="both"/>
        <w:rPr>
          <w:rFonts w:asciiTheme="minorHAnsi" w:hAnsiTheme="minorHAnsi" w:cstheme="minorHAnsi"/>
          <w:sz w:val="22"/>
          <w:szCs w:val="22"/>
        </w:rPr>
      </w:pPr>
      <w:r w:rsidRPr="00FE14DD">
        <w:rPr>
          <w:rFonts w:asciiTheme="minorHAnsi" w:hAnsiTheme="minorHAnsi" w:cstheme="minorHAnsi"/>
          <w:sz w:val="22"/>
          <w:szCs w:val="22"/>
        </w:rPr>
        <w:t>Flexible in approach with the ability to change or changing deadlines</w:t>
      </w:r>
    </w:p>
    <w:p w14:paraId="453FB1B4"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 xml:space="preserve">Experience working within a fast paced environment </w:t>
      </w:r>
    </w:p>
    <w:p w14:paraId="37912A59"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Ability to establish positive working relationships and rapport with those working in and with the Academy.</w:t>
      </w:r>
    </w:p>
    <w:p w14:paraId="571257A5"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Ability to contribute to the work of a team.</w:t>
      </w:r>
    </w:p>
    <w:p w14:paraId="75B9416F"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Excellent organisation skills and ability to remain calm under pressure.</w:t>
      </w:r>
    </w:p>
    <w:p w14:paraId="5F104020"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Can demonstrate a creative approach to work with the ability to resolve problems.</w:t>
      </w:r>
    </w:p>
    <w:p w14:paraId="0D78EEC2"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Demonstrates a clear commitment to develop and learn in the role, has ability to effectively evaluate own performance and share knowledge with others.</w:t>
      </w:r>
    </w:p>
    <w:p w14:paraId="736C47DD" w14:textId="77777777" w:rsidR="00FE14DD" w:rsidRPr="00FE14DD" w:rsidRDefault="00FE14DD" w:rsidP="00FE14DD">
      <w:pPr>
        <w:numPr>
          <w:ilvl w:val="0"/>
          <w:numId w:val="46"/>
        </w:numPr>
        <w:tabs>
          <w:tab w:val="clear" w:pos="720"/>
          <w:tab w:val="num" w:pos="426"/>
        </w:tabs>
        <w:spacing w:before="100" w:beforeAutospacing="1" w:after="100" w:afterAutospacing="1"/>
        <w:ind w:left="284" w:hanging="284"/>
        <w:rPr>
          <w:rFonts w:asciiTheme="minorHAnsi" w:hAnsiTheme="minorHAnsi" w:cstheme="minorHAnsi"/>
          <w:sz w:val="22"/>
          <w:szCs w:val="22"/>
        </w:rPr>
      </w:pPr>
      <w:r w:rsidRPr="00FE14DD">
        <w:rPr>
          <w:rFonts w:asciiTheme="minorHAnsi" w:hAnsiTheme="minorHAnsi" w:cstheme="minorHAnsi"/>
          <w:sz w:val="22"/>
          <w:szCs w:val="22"/>
        </w:rPr>
        <w:t>Understand and implement child protection procedures.</w:t>
      </w:r>
    </w:p>
    <w:p w14:paraId="1C0DDCC1" w14:textId="77777777" w:rsidR="00FE14DD" w:rsidRPr="00FE14DD" w:rsidRDefault="00FE14DD" w:rsidP="00FE14DD">
      <w:pPr>
        <w:pStyle w:val="Heading2"/>
        <w:rPr>
          <w:rFonts w:asciiTheme="minorHAnsi" w:hAnsiTheme="minorHAnsi" w:cstheme="minorHAnsi"/>
          <w:b/>
          <w:sz w:val="22"/>
          <w:szCs w:val="22"/>
        </w:rPr>
      </w:pPr>
    </w:p>
    <w:p w14:paraId="5ADA8824" w14:textId="77777777" w:rsidR="00FE14DD" w:rsidRPr="00FE14DD" w:rsidRDefault="00FE14DD" w:rsidP="00FE14DD">
      <w:pPr>
        <w:pStyle w:val="Heading2"/>
        <w:rPr>
          <w:rFonts w:asciiTheme="minorHAnsi" w:hAnsiTheme="minorHAnsi" w:cstheme="minorHAnsi"/>
          <w:b/>
          <w:sz w:val="22"/>
          <w:szCs w:val="22"/>
        </w:rPr>
      </w:pPr>
    </w:p>
    <w:p w14:paraId="0CA5B77B" w14:textId="77777777" w:rsidR="00FE14DD" w:rsidRPr="00FE14DD" w:rsidRDefault="00FE14DD" w:rsidP="00FE14DD">
      <w:pPr>
        <w:pStyle w:val="Heading2"/>
        <w:rPr>
          <w:rFonts w:asciiTheme="minorHAnsi" w:hAnsiTheme="minorHAnsi" w:cstheme="minorHAnsi"/>
          <w:b/>
          <w:sz w:val="22"/>
          <w:szCs w:val="22"/>
        </w:rPr>
      </w:pPr>
      <w:r w:rsidRPr="00FE14DD">
        <w:rPr>
          <w:rFonts w:asciiTheme="minorHAnsi" w:hAnsiTheme="minorHAnsi" w:cstheme="minorHAnsi"/>
          <w:b/>
          <w:sz w:val="22"/>
          <w:szCs w:val="22"/>
        </w:rPr>
        <w:t>QUALIFICATIONS</w:t>
      </w:r>
    </w:p>
    <w:p w14:paraId="4C7C9A76" w14:textId="77777777" w:rsidR="00FE14DD" w:rsidRPr="00FE14DD" w:rsidRDefault="00FE14DD" w:rsidP="00FE14DD">
      <w:pPr>
        <w:rPr>
          <w:rFonts w:asciiTheme="minorHAnsi" w:hAnsiTheme="minorHAnsi" w:cstheme="minorHAnsi"/>
          <w:i/>
          <w:sz w:val="22"/>
          <w:szCs w:val="22"/>
          <w:u w:val="single"/>
          <w:lang w:val="en-US"/>
        </w:rPr>
      </w:pPr>
    </w:p>
    <w:p w14:paraId="633E8438" w14:textId="77777777" w:rsidR="00FE14DD" w:rsidRPr="00FE14DD" w:rsidRDefault="00FE14DD" w:rsidP="00FE14DD">
      <w:pPr>
        <w:rPr>
          <w:rFonts w:asciiTheme="minorHAnsi" w:hAnsiTheme="minorHAnsi" w:cstheme="minorHAnsi"/>
          <w:i/>
          <w:sz w:val="22"/>
          <w:szCs w:val="22"/>
          <w:u w:val="single"/>
          <w:lang w:val="en-US"/>
        </w:rPr>
      </w:pPr>
      <w:r w:rsidRPr="00FE14DD">
        <w:rPr>
          <w:rFonts w:asciiTheme="minorHAnsi" w:hAnsiTheme="minorHAnsi" w:cstheme="minorHAnsi"/>
          <w:i/>
          <w:sz w:val="22"/>
          <w:szCs w:val="22"/>
          <w:u w:val="single"/>
          <w:lang w:val="en-US"/>
        </w:rPr>
        <w:t>Essential</w:t>
      </w:r>
    </w:p>
    <w:p w14:paraId="70635300" w14:textId="77777777" w:rsidR="00FE14DD" w:rsidRPr="00FE14DD" w:rsidRDefault="00FE14DD" w:rsidP="00FE14DD">
      <w:pPr>
        <w:pStyle w:val="ListParagraph"/>
        <w:numPr>
          <w:ilvl w:val="0"/>
          <w:numId w:val="45"/>
        </w:numPr>
        <w:tabs>
          <w:tab w:val="clear" w:pos="720"/>
          <w:tab w:val="num" w:pos="426"/>
        </w:tabs>
        <w:spacing w:line="264" w:lineRule="auto"/>
        <w:ind w:left="284" w:hanging="284"/>
        <w:jc w:val="both"/>
        <w:rPr>
          <w:rFonts w:asciiTheme="minorHAnsi" w:hAnsiTheme="minorHAnsi" w:cstheme="minorHAnsi"/>
          <w:sz w:val="22"/>
          <w:szCs w:val="22"/>
        </w:rPr>
      </w:pPr>
      <w:r w:rsidRPr="00FE14DD">
        <w:rPr>
          <w:rFonts w:asciiTheme="minorHAnsi" w:hAnsiTheme="minorHAnsi" w:cstheme="minorHAnsi"/>
          <w:sz w:val="22"/>
          <w:szCs w:val="22"/>
        </w:rPr>
        <w:t>Educated to NVQ Level 3 in English and Maths or equivalent level or willingness to undertake and successfully pass qualifications.</w:t>
      </w:r>
    </w:p>
    <w:p w14:paraId="2D740E1A" w14:textId="77777777" w:rsidR="00FE14DD" w:rsidRPr="00FE14DD" w:rsidRDefault="00FE14DD" w:rsidP="00FE14DD">
      <w:pPr>
        <w:numPr>
          <w:ilvl w:val="0"/>
          <w:numId w:val="45"/>
        </w:numPr>
        <w:tabs>
          <w:tab w:val="clear" w:pos="720"/>
          <w:tab w:val="num" w:pos="426"/>
        </w:tabs>
        <w:ind w:left="284" w:hanging="284"/>
        <w:rPr>
          <w:rFonts w:asciiTheme="minorHAnsi" w:hAnsiTheme="minorHAnsi" w:cstheme="minorHAnsi"/>
          <w:sz w:val="22"/>
          <w:szCs w:val="22"/>
        </w:rPr>
      </w:pPr>
      <w:r w:rsidRPr="00FE14DD">
        <w:rPr>
          <w:rFonts w:asciiTheme="minorHAnsi" w:hAnsiTheme="minorHAnsi" w:cstheme="minorHAnsi"/>
          <w:sz w:val="22"/>
          <w:szCs w:val="22"/>
        </w:rPr>
        <w:t>Desire to complete further food technology and supporting teaching and learning qualifications</w:t>
      </w:r>
    </w:p>
    <w:p w14:paraId="584DD2E3" w14:textId="77777777" w:rsidR="00FE14DD" w:rsidRPr="00FE14DD" w:rsidRDefault="00FE14DD" w:rsidP="00FE14DD">
      <w:pPr>
        <w:tabs>
          <w:tab w:val="num" w:pos="426"/>
        </w:tabs>
        <w:ind w:right="893" w:hanging="720"/>
        <w:jc w:val="both"/>
        <w:rPr>
          <w:rFonts w:asciiTheme="minorHAnsi" w:hAnsiTheme="minorHAnsi" w:cstheme="minorHAnsi"/>
          <w:sz w:val="22"/>
          <w:szCs w:val="22"/>
        </w:rPr>
      </w:pPr>
    </w:p>
    <w:p w14:paraId="3CA02755" w14:textId="77777777" w:rsidR="00FE14DD" w:rsidRPr="0000157D" w:rsidRDefault="00FE14DD" w:rsidP="00FE14DD">
      <w:pPr>
        <w:rPr>
          <w:rFonts w:ascii="Arial" w:hAnsi="Arial" w:cs="Arial"/>
          <w:lang w:val="en-US"/>
        </w:rPr>
      </w:pPr>
    </w:p>
    <w:p w14:paraId="23394195" w14:textId="6695B1B7" w:rsidR="00FE14DD" w:rsidRDefault="00FE14DD" w:rsidP="00C9284C">
      <w:pPr>
        <w:ind w:left="514"/>
        <w:jc w:val="center"/>
        <w:rPr>
          <w:sz w:val="30"/>
        </w:rPr>
      </w:pPr>
    </w:p>
    <w:p w14:paraId="17CFA95A" w14:textId="14A09C71" w:rsidR="00FE14DD" w:rsidRDefault="00FE14DD" w:rsidP="00C9284C">
      <w:pPr>
        <w:ind w:left="514"/>
        <w:jc w:val="center"/>
        <w:rPr>
          <w:sz w:val="30"/>
        </w:rPr>
      </w:pPr>
    </w:p>
    <w:p w14:paraId="709E5E1C" w14:textId="068D47D2" w:rsidR="00FE14DD" w:rsidRDefault="00FE14DD" w:rsidP="00C9284C">
      <w:pPr>
        <w:ind w:left="514"/>
        <w:jc w:val="center"/>
        <w:rPr>
          <w:sz w:val="30"/>
        </w:rPr>
      </w:pPr>
    </w:p>
    <w:p w14:paraId="7508E946" w14:textId="71EA2627" w:rsidR="00FE14DD" w:rsidRDefault="00FE14DD" w:rsidP="00C9284C">
      <w:pPr>
        <w:ind w:left="514"/>
        <w:jc w:val="center"/>
        <w:rPr>
          <w:sz w:val="30"/>
        </w:rPr>
      </w:pPr>
    </w:p>
    <w:p w14:paraId="3EC68C98" w14:textId="620C88BF" w:rsidR="00FE14DD" w:rsidRDefault="00FE14DD" w:rsidP="00C9284C">
      <w:pPr>
        <w:ind w:left="514"/>
        <w:jc w:val="center"/>
        <w:rPr>
          <w:sz w:val="30"/>
        </w:rPr>
      </w:pPr>
    </w:p>
    <w:p w14:paraId="15E6E5F3" w14:textId="77777777" w:rsidR="00FE14DD" w:rsidRDefault="00FE14DD" w:rsidP="00C9284C">
      <w:pPr>
        <w:ind w:left="514"/>
        <w:jc w:val="center"/>
        <w:rPr>
          <w:sz w:val="30"/>
        </w:rPr>
      </w:pPr>
    </w:p>
    <w:sectPr w:rsidR="00FE14DD" w:rsidSect="005C50C9">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1940D" w14:textId="77777777" w:rsidR="00E94FD6" w:rsidRDefault="00E94FD6" w:rsidP="000134A1">
      <w:r>
        <w:separator/>
      </w:r>
    </w:p>
  </w:endnote>
  <w:endnote w:type="continuationSeparator" w:id="0">
    <w:p w14:paraId="4462DA4F" w14:textId="77777777" w:rsidR="00E94FD6" w:rsidRDefault="00E94FD6" w:rsidP="0001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iti TC Medium">
    <w:altName w:val="Malgun Gothic Semilight"/>
    <w:charset w:val="80"/>
    <w:family w:val="auto"/>
    <w:pitch w:val="variable"/>
    <w:sig w:usb0="00000000" w:usb1="090F004A" w:usb2="00000010" w:usb3="00000000" w:csb0="003E0001" w:csb1="00000000"/>
  </w:font>
  <w:font w:name="Krungthep">
    <w:charset w:val="DE"/>
    <w:family w:val="auto"/>
    <w:pitch w:val="variable"/>
    <w:sig w:usb0="810000FF" w:usb1="5000204A" w:usb2="00000020" w:usb3="00000000" w:csb0="00010193" w:csb1="00000000"/>
  </w:font>
  <w:font w:name="ÜÈ˘Pˇ">
    <w:altName w:val="Calibri"/>
    <w:panose1 w:val="00000000000000000000"/>
    <w:charset w:val="4D"/>
    <w:family w:val="auto"/>
    <w:notTrueType/>
    <w:pitch w:val="default"/>
    <w:sig w:usb0="00000003" w:usb1="00000000" w:usb2="00000000" w:usb3="00000000" w:csb0="00000001" w:csb1="00000000"/>
  </w:font>
  <w:font w:name="Heiti SC Medium">
    <w:altName w:val="Malgun Gothic Semilight"/>
    <w:charset w:val="80"/>
    <w:family w:val="auto"/>
    <w:pitch w:val="variable"/>
    <w:sig w:usb0="00000000" w:usb1="090F004A" w:usb2="00000010" w:usb3="00000000" w:csb0="003E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51EA" w14:textId="185C0055" w:rsidR="00477BD5" w:rsidRPr="0084349C" w:rsidRDefault="00477BD5" w:rsidP="00477BD5">
    <w:pPr>
      <w:pStyle w:val="Footer"/>
      <w:rPr>
        <w:rFonts w:ascii="Heiti TC Medium" w:eastAsia="Heiti TC Medium" w:hAnsi="Heiti TC Medium"/>
        <w:sz w:val="16"/>
        <w:szCs w:val="16"/>
      </w:rPr>
    </w:pPr>
    <w:r w:rsidRPr="0084349C">
      <w:rPr>
        <w:rFonts w:ascii="Heiti TC Medium" w:eastAsia="Heiti TC Medium" w:hAnsi="Heiti TC Medium"/>
        <w:sz w:val="16"/>
        <w:szCs w:val="16"/>
      </w:rPr>
      <w:t>@ Copyright 20</w:t>
    </w:r>
    <w:r w:rsidR="003C0C9A">
      <w:rPr>
        <w:rFonts w:ascii="Heiti TC Medium" w:eastAsia="Heiti TC Medium" w:hAnsi="Heiti TC Medium"/>
        <w:sz w:val="16"/>
        <w:szCs w:val="16"/>
      </w:rPr>
      <w:t>20</w:t>
    </w:r>
    <w:r w:rsidRPr="0084349C">
      <w:rPr>
        <w:rFonts w:ascii="Heiti TC Medium" w:eastAsia="Heiti TC Medium" w:hAnsi="Heiti TC Medium"/>
        <w:sz w:val="16"/>
        <w:szCs w:val="16"/>
      </w:rPr>
      <w:t xml:space="preserve"> | Parallel Learning Trust</w:t>
    </w:r>
  </w:p>
  <w:p w14:paraId="15E3421F" w14:textId="77777777" w:rsidR="00477BD5" w:rsidRPr="0084349C" w:rsidRDefault="00477BD5" w:rsidP="00477BD5">
    <w:pPr>
      <w:pStyle w:val="Footer"/>
      <w:rPr>
        <w:rFonts w:ascii="Heiti TC Medium" w:eastAsia="Heiti TC Medium" w:hAnsi="Heiti TC Medium"/>
        <w:sz w:val="16"/>
        <w:szCs w:val="16"/>
      </w:rPr>
    </w:pPr>
    <w:r w:rsidRPr="0084349C">
      <w:rPr>
        <w:rFonts w:ascii="Heiti TC Medium" w:eastAsia="Heiti TC Medium" w:hAnsi="Heiti TC Medium"/>
        <w:sz w:val="16"/>
        <w:szCs w:val="16"/>
      </w:rPr>
      <w:t>The Parallel Learning Trust was born from a philosophy that all children respond to high quality teaching and learning environments, whether they be mainstream, alternative or special settings.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F1BA" w14:textId="4EA081E7" w:rsidR="006233DE" w:rsidRPr="0084349C" w:rsidRDefault="006233DE" w:rsidP="006233DE">
    <w:pPr>
      <w:pStyle w:val="Footer"/>
      <w:rPr>
        <w:rFonts w:ascii="Heiti TC Medium" w:eastAsia="Heiti TC Medium" w:hAnsi="Heiti TC Medium"/>
        <w:sz w:val="16"/>
        <w:szCs w:val="16"/>
      </w:rPr>
    </w:pPr>
    <w:r w:rsidRPr="0084349C">
      <w:rPr>
        <w:rFonts w:ascii="Heiti TC Medium" w:eastAsia="Heiti TC Medium" w:hAnsi="Heiti TC Medium"/>
        <w:sz w:val="16"/>
        <w:szCs w:val="16"/>
      </w:rPr>
      <w:t>@ Copyright 20</w:t>
    </w:r>
    <w:r w:rsidR="003C0C9A">
      <w:rPr>
        <w:rFonts w:ascii="Heiti TC Medium" w:eastAsia="Heiti TC Medium" w:hAnsi="Heiti TC Medium"/>
        <w:sz w:val="16"/>
        <w:szCs w:val="16"/>
      </w:rPr>
      <w:t>20</w:t>
    </w:r>
    <w:r w:rsidRPr="0084349C">
      <w:rPr>
        <w:rFonts w:ascii="Heiti TC Medium" w:eastAsia="Heiti TC Medium" w:hAnsi="Heiti TC Medium"/>
        <w:sz w:val="16"/>
        <w:szCs w:val="16"/>
      </w:rPr>
      <w:t xml:space="preserve"> | Parallel Learning Trust</w:t>
    </w:r>
  </w:p>
  <w:p w14:paraId="5B4369E9" w14:textId="5683EB35" w:rsidR="006233DE" w:rsidRPr="006233DE" w:rsidRDefault="006233DE">
    <w:pPr>
      <w:pStyle w:val="Footer"/>
      <w:rPr>
        <w:rFonts w:ascii="Heiti TC Medium" w:eastAsia="Heiti TC Medium" w:hAnsi="Heiti TC Medium"/>
        <w:sz w:val="16"/>
        <w:szCs w:val="16"/>
      </w:rPr>
    </w:pPr>
    <w:r w:rsidRPr="0084349C">
      <w:rPr>
        <w:rFonts w:ascii="Heiti TC Medium" w:eastAsia="Heiti TC Medium" w:hAnsi="Heiti TC Medium"/>
        <w:sz w:val="16"/>
        <w:szCs w:val="16"/>
      </w:rPr>
      <w:t>The Parallel Learning Trust was born from a philosophy that all children respond to high quality teaching and learning environments, whether they be mainstream, alternative or special settings.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D600" w14:textId="77777777" w:rsidR="00E94FD6" w:rsidRDefault="00E94FD6" w:rsidP="000134A1">
      <w:r>
        <w:separator/>
      </w:r>
    </w:p>
  </w:footnote>
  <w:footnote w:type="continuationSeparator" w:id="0">
    <w:p w14:paraId="28A6C7B2" w14:textId="77777777" w:rsidR="00E94FD6" w:rsidRDefault="00E94FD6" w:rsidP="0001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07E0" w14:textId="77777777" w:rsidR="00EF7D12" w:rsidRDefault="00EF7D12" w:rsidP="00EF7D12">
    <w:pPr>
      <w:pStyle w:val="Header"/>
      <w:jc w:val="right"/>
    </w:pPr>
  </w:p>
  <w:p w14:paraId="29E194E6" w14:textId="6E8AB2DB" w:rsidR="00EF7D12" w:rsidRDefault="0009732C" w:rsidP="00EF7D12">
    <w:pPr>
      <w:pStyle w:val="Header"/>
      <w:jc w:val="right"/>
    </w:pPr>
    <w:r>
      <w:rPr>
        <w:noProof/>
        <w:lang w:eastAsia="en-GB"/>
      </w:rPr>
      <w:drawing>
        <wp:inline distT="0" distB="0" distL="0" distR="0" wp14:anchorId="59FC5AF1" wp14:editId="226EC846">
          <wp:extent cx="1796293" cy="51604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PA-FINAL.jpg"/>
                  <pic:cNvPicPr/>
                </pic:nvPicPr>
                <pic:blipFill>
                  <a:blip r:embed="rId1">
                    <a:extLst>
                      <a:ext uri="{28A0092B-C50C-407E-A947-70E740481C1C}">
                        <a14:useLocalDpi xmlns:a14="http://schemas.microsoft.com/office/drawing/2010/main" val="0"/>
                      </a:ext>
                    </a:extLst>
                  </a:blip>
                  <a:stretch>
                    <a:fillRect/>
                  </a:stretch>
                </pic:blipFill>
                <pic:spPr>
                  <a:xfrm>
                    <a:off x="0" y="0"/>
                    <a:ext cx="1849556" cy="531349"/>
                  </a:xfrm>
                  <a:prstGeom prst="rect">
                    <a:avLst/>
                  </a:prstGeom>
                </pic:spPr>
              </pic:pic>
            </a:graphicData>
          </a:graphic>
        </wp:inline>
      </w:drawing>
    </w:r>
    <w:r w:rsidR="00EF7D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8173" w14:textId="20493FE4" w:rsidR="006233DE" w:rsidRDefault="006233DE" w:rsidP="00872935">
    <w:pPr>
      <w:pStyle w:val="Header"/>
      <w:jc w:val="center"/>
    </w:pPr>
    <w:r>
      <w:rPr>
        <w:noProof/>
        <w:lang w:eastAsia="en-GB"/>
      </w:rPr>
      <w:drawing>
        <wp:inline distT="0" distB="0" distL="0" distR="0" wp14:anchorId="31424BAB" wp14:editId="4EBB45FB">
          <wp:extent cx="1592317" cy="11942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03[1].png"/>
                  <pic:cNvPicPr/>
                </pic:nvPicPr>
                <pic:blipFill>
                  <a:blip r:embed="rId1">
                    <a:extLst>
                      <a:ext uri="{28A0092B-C50C-407E-A947-70E740481C1C}">
                        <a14:useLocalDpi xmlns:a14="http://schemas.microsoft.com/office/drawing/2010/main" val="0"/>
                      </a:ext>
                    </a:extLst>
                  </a:blip>
                  <a:stretch>
                    <a:fillRect/>
                  </a:stretch>
                </pic:blipFill>
                <pic:spPr>
                  <a:xfrm>
                    <a:off x="0" y="0"/>
                    <a:ext cx="1598875" cy="1199157"/>
                  </a:xfrm>
                  <a:prstGeom prst="rect">
                    <a:avLst/>
                  </a:prstGeom>
                </pic:spPr>
              </pic:pic>
            </a:graphicData>
          </a:graphic>
        </wp:inline>
      </w:drawing>
    </w:r>
    <w:r w:rsidR="001D324B" w:rsidRP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b/>
    </w:r>
    <w:r w:rsid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b/>
    </w:r>
    <w:r w:rsidR="001D324B" w:rsidRPr="001D324B">
      <w:rPr>
        <w:rFonts w:ascii="Heiti TC Medium" w:hAnsi="Heiti TC Medium" w:cstheme="minorBidi"/>
        <w:outline/>
        <w:color w:val="00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t>RECRUITMENT</w:t>
    </w:r>
    <w:r w:rsidR="001D324B" w:rsidRPr="001D324B">
      <w:rPr>
        <w:rFonts w:ascii="Heiti TC Medium" w:hAnsi="Heiti TC Medium" w:cstheme="minorBidi" w:hint="eastAsia"/>
        <w:outline/>
        <w:color w:val="00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t xml:space="preserve"> PACK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8BF"/>
    <w:multiLevelType w:val="hybridMultilevel"/>
    <w:tmpl w:val="B9E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16B"/>
    <w:multiLevelType w:val="hybridMultilevel"/>
    <w:tmpl w:val="CBE0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6F6F"/>
    <w:multiLevelType w:val="hybridMultilevel"/>
    <w:tmpl w:val="F80472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3FD7B39"/>
    <w:multiLevelType w:val="multilevel"/>
    <w:tmpl w:val="E52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0264B"/>
    <w:multiLevelType w:val="hybridMultilevel"/>
    <w:tmpl w:val="74986A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535E3"/>
    <w:multiLevelType w:val="hybridMultilevel"/>
    <w:tmpl w:val="647C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65D0"/>
    <w:multiLevelType w:val="hybridMultilevel"/>
    <w:tmpl w:val="62A6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7D53"/>
    <w:multiLevelType w:val="hybridMultilevel"/>
    <w:tmpl w:val="4324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B4A38"/>
    <w:multiLevelType w:val="hybridMultilevel"/>
    <w:tmpl w:val="327E9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837FC8"/>
    <w:multiLevelType w:val="hybridMultilevel"/>
    <w:tmpl w:val="D01EA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4D119C6"/>
    <w:multiLevelType w:val="singleLevel"/>
    <w:tmpl w:val="1012DFF4"/>
    <w:lvl w:ilvl="0">
      <w:start w:val="1"/>
      <w:numFmt w:val="decimal"/>
      <w:lvlText w:val="%1."/>
      <w:lvlJc w:val="left"/>
      <w:pPr>
        <w:tabs>
          <w:tab w:val="num" w:pos="420"/>
        </w:tabs>
        <w:ind w:left="420" w:hanging="360"/>
      </w:pPr>
      <w:rPr>
        <w:rFonts w:cs="Times New Roman" w:hint="default"/>
      </w:rPr>
    </w:lvl>
  </w:abstractNum>
  <w:abstractNum w:abstractNumId="11" w15:restartNumberingAfterBreak="0">
    <w:nsid w:val="25364FB2"/>
    <w:multiLevelType w:val="hybridMultilevel"/>
    <w:tmpl w:val="522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9331E"/>
    <w:multiLevelType w:val="hybridMultilevel"/>
    <w:tmpl w:val="8192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E0110"/>
    <w:multiLevelType w:val="hybridMultilevel"/>
    <w:tmpl w:val="BE5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F6AC8"/>
    <w:multiLevelType w:val="hybridMultilevel"/>
    <w:tmpl w:val="72C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C5767"/>
    <w:multiLevelType w:val="hybridMultilevel"/>
    <w:tmpl w:val="82F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D0392"/>
    <w:multiLevelType w:val="hybridMultilevel"/>
    <w:tmpl w:val="30F0B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162DBD"/>
    <w:multiLevelType w:val="hybridMultilevel"/>
    <w:tmpl w:val="A838E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977430"/>
    <w:multiLevelType w:val="hybridMultilevel"/>
    <w:tmpl w:val="AEE28074"/>
    <w:lvl w:ilvl="0" w:tplc="AB1AB052">
      <w:start w:val="1"/>
      <w:numFmt w:val="bullet"/>
      <w:lvlText w:val=""/>
      <w:lvlJc w:val="left"/>
      <w:pPr>
        <w:tabs>
          <w:tab w:val="num" w:pos="924"/>
        </w:tabs>
        <w:ind w:left="927"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10B2A"/>
    <w:multiLevelType w:val="singleLevel"/>
    <w:tmpl w:val="E62E2774"/>
    <w:lvl w:ilvl="0">
      <w:start w:val="1"/>
      <w:numFmt w:val="upperLetter"/>
      <w:lvlText w:val="%1."/>
      <w:lvlJc w:val="left"/>
      <w:pPr>
        <w:tabs>
          <w:tab w:val="num" w:pos="720"/>
        </w:tabs>
        <w:ind w:left="720" w:hanging="720"/>
      </w:pPr>
      <w:rPr>
        <w:rFonts w:hint="default"/>
      </w:rPr>
    </w:lvl>
  </w:abstractNum>
  <w:abstractNum w:abstractNumId="20" w15:restartNumberingAfterBreak="0">
    <w:nsid w:val="458F30D7"/>
    <w:multiLevelType w:val="hybridMultilevel"/>
    <w:tmpl w:val="DD9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64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42496"/>
    <w:multiLevelType w:val="hybridMultilevel"/>
    <w:tmpl w:val="B176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559A9"/>
    <w:multiLevelType w:val="hybridMultilevel"/>
    <w:tmpl w:val="850CB76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B925C73"/>
    <w:multiLevelType w:val="hybridMultilevel"/>
    <w:tmpl w:val="EABE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94BE5"/>
    <w:multiLevelType w:val="hybridMultilevel"/>
    <w:tmpl w:val="A9D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3581E"/>
    <w:multiLevelType w:val="hybridMultilevel"/>
    <w:tmpl w:val="7B8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41D42"/>
    <w:multiLevelType w:val="hybridMultilevel"/>
    <w:tmpl w:val="4B602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763EC"/>
    <w:multiLevelType w:val="hybridMultilevel"/>
    <w:tmpl w:val="834ED95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9" w15:restartNumberingAfterBreak="0">
    <w:nsid w:val="54DF3E68"/>
    <w:multiLevelType w:val="hybridMultilevel"/>
    <w:tmpl w:val="AE5A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0335B"/>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A291827"/>
    <w:multiLevelType w:val="hybridMultilevel"/>
    <w:tmpl w:val="AFD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83697"/>
    <w:multiLevelType w:val="multilevel"/>
    <w:tmpl w:val="E52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060CC"/>
    <w:multiLevelType w:val="hybridMultilevel"/>
    <w:tmpl w:val="82EC0A4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C847FF0"/>
    <w:multiLevelType w:val="hybridMultilevel"/>
    <w:tmpl w:val="E63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C0D30"/>
    <w:multiLevelType w:val="multilevel"/>
    <w:tmpl w:val="3F4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00380"/>
    <w:multiLevelType w:val="hybridMultilevel"/>
    <w:tmpl w:val="4E407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8B18C9"/>
    <w:multiLevelType w:val="hybridMultilevel"/>
    <w:tmpl w:val="F792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91C97"/>
    <w:multiLevelType w:val="hybridMultilevel"/>
    <w:tmpl w:val="22D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0395C"/>
    <w:multiLevelType w:val="hybridMultilevel"/>
    <w:tmpl w:val="942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57DB2"/>
    <w:multiLevelType w:val="hybridMultilevel"/>
    <w:tmpl w:val="D6225F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67FCB"/>
    <w:multiLevelType w:val="hybridMultilevel"/>
    <w:tmpl w:val="EB9C680E"/>
    <w:lvl w:ilvl="0" w:tplc="A1B88E94">
      <w:start w:val="1"/>
      <w:numFmt w:val="decimal"/>
      <w:lvlText w:val="%1."/>
      <w:lvlJc w:val="left"/>
      <w:pPr>
        <w:tabs>
          <w:tab w:val="num" w:pos="720"/>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F906CB"/>
    <w:multiLevelType w:val="hybridMultilevel"/>
    <w:tmpl w:val="9C9463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7375D"/>
    <w:multiLevelType w:val="hybridMultilevel"/>
    <w:tmpl w:val="5AD4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F024C"/>
    <w:multiLevelType w:val="hybridMultilevel"/>
    <w:tmpl w:val="B066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C79B9"/>
    <w:multiLevelType w:val="hybridMultilevel"/>
    <w:tmpl w:val="4214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30C2F"/>
    <w:multiLevelType w:val="hybridMultilevel"/>
    <w:tmpl w:val="89D2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F7136"/>
    <w:multiLevelType w:val="hybridMultilevel"/>
    <w:tmpl w:val="F720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015AD"/>
    <w:multiLevelType w:val="hybridMultilevel"/>
    <w:tmpl w:val="81AA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83208"/>
    <w:multiLevelType w:val="hybridMultilevel"/>
    <w:tmpl w:val="4A2CD8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15"/>
  </w:num>
  <w:num w:numId="3">
    <w:abstractNumId w:val="26"/>
  </w:num>
  <w:num w:numId="4">
    <w:abstractNumId w:val="12"/>
  </w:num>
  <w:num w:numId="5">
    <w:abstractNumId w:val="38"/>
  </w:num>
  <w:num w:numId="6">
    <w:abstractNumId w:val="10"/>
  </w:num>
  <w:num w:numId="7">
    <w:abstractNumId w:val="49"/>
  </w:num>
  <w:num w:numId="8">
    <w:abstractNumId w:val="41"/>
  </w:num>
  <w:num w:numId="9">
    <w:abstractNumId w:val="27"/>
  </w:num>
  <w:num w:numId="10">
    <w:abstractNumId w:val="40"/>
  </w:num>
  <w:num w:numId="11">
    <w:abstractNumId w:val="42"/>
  </w:num>
  <w:num w:numId="12">
    <w:abstractNumId w:val="30"/>
  </w:num>
  <w:num w:numId="13">
    <w:abstractNumId w:val="36"/>
  </w:num>
  <w:num w:numId="14">
    <w:abstractNumId w:val="17"/>
  </w:num>
  <w:num w:numId="15">
    <w:abstractNumId w:val="46"/>
  </w:num>
  <w:num w:numId="16">
    <w:abstractNumId w:val="16"/>
  </w:num>
  <w:num w:numId="17">
    <w:abstractNumId w:val="18"/>
  </w:num>
  <w:num w:numId="18">
    <w:abstractNumId w:val="21"/>
  </w:num>
  <w:num w:numId="19">
    <w:abstractNumId w:val="47"/>
  </w:num>
  <w:num w:numId="20">
    <w:abstractNumId w:val="9"/>
  </w:num>
  <w:num w:numId="21">
    <w:abstractNumId w:val="5"/>
  </w:num>
  <w:num w:numId="22">
    <w:abstractNumId w:val="11"/>
  </w:num>
  <w:num w:numId="23">
    <w:abstractNumId w:val="31"/>
  </w:num>
  <w:num w:numId="24">
    <w:abstractNumId w:val="20"/>
  </w:num>
  <w:num w:numId="25">
    <w:abstractNumId w:val="44"/>
  </w:num>
  <w:num w:numId="26">
    <w:abstractNumId w:val="2"/>
  </w:num>
  <w:num w:numId="27">
    <w:abstractNumId w:val="14"/>
  </w:num>
  <w:num w:numId="28">
    <w:abstractNumId w:val="34"/>
  </w:num>
  <w:num w:numId="29">
    <w:abstractNumId w:val="24"/>
  </w:num>
  <w:num w:numId="30">
    <w:abstractNumId w:val="0"/>
  </w:num>
  <w:num w:numId="31">
    <w:abstractNumId w:val="1"/>
  </w:num>
  <w:num w:numId="32">
    <w:abstractNumId w:val="7"/>
  </w:num>
  <w:num w:numId="33">
    <w:abstractNumId w:val="48"/>
  </w:num>
  <w:num w:numId="34">
    <w:abstractNumId w:val="28"/>
  </w:num>
  <w:num w:numId="35">
    <w:abstractNumId w:val="45"/>
  </w:num>
  <w:num w:numId="36">
    <w:abstractNumId w:val="37"/>
  </w:num>
  <w:num w:numId="37">
    <w:abstractNumId w:val="39"/>
  </w:num>
  <w:num w:numId="38">
    <w:abstractNumId w:val="33"/>
  </w:num>
  <w:num w:numId="39">
    <w:abstractNumId w:val="6"/>
  </w:num>
  <w:num w:numId="40">
    <w:abstractNumId w:val="29"/>
  </w:num>
  <w:num w:numId="41">
    <w:abstractNumId w:val="25"/>
  </w:num>
  <w:num w:numId="42">
    <w:abstractNumId w:val="23"/>
  </w:num>
  <w:num w:numId="43">
    <w:abstractNumId w:val="35"/>
  </w:num>
  <w:num w:numId="44">
    <w:abstractNumId w:val="19"/>
  </w:num>
  <w:num w:numId="45">
    <w:abstractNumId w:val="32"/>
  </w:num>
  <w:num w:numId="46">
    <w:abstractNumId w:val="3"/>
  </w:num>
  <w:num w:numId="47">
    <w:abstractNumId w:val="4"/>
  </w:num>
  <w:num w:numId="48">
    <w:abstractNumId w:val="13"/>
  </w:num>
  <w:num w:numId="49">
    <w:abstractNumId w:val="2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A1"/>
    <w:rsid w:val="000009C9"/>
    <w:rsid w:val="00000DE7"/>
    <w:rsid w:val="000134A1"/>
    <w:rsid w:val="0002423C"/>
    <w:rsid w:val="00054A83"/>
    <w:rsid w:val="0005518B"/>
    <w:rsid w:val="0009732C"/>
    <w:rsid w:val="000B0B76"/>
    <w:rsid w:val="000B7808"/>
    <w:rsid w:val="000D67E2"/>
    <w:rsid w:val="000E22A5"/>
    <w:rsid w:val="00105D9E"/>
    <w:rsid w:val="00126782"/>
    <w:rsid w:val="00127A44"/>
    <w:rsid w:val="00156FF2"/>
    <w:rsid w:val="001D324B"/>
    <w:rsid w:val="00203CB0"/>
    <w:rsid w:val="002047B3"/>
    <w:rsid w:val="002055F7"/>
    <w:rsid w:val="00243623"/>
    <w:rsid w:val="00286270"/>
    <w:rsid w:val="002C5111"/>
    <w:rsid w:val="002C51B4"/>
    <w:rsid w:val="002E159A"/>
    <w:rsid w:val="002F1CF8"/>
    <w:rsid w:val="00301823"/>
    <w:rsid w:val="00316B69"/>
    <w:rsid w:val="003704A1"/>
    <w:rsid w:val="00375F1A"/>
    <w:rsid w:val="003C0C9A"/>
    <w:rsid w:val="003C7877"/>
    <w:rsid w:val="00400DDB"/>
    <w:rsid w:val="00453DFC"/>
    <w:rsid w:val="00457121"/>
    <w:rsid w:val="00477BD5"/>
    <w:rsid w:val="00482703"/>
    <w:rsid w:val="004971A7"/>
    <w:rsid w:val="004A4315"/>
    <w:rsid w:val="004C433E"/>
    <w:rsid w:val="004D77AF"/>
    <w:rsid w:val="005537BC"/>
    <w:rsid w:val="00554D2A"/>
    <w:rsid w:val="00573605"/>
    <w:rsid w:val="005C50C9"/>
    <w:rsid w:val="005D1E9C"/>
    <w:rsid w:val="0061423F"/>
    <w:rsid w:val="006233DE"/>
    <w:rsid w:val="00636219"/>
    <w:rsid w:val="00636826"/>
    <w:rsid w:val="00663116"/>
    <w:rsid w:val="006709A6"/>
    <w:rsid w:val="006D04D9"/>
    <w:rsid w:val="006D4586"/>
    <w:rsid w:val="006D563C"/>
    <w:rsid w:val="006E0C63"/>
    <w:rsid w:val="00707F27"/>
    <w:rsid w:val="007451E3"/>
    <w:rsid w:val="00750662"/>
    <w:rsid w:val="007701CA"/>
    <w:rsid w:val="007713F0"/>
    <w:rsid w:val="007943B1"/>
    <w:rsid w:val="007C6B70"/>
    <w:rsid w:val="007F04DA"/>
    <w:rsid w:val="007F429C"/>
    <w:rsid w:val="007F7945"/>
    <w:rsid w:val="00817AC5"/>
    <w:rsid w:val="0084349C"/>
    <w:rsid w:val="00857635"/>
    <w:rsid w:val="00872935"/>
    <w:rsid w:val="00901839"/>
    <w:rsid w:val="00930B27"/>
    <w:rsid w:val="009B0817"/>
    <w:rsid w:val="009C72EC"/>
    <w:rsid w:val="00A23DBA"/>
    <w:rsid w:val="00A94A7C"/>
    <w:rsid w:val="00A95F97"/>
    <w:rsid w:val="00AC1287"/>
    <w:rsid w:val="00AC12C7"/>
    <w:rsid w:val="00AC46CF"/>
    <w:rsid w:val="00AE2D2F"/>
    <w:rsid w:val="00B2393F"/>
    <w:rsid w:val="00B538C3"/>
    <w:rsid w:val="00B561B1"/>
    <w:rsid w:val="00B72B3B"/>
    <w:rsid w:val="00BE0CCD"/>
    <w:rsid w:val="00BF1AD2"/>
    <w:rsid w:val="00C1703E"/>
    <w:rsid w:val="00C37718"/>
    <w:rsid w:val="00C51E0A"/>
    <w:rsid w:val="00C82ECD"/>
    <w:rsid w:val="00C9284C"/>
    <w:rsid w:val="00C930FD"/>
    <w:rsid w:val="00CA3266"/>
    <w:rsid w:val="00CD7222"/>
    <w:rsid w:val="00CE54CB"/>
    <w:rsid w:val="00D04D99"/>
    <w:rsid w:val="00D05891"/>
    <w:rsid w:val="00D26ACE"/>
    <w:rsid w:val="00D27F2E"/>
    <w:rsid w:val="00D37893"/>
    <w:rsid w:val="00D42F4B"/>
    <w:rsid w:val="00D5490C"/>
    <w:rsid w:val="00D62CCB"/>
    <w:rsid w:val="00D86A7F"/>
    <w:rsid w:val="00D9064F"/>
    <w:rsid w:val="00DC71A5"/>
    <w:rsid w:val="00DF07C8"/>
    <w:rsid w:val="00DF5DBA"/>
    <w:rsid w:val="00E03521"/>
    <w:rsid w:val="00E33F8A"/>
    <w:rsid w:val="00E34549"/>
    <w:rsid w:val="00E720CA"/>
    <w:rsid w:val="00E94FD6"/>
    <w:rsid w:val="00EA1FB7"/>
    <w:rsid w:val="00EA2DD8"/>
    <w:rsid w:val="00ED2752"/>
    <w:rsid w:val="00EE0122"/>
    <w:rsid w:val="00EF702A"/>
    <w:rsid w:val="00EF7D12"/>
    <w:rsid w:val="00F020E0"/>
    <w:rsid w:val="00F06726"/>
    <w:rsid w:val="00F1082F"/>
    <w:rsid w:val="00F16E2C"/>
    <w:rsid w:val="00F20748"/>
    <w:rsid w:val="00F26A96"/>
    <w:rsid w:val="00F54610"/>
    <w:rsid w:val="00F61693"/>
    <w:rsid w:val="00F66D97"/>
    <w:rsid w:val="00F94290"/>
    <w:rsid w:val="00FC396C"/>
    <w:rsid w:val="00FD28D3"/>
    <w:rsid w:val="00FE14DD"/>
    <w:rsid w:val="00FE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2001"/>
  <w15:chartTrackingRefBased/>
  <w15:docId w15:val="{C483D10D-0C47-964D-B4DD-2204A0B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A1"/>
    <w:rPr>
      <w:rFonts w:ascii="Times New Roman" w:eastAsia="Times New Roman" w:hAnsi="Times New Roman" w:cs="Times New Roman"/>
    </w:rPr>
  </w:style>
  <w:style w:type="paragraph" w:styleId="Heading1">
    <w:name w:val="heading 1"/>
    <w:basedOn w:val="Normal"/>
    <w:next w:val="Normal"/>
    <w:link w:val="Heading1Char"/>
    <w:uiPriority w:val="9"/>
    <w:qFormat/>
    <w:rsid w:val="00D62C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D62C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qFormat/>
    <w:rsid w:val="00457121"/>
    <w:pPr>
      <w:keepNext/>
      <w:keepLines/>
      <w:spacing w:before="200"/>
      <w:outlineLvl w:val="3"/>
    </w:pPr>
    <w:rPr>
      <w:rFonts w:ascii="Calibri" w:eastAsia="MS ????"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4A1"/>
    <w:pPr>
      <w:tabs>
        <w:tab w:val="center" w:pos="4680"/>
        <w:tab w:val="right" w:pos="9360"/>
      </w:tabs>
    </w:pPr>
  </w:style>
  <w:style w:type="character" w:customStyle="1" w:styleId="HeaderChar">
    <w:name w:val="Header Char"/>
    <w:basedOn w:val="DefaultParagraphFont"/>
    <w:link w:val="Header"/>
    <w:uiPriority w:val="99"/>
    <w:rsid w:val="000134A1"/>
  </w:style>
  <w:style w:type="paragraph" w:styleId="Footer">
    <w:name w:val="footer"/>
    <w:basedOn w:val="Normal"/>
    <w:link w:val="FooterChar"/>
    <w:uiPriority w:val="99"/>
    <w:unhideWhenUsed/>
    <w:rsid w:val="000134A1"/>
    <w:pPr>
      <w:tabs>
        <w:tab w:val="center" w:pos="4680"/>
        <w:tab w:val="right" w:pos="9360"/>
      </w:tabs>
    </w:pPr>
  </w:style>
  <w:style w:type="character" w:customStyle="1" w:styleId="FooterChar">
    <w:name w:val="Footer Char"/>
    <w:basedOn w:val="DefaultParagraphFont"/>
    <w:link w:val="Footer"/>
    <w:uiPriority w:val="99"/>
    <w:rsid w:val="000134A1"/>
  </w:style>
  <w:style w:type="paragraph" w:styleId="BalloonText">
    <w:name w:val="Balloon Text"/>
    <w:basedOn w:val="Normal"/>
    <w:link w:val="BalloonTextChar"/>
    <w:uiPriority w:val="99"/>
    <w:semiHidden/>
    <w:unhideWhenUsed/>
    <w:rsid w:val="00D62CCB"/>
    <w:rPr>
      <w:sz w:val="18"/>
      <w:szCs w:val="18"/>
    </w:rPr>
  </w:style>
  <w:style w:type="character" w:customStyle="1" w:styleId="BalloonTextChar">
    <w:name w:val="Balloon Text Char"/>
    <w:basedOn w:val="DefaultParagraphFont"/>
    <w:link w:val="BalloonText"/>
    <w:uiPriority w:val="99"/>
    <w:semiHidden/>
    <w:rsid w:val="00D62CC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62C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2CCB"/>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D62CCB"/>
    <w:rPr>
      <w:i/>
      <w:iCs/>
      <w:color w:val="404040" w:themeColor="text1" w:themeTint="BF"/>
    </w:rPr>
  </w:style>
  <w:style w:type="character" w:styleId="Emphasis">
    <w:name w:val="Emphasis"/>
    <w:basedOn w:val="DefaultParagraphFont"/>
    <w:uiPriority w:val="20"/>
    <w:qFormat/>
    <w:rsid w:val="00D62CCB"/>
    <w:rPr>
      <w:i/>
      <w:iCs/>
    </w:rPr>
  </w:style>
  <w:style w:type="character" w:styleId="IntenseEmphasis">
    <w:name w:val="Intense Emphasis"/>
    <w:basedOn w:val="DefaultParagraphFont"/>
    <w:uiPriority w:val="21"/>
    <w:qFormat/>
    <w:rsid w:val="00D62CCB"/>
    <w:rPr>
      <w:i/>
      <w:iCs/>
      <w:color w:val="4472C4" w:themeColor="accent1"/>
    </w:rPr>
  </w:style>
  <w:style w:type="character" w:styleId="Strong">
    <w:name w:val="Strong"/>
    <w:basedOn w:val="DefaultParagraphFont"/>
    <w:uiPriority w:val="22"/>
    <w:qFormat/>
    <w:rsid w:val="00D62CCB"/>
    <w:rPr>
      <w:b/>
      <w:bCs/>
    </w:rPr>
  </w:style>
  <w:style w:type="paragraph" w:styleId="Quote">
    <w:name w:val="Quote"/>
    <w:basedOn w:val="Normal"/>
    <w:next w:val="Normal"/>
    <w:link w:val="QuoteChar"/>
    <w:uiPriority w:val="29"/>
    <w:qFormat/>
    <w:rsid w:val="00D62C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62CCB"/>
    <w:rPr>
      <w:rFonts w:ascii="Times New Roman" w:eastAsia="Times New Roman"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D62C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62CCB"/>
    <w:rPr>
      <w:rFonts w:ascii="Times New Roman" w:eastAsia="Times New Roman" w:hAnsi="Times New Roman" w:cs="Times New Roman"/>
      <w:i/>
      <w:iCs/>
      <w:color w:val="4472C4" w:themeColor="accent1"/>
    </w:rPr>
  </w:style>
  <w:style w:type="character" w:styleId="SubtleReference">
    <w:name w:val="Subtle Reference"/>
    <w:basedOn w:val="DefaultParagraphFont"/>
    <w:uiPriority w:val="31"/>
    <w:qFormat/>
    <w:rsid w:val="00D62CCB"/>
    <w:rPr>
      <w:smallCaps/>
      <w:color w:val="5A5A5A" w:themeColor="text1" w:themeTint="A5"/>
    </w:rPr>
  </w:style>
  <w:style w:type="character" w:styleId="IntenseReference">
    <w:name w:val="Intense Reference"/>
    <w:basedOn w:val="DefaultParagraphFont"/>
    <w:uiPriority w:val="32"/>
    <w:qFormat/>
    <w:rsid w:val="00D62CCB"/>
    <w:rPr>
      <w:b/>
      <w:bCs/>
      <w:smallCaps/>
      <w:color w:val="4472C4" w:themeColor="accent1"/>
      <w:spacing w:val="5"/>
    </w:rPr>
  </w:style>
  <w:style w:type="character" w:customStyle="1" w:styleId="Heading2Char">
    <w:name w:val="Heading 2 Char"/>
    <w:basedOn w:val="DefaultParagraphFont"/>
    <w:link w:val="Heading2"/>
    <w:uiPriority w:val="99"/>
    <w:rsid w:val="00D62CC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2CC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62CCB"/>
    <w:rPr>
      <w:rFonts w:ascii="Times New Roman" w:eastAsia="Times New Roman" w:hAnsi="Times New Roman" w:cs="Times New Roman"/>
    </w:rPr>
  </w:style>
  <w:style w:type="paragraph" w:styleId="ListParagraph">
    <w:name w:val="List Paragraph"/>
    <w:basedOn w:val="Normal"/>
    <w:uiPriority w:val="34"/>
    <w:qFormat/>
    <w:rsid w:val="00D62CCB"/>
    <w:pPr>
      <w:ind w:left="720"/>
      <w:contextualSpacing/>
    </w:pPr>
  </w:style>
  <w:style w:type="paragraph" w:styleId="NormalWeb">
    <w:name w:val="Normal (Web)"/>
    <w:basedOn w:val="Normal"/>
    <w:uiPriority w:val="99"/>
    <w:unhideWhenUsed/>
    <w:rsid w:val="00ED2752"/>
    <w:pPr>
      <w:spacing w:before="100" w:beforeAutospacing="1" w:after="100" w:afterAutospacing="1"/>
    </w:pPr>
    <w:rPr>
      <w:rFonts w:eastAsiaTheme="minorEastAsia"/>
    </w:rPr>
  </w:style>
  <w:style w:type="character" w:customStyle="1" w:styleId="Heading4Char">
    <w:name w:val="Heading 4 Char"/>
    <w:basedOn w:val="DefaultParagraphFont"/>
    <w:link w:val="Heading4"/>
    <w:uiPriority w:val="99"/>
    <w:rsid w:val="00457121"/>
    <w:rPr>
      <w:rFonts w:ascii="Calibri" w:eastAsia="MS ????" w:hAnsi="Calibri" w:cs="Times New Roman"/>
      <w:b/>
      <w:bCs/>
      <w:i/>
      <w:iCs/>
      <w:color w:val="4F81BD"/>
    </w:rPr>
  </w:style>
  <w:style w:type="paragraph" w:customStyle="1" w:styleId="BodyRegular">
    <w:name w:val="Body Regular"/>
    <w:basedOn w:val="Normal"/>
    <w:uiPriority w:val="99"/>
    <w:rsid w:val="00457121"/>
    <w:pPr>
      <w:spacing w:after="260" w:line="260" w:lineRule="exact"/>
    </w:pPr>
    <w:rPr>
      <w:rFonts w:ascii="Arial" w:eastAsia="MS ??" w:hAnsi="Arial" w:cs="Arial"/>
      <w:sz w:val="20"/>
      <w:lang w:val="en-US"/>
    </w:rPr>
  </w:style>
  <w:style w:type="paragraph" w:styleId="BodyText">
    <w:name w:val="Body Text"/>
    <w:basedOn w:val="Normal"/>
    <w:link w:val="BodyTextChar"/>
    <w:uiPriority w:val="99"/>
    <w:rsid w:val="00457121"/>
    <w:rPr>
      <w:rFonts w:eastAsia="MS ??"/>
      <w:b/>
      <w:lang w:val="en-US"/>
    </w:rPr>
  </w:style>
  <w:style w:type="character" w:customStyle="1" w:styleId="BodyTextChar">
    <w:name w:val="Body Text Char"/>
    <w:basedOn w:val="DefaultParagraphFont"/>
    <w:link w:val="BodyText"/>
    <w:uiPriority w:val="99"/>
    <w:rsid w:val="00457121"/>
    <w:rPr>
      <w:rFonts w:ascii="Times New Roman" w:eastAsia="MS ??" w:hAnsi="Times New Roman" w:cs="Times New Roman"/>
      <w:b/>
      <w:lang w:val="en-US"/>
    </w:rPr>
  </w:style>
  <w:style w:type="paragraph" w:styleId="BodyTextIndent">
    <w:name w:val="Body Text Indent"/>
    <w:basedOn w:val="Normal"/>
    <w:link w:val="BodyTextIndentChar"/>
    <w:uiPriority w:val="99"/>
    <w:rsid w:val="00457121"/>
    <w:pPr>
      <w:tabs>
        <w:tab w:val="left" w:pos="720"/>
      </w:tabs>
      <w:spacing w:line="240" w:lineRule="exact"/>
      <w:ind w:left="60"/>
    </w:pPr>
    <w:rPr>
      <w:rFonts w:ascii="Arial" w:eastAsia="MS ??" w:hAnsi="Arial"/>
      <w:sz w:val="20"/>
      <w:szCs w:val="20"/>
    </w:rPr>
  </w:style>
  <w:style w:type="character" w:customStyle="1" w:styleId="BodyTextIndentChar">
    <w:name w:val="Body Text Indent Char"/>
    <w:basedOn w:val="DefaultParagraphFont"/>
    <w:link w:val="BodyTextIndent"/>
    <w:uiPriority w:val="99"/>
    <w:rsid w:val="00457121"/>
    <w:rPr>
      <w:rFonts w:ascii="Arial" w:eastAsia="MS ??" w:hAnsi="Arial" w:cs="Times New Roman"/>
      <w:sz w:val="20"/>
      <w:szCs w:val="20"/>
    </w:rPr>
  </w:style>
  <w:style w:type="paragraph" w:customStyle="1" w:styleId="CCList">
    <w:name w:val="CC List"/>
    <w:basedOn w:val="Normal"/>
    <w:uiPriority w:val="99"/>
    <w:rsid w:val="00457121"/>
    <w:pPr>
      <w:spacing w:before="260" w:line="260" w:lineRule="exact"/>
    </w:pPr>
    <w:rPr>
      <w:rFonts w:ascii="Arial" w:eastAsia="MS ??" w:hAnsi="Arial" w:cs="Arial"/>
      <w:sz w:val="20"/>
      <w:lang w:val="en-US"/>
    </w:rPr>
  </w:style>
  <w:style w:type="paragraph" w:styleId="BodyText2">
    <w:name w:val="Body Text 2"/>
    <w:basedOn w:val="Normal"/>
    <w:link w:val="BodyText2Char"/>
    <w:uiPriority w:val="99"/>
    <w:semiHidden/>
    <w:rsid w:val="00457121"/>
    <w:pPr>
      <w:spacing w:after="120" w:line="480" w:lineRule="auto"/>
    </w:pPr>
    <w:rPr>
      <w:rFonts w:ascii="Cambria" w:eastAsia="MS ??" w:hAnsi="Cambria"/>
    </w:rPr>
  </w:style>
  <w:style w:type="character" w:customStyle="1" w:styleId="BodyText2Char">
    <w:name w:val="Body Text 2 Char"/>
    <w:basedOn w:val="DefaultParagraphFont"/>
    <w:link w:val="BodyText2"/>
    <w:uiPriority w:val="99"/>
    <w:semiHidden/>
    <w:rsid w:val="00457121"/>
    <w:rPr>
      <w:rFonts w:ascii="Cambria" w:eastAsia="MS ??" w:hAnsi="Cambria" w:cs="Times New Roman"/>
    </w:rPr>
  </w:style>
  <w:style w:type="paragraph" w:customStyle="1" w:styleId="Default">
    <w:name w:val="Default"/>
    <w:rsid w:val="00457121"/>
    <w:pPr>
      <w:autoSpaceDE w:val="0"/>
      <w:autoSpaceDN w:val="0"/>
      <w:adjustRightInd w:val="0"/>
    </w:pPr>
    <w:rPr>
      <w:rFonts w:ascii="Times New Roman" w:eastAsia="MS ??" w:hAnsi="Times New Roman" w:cs="Times New Roman"/>
      <w:color w:val="000000"/>
      <w:lang w:eastAsia="en-GB"/>
    </w:rPr>
  </w:style>
  <w:style w:type="character" w:styleId="Hyperlink">
    <w:name w:val="Hyperlink"/>
    <w:basedOn w:val="DefaultParagraphFont"/>
    <w:uiPriority w:val="99"/>
    <w:rsid w:val="00457121"/>
    <w:rPr>
      <w:rFonts w:cs="Times New Roman"/>
      <w:color w:val="0000FF"/>
      <w:u w:val="single"/>
    </w:rPr>
  </w:style>
  <w:style w:type="character" w:customStyle="1" w:styleId="UnresolvedMention">
    <w:name w:val="Unresolved Mention"/>
    <w:basedOn w:val="DefaultParagraphFont"/>
    <w:uiPriority w:val="99"/>
    <w:semiHidden/>
    <w:unhideWhenUsed/>
    <w:rsid w:val="00FC396C"/>
    <w:rPr>
      <w:color w:val="605E5C"/>
      <w:shd w:val="clear" w:color="auto" w:fill="E1DFDD"/>
    </w:rPr>
  </w:style>
  <w:style w:type="character" w:styleId="FollowedHyperlink">
    <w:name w:val="FollowedHyperlink"/>
    <w:basedOn w:val="DefaultParagraphFont"/>
    <w:uiPriority w:val="99"/>
    <w:semiHidden/>
    <w:unhideWhenUsed/>
    <w:rsid w:val="009C72EC"/>
    <w:rPr>
      <w:color w:val="954F72" w:themeColor="followedHyperlink"/>
      <w:u w:val="single"/>
    </w:rPr>
  </w:style>
  <w:style w:type="table" w:customStyle="1" w:styleId="TableGrid">
    <w:name w:val="TableGrid"/>
    <w:rsid w:val="00126782"/>
    <w:rPr>
      <w:rFonts w:eastAsiaTheme="minorEastAsia"/>
      <w:sz w:val="22"/>
      <w:szCs w:val="22"/>
      <w:lang w:eastAsia="en-GB"/>
    </w:rPr>
    <w:tblPr>
      <w:tblCellMar>
        <w:top w:w="0" w:type="dxa"/>
        <w:left w:w="0" w:type="dxa"/>
        <w:bottom w:w="0" w:type="dxa"/>
        <w:right w:w="0" w:type="dxa"/>
      </w:tblCellMar>
    </w:tblPr>
  </w:style>
  <w:style w:type="paragraph" w:customStyle="1" w:styleId="p2">
    <w:name w:val="p2"/>
    <w:basedOn w:val="Normal"/>
    <w:rsid w:val="00FE14DD"/>
    <w:rPr>
      <w:rFonts w:ascii="Calibri" w:eastAsiaTheme="minorHAnsi" w:hAnsi="Calibri"/>
      <w:color w:val="FF2500"/>
      <w:sz w:val="17"/>
      <w:szCs w:val="17"/>
      <w:lang w:val="en-US"/>
    </w:rPr>
  </w:style>
  <w:style w:type="character" w:customStyle="1" w:styleId="s2">
    <w:name w:val="s2"/>
    <w:basedOn w:val="DefaultParagraphFont"/>
    <w:rsid w:val="00FE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8125">
      <w:bodyDiv w:val="1"/>
      <w:marLeft w:val="0"/>
      <w:marRight w:val="0"/>
      <w:marTop w:val="0"/>
      <w:marBottom w:val="0"/>
      <w:divBdr>
        <w:top w:val="none" w:sz="0" w:space="0" w:color="auto"/>
        <w:left w:val="none" w:sz="0" w:space="0" w:color="auto"/>
        <w:bottom w:val="none" w:sz="0" w:space="0" w:color="auto"/>
        <w:right w:val="none" w:sz="0" w:space="0" w:color="auto"/>
      </w:divBdr>
    </w:div>
    <w:div w:id="329799589">
      <w:bodyDiv w:val="1"/>
      <w:marLeft w:val="0"/>
      <w:marRight w:val="0"/>
      <w:marTop w:val="0"/>
      <w:marBottom w:val="0"/>
      <w:divBdr>
        <w:top w:val="none" w:sz="0" w:space="0" w:color="auto"/>
        <w:left w:val="none" w:sz="0" w:space="0" w:color="auto"/>
        <w:bottom w:val="none" w:sz="0" w:space="0" w:color="auto"/>
        <w:right w:val="none" w:sz="0" w:space="0" w:color="auto"/>
      </w:divBdr>
    </w:div>
    <w:div w:id="500894712">
      <w:bodyDiv w:val="1"/>
      <w:marLeft w:val="0"/>
      <w:marRight w:val="0"/>
      <w:marTop w:val="0"/>
      <w:marBottom w:val="0"/>
      <w:divBdr>
        <w:top w:val="none" w:sz="0" w:space="0" w:color="auto"/>
        <w:left w:val="none" w:sz="0" w:space="0" w:color="auto"/>
        <w:bottom w:val="none" w:sz="0" w:space="0" w:color="auto"/>
        <w:right w:val="none" w:sz="0" w:space="0" w:color="auto"/>
      </w:divBdr>
    </w:div>
    <w:div w:id="544490171">
      <w:bodyDiv w:val="1"/>
      <w:marLeft w:val="0"/>
      <w:marRight w:val="0"/>
      <w:marTop w:val="0"/>
      <w:marBottom w:val="0"/>
      <w:divBdr>
        <w:top w:val="none" w:sz="0" w:space="0" w:color="auto"/>
        <w:left w:val="none" w:sz="0" w:space="0" w:color="auto"/>
        <w:bottom w:val="none" w:sz="0" w:space="0" w:color="auto"/>
        <w:right w:val="none" w:sz="0" w:space="0" w:color="auto"/>
      </w:divBdr>
    </w:div>
    <w:div w:id="546066290">
      <w:bodyDiv w:val="1"/>
      <w:marLeft w:val="0"/>
      <w:marRight w:val="0"/>
      <w:marTop w:val="0"/>
      <w:marBottom w:val="0"/>
      <w:divBdr>
        <w:top w:val="none" w:sz="0" w:space="0" w:color="auto"/>
        <w:left w:val="none" w:sz="0" w:space="0" w:color="auto"/>
        <w:bottom w:val="none" w:sz="0" w:space="0" w:color="auto"/>
        <w:right w:val="none" w:sz="0" w:space="0" w:color="auto"/>
      </w:divBdr>
    </w:div>
    <w:div w:id="867529987">
      <w:bodyDiv w:val="1"/>
      <w:marLeft w:val="0"/>
      <w:marRight w:val="0"/>
      <w:marTop w:val="0"/>
      <w:marBottom w:val="0"/>
      <w:divBdr>
        <w:top w:val="none" w:sz="0" w:space="0" w:color="auto"/>
        <w:left w:val="none" w:sz="0" w:space="0" w:color="auto"/>
        <w:bottom w:val="none" w:sz="0" w:space="0" w:color="auto"/>
        <w:right w:val="none" w:sz="0" w:space="0" w:color="auto"/>
      </w:divBdr>
    </w:div>
    <w:div w:id="927614235">
      <w:bodyDiv w:val="1"/>
      <w:marLeft w:val="0"/>
      <w:marRight w:val="0"/>
      <w:marTop w:val="0"/>
      <w:marBottom w:val="0"/>
      <w:divBdr>
        <w:top w:val="none" w:sz="0" w:space="0" w:color="auto"/>
        <w:left w:val="none" w:sz="0" w:space="0" w:color="auto"/>
        <w:bottom w:val="none" w:sz="0" w:space="0" w:color="auto"/>
        <w:right w:val="none" w:sz="0" w:space="0" w:color="auto"/>
      </w:divBdr>
    </w:div>
    <w:div w:id="963342578">
      <w:bodyDiv w:val="1"/>
      <w:marLeft w:val="0"/>
      <w:marRight w:val="0"/>
      <w:marTop w:val="0"/>
      <w:marBottom w:val="0"/>
      <w:divBdr>
        <w:top w:val="none" w:sz="0" w:space="0" w:color="auto"/>
        <w:left w:val="none" w:sz="0" w:space="0" w:color="auto"/>
        <w:bottom w:val="none" w:sz="0" w:space="0" w:color="auto"/>
        <w:right w:val="none" w:sz="0" w:space="0" w:color="auto"/>
      </w:divBdr>
    </w:div>
    <w:div w:id="1040740743">
      <w:bodyDiv w:val="1"/>
      <w:marLeft w:val="0"/>
      <w:marRight w:val="0"/>
      <w:marTop w:val="0"/>
      <w:marBottom w:val="0"/>
      <w:divBdr>
        <w:top w:val="none" w:sz="0" w:space="0" w:color="auto"/>
        <w:left w:val="none" w:sz="0" w:space="0" w:color="auto"/>
        <w:bottom w:val="none" w:sz="0" w:space="0" w:color="auto"/>
        <w:right w:val="none" w:sz="0" w:space="0" w:color="auto"/>
      </w:divBdr>
    </w:div>
    <w:div w:id="1092119319">
      <w:bodyDiv w:val="1"/>
      <w:marLeft w:val="0"/>
      <w:marRight w:val="0"/>
      <w:marTop w:val="0"/>
      <w:marBottom w:val="0"/>
      <w:divBdr>
        <w:top w:val="none" w:sz="0" w:space="0" w:color="auto"/>
        <w:left w:val="none" w:sz="0" w:space="0" w:color="auto"/>
        <w:bottom w:val="none" w:sz="0" w:space="0" w:color="auto"/>
        <w:right w:val="none" w:sz="0" w:space="0" w:color="auto"/>
      </w:divBdr>
    </w:div>
    <w:div w:id="18755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sclosu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E9BB-C46B-4EDD-A379-D43EECE2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Tracey Wilson</cp:lastModifiedBy>
  <cp:revision>3</cp:revision>
  <cp:lastPrinted>2019-06-19T08:01:00Z</cp:lastPrinted>
  <dcterms:created xsi:type="dcterms:W3CDTF">2022-06-13T12:39:00Z</dcterms:created>
  <dcterms:modified xsi:type="dcterms:W3CDTF">2022-06-13T12:48:00Z</dcterms:modified>
</cp:coreProperties>
</file>