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221"/>
      </w:tblGrid>
      <w:tr w:rsidR="009D74B9" w:rsidRPr="006344C7" w14:paraId="7678665B" w14:textId="77777777" w:rsidTr="006344C7">
        <w:tc>
          <w:tcPr>
            <w:tcW w:w="9923" w:type="dxa"/>
            <w:gridSpan w:val="2"/>
            <w:shd w:val="clear" w:color="auto" w:fill="365F91" w:themeFill="accent1" w:themeFillShade="BF"/>
          </w:tcPr>
          <w:p w14:paraId="340D1F59" w14:textId="77777777" w:rsidR="009D74B9" w:rsidRPr="006344C7" w:rsidRDefault="009D74B9" w:rsidP="006344C7">
            <w:pPr>
              <w:spacing w:after="0"/>
              <w:rPr>
                <w:rFonts w:cs="Arial"/>
                <w:b/>
                <w:color w:val="FFFFFF" w:themeColor="background1"/>
                <w:sz w:val="32"/>
                <w:szCs w:val="32"/>
              </w:rPr>
            </w:pPr>
            <w:r w:rsidRPr="006344C7">
              <w:rPr>
                <w:rFonts w:cs="Arial"/>
                <w:b/>
                <w:color w:val="FFFFFF" w:themeColor="background1"/>
                <w:sz w:val="32"/>
                <w:szCs w:val="32"/>
              </w:rPr>
              <w:t>JOB DESCRIPTION</w:t>
            </w:r>
          </w:p>
        </w:tc>
      </w:tr>
      <w:tr w:rsidR="009D74B9" w:rsidRPr="000028F5" w14:paraId="09CF28A9" w14:textId="77777777" w:rsidTr="006E6B47">
        <w:tc>
          <w:tcPr>
            <w:tcW w:w="1702" w:type="dxa"/>
            <w:shd w:val="clear" w:color="auto" w:fill="auto"/>
          </w:tcPr>
          <w:p w14:paraId="03FBA6C6" w14:textId="77777777" w:rsidR="009D74B9" w:rsidRPr="006344C7" w:rsidRDefault="009D74B9" w:rsidP="006344C7">
            <w:pPr>
              <w:rPr>
                <w:rFonts w:asciiTheme="minorHAnsi" w:hAnsiTheme="minorHAnsi" w:cs="Arial"/>
                <w:b/>
              </w:rPr>
            </w:pPr>
            <w:r w:rsidRPr="006344C7">
              <w:rPr>
                <w:rFonts w:asciiTheme="minorHAnsi" w:hAnsiTheme="minorHAnsi" w:cs="Arial"/>
                <w:b/>
              </w:rPr>
              <w:t>Role</w:t>
            </w:r>
          </w:p>
        </w:tc>
        <w:tc>
          <w:tcPr>
            <w:tcW w:w="8221" w:type="dxa"/>
            <w:shd w:val="clear" w:color="auto" w:fill="auto"/>
          </w:tcPr>
          <w:p w14:paraId="6839BB31" w14:textId="77777777" w:rsidR="009D74B9" w:rsidRPr="001A004D" w:rsidRDefault="00F65B34" w:rsidP="006344C7">
            <w:pPr>
              <w:ind w:right="598"/>
              <w:rPr>
                <w:rFonts w:asciiTheme="minorHAnsi" w:hAnsiTheme="minorHAnsi" w:cs="Arial"/>
              </w:rPr>
            </w:pPr>
            <w:r>
              <w:rPr>
                <w:rFonts w:asciiTheme="minorHAnsi" w:hAnsiTheme="minorHAnsi" w:cs="Arial"/>
              </w:rPr>
              <w:t>Class</w:t>
            </w:r>
            <w:r w:rsidR="000028F5" w:rsidRPr="001A004D">
              <w:rPr>
                <w:rFonts w:asciiTheme="minorHAnsi" w:hAnsiTheme="minorHAnsi" w:cs="Arial"/>
              </w:rPr>
              <w:t xml:space="preserve"> Teacher</w:t>
            </w:r>
          </w:p>
        </w:tc>
      </w:tr>
      <w:tr w:rsidR="009D74B9" w:rsidRPr="000028F5" w14:paraId="50CA8480" w14:textId="77777777" w:rsidTr="006E6B47">
        <w:tc>
          <w:tcPr>
            <w:tcW w:w="1702" w:type="dxa"/>
            <w:shd w:val="clear" w:color="auto" w:fill="auto"/>
          </w:tcPr>
          <w:p w14:paraId="6B579769" w14:textId="77777777" w:rsidR="009D74B9" w:rsidRPr="006344C7" w:rsidRDefault="009D74B9" w:rsidP="006344C7">
            <w:pPr>
              <w:rPr>
                <w:rFonts w:asciiTheme="minorHAnsi" w:hAnsiTheme="minorHAnsi" w:cs="Arial"/>
                <w:b/>
              </w:rPr>
            </w:pPr>
            <w:r w:rsidRPr="006344C7">
              <w:rPr>
                <w:rFonts w:asciiTheme="minorHAnsi" w:hAnsiTheme="minorHAnsi" w:cs="Arial"/>
                <w:b/>
              </w:rPr>
              <w:t>Reports to</w:t>
            </w:r>
          </w:p>
        </w:tc>
        <w:tc>
          <w:tcPr>
            <w:tcW w:w="8221" w:type="dxa"/>
            <w:shd w:val="clear" w:color="auto" w:fill="auto"/>
          </w:tcPr>
          <w:p w14:paraId="1A5883F1" w14:textId="77777777" w:rsidR="009D74B9" w:rsidRPr="001A004D" w:rsidRDefault="000028F5" w:rsidP="006344C7">
            <w:pPr>
              <w:rPr>
                <w:rFonts w:asciiTheme="minorHAnsi" w:hAnsiTheme="minorHAnsi" w:cs="Arial"/>
              </w:rPr>
            </w:pPr>
            <w:r w:rsidRPr="001A004D">
              <w:rPr>
                <w:rFonts w:asciiTheme="minorHAnsi" w:hAnsiTheme="minorHAnsi" w:cs="Arial"/>
              </w:rPr>
              <w:t>Headteacher</w:t>
            </w:r>
          </w:p>
        </w:tc>
      </w:tr>
      <w:tr w:rsidR="009D74B9" w:rsidRPr="000028F5" w14:paraId="0272C8CB" w14:textId="77777777" w:rsidTr="006E6B47">
        <w:tc>
          <w:tcPr>
            <w:tcW w:w="1702" w:type="dxa"/>
            <w:shd w:val="clear" w:color="auto" w:fill="auto"/>
          </w:tcPr>
          <w:p w14:paraId="0449F513" w14:textId="77777777" w:rsidR="009D74B9" w:rsidRPr="006344C7" w:rsidRDefault="009D74B9" w:rsidP="006344C7">
            <w:pPr>
              <w:rPr>
                <w:rFonts w:asciiTheme="minorHAnsi" w:hAnsiTheme="minorHAnsi" w:cs="Arial"/>
                <w:b/>
              </w:rPr>
            </w:pPr>
            <w:r w:rsidRPr="006344C7">
              <w:rPr>
                <w:rFonts w:asciiTheme="minorHAnsi" w:hAnsiTheme="minorHAnsi" w:cs="Arial"/>
                <w:b/>
              </w:rPr>
              <w:t>Accountable to</w:t>
            </w:r>
          </w:p>
        </w:tc>
        <w:tc>
          <w:tcPr>
            <w:tcW w:w="8221" w:type="dxa"/>
            <w:shd w:val="clear" w:color="auto" w:fill="auto"/>
          </w:tcPr>
          <w:p w14:paraId="244B93D3" w14:textId="77777777" w:rsidR="009D74B9" w:rsidRPr="001A004D" w:rsidRDefault="009D74B9" w:rsidP="006344C7">
            <w:pPr>
              <w:rPr>
                <w:rFonts w:asciiTheme="minorHAnsi" w:hAnsiTheme="minorHAnsi" w:cs="Arial"/>
              </w:rPr>
            </w:pPr>
            <w:r w:rsidRPr="001A004D">
              <w:rPr>
                <w:rFonts w:asciiTheme="minorHAnsi" w:hAnsiTheme="minorHAnsi" w:cs="Arial"/>
              </w:rPr>
              <w:t>Senior Leadership Team</w:t>
            </w:r>
          </w:p>
        </w:tc>
      </w:tr>
      <w:tr w:rsidR="009D74B9" w:rsidRPr="000028F5" w14:paraId="568D329E" w14:textId="77777777" w:rsidTr="006E6B47">
        <w:tc>
          <w:tcPr>
            <w:tcW w:w="1702" w:type="dxa"/>
            <w:shd w:val="clear" w:color="auto" w:fill="auto"/>
          </w:tcPr>
          <w:p w14:paraId="088DBDA2" w14:textId="77777777" w:rsidR="009D74B9" w:rsidRPr="006344C7" w:rsidRDefault="009D74B9" w:rsidP="006344C7">
            <w:pPr>
              <w:rPr>
                <w:rFonts w:asciiTheme="minorHAnsi" w:hAnsiTheme="minorHAnsi" w:cs="Arial"/>
                <w:b/>
              </w:rPr>
            </w:pPr>
            <w:r w:rsidRPr="006344C7">
              <w:rPr>
                <w:rFonts w:asciiTheme="minorHAnsi" w:hAnsiTheme="minorHAnsi" w:cs="Arial"/>
                <w:b/>
              </w:rPr>
              <w:t>Grade</w:t>
            </w:r>
          </w:p>
        </w:tc>
        <w:tc>
          <w:tcPr>
            <w:tcW w:w="8221" w:type="dxa"/>
            <w:shd w:val="clear" w:color="auto" w:fill="auto"/>
          </w:tcPr>
          <w:p w14:paraId="40B0B7EF" w14:textId="77777777" w:rsidR="009D74B9" w:rsidRPr="001A004D" w:rsidRDefault="002A0420" w:rsidP="006344C7">
            <w:pPr>
              <w:rPr>
                <w:rFonts w:asciiTheme="minorHAnsi" w:hAnsiTheme="minorHAnsi" w:cs="Arial"/>
              </w:rPr>
            </w:pPr>
            <w:r w:rsidRPr="001A004D">
              <w:rPr>
                <w:rFonts w:asciiTheme="minorHAnsi" w:hAnsiTheme="minorHAnsi" w:cs="Arial"/>
              </w:rPr>
              <w:t>MPS</w:t>
            </w:r>
          </w:p>
        </w:tc>
      </w:tr>
      <w:tr w:rsidR="009D74B9" w:rsidRPr="000028F5" w14:paraId="7D28F812" w14:textId="77777777" w:rsidTr="006E6B47">
        <w:tc>
          <w:tcPr>
            <w:tcW w:w="1702" w:type="dxa"/>
            <w:shd w:val="clear" w:color="auto" w:fill="auto"/>
          </w:tcPr>
          <w:p w14:paraId="01DBAA0C" w14:textId="77777777" w:rsidR="009D74B9" w:rsidRPr="006344C7" w:rsidRDefault="009D74B9" w:rsidP="0095739D">
            <w:pPr>
              <w:rPr>
                <w:rFonts w:asciiTheme="minorHAnsi" w:hAnsiTheme="minorHAnsi" w:cs="Arial"/>
                <w:b/>
              </w:rPr>
            </w:pPr>
            <w:r w:rsidRPr="006344C7">
              <w:rPr>
                <w:rFonts w:asciiTheme="minorHAnsi" w:hAnsiTheme="minorHAnsi" w:cs="Arial"/>
                <w:b/>
              </w:rPr>
              <w:t>General Purpose</w:t>
            </w:r>
          </w:p>
          <w:p w14:paraId="63174F3F" w14:textId="77777777" w:rsidR="00D92C82" w:rsidRPr="006344C7" w:rsidRDefault="00D92C82" w:rsidP="0095739D">
            <w:pPr>
              <w:rPr>
                <w:rFonts w:asciiTheme="minorHAnsi" w:hAnsiTheme="minorHAnsi" w:cs="Arial"/>
                <w:b/>
              </w:rPr>
            </w:pPr>
          </w:p>
        </w:tc>
        <w:tc>
          <w:tcPr>
            <w:tcW w:w="8221" w:type="dxa"/>
            <w:shd w:val="clear" w:color="auto" w:fill="auto"/>
          </w:tcPr>
          <w:p w14:paraId="10480945" w14:textId="77777777" w:rsidR="005959FE" w:rsidRDefault="005959FE" w:rsidP="00954F2C">
            <w:pPr>
              <w:numPr>
                <w:ilvl w:val="0"/>
                <w:numId w:val="3"/>
              </w:numPr>
              <w:spacing w:before="100" w:beforeAutospacing="1" w:after="100" w:afterAutospacing="1" w:line="240" w:lineRule="auto"/>
              <w:rPr>
                <w:rFonts w:asciiTheme="minorHAnsi" w:hAnsiTheme="minorHAnsi" w:cs="Arial"/>
                <w:color w:val="000000"/>
              </w:rPr>
            </w:pPr>
            <w:r>
              <w:rPr>
                <w:rFonts w:asciiTheme="minorHAnsi" w:hAnsiTheme="minorHAnsi" w:cs="Arial"/>
                <w:color w:val="000000"/>
              </w:rPr>
              <w:t>Undertake any reasonable request made by the Headteacher.</w:t>
            </w:r>
          </w:p>
          <w:p w14:paraId="36985D54" w14:textId="77777777" w:rsidR="009D74B9" w:rsidRPr="001A004D" w:rsidRDefault="009D74B9" w:rsidP="00954F2C">
            <w:pPr>
              <w:numPr>
                <w:ilvl w:val="0"/>
                <w:numId w:val="3"/>
              </w:numPr>
              <w:spacing w:before="100" w:beforeAutospacing="1" w:after="100" w:afterAutospacing="1" w:line="240" w:lineRule="auto"/>
              <w:rPr>
                <w:rFonts w:asciiTheme="minorHAnsi" w:hAnsiTheme="minorHAnsi" w:cs="Arial"/>
                <w:color w:val="000000"/>
              </w:rPr>
            </w:pPr>
            <w:r w:rsidRPr="001A004D">
              <w:rPr>
                <w:rFonts w:asciiTheme="minorHAnsi" w:hAnsiTheme="minorHAnsi" w:cs="Arial"/>
                <w:color w:val="000000"/>
              </w:rPr>
              <w:t>Strive for excellence</w:t>
            </w:r>
            <w:r w:rsidR="000028F5" w:rsidRPr="001A004D">
              <w:rPr>
                <w:rFonts w:asciiTheme="minorHAnsi" w:hAnsiTheme="minorHAnsi" w:cs="Arial"/>
                <w:color w:val="000000"/>
              </w:rPr>
              <w:t xml:space="preserve"> to enable all children to </w:t>
            </w:r>
            <w:r w:rsidR="009366C7" w:rsidRPr="001A004D">
              <w:rPr>
                <w:rFonts w:asciiTheme="minorHAnsi" w:hAnsiTheme="minorHAnsi" w:cs="Arial"/>
                <w:color w:val="000000"/>
              </w:rPr>
              <w:t>reach</w:t>
            </w:r>
            <w:r w:rsidR="000028F5" w:rsidRPr="001A004D">
              <w:rPr>
                <w:rFonts w:asciiTheme="minorHAnsi" w:hAnsiTheme="minorHAnsi" w:cs="Arial"/>
                <w:color w:val="000000"/>
              </w:rPr>
              <w:t xml:space="preserve"> the highest standards possible</w:t>
            </w:r>
            <w:r w:rsidR="006E6B47">
              <w:rPr>
                <w:rFonts w:asciiTheme="minorHAnsi" w:hAnsiTheme="minorHAnsi" w:cs="Arial"/>
                <w:color w:val="000000"/>
              </w:rPr>
              <w:t>.</w:t>
            </w:r>
          </w:p>
          <w:p w14:paraId="0E414160" w14:textId="77777777" w:rsidR="009D74B9" w:rsidRPr="001A004D" w:rsidRDefault="009D74B9" w:rsidP="00954F2C">
            <w:pPr>
              <w:numPr>
                <w:ilvl w:val="0"/>
                <w:numId w:val="3"/>
              </w:numPr>
              <w:spacing w:before="100" w:beforeAutospacing="1" w:after="100" w:afterAutospacing="1" w:line="240" w:lineRule="auto"/>
              <w:rPr>
                <w:rFonts w:asciiTheme="minorHAnsi" w:hAnsiTheme="minorHAnsi" w:cs="Arial"/>
                <w:color w:val="000000"/>
              </w:rPr>
            </w:pPr>
            <w:r w:rsidRPr="001A004D">
              <w:rPr>
                <w:rFonts w:asciiTheme="minorHAnsi" w:hAnsiTheme="minorHAnsi" w:cs="Arial"/>
                <w:color w:val="000000"/>
              </w:rPr>
              <w:t>Provide a warm welcome to all pupils, visitors, parents, carers and a welcoming environment where everyone is enthused by learning and the children are eager to come and sad</w:t>
            </w:r>
            <w:r w:rsidR="006E6B47">
              <w:rPr>
                <w:rFonts w:asciiTheme="minorHAnsi" w:hAnsiTheme="minorHAnsi" w:cs="Arial"/>
                <w:color w:val="000000"/>
              </w:rPr>
              <w:t xml:space="preserve"> to leave at the end of the day.</w:t>
            </w:r>
          </w:p>
          <w:p w14:paraId="7875BBE4" w14:textId="77777777" w:rsidR="009D74B9" w:rsidRPr="001A004D" w:rsidRDefault="009D74B9" w:rsidP="00954F2C">
            <w:pPr>
              <w:numPr>
                <w:ilvl w:val="0"/>
                <w:numId w:val="3"/>
              </w:numPr>
              <w:spacing w:before="100" w:beforeAutospacing="1" w:after="100" w:afterAutospacing="1" w:line="240" w:lineRule="auto"/>
              <w:rPr>
                <w:rFonts w:asciiTheme="minorHAnsi" w:hAnsiTheme="minorHAnsi" w:cs="Arial"/>
                <w:color w:val="000000"/>
              </w:rPr>
            </w:pPr>
            <w:r w:rsidRPr="001A004D">
              <w:rPr>
                <w:rFonts w:asciiTheme="minorHAnsi" w:hAnsiTheme="minorHAnsi" w:cs="Arial"/>
                <w:color w:val="000000"/>
              </w:rPr>
              <w:t>Promote the highest sta</w:t>
            </w:r>
            <w:r w:rsidR="006E6B47">
              <w:rPr>
                <w:rFonts w:asciiTheme="minorHAnsi" w:hAnsiTheme="minorHAnsi" w:cs="Arial"/>
                <w:color w:val="000000"/>
              </w:rPr>
              <w:t>ndards of behaviour as the norm.</w:t>
            </w:r>
          </w:p>
          <w:p w14:paraId="57B6069F" w14:textId="77777777" w:rsidR="00FD076D" w:rsidRPr="001A004D" w:rsidRDefault="00471EB3" w:rsidP="00954F2C">
            <w:pPr>
              <w:numPr>
                <w:ilvl w:val="0"/>
                <w:numId w:val="3"/>
              </w:numPr>
              <w:spacing w:after="0" w:line="240" w:lineRule="auto"/>
              <w:rPr>
                <w:rFonts w:asciiTheme="minorHAnsi" w:hAnsiTheme="minorHAnsi" w:cs="Arial"/>
              </w:rPr>
            </w:pPr>
            <w:r>
              <w:rPr>
                <w:rFonts w:asciiTheme="minorHAnsi" w:hAnsiTheme="minorHAnsi" w:cs="Arial"/>
              </w:rPr>
              <w:t>A</w:t>
            </w:r>
            <w:r w:rsidR="00FD076D" w:rsidRPr="001A004D">
              <w:rPr>
                <w:rFonts w:asciiTheme="minorHAnsi" w:hAnsiTheme="minorHAnsi" w:cs="Arial"/>
              </w:rPr>
              <w:t>ct as a role m</w:t>
            </w:r>
            <w:r w:rsidR="006E6B47">
              <w:rPr>
                <w:rFonts w:asciiTheme="minorHAnsi" w:hAnsiTheme="minorHAnsi" w:cs="Arial"/>
              </w:rPr>
              <w:t>odel for all children.</w:t>
            </w:r>
          </w:p>
        </w:tc>
      </w:tr>
      <w:tr w:rsidR="009D74B9" w:rsidRPr="000028F5" w14:paraId="76ED132B" w14:textId="77777777" w:rsidTr="006E6B47">
        <w:tc>
          <w:tcPr>
            <w:tcW w:w="1702" w:type="dxa"/>
            <w:shd w:val="clear" w:color="auto" w:fill="auto"/>
          </w:tcPr>
          <w:p w14:paraId="27C1C37A" w14:textId="77777777" w:rsidR="009D74B9" w:rsidRPr="006344C7" w:rsidRDefault="009D74B9" w:rsidP="0095739D">
            <w:pPr>
              <w:rPr>
                <w:rFonts w:asciiTheme="minorHAnsi" w:hAnsiTheme="minorHAnsi" w:cs="Arial"/>
                <w:b/>
              </w:rPr>
            </w:pPr>
            <w:r w:rsidRPr="006344C7">
              <w:rPr>
                <w:rFonts w:asciiTheme="minorHAnsi" w:hAnsiTheme="minorHAnsi" w:cs="Arial"/>
                <w:b/>
              </w:rPr>
              <w:t>Purpose of role</w:t>
            </w:r>
          </w:p>
          <w:p w14:paraId="4F74D93D" w14:textId="77777777" w:rsidR="00D92C82" w:rsidRPr="006344C7" w:rsidRDefault="00D92C82" w:rsidP="0095739D">
            <w:pPr>
              <w:rPr>
                <w:rFonts w:asciiTheme="minorHAnsi" w:hAnsiTheme="minorHAnsi" w:cs="Arial"/>
                <w:b/>
              </w:rPr>
            </w:pPr>
          </w:p>
        </w:tc>
        <w:tc>
          <w:tcPr>
            <w:tcW w:w="8221" w:type="dxa"/>
            <w:shd w:val="clear" w:color="auto" w:fill="auto"/>
          </w:tcPr>
          <w:p w14:paraId="50BEE2A9" w14:textId="77777777" w:rsidR="009366C7" w:rsidRPr="00DD58EB" w:rsidRDefault="009366C7" w:rsidP="006E6B47">
            <w:pPr>
              <w:numPr>
                <w:ilvl w:val="0"/>
                <w:numId w:val="4"/>
              </w:numPr>
              <w:spacing w:after="0" w:line="240" w:lineRule="auto"/>
              <w:ind w:left="360"/>
              <w:rPr>
                <w:rFonts w:asciiTheme="minorHAnsi" w:hAnsiTheme="minorHAnsi" w:cs="Arial"/>
              </w:rPr>
            </w:pPr>
            <w:r w:rsidRPr="00DD58EB">
              <w:rPr>
                <w:rFonts w:asciiTheme="minorHAnsi" w:hAnsiTheme="minorHAnsi" w:cs="Arial"/>
              </w:rPr>
              <w:t xml:space="preserve">Create an environment where children </w:t>
            </w:r>
            <w:r w:rsidR="005E2195">
              <w:rPr>
                <w:rFonts w:asciiTheme="minorHAnsi" w:hAnsiTheme="minorHAnsi" w:cs="Arial"/>
              </w:rPr>
              <w:t>are</w:t>
            </w:r>
            <w:r w:rsidRPr="00DD58EB">
              <w:rPr>
                <w:rFonts w:asciiTheme="minorHAnsi" w:hAnsiTheme="minorHAnsi" w:cs="Arial"/>
              </w:rPr>
              <w:t xml:space="preserve"> keen, enthusiastic and to</w:t>
            </w:r>
            <w:r w:rsidR="006E6B47">
              <w:rPr>
                <w:rFonts w:asciiTheme="minorHAnsi" w:hAnsiTheme="minorHAnsi" w:cs="Arial"/>
              </w:rPr>
              <w:t>tally engaged in their learning.</w:t>
            </w:r>
          </w:p>
          <w:p w14:paraId="460A3DA5" w14:textId="77777777" w:rsidR="009366C7" w:rsidRPr="00DD58EB" w:rsidRDefault="009366C7" w:rsidP="006E6B47">
            <w:pPr>
              <w:numPr>
                <w:ilvl w:val="0"/>
                <w:numId w:val="4"/>
              </w:numPr>
              <w:spacing w:after="0" w:line="240" w:lineRule="auto"/>
              <w:ind w:left="360"/>
              <w:rPr>
                <w:rFonts w:asciiTheme="minorHAnsi" w:hAnsiTheme="minorHAnsi" w:cs="Arial"/>
              </w:rPr>
            </w:pPr>
            <w:r w:rsidRPr="00DD58EB">
              <w:rPr>
                <w:rFonts w:asciiTheme="minorHAnsi" w:hAnsiTheme="minorHAnsi" w:cs="Arial"/>
              </w:rPr>
              <w:t xml:space="preserve">Teaching and learning is exciting and stimulates </w:t>
            </w:r>
            <w:r w:rsidR="006E6B47">
              <w:rPr>
                <w:rFonts w:asciiTheme="minorHAnsi" w:hAnsiTheme="minorHAnsi" w:cs="Arial"/>
              </w:rPr>
              <w:t>and extends children’s thinking.</w:t>
            </w:r>
          </w:p>
          <w:p w14:paraId="11EBAB07" w14:textId="77777777" w:rsidR="009366C7" w:rsidRPr="00DD58EB" w:rsidRDefault="009366C7" w:rsidP="006E6B47">
            <w:pPr>
              <w:numPr>
                <w:ilvl w:val="0"/>
                <w:numId w:val="4"/>
              </w:numPr>
              <w:spacing w:after="0" w:line="240" w:lineRule="auto"/>
              <w:ind w:left="360"/>
              <w:rPr>
                <w:rFonts w:asciiTheme="minorHAnsi" w:hAnsiTheme="minorHAnsi" w:cs="Arial"/>
              </w:rPr>
            </w:pPr>
            <w:r w:rsidRPr="00DD58EB">
              <w:rPr>
                <w:rFonts w:asciiTheme="minorHAnsi" w:hAnsiTheme="minorHAnsi" w:cs="Arial"/>
              </w:rPr>
              <w:t>Provide an environment that challenges children, supports their learning</w:t>
            </w:r>
            <w:r w:rsidR="006E6B47">
              <w:rPr>
                <w:rFonts w:asciiTheme="minorHAnsi" w:hAnsiTheme="minorHAnsi" w:cs="Arial"/>
              </w:rPr>
              <w:t>, and values their achievements.</w:t>
            </w:r>
          </w:p>
          <w:p w14:paraId="190CD4FB" w14:textId="77777777" w:rsidR="009366C7" w:rsidRPr="00DD58EB" w:rsidRDefault="009366C7" w:rsidP="006E6B47">
            <w:pPr>
              <w:numPr>
                <w:ilvl w:val="0"/>
                <w:numId w:val="4"/>
              </w:numPr>
              <w:spacing w:after="0" w:line="240" w:lineRule="auto"/>
              <w:ind w:left="360"/>
              <w:rPr>
                <w:rFonts w:asciiTheme="minorHAnsi" w:hAnsiTheme="minorHAnsi" w:cs="Arial"/>
              </w:rPr>
            </w:pPr>
            <w:r w:rsidRPr="00DD58EB">
              <w:rPr>
                <w:rFonts w:asciiTheme="minorHAnsi" w:hAnsiTheme="minorHAnsi" w:cs="Arial"/>
              </w:rPr>
              <w:t>Children’s tale</w:t>
            </w:r>
            <w:r w:rsidR="006E6B47">
              <w:rPr>
                <w:rFonts w:asciiTheme="minorHAnsi" w:hAnsiTheme="minorHAnsi" w:cs="Arial"/>
              </w:rPr>
              <w:t>nts and creativity are nurtured.</w:t>
            </w:r>
          </w:p>
          <w:p w14:paraId="1C5365D2" w14:textId="77777777" w:rsidR="00DD58EB" w:rsidRPr="00DD58EB" w:rsidRDefault="00D92C82" w:rsidP="006E6B47">
            <w:pPr>
              <w:pStyle w:val="Default"/>
              <w:numPr>
                <w:ilvl w:val="0"/>
                <w:numId w:val="16"/>
              </w:numPr>
              <w:spacing w:after="30"/>
              <w:ind w:left="360"/>
              <w:rPr>
                <w:rFonts w:ascii="Calibri" w:hAnsi="Calibri" w:cs="Calibri"/>
                <w:sz w:val="22"/>
                <w:szCs w:val="22"/>
              </w:rPr>
            </w:pPr>
            <w:r>
              <w:rPr>
                <w:rFonts w:ascii="Calibri" w:hAnsi="Calibri" w:cs="Calibri"/>
                <w:sz w:val="22"/>
                <w:szCs w:val="22"/>
              </w:rPr>
              <w:t>Teach</w:t>
            </w:r>
            <w:r w:rsidR="00DD58EB" w:rsidRPr="00DD58EB">
              <w:rPr>
                <w:rFonts w:ascii="Calibri" w:hAnsi="Calibri" w:cs="Calibri"/>
                <w:sz w:val="22"/>
                <w:szCs w:val="22"/>
              </w:rPr>
              <w:t xml:space="preserve"> class</w:t>
            </w:r>
            <w:r>
              <w:rPr>
                <w:rFonts w:ascii="Calibri" w:hAnsi="Calibri" w:cs="Calibri"/>
                <w:sz w:val="22"/>
                <w:szCs w:val="22"/>
              </w:rPr>
              <w:t>es</w:t>
            </w:r>
            <w:r w:rsidR="00DD58EB" w:rsidRPr="00DD58EB">
              <w:rPr>
                <w:rFonts w:ascii="Calibri" w:hAnsi="Calibri" w:cs="Calibri"/>
                <w:sz w:val="22"/>
                <w:szCs w:val="22"/>
              </w:rPr>
              <w:t xml:space="preserve"> of pupils and ensure that planning, preparation, recording assessment and reporting meet their var</w:t>
            </w:r>
            <w:r w:rsidR="006E6B47">
              <w:rPr>
                <w:rFonts w:ascii="Calibri" w:hAnsi="Calibri" w:cs="Calibri"/>
                <w:sz w:val="22"/>
                <w:szCs w:val="22"/>
              </w:rPr>
              <w:t>ying learning and social needs.</w:t>
            </w:r>
          </w:p>
          <w:p w14:paraId="4675EB73" w14:textId="77777777" w:rsidR="00DD58EB" w:rsidRPr="00DD58EB" w:rsidRDefault="00DD58EB" w:rsidP="006E6B47">
            <w:pPr>
              <w:pStyle w:val="Default"/>
              <w:numPr>
                <w:ilvl w:val="0"/>
                <w:numId w:val="16"/>
              </w:numPr>
              <w:spacing w:after="30"/>
              <w:ind w:left="360"/>
              <w:rPr>
                <w:rFonts w:ascii="Calibri" w:hAnsi="Calibri" w:cs="Calibri"/>
                <w:sz w:val="22"/>
                <w:szCs w:val="22"/>
              </w:rPr>
            </w:pPr>
            <w:r w:rsidRPr="00DD58EB">
              <w:rPr>
                <w:rFonts w:ascii="Calibri" w:hAnsi="Calibri" w:cs="Calibri"/>
                <w:sz w:val="22"/>
                <w:szCs w:val="22"/>
              </w:rPr>
              <w:t>Maintain the positive ethos and core values of the school, both in</w:t>
            </w:r>
            <w:r w:rsidR="006E6B47">
              <w:rPr>
                <w:rFonts w:ascii="Calibri" w:hAnsi="Calibri" w:cs="Calibri"/>
                <w:sz w:val="22"/>
                <w:szCs w:val="22"/>
              </w:rPr>
              <w:t>side and outside the classroom.</w:t>
            </w:r>
          </w:p>
          <w:p w14:paraId="34D68387" w14:textId="77777777" w:rsidR="00DD58EB" w:rsidRPr="00DD58EB" w:rsidRDefault="00DD58EB" w:rsidP="006E6B47">
            <w:pPr>
              <w:pStyle w:val="Default"/>
              <w:numPr>
                <w:ilvl w:val="0"/>
                <w:numId w:val="16"/>
              </w:numPr>
              <w:spacing w:after="30"/>
              <w:ind w:left="360"/>
              <w:rPr>
                <w:rFonts w:ascii="Calibri" w:hAnsi="Calibri" w:cs="Calibri"/>
                <w:sz w:val="22"/>
                <w:szCs w:val="22"/>
              </w:rPr>
            </w:pPr>
            <w:r w:rsidRPr="00DD58EB">
              <w:rPr>
                <w:rFonts w:ascii="Calibri" w:hAnsi="Calibri" w:cs="Calibri"/>
                <w:sz w:val="22"/>
                <w:szCs w:val="22"/>
              </w:rPr>
              <w:t>Contribute to constructive team-building amongst teaching and non-teachin</w:t>
            </w:r>
            <w:r w:rsidR="006E6B47">
              <w:rPr>
                <w:rFonts w:ascii="Calibri" w:hAnsi="Calibri" w:cs="Calibri"/>
                <w:sz w:val="22"/>
                <w:szCs w:val="22"/>
              </w:rPr>
              <w:t>g staff, parents and governors.</w:t>
            </w:r>
          </w:p>
          <w:p w14:paraId="2480A956" w14:textId="77777777" w:rsidR="00DD58EB" w:rsidRPr="001A004D" w:rsidRDefault="00DD58EB" w:rsidP="006E6B47">
            <w:pPr>
              <w:pStyle w:val="Default"/>
              <w:numPr>
                <w:ilvl w:val="0"/>
                <w:numId w:val="16"/>
              </w:numPr>
              <w:ind w:left="360"/>
              <w:rPr>
                <w:rFonts w:asciiTheme="minorHAnsi" w:hAnsiTheme="minorHAnsi" w:cs="Arial"/>
                <w:sz w:val="22"/>
                <w:szCs w:val="22"/>
              </w:rPr>
            </w:pPr>
            <w:r w:rsidRPr="00DD58EB">
              <w:rPr>
                <w:rFonts w:ascii="Calibri" w:hAnsi="Calibri" w:cs="Calibri"/>
                <w:sz w:val="22"/>
                <w:szCs w:val="22"/>
              </w:rPr>
              <w:t>Ensure that the current national conditions of employme</w:t>
            </w:r>
            <w:r w:rsidR="006E6B47">
              <w:rPr>
                <w:rFonts w:ascii="Calibri" w:hAnsi="Calibri" w:cs="Calibri"/>
                <w:sz w:val="22"/>
                <w:szCs w:val="22"/>
              </w:rPr>
              <w:t>nt for school teachers are met.</w:t>
            </w:r>
          </w:p>
        </w:tc>
      </w:tr>
      <w:tr w:rsidR="009D74B9" w:rsidRPr="000028F5" w14:paraId="44531DDF" w14:textId="77777777" w:rsidTr="006E6B47">
        <w:tc>
          <w:tcPr>
            <w:tcW w:w="1702" w:type="dxa"/>
            <w:shd w:val="clear" w:color="auto" w:fill="auto"/>
          </w:tcPr>
          <w:p w14:paraId="00054B0A" w14:textId="77777777" w:rsidR="009D74B9" w:rsidRPr="006344C7" w:rsidRDefault="009D74B9" w:rsidP="0095739D">
            <w:pPr>
              <w:rPr>
                <w:rFonts w:asciiTheme="minorHAnsi" w:hAnsiTheme="minorHAnsi" w:cs="Arial"/>
                <w:b/>
              </w:rPr>
            </w:pPr>
            <w:r w:rsidRPr="006344C7">
              <w:rPr>
                <w:rFonts w:asciiTheme="minorHAnsi" w:hAnsiTheme="minorHAnsi" w:cs="Arial"/>
                <w:b/>
              </w:rPr>
              <w:t>Specific Responsibilities</w:t>
            </w:r>
          </w:p>
        </w:tc>
        <w:tc>
          <w:tcPr>
            <w:tcW w:w="8221" w:type="dxa"/>
            <w:shd w:val="clear" w:color="auto" w:fill="auto"/>
          </w:tcPr>
          <w:p w14:paraId="661C8031" w14:textId="77777777" w:rsidR="00DD58EB" w:rsidRPr="006B1974" w:rsidRDefault="00DD58EB" w:rsidP="006B1974">
            <w:pPr>
              <w:pStyle w:val="Default"/>
              <w:numPr>
                <w:ilvl w:val="0"/>
                <w:numId w:val="17"/>
              </w:numPr>
              <w:spacing w:after="33"/>
              <w:rPr>
                <w:rFonts w:ascii="Calibri" w:hAnsi="Calibri" w:cs="Calibri"/>
                <w:sz w:val="22"/>
                <w:szCs w:val="22"/>
              </w:rPr>
            </w:pPr>
            <w:r w:rsidRPr="006B1974">
              <w:rPr>
                <w:rFonts w:ascii="Calibri" w:hAnsi="Calibri" w:cs="Calibri"/>
                <w:sz w:val="22"/>
                <w:szCs w:val="22"/>
              </w:rPr>
              <w:t xml:space="preserve">Implement agreed </w:t>
            </w:r>
            <w:r w:rsidR="006E6B47">
              <w:rPr>
                <w:rFonts w:ascii="Calibri" w:hAnsi="Calibri" w:cs="Calibri"/>
                <w:sz w:val="22"/>
                <w:szCs w:val="22"/>
              </w:rPr>
              <w:t>school policies and guidelines.</w:t>
            </w:r>
          </w:p>
          <w:p w14:paraId="6E6ED588" w14:textId="77777777" w:rsidR="00DD58EB" w:rsidRPr="006B1974" w:rsidRDefault="00DD58EB" w:rsidP="006B1974">
            <w:pPr>
              <w:pStyle w:val="Default"/>
              <w:numPr>
                <w:ilvl w:val="0"/>
                <w:numId w:val="17"/>
              </w:numPr>
              <w:spacing w:after="33"/>
              <w:rPr>
                <w:rFonts w:ascii="Calibri" w:hAnsi="Calibri" w:cs="Calibri"/>
                <w:sz w:val="22"/>
                <w:szCs w:val="22"/>
              </w:rPr>
            </w:pPr>
            <w:r w:rsidRPr="006B1974">
              <w:rPr>
                <w:rFonts w:ascii="Calibri" w:hAnsi="Calibri" w:cs="Calibri"/>
                <w:sz w:val="22"/>
                <w:szCs w:val="22"/>
              </w:rPr>
              <w:t>Supp</w:t>
            </w:r>
            <w:r w:rsidR="00A252A7">
              <w:rPr>
                <w:rFonts w:ascii="Calibri" w:hAnsi="Calibri" w:cs="Calibri"/>
                <w:sz w:val="22"/>
                <w:szCs w:val="22"/>
              </w:rPr>
              <w:t>ort initiatives decided by the H</w:t>
            </w:r>
            <w:r w:rsidRPr="006B1974">
              <w:rPr>
                <w:rFonts w:ascii="Calibri" w:hAnsi="Calibri" w:cs="Calibri"/>
                <w:sz w:val="22"/>
                <w:szCs w:val="22"/>
              </w:rPr>
              <w:t>eadteacher</w:t>
            </w:r>
            <w:r w:rsidR="006E6B47">
              <w:rPr>
                <w:rFonts w:ascii="Calibri" w:hAnsi="Calibri" w:cs="Calibri"/>
                <w:sz w:val="22"/>
                <w:szCs w:val="22"/>
              </w:rPr>
              <w:t xml:space="preserve"> and staff.</w:t>
            </w:r>
          </w:p>
          <w:p w14:paraId="2D02A22B" w14:textId="77777777" w:rsidR="00DD58EB" w:rsidRPr="006B1974" w:rsidRDefault="00DD58EB" w:rsidP="006B1974">
            <w:pPr>
              <w:pStyle w:val="Default"/>
              <w:numPr>
                <w:ilvl w:val="0"/>
                <w:numId w:val="17"/>
              </w:numPr>
              <w:spacing w:after="33"/>
              <w:rPr>
                <w:rFonts w:ascii="Calibri" w:hAnsi="Calibri" w:cs="Calibri"/>
                <w:sz w:val="22"/>
                <w:szCs w:val="22"/>
              </w:rPr>
            </w:pPr>
            <w:r w:rsidRPr="006B1974">
              <w:rPr>
                <w:rFonts w:ascii="Calibri" w:hAnsi="Calibri" w:cs="Calibri"/>
                <w:sz w:val="22"/>
                <w:szCs w:val="22"/>
              </w:rPr>
              <w:t>Plan appropriately to meet the needs of all pupils, through differentiation of tas</w:t>
            </w:r>
            <w:r w:rsidR="00303208">
              <w:rPr>
                <w:rFonts w:ascii="Calibri" w:hAnsi="Calibri" w:cs="Calibri"/>
                <w:sz w:val="22"/>
                <w:szCs w:val="22"/>
              </w:rPr>
              <w:t xml:space="preserve">ks, </w:t>
            </w:r>
            <w:r w:rsidRPr="006B1974">
              <w:rPr>
                <w:rFonts w:ascii="Calibri" w:hAnsi="Calibri" w:cs="Calibri"/>
                <w:sz w:val="22"/>
                <w:szCs w:val="22"/>
              </w:rPr>
              <w:t>having the highest expectation of every child, believing that every learner has unlim</w:t>
            </w:r>
            <w:r w:rsidR="006E6B47">
              <w:rPr>
                <w:rFonts w:ascii="Calibri" w:hAnsi="Calibri" w:cs="Calibri"/>
                <w:sz w:val="22"/>
                <w:szCs w:val="22"/>
              </w:rPr>
              <w:t>ited potential for development.</w:t>
            </w:r>
          </w:p>
          <w:p w14:paraId="59140457" w14:textId="77777777" w:rsidR="00DD58EB" w:rsidRPr="006B1974" w:rsidRDefault="00471EB3" w:rsidP="006B1974">
            <w:pPr>
              <w:pStyle w:val="Default"/>
              <w:numPr>
                <w:ilvl w:val="0"/>
                <w:numId w:val="17"/>
              </w:numPr>
              <w:spacing w:after="33"/>
              <w:rPr>
                <w:rFonts w:ascii="Calibri" w:hAnsi="Calibri" w:cs="Calibri"/>
                <w:sz w:val="22"/>
                <w:szCs w:val="22"/>
              </w:rPr>
            </w:pPr>
            <w:r>
              <w:rPr>
                <w:rFonts w:ascii="Calibri" w:hAnsi="Calibri" w:cs="Calibri"/>
                <w:sz w:val="22"/>
                <w:szCs w:val="22"/>
              </w:rPr>
              <w:t>P</w:t>
            </w:r>
            <w:r w:rsidR="00DD58EB" w:rsidRPr="006B1974">
              <w:rPr>
                <w:rFonts w:ascii="Calibri" w:hAnsi="Calibri" w:cs="Calibri"/>
                <w:sz w:val="22"/>
                <w:szCs w:val="22"/>
              </w:rPr>
              <w:t>lan and deliver the curriculum within the framework of present school policies and those of the National Curriculum, both in short and</w:t>
            </w:r>
            <w:r w:rsidR="006E6B47">
              <w:rPr>
                <w:rFonts w:ascii="Calibri" w:hAnsi="Calibri" w:cs="Calibri"/>
                <w:sz w:val="22"/>
                <w:szCs w:val="22"/>
              </w:rPr>
              <w:t xml:space="preserve"> long term planning structures.</w:t>
            </w:r>
          </w:p>
          <w:p w14:paraId="6FF76AB3" w14:textId="77777777" w:rsidR="00DD58EB" w:rsidRPr="006B1974" w:rsidRDefault="00471EB3" w:rsidP="006B1974">
            <w:pPr>
              <w:pStyle w:val="Default"/>
              <w:numPr>
                <w:ilvl w:val="0"/>
                <w:numId w:val="17"/>
              </w:numPr>
              <w:spacing w:after="33"/>
              <w:rPr>
                <w:rFonts w:ascii="Calibri" w:hAnsi="Calibri" w:cs="Calibri"/>
                <w:sz w:val="22"/>
                <w:szCs w:val="22"/>
              </w:rPr>
            </w:pPr>
            <w:r>
              <w:rPr>
                <w:rFonts w:ascii="Calibri" w:hAnsi="Calibri" w:cs="Calibri"/>
                <w:sz w:val="22"/>
                <w:szCs w:val="22"/>
              </w:rPr>
              <w:t>P</w:t>
            </w:r>
            <w:r w:rsidR="00DD58EB" w:rsidRPr="006B1974">
              <w:rPr>
                <w:rFonts w:ascii="Calibri" w:hAnsi="Calibri" w:cs="Calibri"/>
                <w:sz w:val="22"/>
                <w:szCs w:val="22"/>
              </w:rPr>
              <w:t xml:space="preserve">lan and resource </w:t>
            </w:r>
            <w:r w:rsidR="00A252A7">
              <w:rPr>
                <w:rFonts w:ascii="Calibri" w:hAnsi="Calibri" w:cs="Calibri"/>
                <w:sz w:val="22"/>
                <w:szCs w:val="22"/>
              </w:rPr>
              <w:t>lessons</w:t>
            </w:r>
            <w:r w:rsidR="00DD58EB" w:rsidRPr="006B1974">
              <w:rPr>
                <w:rFonts w:ascii="Calibri" w:hAnsi="Calibri" w:cs="Calibri"/>
                <w:sz w:val="22"/>
                <w:szCs w:val="22"/>
              </w:rPr>
              <w:t xml:space="preserve"> which will encourage the development of children’s learning. In </w:t>
            </w:r>
            <w:r w:rsidRPr="006B1974">
              <w:rPr>
                <w:rFonts w:ascii="Calibri" w:hAnsi="Calibri" w:cs="Calibri"/>
                <w:sz w:val="22"/>
                <w:szCs w:val="22"/>
              </w:rPr>
              <w:t>particular,</w:t>
            </w:r>
            <w:r w:rsidR="00DD58EB" w:rsidRPr="006B1974">
              <w:rPr>
                <w:rFonts w:ascii="Calibri" w:hAnsi="Calibri" w:cs="Calibri"/>
                <w:sz w:val="22"/>
                <w:szCs w:val="22"/>
              </w:rPr>
              <w:t xml:space="preserve"> to encourage children</w:t>
            </w:r>
            <w:r w:rsidR="00A252A7">
              <w:rPr>
                <w:rFonts w:ascii="Calibri" w:hAnsi="Calibri" w:cs="Calibri"/>
                <w:sz w:val="22"/>
                <w:szCs w:val="22"/>
              </w:rPr>
              <w:t>’s</w:t>
            </w:r>
            <w:r w:rsidR="00DD58EB" w:rsidRPr="006B1974">
              <w:rPr>
                <w:rFonts w:ascii="Calibri" w:hAnsi="Calibri" w:cs="Calibri"/>
                <w:sz w:val="22"/>
                <w:szCs w:val="22"/>
              </w:rPr>
              <w:t xml:space="preserve"> independent use of resources and</w:t>
            </w:r>
            <w:r w:rsidR="006E6B47">
              <w:rPr>
                <w:rFonts w:ascii="Calibri" w:hAnsi="Calibri" w:cs="Calibri"/>
                <w:sz w:val="22"/>
                <w:szCs w:val="22"/>
              </w:rPr>
              <w:t xml:space="preserve"> involvement in their learning.</w:t>
            </w:r>
          </w:p>
          <w:p w14:paraId="01C540DA" w14:textId="77777777" w:rsidR="00303208" w:rsidRDefault="00471EB3" w:rsidP="006B1974">
            <w:pPr>
              <w:pStyle w:val="Default"/>
              <w:numPr>
                <w:ilvl w:val="0"/>
                <w:numId w:val="17"/>
              </w:numPr>
              <w:spacing w:after="33"/>
              <w:rPr>
                <w:rFonts w:ascii="Calibri" w:hAnsi="Calibri" w:cs="Calibri"/>
                <w:sz w:val="22"/>
                <w:szCs w:val="22"/>
              </w:rPr>
            </w:pPr>
            <w:r>
              <w:rPr>
                <w:rFonts w:ascii="Calibri" w:hAnsi="Calibri" w:cs="Calibri"/>
                <w:sz w:val="22"/>
                <w:szCs w:val="22"/>
              </w:rPr>
              <w:t>M</w:t>
            </w:r>
            <w:r w:rsidR="00DD58EB" w:rsidRPr="006B1974">
              <w:rPr>
                <w:rFonts w:ascii="Calibri" w:hAnsi="Calibri" w:cs="Calibri"/>
                <w:sz w:val="22"/>
                <w:szCs w:val="22"/>
              </w:rPr>
              <w:t>onitor children’s progress, keep records and ev</w:t>
            </w:r>
            <w:r w:rsidR="00303208">
              <w:rPr>
                <w:rFonts w:ascii="Calibri" w:hAnsi="Calibri" w:cs="Calibri"/>
                <w:sz w:val="22"/>
                <w:szCs w:val="22"/>
              </w:rPr>
              <w:t>aluate children’s achievements.</w:t>
            </w:r>
          </w:p>
          <w:p w14:paraId="0755AD5C" w14:textId="77777777" w:rsidR="00DD58EB" w:rsidRPr="006B1974" w:rsidRDefault="00471EB3" w:rsidP="006B1974">
            <w:pPr>
              <w:pStyle w:val="Default"/>
              <w:numPr>
                <w:ilvl w:val="0"/>
                <w:numId w:val="17"/>
              </w:numPr>
              <w:spacing w:after="33"/>
              <w:rPr>
                <w:rFonts w:ascii="Calibri" w:hAnsi="Calibri" w:cs="Calibri"/>
                <w:sz w:val="22"/>
                <w:szCs w:val="22"/>
              </w:rPr>
            </w:pPr>
            <w:r>
              <w:rPr>
                <w:rFonts w:ascii="Calibri" w:hAnsi="Calibri" w:cs="Calibri"/>
                <w:sz w:val="22"/>
                <w:szCs w:val="22"/>
              </w:rPr>
              <w:t>S</w:t>
            </w:r>
            <w:r w:rsidR="00DD58EB" w:rsidRPr="006B1974">
              <w:rPr>
                <w:rFonts w:ascii="Calibri" w:hAnsi="Calibri" w:cs="Calibri"/>
                <w:sz w:val="22"/>
                <w:szCs w:val="22"/>
              </w:rPr>
              <w:t>et children high standards in the content and presentation of their work by the quality of your displ</w:t>
            </w:r>
            <w:r w:rsidR="006E6B47">
              <w:rPr>
                <w:rFonts w:ascii="Calibri" w:hAnsi="Calibri" w:cs="Calibri"/>
                <w:sz w:val="22"/>
                <w:szCs w:val="22"/>
              </w:rPr>
              <w:t>ays of that work.</w:t>
            </w:r>
            <w:r w:rsidR="00DD58EB" w:rsidRPr="006B1974">
              <w:rPr>
                <w:rFonts w:ascii="Calibri" w:hAnsi="Calibri" w:cs="Calibri"/>
                <w:sz w:val="22"/>
                <w:szCs w:val="22"/>
              </w:rPr>
              <w:t xml:space="preserve"> </w:t>
            </w:r>
          </w:p>
          <w:p w14:paraId="7CE864CF" w14:textId="77777777" w:rsidR="00DD58EB" w:rsidRPr="006B1974" w:rsidRDefault="00471EB3" w:rsidP="006B1974">
            <w:pPr>
              <w:pStyle w:val="Default"/>
              <w:numPr>
                <w:ilvl w:val="0"/>
                <w:numId w:val="17"/>
              </w:numPr>
              <w:spacing w:after="33"/>
              <w:rPr>
                <w:rFonts w:ascii="Calibri" w:hAnsi="Calibri" w:cs="Calibri"/>
                <w:sz w:val="22"/>
                <w:szCs w:val="22"/>
              </w:rPr>
            </w:pPr>
            <w:r>
              <w:rPr>
                <w:rFonts w:ascii="Calibri" w:hAnsi="Calibri" w:cs="Calibri"/>
                <w:sz w:val="22"/>
                <w:szCs w:val="22"/>
              </w:rPr>
              <w:t>E</w:t>
            </w:r>
            <w:r w:rsidR="00DD58EB" w:rsidRPr="006B1974">
              <w:rPr>
                <w:rFonts w:ascii="Calibri" w:hAnsi="Calibri" w:cs="Calibri"/>
                <w:sz w:val="22"/>
                <w:szCs w:val="22"/>
              </w:rPr>
              <w:t>stablish and maintain good relationships with colleagues, working as part of a team in al</w:t>
            </w:r>
            <w:r w:rsidR="006E6B47">
              <w:rPr>
                <w:rFonts w:ascii="Calibri" w:hAnsi="Calibri" w:cs="Calibri"/>
                <w:sz w:val="22"/>
                <w:szCs w:val="22"/>
              </w:rPr>
              <w:t>l aspect of school development.</w:t>
            </w:r>
          </w:p>
          <w:p w14:paraId="7A70477B" w14:textId="77777777" w:rsidR="00DD58EB" w:rsidRPr="006B1974" w:rsidRDefault="00DD58EB" w:rsidP="006B1974">
            <w:pPr>
              <w:pStyle w:val="Default"/>
              <w:numPr>
                <w:ilvl w:val="0"/>
                <w:numId w:val="17"/>
              </w:numPr>
              <w:spacing w:after="33"/>
              <w:rPr>
                <w:rFonts w:ascii="Calibri" w:hAnsi="Calibri" w:cs="Calibri"/>
                <w:sz w:val="22"/>
                <w:szCs w:val="22"/>
              </w:rPr>
            </w:pPr>
            <w:r w:rsidRPr="006B1974">
              <w:rPr>
                <w:rFonts w:ascii="Calibri" w:hAnsi="Calibri" w:cs="Calibri"/>
                <w:sz w:val="22"/>
                <w:szCs w:val="22"/>
              </w:rPr>
              <w:t>Maintain good order and discipline amongst pupils, in accordance with</w:t>
            </w:r>
            <w:r w:rsidR="006E6B47">
              <w:rPr>
                <w:rFonts w:ascii="Calibri" w:hAnsi="Calibri" w:cs="Calibri"/>
                <w:sz w:val="22"/>
                <w:szCs w:val="22"/>
              </w:rPr>
              <w:t xml:space="preserve"> the school’s behaviour policy.</w:t>
            </w:r>
          </w:p>
          <w:p w14:paraId="407338FD" w14:textId="77777777" w:rsidR="00DD58EB" w:rsidRPr="006B1974" w:rsidRDefault="00DD58EB" w:rsidP="006B1974">
            <w:pPr>
              <w:pStyle w:val="Default"/>
              <w:numPr>
                <w:ilvl w:val="0"/>
                <w:numId w:val="17"/>
              </w:numPr>
              <w:spacing w:after="33"/>
              <w:rPr>
                <w:rFonts w:ascii="Calibri" w:hAnsi="Calibri" w:cs="Calibri"/>
                <w:sz w:val="22"/>
                <w:szCs w:val="22"/>
              </w:rPr>
            </w:pPr>
            <w:r w:rsidRPr="006B1974">
              <w:rPr>
                <w:rFonts w:ascii="Calibri" w:hAnsi="Calibri" w:cs="Calibri"/>
                <w:sz w:val="22"/>
                <w:szCs w:val="22"/>
              </w:rPr>
              <w:lastRenderedPageBreak/>
              <w:t>W</w:t>
            </w:r>
            <w:r w:rsidR="00303208">
              <w:rPr>
                <w:rFonts w:ascii="Calibri" w:hAnsi="Calibri" w:cs="Calibri"/>
                <w:sz w:val="22"/>
                <w:szCs w:val="22"/>
              </w:rPr>
              <w:t>ork in partnership with parents and</w:t>
            </w:r>
            <w:r w:rsidRPr="006B1974">
              <w:rPr>
                <w:rFonts w:ascii="Calibri" w:hAnsi="Calibri" w:cs="Calibri"/>
                <w:sz w:val="22"/>
                <w:szCs w:val="22"/>
              </w:rPr>
              <w:t xml:space="preserve"> carers in providing a quality education experience for all the children and report to parents on the development, pro</w:t>
            </w:r>
            <w:r w:rsidR="006E6B47">
              <w:rPr>
                <w:rFonts w:ascii="Calibri" w:hAnsi="Calibri" w:cs="Calibri"/>
                <w:sz w:val="22"/>
                <w:szCs w:val="22"/>
              </w:rPr>
              <w:t>gress and attainment of pupils.</w:t>
            </w:r>
          </w:p>
          <w:p w14:paraId="1F5E0CC4" w14:textId="77777777" w:rsidR="00DD58EB" w:rsidRPr="006B1974" w:rsidRDefault="00DD58EB" w:rsidP="006B1974">
            <w:pPr>
              <w:pStyle w:val="Default"/>
              <w:numPr>
                <w:ilvl w:val="0"/>
                <w:numId w:val="17"/>
              </w:numPr>
              <w:spacing w:after="33"/>
              <w:rPr>
                <w:rFonts w:ascii="Calibri" w:hAnsi="Calibri" w:cs="Calibri"/>
                <w:sz w:val="22"/>
                <w:szCs w:val="22"/>
              </w:rPr>
            </w:pPr>
            <w:r w:rsidRPr="006B1974">
              <w:rPr>
                <w:rFonts w:ascii="Calibri" w:hAnsi="Calibri" w:cs="Calibri"/>
                <w:sz w:val="22"/>
                <w:szCs w:val="22"/>
              </w:rPr>
              <w:t>Participate in meetings which relate to the school’s management, curriculum, admi</w:t>
            </w:r>
            <w:r w:rsidR="006E6B47">
              <w:rPr>
                <w:rFonts w:ascii="Calibri" w:hAnsi="Calibri" w:cs="Calibri"/>
                <w:sz w:val="22"/>
                <w:szCs w:val="22"/>
              </w:rPr>
              <w:t>nistration or organisation.</w:t>
            </w:r>
          </w:p>
          <w:p w14:paraId="761C8049" w14:textId="77777777" w:rsidR="00DD58EB" w:rsidRPr="006B1974" w:rsidRDefault="00DD58EB" w:rsidP="006B1974">
            <w:pPr>
              <w:pStyle w:val="Default"/>
              <w:numPr>
                <w:ilvl w:val="0"/>
                <w:numId w:val="17"/>
              </w:numPr>
              <w:spacing w:after="33"/>
              <w:rPr>
                <w:rFonts w:ascii="Calibri" w:hAnsi="Calibri" w:cs="Calibri"/>
                <w:sz w:val="22"/>
                <w:szCs w:val="22"/>
              </w:rPr>
            </w:pPr>
            <w:r w:rsidRPr="006B1974">
              <w:rPr>
                <w:rFonts w:ascii="Calibri" w:hAnsi="Calibri" w:cs="Calibri"/>
                <w:sz w:val="22"/>
                <w:szCs w:val="22"/>
              </w:rPr>
              <w:t>Communicate and co-operate with spe</w:t>
            </w:r>
            <w:r w:rsidR="006E6B47">
              <w:rPr>
                <w:rFonts w:ascii="Calibri" w:hAnsi="Calibri" w:cs="Calibri"/>
                <w:sz w:val="22"/>
                <w:szCs w:val="22"/>
              </w:rPr>
              <w:t>cialists from outside agencies.</w:t>
            </w:r>
          </w:p>
          <w:p w14:paraId="3E725C7E" w14:textId="77777777" w:rsidR="009366C7" w:rsidRPr="006B1974" w:rsidRDefault="00DD58EB" w:rsidP="006B1974">
            <w:pPr>
              <w:pStyle w:val="Default"/>
              <w:numPr>
                <w:ilvl w:val="0"/>
                <w:numId w:val="17"/>
              </w:numPr>
              <w:spacing w:after="33"/>
              <w:rPr>
                <w:rFonts w:asciiTheme="minorHAnsi" w:hAnsiTheme="minorHAnsi" w:cs="Arial"/>
                <w:sz w:val="22"/>
                <w:szCs w:val="22"/>
              </w:rPr>
            </w:pPr>
            <w:r w:rsidRPr="006B1974">
              <w:rPr>
                <w:rFonts w:ascii="Calibri" w:hAnsi="Calibri" w:cs="Calibri"/>
                <w:sz w:val="22"/>
                <w:szCs w:val="22"/>
              </w:rPr>
              <w:t>Lead, organise and direct sup</w:t>
            </w:r>
            <w:r w:rsidR="006E6B47">
              <w:rPr>
                <w:rFonts w:ascii="Calibri" w:hAnsi="Calibri" w:cs="Calibri"/>
                <w:sz w:val="22"/>
                <w:szCs w:val="22"/>
              </w:rPr>
              <w:t>port staff within the classroom.</w:t>
            </w:r>
          </w:p>
        </w:tc>
      </w:tr>
      <w:tr w:rsidR="009D74B9" w:rsidRPr="000028F5" w14:paraId="61CF5A0A" w14:textId="77777777" w:rsidTr="006E6B47">
        <w:tc>
          <w:tcPr>
            <w:tcW w:w="1702" w:type="dxa"/>
            <w:shd w:val="clear" w:color="auto" w:fill="auto"/>
          </w:tcPr>
          <w:p w14:paraId="43ADD485" w14:textId="77777777" w:rsidR="009D74B9" w:rsidRPr="006344C7" w:rsidRDefault="009D74B9" w:rsidP="0095739D">
            <w:pPr>
              <w:rPr>
                <w:rFonts w:asciiTheme="minorHAnsi" w:hAnsiTheme="minorHAnsi" w:cs="Arial"/>
                <w:b/>
              </w:rPr>
            </w:pPr>
            <w:r w:rsidRPr="006344C7">
              <w:rPr>
                <w:rFonts w:asciiTheme="minorHAnsi" w:hAnsiTheme="minorHAnsi" w:cs="Arial"/>
                <w:b/>
              </w:rPr>
              <w:lastRenderedPageBreak/>
              <w:t>Development</w:t>
            </w:r>
          </w:p>
        </w:tc>
        <w:tc>
          <w:tcPr>
            <w:tcW w:w="8221" w:type="dxa"/>
            <w:shd w:val="clear" w:color="auto" w:fill="auto"/>
          </w:tcPr>
          <w:p w14:paraId="7EBECA5B" w14:textId="77777777" w:rsidR="00303208" w:rsidRDefault="001F0D38"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 xml:space="preserve">Attend and participate in relevant meetings as required. </w:t>
            </w:r>
          </w:p>
          <w:p w14:paraId="7865EF4E" w14:textId="77777777" w:rsidR="009D74B9" w:rsidRPr="006E6B47" w:rsidRDefault="001F0D38"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 xml:space="preserve">Participate in training and other </w:t>
            </w:r>
            <w:r w:rsidR="006E6B47">
              <w:rPr>
                <w:rFonts w:ascii="Calibri" w:hAnsi="Calibri" w:cs="Calibri"/>
                <w:sz w:val="22"/>
                <w:szCs w:val="22"/>
              </w:rPr>
              <w:t>learning activities as required.</w:t>
            </w:r>
          </w:p>
          <w:p w14:paraId="799A72E7" w14:textId="77777777" w:rsidR="009366C7" w:rsidRPr="006E6B47" w:rsidRDefault="009366C7"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Participate in the performance management system for the appra</w:t>
            </w:r>
            <w:r w:rsidR="006E6B47">
              <w:rPr>
                <w:rFonts w:ascii="Calibri" w:hAnsi="Calibri" w:cs="Calibri"/>
                <w:sz w:val="22"/>
                <w:szCs w:val="22"/>
              </w:rPr>
              <w:t>isal of their own performance.</w:t>
            </w:r>
          </w:p>
          <w:p w14:paraId="3536F397" w14:textId="77777777" w:rsidR="009D74B9" w:rsidRPr="006E6B47" w:rsidRDefault="00471EB3" w:rsidP="006E6B47">
            <w:pPr>
              <w:pStyle w:val="Default"/>
              <w:numPr>
                <w:ilvl w:val="0"/>
                <w:numId w:val="17"/>
              </w:numPr>
              <w:spacing w:after="33"/>
              <w:rPr>
                <w:rFonts w:ascii="Calibri" w:hAnsi="Calibri" w:cs="Calibri"/>
                <w:sz w:val="22"/>
                <w:szCs w:val="22"/>
              </w:rPr>
            </w:pPr>
            <w:r>
              <w:rPr>
                <w:rFonts w:ascii="Calibri" w:hAnsi="Calibri" w:cs="Calibri"/>
                <w:sz w:val="22"/>
                <w:szCs w:val="22"/>
              </w:rPr>
              <w:t>K</w:t>
            </w:r>
            <w:r w:rsidR="009D74B9" w:rsidRPr="006E6B47">
              <w:rPr>
                <w:rFonts w:ascii="Calibri" w:hAnsi="Calibri" w:cs="Calibri"/>
                <w:sz w:val="22"/>
                <w:szCs w:val="22"/>
              </w:rPr>
              <w:t>eep abreast of recent legislation and de</w:t>
            </w:r>
            <w:r w:rsidR="006E6B47">
              <w:rPr>
                <w:rFonts w:ascii="Calibri" w:hAnsi="Calibri" w:cs="Calibri"/>
                <w:sz w:val="22"/>
                <w:szCs w:val="22"/>
              </w:rPr>
              <w:t>velopments relevant to the role.</w:t>
            </w:r>
          </w:p>
          <w:p w14:paraId="182BC272" w14:textId="77777777" w:rsidR="009D74B9" w:rsidRPr="001A004D" w:rsidRDefault="00471EB3" w:rsidP="00471EB3">
            <w:pPr>
              <w:pStyle w:val="Default"/>
              <w:numPr>
                <w:ilvl w:val="0"/>
                <w:numId w:val="17"/>
              </w:numPr>
              <w:spacing w:after="33"/>
              <w:rPr>
                <w:rFonts w:asciiTheme="minorHAnsi" w:hAnsiTheme="minorHAnsi" w:cs="Arial"/>
              </w:rPr>
            </w:pPr>
            <w:r>
              <w:rPr>
                <w:rFonts w:ascii="Calibri" w:hAnsi="Calibri" w:cs="Calibri"/>
                <w:sz w:val="22"/>
                <w:szCs w:val="22"/>
              </w:rPr>
              <w:t>Participate</w:t>
            </w:r>
            <w:r w:rsidR="009D74B9" w:rsidRPr="006E6B47">
              <w:rPr>
                <w:rFonts w:ascii="Calibri" w:hAnsi="Calibri" w:cs="Calibri"/>
                <w:sz w:val="22"/>
                <w:szCs w:val="22"/>
              </w:rPr>
              <w:t xml:space="preserve"> in any relevant staff meetin</w:t>
            </w:r>
            <w:r>
              <w:rPr>
                <w:rFonts w:ascii="Calibri" w:hAnsi="Calibri" w:cs="Calibri"/>
                <w:sz w:val="22"/>
                <w:szCs w:val="22"/>
              </w:rPr>
              <w:t>gs</w:t>
            </w:r>
            <w:r w:rsidR="006E6B47">
              <w:rPr>
                <w:rFonts w:ascii="Calibri" w:hAnsi="Calibri" w:cs="Calibri"/>
                <w:sz w:val="22"/>
                <w:szCs w:val="22"/>
              </w:rPr>
              <w:t>.</w:t>
            </w:r>
          </w:p>
        </w:tc>
      </w:tr>
      <w:tr w:rsidR="009D74B9" w:rsidRPr="000028F5" w14:paraId="6580BF59" w14:textId="77777777" w:rsidTr="006E6B47">
        <w:tc>
          <w:tcPr>
            <w:tcW w:w="1702" w:type="dxa"/>
            <w:shd w:val="clear" w:color="auto" w:fill="auto"/>
          </w:tcPr>
          <w:p w14:paraId="6ABE2E89" w14:textId="77777777" w:rsidR="009D74B9" w:rsidRPr="006344C7" w:rsidRDefault="009D74B9" w:rsidP="0095739D">
            <w:pPr>
              <w:rPr>
                <w:rFonts w:asciiTheme="minorHAnsi" w:hAnsiTheme="minorHAnsi" w:cs="Arial"/>
                <w:b/>
              </w:rPr>
            </w:pPr>
            <w:r w:rsidRPr="006344C7">
              <w:rPr>
                <w:rFonts w:asciiTheme="minorHAnsi" w:hAnsiTheme="minorHAnsi" w:cs="Arial"/>
                <w:b/>
              </w:rPr>
              <w:t>Other</w:t>
            </w:r>
          </w:p>
        </w:tc>
        <w:tc>
          <w:tcPr>
            <w:tcW w:w="8221" w:type="dxa"/>
            <w:shd w:val="clear" w:color="auto" w:fill="auto"/>
          </w:tcPr>
          <w:p w14:paraId="1D0C361B" w14:textId="77777777" w:rsidR="001F0D38" w:rsidRPr="006E6B47" w:rsidRDefault="001F0D38"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Be aware of and comply with policies a</w:t>
            </w:r>
            <w:r w:rsidR="00303208">
              <w:rPr>
                <w:rFonts w:ascii="Calibri" w:hAnsi="Calibri" w:cs="Calibri"/>
                <w:sz w:val="22"/>
                <w:szCs w:val="22"/>
              </w:rPr>
              <w:t>nd procedures relating to safeguarding</w:t>
            </w:r>
            <w:r w:rsidRPr="006E6B47">
              <w:rPr>
                <w:rFonts w:ascii="Calibri" w:hAnsi="Calibri" w:cs="Calibri"/>
                <w:sz w:val="22"/>
                <w:szCs w:val="22"/>
              </w:rPr>
              <w:t>, health, safety and security, confidentiality and data protection, reporting all concerns to an appropriate person</w:t>
            </w:r>
            <w:r w:rsidR="006E6B47">
              <w:rPr>
                <w:rFonts w:ascii="Calibri" w:hAnsi="Calibri" w:cs="Calibri"/>
                <w:sz w:val="22"/>
                <w:szCs w:val="22"/>
              </w:rPr>
              <w:t>.</w:t>
            </w:r>
          </w:p>
          <w:p w14:paraId="788478B4" w14:textId="77777777" w:rsidR="00303208" w:rsidRDefault="001F0D38"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 xml:space="preserve">Be aware of and support difference and ensure all pupils have equal access to opportunities to learn and develop. </w:t>
            </w:r>
          </w:p>
          <w:p w14:paraId="0D179BDD" w14:textId="77777777" w:rsidR="001F0D38" w:rsidRPr="006E6B47" w:rsidRDefault="00471EB3" w:rsidP="006E6B47">
            <w:pPr>
              <w:pStyle w:val="Default"/>
              <w:numPr>
                <w:ilvl w:val="0"/>
                <w:numId w:val="17"/>
              </w:numPr>
              <w:spacing w:after="33"/>
              <w:rPr>
                <w:rFonts w:ascii="Calibri" w:hAnsi="Calibri" w:cs="Calibri"/>
                <w:sz w:val="22"/>
                <w:szCs w:val="22"/>
              </w:rPr>
            </w:pPr>
            <w:r>
              <w:rPr>
                <w:rFonts w:ascii="Calibri" w:hAnsi="Calibri" w:cs="Calibri"/>
                <w:sz w:val="22"/>
                <w:szCs w:val="22"/>
              </w:rPr>
              <w:t>D</w:t>
            </w:r>
            <w:r w:rsidR="001F0D38" w:rsidRPr="006E6B47">
              <w:rPr>
                <w:rFonts w:ascii="Calibri" w:hAnsi="Calibri" w:cs="Calibri"/>
                <w:sz w:val="22"/>
                <w:szCs w:val="22"/>
              </w:rPr>
              <w:t>emonstrate an understanding of and a commitment to the Council’s Equal Opportunities policies and to the standards of customer care</w:t>
            </w:r>
            <w:r w:rsidR="006E6B47">
              <w:rPr>
                <w:rFonts w:ascii="Calibri" w:hAnsi="Calibri" w:cs="Calibri"/>
                <w:sz w:val="22"/>
                <w:szCs w:val="22"/>
              </w:rPr>
              <w:t>.</w:t>
            </w:r>
          </w:p>
          <w:p w14:paraId="5DC3142C" w14:textId="77777777" w:rsidR="009D74B9" w:rsidRPr="006E6B47" w:rsidRDefault="001F0D38"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Be responsible for own health and safety, as well as that of colleagues, pupils and the public. Employees should co-operate with management, follow established systems of work, use protective equipment where necessary and report defec</w:t>
            </w:r>
            <w:r w:rsidR="006E6B47">
              <w:rPr>
                <w:rFonts w:ascii="Calibri" w:hAnsi="Calibri" w:cs="Calibri"/>
                <w:sz w:val="22"/>
                <w:szCs w:val="22"/>
              </w:rPr>
              <w:t>tives and hazards to management.</w:t>
            </w:r>
          </w:p>
          <w:p w14:paraId="1FE9C03E" w14:textId="77777777" w:rsidR="009D74B9" w:rsidRPr="001A004D" w:rsidRDefault="00471EB3" w:rsidP="006E6B47">
            <w:pPr>
              <w:pStyle w:val="Default"/>
              <w:numPr>
                <w:ilvl w:val="0"/>
                <w:numId w:val="17"/>
              </w:numPr>
              <w:spacing w:after="33"/>
              <w:rPr>
                <w:rFonts w:asciiTheme="minorHAnsi" w:hAnsiTheme="minorHAnsi" w:cs="Arial"/>
              </w:rPr>
            </w:pPr>
            <w:r>
              <w:rPr>
                <w:rFonts w:ascii="Calibri" w:hAnsi="Calibri" w:cs="Calibri"/>
                <w:sz w:val="22"/>
                <w:szCs w:val="22"/>
              </w:rPr>
              <w:t>U</w:t>
            </w:r>
            <w:r w:rsidR="009D74B9" w:rsidRPr="006E6B47">
              <w:rPr>
                <w:rFonts w:ascii="Calibri" w:hAnsi="Calibri" w:cs="Calibri"/>
                <w:sz w:val="22"/>
                <w:szCs w:val="22"/>
              </w:rPr>
              <w:t>ndertake any other reasonable du</w:t>
            </w:r>
            <w:r w:rsidR="00362B88" w:rsidRPr="006E6B47">
              <w:rPr>
                <w:rFonts w:ascii="Calibri" w:hAnsi="Calibri" w:cs="Calibri"/>
                <w:sz w:val="22"/>
                <w:szCs w:val="22"/>
              </w:rPr>
              <w:t xml:space="preserve">ties as may be allocated by the </w:t>
            </w:r>
            <w:r w:rsidR="009D74B9" w:rsidRPr="006E6B47">
              <w:rPr>
                <w:rFonts w:ascii="Calibri" w:hAnsi="Calibri" w:cs="Calibri"/>
                <w:sz w:val="22"/>
                <w:szCs w:val="22"/>
              </w:rPr>
              <w:t>Headteacher, D</w:t>
            </w:r>
            <w:r w:rsidR="006E6B47">
              <w:rPr>
                <w:rFonts w:ascii="Calibri" w:hAnsi="Calibri" w:cs="Calibri"/>
                <w:sz w:val="22"/>
                <w:szCs w:val="22"/>
              </w:rPr>
              <w:t>eputy or Senior Leadership Team.</w:t>
            </w:r>
          </w:p>
        </w:tc>
      </w:tr>
      <w:tr w:rsidR="000028F5" w:rsidRPr="00F444A8" w14:paraId="02309158" w14:textId="77777777" w:rsidTr="006E6B47">
        <w:tc>
          <w:tcPr>
            <w:tcW w:w="1702" w:type="dxa"/>
            <w:tcBorders>
              <w:top w:val="single" w:sz="4" w:space="0" w:color="auto"/>
              <w:left w:val="single" w:sz="4" w:space="0" w:color="auto"/>
              <w:bottom w:val="single" w:sz="4" w:space="0" w:color="auto"/>
              <w:right w:val="single" w:sz="4" w:space="0" w:color="auto"/>
            </w:tcBorders>
            <w:shd w:val="clear" w:color="auto" w:fill="auto"/>
          </w:tcPr>
          <w:p w14:paraId="17399559" w14:textId="77777777" w:rsidR="000028F5" w:rsidRPr="006344C7" w:rsidRDefault="000028F5" w:rsidP="000028F5">
            <w:pPr>
              <w:rPr>
                <w:rFonts w:asciiTheme="minorHAnsi" w:hAnsiTheme="minorHAnsi" w:cs="Arial"/>
                <w:b/>
              </w:rPr>
            </w:pPr>
          </w:p>
          <w:p w14:paraId="17232CE9" w14:textId="77777777" w:rsidR="000028F5" w:rsidRPr="006344C7" w:rsidRDefault="000028F5" w:rsidP="000028F5">
            <w:pPr>
              <w:rPr>
                <w:rFonts w:asciiTheme="minorHAnsi" w:hAnsiTheme="minorHAnsi" w:cs="Arial"/>
                <w:b/>
              </w:rPr>
            </w:pPr>
            <w:r w:rsidRPr="006344C7">
              <w:rPr>
                <w:rFonts w:asciiTheme="minorHAnsi" w:hAnsiTheme="minorHAnsi" w:cs="Arial"/>
                <w:b/>
              </w:rPr>
              <w:t>Green Statement</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B7E9540" w14:textId="77777777" w:rsidR="000028F5" w:rsidRPr="006E6B47" w:rsidRDefault="000028F5"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Seek opportunities for contributing to sustainable development of the borough, in accordance with the council’s Green Commitment. In particular, demonstrate good environmental practice (such as energy efficiency, use of sustainable materials, sustainable transport, recycling and waste reduction) in mana</w:t>
            </w:r>
            <w:r w:rsidR="006E6B47">
              <w:rPr>
                <w:rFonts w:ascii="Calibri" w:hAnsi="Calibri" w:cs="Calibri"/>
                <w:sz w:val="22"/>
                <w:szCs w:val="22"/>
              </w:rPr>
              <w:t>gement of the service provision.</w:t>
            </w:r>
          </w:p>
        </w:tc>
      </w:tr>
      <w:tr w:rsidR="000028F5" w:rsidRPr="00F444A8" w14:paraId="1CB077AB" w14:textId="77777777" w:rsidTr="006E6B47">
        <w:tc>
          <w:tcPr>
            <w:tcW w:w="1702" w:type="dxa"/>
            <w:tcBorders>
              <w:top w:val="single" w:sz="4" w:space="0" w:color="auto"/>
              <w:left w:val="single" w:sz="4" w:space="0" w:color="auto"/>
              <w:bottom w:val="single" w:sz="4" w:space="0" w:color="auto"/>
              <w:right w:val="single" w:sz="4" w:space="0" w:color="auto"/>
            </w:tcBorders>
            <w:shd w:val="clear" w:color="auto" w:fill="auto"/>
          </w:tcPr>
          <w:p w14:paraId="1C448F53" w14:textId="77777777" w:rsidR="000028F5" w:rsidRPr="006344C7" w:rsidRDefault="000028F5" w:rsidP="000028F5">
            <w:pPr>
              <w:rPr>
                <w:rFonts w:asciiTheme="minorHAnsi" w:hAnsiTheme="minorHAnsi" w:cs="Arial"/>
                <w:b/>
              </w:rPr>
            </w:pPr>
          </w:p>
          <w:p w14:paraId="0D3B1908" w14:textId="77777777" w:rsidR="000028F5" w:rsidRPr="006344C7" w:rsidRDefault="000028F5" w:rsidP="000028F5">
            <w:pPr>
              <w:rPr>
                <w:rFonts w:asciiTheme="minorHAnsi" w:hAnsiTheme="minorHAnsi" w:cs="Arial"/>
                <w:b/>
              </w:rPr>
            </w:pPr>
            <w:r w:rsidRPr="006344C7">
              <w:rPr>
                <w:rFonts w:asciiTheme="minorHAnsi" w:hAnsiTheme="minorHAnsi" w:cs="Arial"/>
                <w:b/>
              </w:rPr>
              <w:t>Data Protection</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F3C0307" w14:textId="77777777" w:rsidR="000028F5" w:rsidRPr="006E6B47" w:rsidRDefault="00471EB3" w:rsidP="006E6B47">
            <w:pPr>
              <w:pStyle w:val="Default"/>
              <w:numPr>
                <w:ilvl w:val="0"/>
                <w:numId w:val="17"/>
              </w:numPr>
              <w:spacing w:after="33"/>
              <w:rPr>
                <w:rFonts w:ascii="Calibri" w:hAnsi="Calibri" w:cs="Calibri"/>
                <w:sz w:val="22"/>
                <w:szCs w:val="22"/>
              </w:rPr>
            </w:pPr>
            <w:r>
              <w:rPr>
                <w:rFonts w:ascii="Calibri" w:hAnsi="Calibri" w:cs="Calibri"/>
                <w:sz w:val="22"/>
                <w:szCs w:val="22"/>
              </w:rPr>
              <w:t>B</w:t>
            </w:r>
            <w:r w:rsidR="000028F5" w:rsidRPr="006E6B47">
              <w:rPr>
                <w:rFonts w:ascii="Calibri" w:hAnsi="Calibri" w:cs="Calibri"/>
                <w:sz w:val="22"/>
                <w:szCs w:val="22"/>
              </w:rPr>
              <w:t>e aware of the council’s responsibilities under the Data Protection Act 1984 for the security, accuracy and relevance of personal data held on such systems and ensure that all administrative and financial processes comply with this.</w:t>
            </w:r>
          </w:p>
          <w:p w14:paraId="2C4CE315" w14:textId="77777777" w:rsidR="000028F5" w:rsidRPr="001A004D" w:rsidRDefault="00471EB3" w:rsidP="006E6B47">
            <w:pPr>
              <w:pStyle w:val="Default"/>
              <w:numPr>
                <w:ilvl w:val="0"/>
                <w:numId w:val="17"/>
              </w:numPr>
              <w:spacing w:after="33"/>
              <w:rPr>
                <w:rFonts w:asciiTheme="minorHAnsi" w:hAnsiTheme="minorHAnsi" w:cs="Arial"/>
                <w:sz w:val="22"/>
                <w:szCs w:val="22"/>
              </w:rPr>
            </w:pPr>
            <w:r>
              <w:rPr>
                <w:rFonts w:ascii="Calibri" w:hAnsi="Calibri" w:cs="Calibri"/>
                <w:sz w:val="22"/>
                <w:szCs w:val="22"/>
              </w:rPr>
              <w:t>M</w:t>
            </w:r>
            <w:r w:rsidR="000028F5" w:rsidRPr="006E6B47">
              <w:rPr>
                <w:rFonts w:ascii="Calibri" w:hAnsi="Calibri" w:cs="Calibri"/>
                <w:sz w:val="22"/>
                <w:szCs w:val="22"/>
              </w:rPr>
              <w:t>aintain client records and archive systems, in accordance with departmental procedure, policy and statutory requirements.</w:t>
            </w:r>
          </w:p>
        </w:tc>
      </w:tr>
      <w:tr w:rsidR="000028F5" w:rsidRPr="00F444A8" w14:paraId="07ADF09B" w14:textId="77777777" w:rsidTr="006E6B47">
        <w:tc>
          <w:tcPr>
            <w:tcW w:w="1702" w:type="dxa"/>
            <w:tcBorders>
              <w:top w:val="single" w:sz="4" w:space="0" w:color="auto"/>
              <w:left w:val="single" w:sz="4" w:space="0" w:color="auto"/>
              <w:bottom w:val="single" w:sz="4" w:space="0" w:color="auto"/>
              <w:right w:val="single" w:sz="4" w:space="0" w:color="auto"/>
            </w:tcBorders>
            <w:shd w:val="clear" w:color="auto" w:fill="auto"/>
          </w:tcPr>
          <w:p w14:paraId="38EBA932" w14:textId="77777777" w:rsidR="000028F5" w:rsidRPr="006344C7" w:rsidRDefault="000028F5" w:rsidP="000028F5">
            <w:pPr>
              <w:rPr>
                <w:rFonts w:asciiTheme="minorHAnsi" w:hAnsiTheme="minorHAnsi" w:cs="Arial"/>
                <w:b/>
              </w:rPr>
            </w:pPr>
          </w:p>
          <w:p w14:paraId="43C6C758" w14:textId="77777777" w:rsidR="000028F5" w:rsidRPr="006344C7" w:rsidRDefault="000028F5" w:rsidP="000028F5">
            <w:pPr>
              <w:rPr>
                <w:rFonts w:asciiTheme="minorHAnsi" w:hAnsiTheme="minorHAnsi" w:cs="Arial"/>
                <w:b/>
              </w:rPr>
            </w:pPr>
            <w:r w:rsidRPr="006344C7">
              <w:rPr>
                <w:rFonts w:asciiTheme="minorHAnsi" w:hAnsiTheme="minorHAnsi" w:cs="Arial"/>
                <w:b/>
              </w:rPr>
              <w:t>Confidentiality</w:t>
            </w:r>
          </w:p>
          <w:p w14:paraId="3BDA4F30" w14:textId="77777777" w:rsidR="000028F5" w:rsidRPr="006344C7" w:rsidRDefault="000028F5" w:rsidP="000028F5">
            <w:pPr>
              <w:rPr>
                <w:rFonts w:asciiTheme="minorHAnsi" w:hAnsiTheme="minorHAnsi" w:cs="Arial"/>
                <w:b/>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11CC492" w14:textId="77777777" w:rsidR="000028F5" w:rsidRPr="001A004D" w:rsidRDefault="000028F5" w:rsidP="006E6B47">
            <w:pPr>
              <w:pStyle w:val="Default"/>
              <w:numPr>
                <w:ilvl w:val="0"/>
                <w:numId w:val="17"/>
              </w:numPr>
              <w:spacing w:after="33"/>
              <w:rPr>
                <w:rFonts w:asciiTheme="minorHAnsi" w:hAnsiTheme="minorHAnsi" w:cs="Arial"/>
                <w:sz w:val="22"/>
                <w:szCs w:val="22"/>
              </w:rPr>
            </w:pPr>
            <w:r w:rsidRPr="006E6B47">
              <w:rPr>
                <w:rFonts w:ascii="Calibri" w:hAnsi="Calibri" w:cs="Calibri"/>
                <w:sz w:val="22"/>
                <w:szCs w:val="22"/>
              </w:rPr>
              <w:t>You are expected to treat all information acquired through your employment, both formally and informally, in strict confidence.  There are strict rules and protocols defining employees’ access to and use of the council’s databases.  Any breach of these rules and protocols will be regarded as subject to disciplinary investigation.  There are internal procedures in place for employees to raise matters of concern regarding such issues as bad practice or mismanagement.</w:t>
            </w:r>
          </w:p>
        </w:tc>
      </w:tr>
      <w:tr w:rsidR="000028F5" w:rsidRPr="00F444A8" w14:paraId="5D8434E0" w14:textId="77777777" w:rsidTr="006E6B47">
        <w:tc>
          <w:tcPr>
            <w:tcW w:w="1702" w:type="dxa"/>
            <w:tcBorders>
              <w:top w:val="single" w:sz="4" w:space="0" w:color="auto"/>
              <w:left w:val="single" w:sz="4" w:space="0" w:color="auto"/>
              <w:bottom w:val="single" w:sz="4" w:space="0" w:color="auto"/>
              <w:right w:val="single" w:sz="4" w:space="0" w:color="auto"/>
            </w:tcBorders>
            <w:shd w:val="clear" w:color="auto" w:fill="auto"/>
          </w:tcPr>
          <w:p w14:paraId="36F41C70" w14:textId="77777777" w:rsidR="000028F5" w:rsidRPr="006344C7" w:rsidRDefault="000028F5" w:rsidP="000028F5">
            <w:pPr>
              <w:rPr>
                <w:rFonts w:asciiTheme="minorHAnsi" w:hAnsiTheme="minorHAnsi" w:cs="Arial"/>
                <w:b/>
              </w:rPr>
            </w:pPr>
          </w:p>
          <w:p w14:paraId="4DF3BC05" w14:textId="77777777" w:rsidR="000028F5" w:rsidRPr="006344C7" w:rsidRDefault="000028F5" w:rsidP="000028F5">
            <w:pPr>
              <w:rPr>
                <w:rFonts w:asciiTheme="minorHAnsi" w:hAnsiTheme="minorHAnsi" w:cs="Arial"/>
                <w:b/>
              </w:rPr>
            </w:pPr>
            <w:r w:rsidRPr="006344C7">
              <w:rPr>
                <w:rFonts w:asciiTheme="minorHAnsi" w:hAnsiTheme="minorHAnsi" w:cs="Arial"/>
                <w:b/>
              </w:rPr>
              <w:t>Equalities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A80E2A9" w14:textId="77777777" w:rsidR="000028F5" w:rsidRPr="001A004D" w:rsidRDefault="000028F5" w:rsidP="006E6B47">
            <w:pPr>
              <w:pStyle w:val="Default"/>
              <w:numPr>
                <w:ilvl w:val="0"/>
                <w:numId w:val="17"/>
              </w:numPr>
              <w:spacing w:after="33"/>
              <w:rPr>
                <w:rFonts w:asciiTheme="minorHAnsi" w:hAnsiTheme="minorHAnsi" w:cs="Arial"/>
              </w:rPr>
            </w:pPr>
            <w:r w:rsidRPr="006E6B47">
              <w:rPr>
                <w:rFonts w:ascii="Calibri" w:hAnsi="Calibri" w:cs="Calibri"/>
                <w:sz w:val="22"/>
                <w:szCs w:val="22"/>
              </w:rPr>
              <w:t>The council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p>
        </w:tc>
      </w:tr>
      <w:tr w:rsidR="000028F5" w:rsidRPr="00F444A8" w14:paraId="5FD4BE18" w14:textId="77777777" w:rsidTr="006E6B47">
        <w:tc>
          <w:tcPr>
            <w:tcW w:w="1702" w:type="dxa"/>
            <w:tcBorders>
              <w:top w:val="single" w:sz="4" w:space="0" w:color="auto"/>
              <w:left w:val="single" w:sz="4" w:space="0" w:color="auto"/>
              <w:bottom w:val="single" w:sz="4" w:space="0" w:color="auto"/>
              <w:right w:val="single" w:sz="4" w:space="0" w:color="auto"/>
            </w:tcBorders>
            <w:shd w:val="clear" w:color="auto" w:fill="auto"/>
          </w:tcPr>
          <w:p w14:paraId="33ED5A28" w14:textId="77777777" w:rsidR="000028F5" w:rsidRPr="006344C7" w:rsidRDefault="000028F5" w:rsidP="000028F5">
            <w:pPr>
              <w:rPr>
                <w:rFonts w:asciiTheme="minorHAnsi" w:hAnsiTheme="minorHAnsi" w:cs="Arial"/>
                <w:b/>
              </w:rPr>
            </w:pPr>
            <w:r w:rsidRPr="006344C7">
              <w:rPr>
                <w:rFonts w:asciiTheme="minorHAnsi" w:hAnsiTheme="minorHAnsi" w:cs="Arial"/>
                <w:b/>
              </w:rPr>
              <w:lastRenderedPageBreak/>
              <w:t>Customer Care</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3A86FC6" w14:textId="77777777" w:rsidR="000028F5" w:rsidRPr="001A004D" w:rsidRDefault="00471EB3" w:rsidP="006E6B47">
            <w:pPr>
              <w:pStyle w:val="Default"/>
              <w:numPr>
                <w:ilvl w:val="0"/>
                <w:numId w:val="17"/>
              </w:numPr>
              <w:spacing w:after="33"/>
              <w:rPr>
                <w:rFonts w:asciiTheme="minorHAnsi" w:hAnsiTheme="minorHAnsi" w:cs="Arial"/>
                <w:sz w:val="22"/>
                <w:szCs w:val="22"/>
              </w:rPr>
            </w:pPr>
            <w:r>
              <w:rPr>
                <w:rFonts w:ascii="Calibri" w:hAnsi="Calibri" w:cs="Calibri"/>
                <w:sz w:val="22"/>
                <w:szCs w:val="22"/>
              </w:rPr>
              <w:t>D</w:t>
            </w:r>
            <w:r w:rsidR="000028F5" w:rsidRPr="006E6B47">
              <w:rPr>
                <w:rFonts w:ascii="Calibri" w:hAnsi="Calibri" w:cs="Calibri"/>
                <w:sz w:val="22"/>
                <w:szCs w:val="22"/>
              </w:rPr>
              <w:t>emonstrate a commitment to the council’s Customer Care Policy.</w:t>
            </w:r>
          </w:p>
        </w:tc>
      </w:tr>
      <w:tr w:rsidR="000028F5" w:rsidRPr="00F444A8" w14:paraId="4EEED756" w14:textId="77777777" w:rsidTr="006E6B47">
        <w:tc>
          <w:tcPr>
            <w:tcW w:w="1702" w:type="dxa"/>
            <w:tcBorders>
              <w:top w:val="single" w:sz="4" w:space="0" w:color="auto"/>
              <w:left w:val="single" w:sz="4" w:space="0" w:color="auto"/>
              <w:bottom w:val="single" w:sz="4" w:space="0" w:color="auto"/>
              <w:right w:val="single" w:sz="4" w:space="0" w:color="auto"/>
            </w:tcBorders>
            <w:shd w:val="clear" w:color="auto" w:fill="auto"/>
          </w:tcPr>
          <w:p w14:paraId="7F8D7D46" w14:textId="77777777" w:rsidR="000028F5" w:rsidRPr="006344C7" w:rsidRDefault="000028F5" w:rsidP="009366C7">
            <w:pPr>
              <w:rPr>
                <w:rFonts w:asciiTheme="minorHAnsi" w:hAnsiTheme="minorHAnsi" w:cs="Arial"/>
                <w:b/>
              </w:rPr>
            </w:pPr>
            <w:r w:rsidRPr="006344C7">
              <w:rPr>
                <w:rFonts w:asciiTheme="minorHAnsi" w:hAnsiTheme="minorHAnsi" w:cs="Arial"/>
                <w:b/>
              </w:rPr>
              <w:t>Health and Safety</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20BEF79" w14:textId="77777777" w:rsidR="000028F5" w:rsidRPr="001A004D" w:rsidRDefault="000028F5" w:rsidP="006E6B47">
            <w:pPr>
              <w:pStyle w:val="Default"/>
              <w:numPr>
                <w:ilvl w:val="0"/>
                <w:numId w:val="17"/>
              </w:numPr>
              <w:spacing w:after="33"/>
              <w:rPr>
                <w:rFonts w:asciiTheme="minorHAnsi" w:hAnsiTheme="minorHAnsi" w:cs="Arial"/>
              </w:rPr>
            </w:pPr>
            <w:r w:rsidRPr="006E6B47">
              <w:rPr>
                <w:rFonts w:ascii="Calibri" w:hAnsi="Calibri" w:cs="Calibri"/>
                <w:sz w:val="22"/>
                <w:szCs w:val="22"/>
              </w:rPr>
              <w:t>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w:t>
            </w:r>
            <w:r w:rsidRPr="001A004D">
              <w:rPr>
                <w:rFonts w:asciiTheme="minorHAnsi" w:hAnsiTheme="minorHAnsi" w:cs="Arial"/>
              </w:rPr>
              <w:t xml:space="preserve">  </w:t>
            </w:r>
          </w:p>
        </w:tc>
      </w:tr>
      <w:tr w:rsidR="000028F5" w:rsidRPr="00F444A8" w14:paraId="54B4ABE9" w14:textId="77777777" w:rsidTr="006E6B47">
        <w:trPr>
          <w:trHeight w:val="1996"/>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BC7EB1D" w14:textId="77777777" w:rsidR="000028F5" w:rsidRPr="006344C7" w:rsidRDefault="000028F5" w:rsidP="000028F5">
            <w:pPr>
              <w:rPr>
                <w:rFonts w:asciiTheme="minorHAnsi" w:hAnsiTheme="minorHAnsi" w:cs="Arial"/>
                <w:b/>
              </w:rPr>
            </w:pPr>
            <w:r w:rsidRPr="006344C7">
              <w:rPr>
                <w:rFonts w:asciiTheme="minorHAnsi" w:hAnsiTheme="minorHAnsi" w:cs="Arial"/>
                <w:b/>
              </w:rPr>
              <w:t>To contribute as an effective and collaborative member of the School Team</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F938E73" w14:textId="77777777" w:rsidR="000028F5" w:rsidRPr="006E6B47" w:rsidRDefault="00471EB3" w:rsidP="006E6B47">
            <w:pPr>
              <w:pStyle w:val="Default"/>
              <w:numPr>
                <w:ilvl w:val="0"/>
                <w:numId w:val="17"/>
              </w:numPr>
              <w:spacing w:after="33"/>
              <w:rPr>
                <w:rFonts w:ascii="Calibri" w:hAnsi="Calibri" w:cs="Calibri"/>
                <w:sz w:val="22"/>
                <w:szCs w:val="22"/>
              </w:rPr>
            </w:pPr>
            <w:r>
              <w:rPr>
                <w:rFonts w:ascii="Calibri" w:hAnsi="Calibri" w:cs="Calibri"/>
                <w:sz w:val="22"/>
                <w:szCs w:val="22"/>
              </w:rPr>
              <w:t>P</w:t>
            </w:r>
            <w:r w:rsidR="000028F5" w:rsidRPr="006E6B47">
              <w:rPr>
                <w:rFonts w:ascii="Calibri" w:hAnsi="Calibri" w:cs="Calibri"/>
                <w:sz w:val="22"/>
                <w:szCs w:val="22"/>
              </w:rPr>
              <w:t>articipate in training to be able to demonstrate competence.</w:t>
            </w:r>
          </w:p>
          <w:p w14:paraId="5ACCC697" w14:textId="77777777" w:rsidR="000028F5" w:rsidRPr="006E6B47" w:rsidRDefault="00471EB3" w:rsidP="006E6B47">
            <w:pPr>
              <w:pStyle w:val="Default"/>
              <w:numPr>
                <w:ilvl w:val="0"/>
                <w:numId w:val="17"/>
              </w:numPr>
              <w:spacing w:after="33"/>
              <w:rPr>
                <w:rFonts w:ascii="Calibri" w:hAnsi="Calibri" w:cs="Calibri"/>
                <w:sz w:val="22"/>
                <w:szCs w:val="22"/>
              </w:rPr>
            </w:pPr>
            <w:r>
              <w:rPr>
                <w:rFonts w:ascii="Calibri" w:hAnsi="Calibri" w:cs="Calibri"/>
                <w:sz w:val="22"/>
                <w:szCs w:val="22"/>
              </w:rPr>
              <w:t>P</w:t>
            </w:r>
            <w:r w:rsidR="000028F5" w:rsidRPr="006E6B47">
              <w:rPr>
                <w:rFonts w:ascii="Calibri" w:hAnsi="Calibri" w:cs="Calibri"/>
                <w:sz w:val="22"/>
                <w:szCs w:val="22"/>
              </w:rPr>
              <w:t>articipate in first aid training as required.</w:t>
            </w:r>
          </w:p>
          <w:p w14:paraId="7CEB6F96" w14:textId="77777777" w:rsidR="000028F5" w:rsidRPr="006E6B47" w:rsidRDefault="000028F5"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Participating in the ongoing development, implementation and monitoring of the service plans.</w:t>
            </w:r>
          </w:p>
          <w:p w14:paraId="6F24BA6F" w14:textId="77777777" w:rsidR="000028F5" w:rsidRPr="006E6B47" w:rsidRDefault="000028F5"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Championing the professional integrity of the School service</w:t>
            </w:r>
            <w:r w:rsidR="00B816B3" w:rsidRPr="006E6B47">
              <w:rPr>
                <w:rFonts w:ascii="Calibri" w:hAnsi="Calibri" w:cs="Calibri"/>
                <w:sz w:val="22"/>
                <w:szCs w:val="22"/>
              </w:rPr>
              <w:t>.</w:t>
            </w:r>
            <w:r w:rsidRPr="006E6B47">
              <w:rPr>
                <w:rFonts w:ascii="Calibri" w:hAnsi="Calibri" w:cs="Calibri"/>
                <w:sz w:val="22"/>
                <w:szCs w:val="22"/>
              </w:rPr>
              <w:t xml:space="preserve"> </w:t>
            </w:r>
          </w:p>
          <w:p w14:paraId="6F113892" w14:textId="77777777" w:rsidR="000028F5" w:rsidRPr="006E6B47" w:rsidRDefault="000028F5" w:rsidP="006E6B47">
            <w:pPr>
              <w:pStyle w:val="Default"/>
              <w:numPr>
                <w:ilvl w:val="0"/>
                <w:numId w:val="17"/>
              </w:numPr>
              <w:spacing w:after="33"/>
              <w:rPr>
                <w:rFonts w:ascii="Calibri" w:hAnsi="Calibri" w:cs="Calibri"/>
                <w:sz w:val="22"/>
                <w:szCs w:val="22"/>
              </w:rPr>
            </w:pPr>
            <w:r w:rsidRPr="006E6B47">
              <w:rPr>
                <w:rFonts w:ascii="Calibri" w:hAnsi="Calibri" w:cs="Calibri"/>
                <w:sz w:val="22"/>
                <w:szCs w:val="22"/>
              </w:rPr>
              <w:t>Supporting Customer Focus, Best Value and electronic management of processes.</w:t>
            </w:r>
          </w:p>
          <w:p w14:paraId="02B429CF" w14:textId="77777777" w:rsidR="000028F5" w:rsidRPr="001A004D" w:rsidRDefault="000028F5" w:rsidP="006E6B47">
            <w:pPr>
              <w:pStyle w:val="Default"/>
              <w:numPr>
                <w:ilvl w:val="0"/>
                <w:numId w:val="17"/>
              </w:numPr>
              <w:spacing w:after="33"/>
              <w:rPr>
                <w:rFonts w:asciiTheme="minorHAnsi" w:hAnsiTheme="minorHAnsi" w:cs="Arial"/>
                <w:sz w:val="22"/>
                <w:szCs w:val="22"/>
              </w:rPr>
            </w:pPr>
            <w:r w:rsidRPr="006E6B47">
              <w:rPr>
                <w:rFonts w:ascii="Calibri" w:hAnsi="Calibri" w:cs="Calibri"/>
                <w:sz w:val="22"/>
                <w:szCs w:val="22"/>
              </w:rPr>
              <w:t>Actively sharing feedback on School policies and interventions</w:t>
            </w:r>
            <w:r w:rsidR="00B816B3" w:rsidRPr="006E6B47">
              <w:rPr>
                <w:rFonts w:ascii="Calibri" w:hAnsi="Calibri" w:cs="Calibri"/>
                <w:sz w:val="22"/>
                <w:szCs w:val="22"/>
              </w:rPr>
              <w:t>.</w:t>
            </w:r>
            <w:r w:rsidRPr="001A004D">
              <w:rPr>
                <w:rFonts w:asciiTheme="minorHAnsi" w:hAnsiTheme="minorHAnsi" w:cs="Arial"/>
                <w:sz w:val="22"/>
                <w:szCs w:val="22"/>
              </w:rPr>
              <w:t xml:space="preserve"> </w:t>
            </w:r>
          </w:p>
        </w:tc>
      </w:tr>
    </w:tbl>
    <w:p w14:paraId="3233EEF3" w14:textId="77777777" w:rsidR="00BA1725" w:rsidRPr="000028F5" w:rsidRDefault="00BA1725">
      <w:pPr>
        <w:spacing w:after="0"/>
        <w:rPr>
          <w:rFonts w:asciiTheme="minorHAnsi" w:hAnsiTheme="minorHAnsi" w:cs="Arial"/>
          <w:sz w:val="24"/>
          <w:szCs w:val="24"/>
        </w:rPr>
      </w:pPr>
    </w:p>
    <w:p w14:paraId="0D62C0F0" w14:textId="77777777" w:rsidR="007216F4" w:rsidRPr="000028F5" w:rsidRDefault="007216F4">
      <w:pPr>
        <w:rPr>
          <w:rFonts w:asciiTheme="minorHAnsi" w:hAnsiTheme="minorHAnsi" w:cs="Arial"/>
          <w:sz w:val="24"/>
          <w:szCs w:val="24"/>
        </w:rPr>
      </w:pPr>
    </w:p>
    <w:sectPr w:rsidR="007216F4" w:rsidRPr="000028F5" w:rsidSect="006344C7">
      <w:headerReference w:type="default" r:id="rId7"/>
      <w:footerReference w:type="default" r:id="rId8"/>
      <w:pgSz w:w="11906" w:h="16838"/>
      <w:pgMar w:top="125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CA58" w14:textId="77777777" w:rsidR="00606072" w:rsidRDefault="00606072">
      <w:pPr>
        <w:spacing w:after="0" w:line="240" w:lineRule="auto"/>
      </w:pPr>
      <w:r>
        <w:separator/>
      </w:r>
    </w:p>
  </w:endnote>
  <w:endnote w:type="continuationSeparator" w:id="0">
    <w:p w14:paraId="4A3FFF7F" w14:textId="77777777" w:rsidR="00606072" w:rsidRDefault="0060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3166" w14:textId="77777777" w:rsidR="002A0420" w:rsidRDefault="002A0420">
    <w:pPr>
      <w:pStyle w:val="Footer"/>
      <w:jc w:val="center"/>
      <w:rPr>
        <w:color w:val="1F497D"/>
        <w:sz w:val="28"/>
        <w:szCs w:val="28"/>
      </w:rPr>
    </w:pPr>
    <w:r>
      <w:rPr>
        <w:color w:val="1F497D"/>
        <w:sz w:val="28"/>
        <w:szCs w:val="28"/>
      </w:rPr>
      <w:t>PRIDE IN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1078" w14:textId="77777777" w:rsidR="00606072" w:rsidRDefault="00606072">
      <w:pPr>
        <w:spacing w:after="0" w:line="240" w:lineRule="auto"/>
      </w:pPr>
      <w:r>
        <w:separator/>
      </w:r>
    </w:p>
  </w:footnote>
  <w:footnote w:type="continuationSeparator" w:id="0">
    <w:p w14:paraId="790DFC46" w14:textId="77777777" w:rsidR="00606072" w:rsidRDefault="00606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B496" w14:textId="77777777" w:rsidR="006344C7" w:rsidRPr="00824A37" w:rsidRDefault="006344C7" w:rsidP="006344C7">
    <w:pPr>
      <w:pStyle w:val="Title"/>
      <w:jc w:val="center"/>
      <w:rPr>
        <w:rFonts w:ascii="Calibri" w:hAnsi="Calibri" w:cs="Calibri"/>
        <w:color w:val="2F5496"/>
        <w:sz w:val="28"/>
        <w:szCs w:val="28"/>
      </w:rPr>
    </w:pPr>
    <w:r w:rsidRPr="00824A37">
      <w:rPr>
        <w:rFonts w:ascii="Calibri" w:hAnsi="Calibri" w:cs="Calibri"/>
        <w:color w:val="2F5496"/>
        <w:sz w:val="28"/>
        <w:szCs w:val="28"/>
      </w:rPr>
      <w:t>PURLEY OAKS PRIMARY SCHOOL</w:t>
    </w:r>
  </w:p>
  <w:p w14:paraId="73DCBEB3" w14:textId="77777777" w:rsidR="002A0420" w:rsidRDefault="002A0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497"/>
    <w:multiLevelType w:val="hybridMultilevel"/>
    <w:tmpl w:val="1826CD60"/>
    <w:lvl w:ilvl="0" w:tplc="08090001">
      <w:start w:val="1"/>
      <w:numFmt w:val="bullet"/>
      <w:lvlText w:val=""/>
      <w:lvlJc w:val="left"/>
      <w:pPr>
        <w:tabs>
          <w:tab w:val="num" w:pos="720"/>
        </w:tabs>
        <w:ind w:left="720" w:hanging="360"/>
      </w:pPr>
      <w:rPr>
        <w:rFonts w:ascii="Symbol" w:hAnsi="Symbol" w:hint="default"/>
      </w:rPr>
    </w:lvl>
    <w:lvl w:ilvl="1" w:tplc="2C40EBDC">
      <w:start w:val="1"/>
      <w:numFmt w:val="bullet"/>
      <w:lvlText w:val=""/>
      <w:lvlJc w:val="left"/>
      <w:pPr>
        <w:tabs>
          <w:tab w:val="num" w:pos="1080"/>
        </w:tabs>
        <w:ind w:left="1080" w:firstLine="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D38E0"/>
    <w:multiLevelType w:val="hybridMultilevel"/>
    <w:tmpl w:val="52226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22CB6"/>
    <w:multiLevelType w:val="hybridMultilevel"/>
    <w:tmpl w:val="ED3EF1C4"/>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5590B"/>
    <w:multiLevelType w:val="multilevel"/>
    <w:tmpl w:val="9ED6F5D0"/>
    <w:lvl w:ilvl="0">
      <w:numFmt w:val="bullet"/>
      <w:lvlText w:val=""/>
      <w:lvlJc w:val="left"/>
      <w:pPr>
        <w:tabs>
          <w:tab w:val="num" w:pos="750"/>
        </w:tabs>
        <w:ind w:left="750" w:hanging="360"/>
      </w:pPr>
      <w:rPr>
        <w:rFonts w:ascii="Symbol" w:eastAsia="Times New Roman" w:hAnsi="Symbol" w:cs="Arial"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6" w15:restartNumberingAfterBreak="0">
    <w:nsid w:val="29A716A5"/>
    <w:multiLevelType w:val="hybridMultilevel"/>
    <w:tmpl w:val="D7FC8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D3F7B"/>
    <w:multiLevelType w:val="hybridMultilevel"/>
    <w:tmpl w:val="17A2F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26972"/>
    <w:multiLevelType w:val="hybridMultilevel"/>
    <w:tmpl w:val="559ED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F36AB9"/>
    <w:multiLevelType w:val="hybridMultilevel"/>
    <w:tmpl w:val="E6CE0A8C"/>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A0CCF"/>
    <w:multiLevelType w:val="hybridMultilevel"/>
    <w:tmpl w:val="43EAE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25AC7"/>
    <w:multiLevelType w:val="multilevel"/>
    <w:tmpl w:val="961647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1236A8E"/>
    <w:multiLevelType w:val="hybridMultilevel"/>
    <w:tmpl w:val="2D86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301AA"/>
    <w:multiLevelType w:val="hybridMultilevel"/>
    <w:tmpl w:val="4B7A132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70"/>
        </w:tabs>
        <w:ind w:left="1470" w:hanging="360"/>
      </w:pPr>
      <w:rPr>
        <w:rFonts w:ascii="Courier New" w:hAnsi="Courier New" w:cs="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cs="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cs="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4" w15:restartNumberingAfterBreak="0">
    <w:nsid w:val="6B6A158C"/>
    <w:multiLevelType w:val="hybridMultilevel"/>
    <w:tmpl w:val="5E58AC30"/>
    <w:lvl w:ilvl="0" w:tplc="08090003">
      <w:start w:val="1"/>
      <w:numFmt w:val="bullet"/>
      <w:lvlText w:val="o"/>
      <w:lvlJc w:val="left"/>
      <w:pPr>
        <w:tabs>
          <w:tab w:val="num" w:pos="720"/>
        </w:tabs>
        <w:ind w:left="720" w:hanging="360"/>
      </w:pPr>
      <w:rPr>
        <w:rFonts w:ascii="Courier New" w:hAnsi="Courier New" w:cs="Courier New" w:hint="default"/>
      </w:rPr>
    </w:lvl>
    <w:lvl w:ilvl="1" w:tplc="2DFED89E">
      <w:numFmt w:val="bullet"/>
      <w:lvlText w:val=""/>
      <w:lvlJc w:val="left"/>
      <w:pPr>
        <w:tabs>
          <w:tab w:val="num" w:pos="1440"/>
        </w:tabs>
        <w:ind w:left="1440" w:hanging="360"/>
      </w:pPr>
      <w:rPr>
        <w:rFonts w:ascii="Symbol" w:eastAsia="Times New Roman"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84D55"/>
    <w:multiLevelType w:val="hybridMultilevel"/>
    <w:tmpl w:val="EBF0F42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74773C30"/>
    <w:multiLevelType w:val="hybridMultilevel"/>
    <w:tmpl w:val="7F9A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062F93"/>
    <w:multiLevelType w:val="hybridMultilevel"/>
    <w:tmpl w:val="B634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1108073">
    <w:abstractNumId w:val="12"/>
  </w:num>
  <w:num w:numId="2" w16cid:durableId="11733480">
    <w:abstractNumId w:val="1"/>
  </w:num>
  <w:num w:numId="3" w16cid:durableId="750735466">
    <w:abstractNumId w:val="11"/>
  </w:num>
  <w:num w:numId="4" w16cid:durableId="244926162">
    <w:abstractNumId w:val="0"/>
  </w:num>
  <w:num w:numId="5" w16cid:durableId="503864419">
    <w:abstractNumId w:val="6"/>
  </w:num>
  <w:num w:numId="6" w16cid:durableId="1262757197">
    <w:abstractNumId w:val="7"/>
  </w:num>
  <w:num w:numId="7" w16cid:durableId="2111000996">
    <w:abstractNumId w:val="10"/>
  </w:num>
  <w:num w:numId="8" w16cid:durableId="2103257514">
    <w:abstractNumId w:val="17"/>
  </w:num>
  <w:num w:numId="9" w16cid:durableId="184446246">
    <w:abstractNumId w:val="14"/>
  </w:num>
  <w:num w:numId="10" w16cid:durableId="657199052">
    <w:abstractNumId w:val="15"/>
  </w:num>
  <w:num w:numId="11" w16cid:durableId="380860166">
    <w:abstractNumId w:val="5"/>
  </w:num>
  <w:num w:numId="12" w16cid:durableId="1111822219">
    <w:abstractNumId w:val="13"/>
  </w:num>
  <w:num w:numId="13" w16cid:durableId="2048752764">
    <w:abstractNumId w:val="9"/>
  </w:num>
  <w:num w:numId="14" w16cid:durableId="410198713">
    <w:abstractNumId w:val="4"/>
  </w:num>
  <w:num w:numId="15" w16cid:durableId="1021662248">
    <w:abstractNumId w:val="2"/>
  </w:num>
  <w:num w:numId="16" w16cid:durableId="947349436">
    <w:abstractNumId w:val="16"/>
  </w:num>
  <w:num w:numId="17" w16cid:durableId="1961497728">
    <w:abstractNumId w:val="3"/>
  </w:num>
  <w:num w:numId="18" w16cid:durableId="704670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FD"/>
    <w:rsid w:val="000028F5"/>
    <w:rsid w:val="00060E6B"/>
    <w:rsid w:val="00163DD0"/>
    <w:rsid w:val="001A004D"/>
    <w:rsid w:val="001F0D38"/>
    <w:rsid w:val="002443E9"/>
    <w:rsid w:val="002A0420"/>
    <w:rsid w:val="002A4F90"/>
    <w:rsid w:val="00303208"/>
    <w:rsid w:val="00360D11"/>
    <w:rsid w:val="00362B88"/>
    <w:rsid w:val="00363068"/>
    <w:rsid w:val="00386B6B"/>
    <w:rsid w:val="00391C25"/>
    <w:rsid w:val="00406B51"/>
    <w:rsid w:val="00414863"/>
    <w:rsid w:val="00455596"/>
    <w:rsid w:val="00457659"/>
    <w:rsid w:val="004653D1"/>
    <w:rsid w:val="00471EB3"/>
    <w:rsid w:val="004A77FD"/>
    <w:rsid w:val="004B6616"/>
    <w:rsid w:val="00547AD3"/>
    <w:rsid w:val="005959FE"/>
    <w:rsid w:val="005E2195"/>
    <w:rsid w:val="00606072"/>
    <w:rsid w:val="006344C7"/>
    <w:rsid w:val="00635C2C"/>
    <w:rsid w:val="006B1974"/>
    <w:rsid w:val="006E6B47"/>
    <w:rsid w:val="00714E78"/>
    <w:rsid w:val="007216F4"/>
    <w:rsid w:val="007A3349"/>
    <w:rsid w:val="007E23D6"/>
    <w:rsid w:val="009239B0"/>
    <w:rsid w:val="009366C7"/>
    <w:rsid w:val="00954F2C"/>
    <w:rsid w:val="0095739D"/>
    <w:rsid w:val="009D74B9"/>
    <w:rsid w:val="00A252A7"/>
    <w:rsid w:val="00A94D40"/>
    <w:rsid w:val="00B816B3"/>
    <w:rsid w:val="00BA1725"/>
    <w:rsid w:val="00C33533"/>
    <w:rsid w:val="00D12723"/>
    <w:rsid w:val="00D92C82"/>
    <w:rsid w:val="00DD58EB"/>
    <w:rsid w:val="00EF727E"/>
    <w:rsid w:val="00F65B34"/>
    <w:rsid w:val="00FD0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0D3F"/>
  <w15:docId w15:val="{B0928529-E078-46B1-AAD8-B57CB6BA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ulletsspacedChar">
    <w:name w:val="Bullets (spaced) Char"/>
    <w:link w:val="Bulletsspaced"/>
    <w:locked/>
    <w:rPr>
      <w:rFonts w:ascii="Tahoma" w:hAnsi="Tahoma" w:cs="Tahoma"/>
      <w:color w:val="000000"/>
      <w:sz w:val="24"/>
      <w:szCs w:val="24"/>
      <w:lang w:eastAsia="en-US"/>
    </w:rPr>
  </w:style>
  <w:style w:type="paragraph" w:customStyle="1" w:styleId="Bulletsspaced">
    <w:name w:val="Bullets (spaced)"/>
    <w:basedOn w:val="Normal"/>
    <w:link w:val="BulletsspacedChar"/>
    <w:pPr>
      <w:numPr>
        <w:numId w:val="2"/>
      </w:numPr>
      <w:spacing w:before="120" w:after="0" w:line="240" w:lineRule="auto"/>
    </w:pPr>
    <w:rPr>
      <w:rFonts w:ascii="Tahoma" w:hAnsi="Tahoma" w:cs="Tahoma"/>
      <w:color w:val="000000"/>
      <w:sz w:val="24"/>
      <w:szCs w:val="24"/>
    </w:rPr>
  </w:style>
  <w:style w:type="paragraph" w:styleId="BodyText">
    <w:name w:val="Body Text"/>
    <w:basedOn w:val="Normal"/>
    <w:link w:val="BodyTextChar"/>
    <w:rsid w:val="000028F5"/>
    <w:pPr>
      <w:spacing w:after="0" w:line="240" w:lineRule="auto"/>
    </w:pPr>
    <w:rPr>
      <w:rFonts w:ascii="Century Gothic" w:eastAsia="Times New Roman" w:hAnsi="Century Gothic"/>
      <w:sz w:val="20"/>
      <w:szCs w:val="24"/>
    </w:rPr>
  </w:style>
  <w:style w:type="character" w:customStyle="1" w:styleId="BodyTextChar">
    <w:name w:val="Body Text Char"/>
    <w:basedOn w:val="DefaultParagraphFont"/>
    <w:link w:val="BodyText"/>
    <w:rsid w:val="000028F5"/>
    <w:rPr>
      <w:rFonts w:ascii="Century Gothic" w:eastAsia="Times New Roman" w:hAnsi="Century Gothic"/>
      <w:szCs w:val="24"/>
      <w:lang w:eastAsia="en-US"/>
    </w:rPr>
  </w:style>
  <w:style w:type="paragraph" w:customStyle="1" w:styleId="Default">
    <w:name w:val="Default"/>
    <w:rsid w:val="00DD58EB"/>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8</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jkennard</dc:creator>
  <cp:lastModifiedBy>Richard Griffin</cp:lastModifiedBy>
  <cp:revision>2</cp:revision>
  <cp:lastPrinted>2018-11-13T11:54:00Z</cp:lastPrinted>
  <dcterms:created xsi:type="dcterms:W3CDTF">2025-04-23T12:10:00Z</dcterms:created>
  <dcterms:modified xsi:type="dcterms:W3CDTF">2025-04-23T12:10:00Z</dcterms:modified>
</cp:coreProperties>
</file>