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78B03CCC" w14:textId="09E2D19A" w:rsidR="00B03C62" w:rsidRPr="00BF5557"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r w:rsidR="00013AB6">
              <w:rPr>
                <w:rFonts w:ascii="Arial" w:hAnsi="Arial" w:cs="Arial"/>
                <w:sz w:val="21"/>
                <w:szCs w:val="21"/>
              </w:rPr>
              <w:t xml:space="preserve"> recruitment@johnsmeatonacademy.org.uk</w:t>
            </w:r>
          </w:p>
          <w:p w14:paraId="1166F5B7" w14:textId="5D8FAC7A" w:rsidR="00856090" w:rsidRPr="00BF5557" w:rsidRDefault="0004311A" w:rsidP="00DC169F">
            <w:pPr>
              <w:rPr>
                <w:rFonts w:ascii="Arial" w:hAnsi="Arial" w:cs="Arial"/>
                <w:sz w:val="21"/>
                <w:szCs w:val="21"/>
              </w:rPr>
            </w:pPr>
            <w:r w:rsidRPr="00BF5557">
              <w:rPr>
                <w:rFonts w:ascii="Arial" w:hAnsi="Arial" w:cs="Arial"/>
                <w:sz w:val="21"/>
                <w:szCs w:val="21"/>
              </w:rPr>
              <w:t>Or by post</w:t>
            </w:r>
            <w:r w:rsidR="00013AB6">
              <w:rPr>
                <w:rFonts w:ascii="Arial" w:hAnsi="Arial" w:cs="Arial"/>
                <w:sz w:val="21"/>
                <w:szCs w:val="21"/>
              </w:rPr>
              <w:t xml:space="preserve"> to: Claire Monteiro, John Smeaton Academy, Smeaton Approach, Barwick Road, Leeds, LS15 8TA</w:t>
            </w:r>
          </w:p>
        </w:tc>
        <w:tc>
          <w:tcPr>
            <w:tcW w:w="3507" w:type="dxa"/>
            <w:gridSpan w:val="3"/>
          </w:tcPr>
          <w:p w14:paraId="35ED2F91" w14:textId="1497E309" w:rsidR="000C5DD0" w:rsidRPr="00BF5557" w:rsidRDefault="000C5DD0" w:rsidP="00DC169F">
            <w:pPr>
              <w:rPr>
                <w:rFonts w:ascii="Arial" w:hAnsi="Arial" w:cs="Arial"/>
                <w:b/>
                <w:sz w:val="21"/>
                <w:szCs w:val="21"/>
              </w:rPr>
            </w:pPr>
            <w:r w:rsidRPr="00BF5557">
              <w:rPr>
                <w:rFonts w:ascii="Arial" w:hAnsi="Arial" w:cs="Arial"/>
                <w:b/>
                <w:sz w:val="21"/>
                <w:szCs w:val="21"/>
              </w:rPr>
              <w:t>Closing Date:</w:t>
            </w:r>
            <w:r w:rsidR="00013AB6">
              <w:rPr>
                <w:rFonts w:ascii="Arial" w:hAnsi="Arial" w:cs="Arial"/>
                <w:b/>
                <w:sz w:val="21"/>
                <w:szCs w:val="21"/>
              </w:rPr>
              <w:t xml:space="preserve"> </w:t>
            </w:r>
            <w:r w:rsidR="00061304">
              <w:rPr>
                <w:rFonts w:ascii="Arial" w:hAnsi="Arial" w:cs="Arial"/>
                <w:b/>
                <w:sz w:val="21"/>
                <w:szCs w:val="21"/>
              </w:rPr>
              <w:t>Monday 5</w:t>
            </w:r>
            <w:r w:rsidR="00A030BA" w:rsidRPr="00A030BA">
              <w:rPr>
                <w:rFonts w:ascii="Arial" w:hAnsi="Arial" w:cs="Arial"/>
                <w:b/>
                <w:sz w:val="21"/>
                <w:szCs w:val="21"/>
                <w:vertAlign w:val="superscript"/>
              </w:rPr>
              <w:t>th</w:t>
            </w:r>
            <w:r w:rsidR="00A030BA">
              <w:rPr>
                <w:rFonts w:ascii="Arial" w:hAnsi="Arial" w:cs="Arial"/>
                <w:b/>
                <w:sz w:val="21"/>
                <w:szCs w:val="21"/>
              </w:rPr>
              <w:t xml:space="preserve"> June</w:t>
            </w:r>
            <w:r w:rsidR="00013AB6">
              <w:rPr>
                <w:rFonts w:ascii="Arial" w:hAnsi="Arial" w:cs="Arial"/>
                <w:b/>
                <w:sz w:val="21"/>
                <w:szCs w:val="21"/>
              </w:rPr>
              <w:t xml:space="preserve"> 2023</w:t>
            </w:r>
            <w:r w:rsidR="00061304">
              <w:rPr>
                <w:rFonts w:ascii="Arial" w:hAnsi="Arial" w:cs="Arial"/>
                <w:b/>
                <w:sz w:val="21"/>
                <w:szCs w:val="21"/>
              </w:rPr>
              <w:t>, 9am</w:t>
            </w:r>
          </w:p>
          <w:p w14:paraId="6746AF75" w14:textId="77777777" w:rsidR="001166CF" w:rsidRPr="00BF5557" w:rsidRDefault="001166CF" w:rsidP="00DC169F">
            <w:pPr>
              <w:rPr>
                <w:rFonts w:ascii="Arial" w:hAnsi="Arial" w:cs="Arial"/>
                <w:b/>
                <w:sz w:val="21"/>
                <w:szCs w:val="21"/>
              </w:rPr>
            </w:pP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777BDA41" w14:textId="6841B024"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013AB6">
              <w:rPr>
                <w:rFonts w:ascii="Arial" w:hAnsi="Arial" w:cs="Arial"/>
                <w:b/>
                <w:sz w:val="21"/>
                <w:szCs w:val="21"/>
              </w:rPr>
              <w:t>General Teacher</w:t>
            </w:r>
          </w:p>
          <w:p w14:paraId="6570F6A2" w14:textId="5AA86977"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061304">
              <w:rPr>
                <w:rFonts w:ascii="Arial" w:hAnsi="Arial" w:cs="Arial"/>
                <w:b/>
                <w:sz w:val="21"/>
                <w:szCs w:val="21"/>
              </w:rPr>
              <w:t xml:space="preserve">UPS/ </w:t>
            </w:r>
            <w:r w:rsidR="00013AB6">
              <w:rPr>
                <w:rFonts w:ascii="Arial" w:hAnsi="Arial" w:cs="Arial"/>
                <w:b/>
                <w:sz w:val="21"/>
                <w:szCs w:val="21"/>
              </w:rPr>
              <w:t xml:space="preserve">MPS </w:t>
            </w:r>
          </w:p>
          <w:p w14:paraId="4E81A8C8" w14:textId="4D411939" w:rsidR="00BF5557" w:rsidRPr="00BF5557" w:rsidRDefault="00013AB6" w:rsidP="00013AB6">
            <w:pPr>
              <w:rPr>
                <w:rFonts w:ascii="Arial" w:hAnsi="Arial" w:cs="Arial"/>
                <w:b/>
                <w:sz w:val="21"/>
                <w:szCs w:val="21"/>
              </w:rPr>
            </w:pPr>
            <w:r>
              <w:rPr>
                <w:rFonts w:ascii="Arial" w:hAnsi="Arial" w:cs="Arial"/>
                <w:b/>
                <w:sz w:val="21"/>
                <w:szCs w:val="21"/>
              </w:rPr>
              <w:t>John Smeaton Academy</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lastRenderedPageBreak/>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lastRenderedPageBreak/>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lastRenderedPageBreak/>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lastRenderedPageBreak/>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lastRenderedPageBreak/>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2"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3"/>
      <w:footerReference w:type="default" r:id="rId14"/>
      <w:headerReference w:type="first" r:id="rId15"/>
      <w:footerReference w:type="first" r:id="rId16"/>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9901375">
    <w:abstractNumId w:val="7"/>
  </w:num>
  <w:num w:numId="2" w16cid:durableId="1418672013">
    <w:abstractNumId w:val="5"/>
  </w:num>
  <w:num w:numId="3" w16cid:durableId="879824620">
    <w:abstractNumId w:val="10"/>
  </w:num>
  <w:num w:numId="4" w16cid:durableId="53041388">
    <w:abstractNumId w:val="3"/>
  </w:num>
  <w:num w:numId="5" w16cid:durableId="1260985832">
    <w:abstractNumId w:val="8"/>
  </w:num>
  <w:num w:numId="6" w16cid:durableId="1228806142">
    <w:abstractNumId w:val="6"/>
  </w:num>
  <w:num w:numId="7" w16cid:durableId="1018316293">
    <w:abstractNumId w:val="13"/>
  </w:num>
  <w:num w:numId="8" w16cid:durableId="1388532957">
    <w:abstractNumId w:val="1"/>
  </w:num>
  <w:num w:numId="9" w16cid:durableId="2023699208">
    <w:abstractNumId w:val="0"/>
  </w:num>
  <w:num w:numId="10" w16cid:durableId="562106102">
    <w:abstractNumId w:val="9"/>
  </w:num>
  <w:num w:numId="11" w16cid:durableId="1445879134">
    <w:abstractNumId w:val="12"/>
  </w:num>
  <w:num w:numId="12" w16cid:durableId="1064139837">
    <w:abstractNumId w:val="4"/>
  </w:num>
  <w:num w:numId="13" w16cid:durableId="1437404255">
    <w:abstractNumId w:val="11"/>
  </w:num>
  <w:num w:numId="14" w16cid:durableId="79063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3AB6"/>
    <w:rsid w:val="000178AD"/>
    <w:rsid w:val="00020B2B"/>
    <w:rsid w:val="000214AC"/>
    <w:rsid w:val="00024ACC"/>
    <w:rsid w:val="00025409"/>
    <w:rsid w:val="00027993"/>
    <w:rsid w:val="00032CBD"/>
    <w:rsid w:val="0003456F"/>
    <w:rsid w:val="000427F7"/>
    <w:rsid w:val="0004311A"/>
    <w:rsid w:val="000444D2"/>
    <w:rsid w:val="00050F07"/>
    <w:rsid w:val="000521E0"/>
    <w:rsid w:val="00061304"/>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30BA"/>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ga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t.org.uk/privacy-no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15073-D43D-4D8C-97E8-20D8CDB19901}">
  <ds:schemaRefs>
    <ds:schemaRef ds:uri="e168b4e3-737f-4bcd-ab94-c7ad1aee72f1"/>
    <ds:schemaRef ds:uri="71c7daf0-a5fa-4b76-9d84-24097ba24be2"/>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94C67E7-15EE-47B5-BFC8-1275CD6C7D75}">
  <ds:schemaRefs>
    <ds:schemaRef ds:uri="http://schemas.openxmlformats.org/officeDocument/2006/bibliography"/>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Caitlyn Webb</cp:lastModifiedBy>
  <cp:revision>3</cp:revision>
  <cp:lastPrinted>2022-11-17T13:37:00Z</cp:lastPrinted>
  <dcterms:created xsi:type="dcterms:W3CDTF">2023-05-17T14:07:00Z</dcterms:created>
  <dcterms:modified xsi:type="dcterms:W3CDTF">2023-05-18T08:22:00Z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