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9A" w:rsidRPr="00313BE3" w:rsidRDefault="00514B07" w:rsidP="00CF189A">
      <w:pPr>
        <w:pStyle w:val="Heading1"/>
        <w:rPr>
          <w:rFonts w:ascii="Trebuchet MS" w:hAnsi="Trebuchet MS"/>
          <w:b/>
          <w:sz w:val="22"/>
          <w:szCs w:val="22"/>
          <w:u w:val="single"/>
        </w:rPr>
      </w:pPr>
      <w:bookmarkStart w:id="0" w:name="_GoBack"/>
      <w:bookmarkEnd w:id="0"/>
      <w:r w:rsidRPr="00313BE3">
        <w:rPr>
          <w:rFonts w:ascii="Trebuchet MS" w:hAnsi="Trebuchet MS"/>
          <w:noProof/>
          <w:sz w:val="22"/>
          <w:szCs w:val="22"/>
          <w:lang w:eastAsia="en-GB"/>
        </w:rPr>
        <w:drawing>
          <wp:anchor distT="36576" distB="36576" distL="36576" distR="36576" simplePos="0" relativeHeight="251659264" behindDoc="0" locked="0" layoutInCell="1" allowOverlap="1" wp14:anchorId="7B195A4B" wp14:editId="16A9F898">
            <wp:simplePos x="0" y="0"/>
            <wp:positionH relativeFrom="column">
              <wp:posOffset>-33655</wp:posOffset>
            </wp:positionH>
            <wp:positionV relativeFrom="paragraph">
              <wp:posOffset>-316865</wp:posOffset>
            </wp:positionV>
            <wp:extent cx="1123315" cy="109474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56" r="56"/>
                    <a:stretch>
                      <a:fillRect/>
                    </a:stretch>
                  </pic:blipFill>
                  <pic:spPr bwMode="auto">
                    <a:xfrm>
                      <a:off x="0" y="0"/>
                      <a:ext cx="1123315" cy="1094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F189A" w:rsidRPr="00313BE3">
        <w:rPr>
          <w:rFonts w:ascii="Trebuchet MS" w:hAnsi="Trebuchet MS"/>
          <w:b/>
          <w:sz w:val="22"/>
          <w:szCs w:val="22"/>
          <w:u w:val="single"/>
        </w:rPr>
        <w:t xml:space="preserve">Children &amp; Young People’s Service </w:t>
      </w:r>
    </w:p>
    <w:p w:rsidR="00CF189A" w:rsidRPr="00313BE3" w:rsidRDefault="00CF189A" w:rsidP="00CF189A">
      <w:pPr>
        <w:jc w:val="center"/>
        <w:rPr>
          <w:rFonts w:ascii="Trebuchet MS" w:hAnsi="Trebuchet MS"/>
          <w:b/>
          <w:sz w:val="22"/>
          <w:szCs w:val="22"/>
          <w:u w:val="single"/>
        </w:rPr>
      </w:pPr>
    </w:p>
    <w:p w:rsidR="00CF189A" w:rsidRPr="00313BE3" w:rsidRDefault="00CF189A" w:rsidP="00CF189A">
      <w:pPr>
        <w:jc w:val="center"/>
        <w:rPr>
          <w:rFonts w:ascii="Trebuchet MS" w:hAnsi="Trebuchet MS"/>
          <w:b/>
          <w:sz w:val="22"/>
          <w:szCs w:val="22"/>
          <w:u w:val="single"/>
        </w:rPr>
      </w:pPr>
      <w:r w:rsidRPr="00313BE3">
        <w:rPr>
          <w:rFonts w:ascii="Trebuchet MS" w:hAnsi="Trebuchet MS"/>
          <w:b/>
          <w:sz w:val="22"/>
          <w:szCs w:val="22"/>
          <w:u w:val="single"/>
        </w:rPr>
        <w:t>(</w:t>
      </w:r>
      <w:r w:rsidRPr="00313BE3">
        <w:rPr>
          <w:rFonts w:ascii="Trebuchet MS" w:hAnsi="Trebuchet MS"/>
          <w:b/>
          <w:i/>
          <w:sz w:val="22"/>
          <w:szCs w:val="22"/>
          <w:u w:val="single"/>
        </w:rPr>
        <w:t>Welburn Hall</w:t>
      </w:r>
      <w:r w:rsidRPr="00313BE3">
        <w:rPr>
          <w:rFonts w:ascii="Trebuchet MS" w:hAnsi="Trebuchet MS"/>
          <w:b/>
          <w:sz w:val="22"/>
          <w:szCs w:val="22"/>
          <w:u w:val="single"/>
        </w:rPr>
        <w:t>)</w:t>
      </w:r>
    </w:p>
    <w:p w:rsidR="00CF189A" w:rsidRPr="00313BE3" w:rsidRDefault="00CF189A" w:rsidP="00CF189A">
      <w:pPr>
        <w:jc w:val="center"/>
        <w:rPr>
          <w:rFonts w:ascii="Trebuchet MS" w:hAnsi="Trebuchet MS"/>
          <w:b/>
          <w:sz w:val="22"/>
          <w:szCs w:val="22"/>
          <w:u w:val="single"/>
        </w:rPr>
      </w:pPr>
    </w:p>
    <w:p w:rsidR="00CF189A" w:rsidRPr="00313BE3" w:rsidRDefault="00CF189A" w:rsidP="00CF189A">
      <w:pPr>
        <w:pStyle w:val="Heading5"/>
        <w:rPr>
          <w:rFonts w:ascii="Trebuchet MS" w:hAnsi="Trebuchet MS"/>
          <w:sz w:val="22"/>
          <w:szCs w:val="22"/>
        </w:rPr>
      </w:pPr>
      <w:smartTag w:uri="urn:schemas-microsoft-com:office:smarttags" w:element="stockticker">
        <w:r w:rsidRPr="00313BE3">
          <w:rPr>
            <w:rFonts w:ascii="Trebuchet MS" w:hAnsi="Trebuchet MS"/>
            <w:sz w:val="22"/>
            <w:szCs w:val="22"/>
          </w:rPr>
          <w:t>JOB</w:t>
        </w:r>
      </w:smartTag>
      <w:r w:rsidRPr="00313BE3">
        <w:rPr>
          <w:rFonts w:ascii="Trebuchet MS" w:hAnsi="Trebuchet MS"/>
          <w:sz w:val="22"/>
          <w:szCs w:val="22"/>
        </w:rPr>
        <w:t xml:space="preserve"> DESCRIPTION</w:t>
      </w:r>
    </w:p>
    <w:p w:rsidR="00CF189A" w:rsidRPr="00313BE3" w:rsidRDefault="00CF189A" w:rsidP="00CF189A">
      <w:pPr>
        <w:pStyle w:val="BodyText"/>
        <w:rPr>
          <w:rFonts w:ascii="Trebuchet MS" w:hAnsi="Trebuchet M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250"/>
        <w:gridCol w:w="283"/>
        <w:gridCol w:w="1667"/>
      </w:tblGrid>
      <w:tr w:rsidR="00CF189A" w:rsidRPr="00313BE3" w:rsidTr="00CE2C75">
        <w:tc>
          <w:tcPr>
            <w:tcW w:w="7621" w:type="dxa"/>
            <w:gridSpan w:val="3"/>
            <w:tcBorders>
              <w:right w:val="nil"/>
            </w:tcBorders>
            <w:shd w:val="clear" w:color="auto" w:fill="auto"/>
          </w:tcPr>
          <w:p w:rsidR="00CF189A" w:rsidRPr="00313BE3" w:rsidRDefault="00CF189A" w:rsidP="00CE2C75">
            <w:pPr>
              <w:pStyle w:val="BodyText"/>
              <w:rPr>
                <w:rFonts w:ascii="Trebuchet MS" w:hAnsi="Trebuchet MS"/>
                <w:sz w:val="22"/>
                <w:szCs w:val="22"/>
              </w:rPr>
            </w:pPr>
            <w:r w:rsidRPr="00313BE3">
              <w:rPr>
                <w:rFonts w:ascii="Trebuchet MS" w:hAnsi="Trebuchet MS"/>
                <w:sz w:val="22"/>
                <w:szCs w:val="22"/>
              </w:rPr>
              <w:t>POST: General Teaching Assistant (Special School)</w:t>
            </w:r>
          </w:p>
        </w:tc>
        <w:tc>
          <w:tcPr>
            <w:tcW w:w="1667" w:type="dxa"/>
            <w:tcBorders>
              <w:left w:val="nil"/>
            </w:tcBorders>
            <w:shd w:val="clear" w:color="auto" w:fill="auto"/>
          </w:tcPr>
          <w:p w:rsidR="00CF189A" w:rsidRPr="00313BE3" w:rsidRDefault="00CF189A" w:rsidP="00CE2C75">
            <w:pPr>
              <w:pStyle w:val="BodyText"/>
              <w:rPr>
                <w:rFonts w:ascii="Trebuchet MS" w:hAnsi="Trebuchet MS"/>
                <w:sz w:val="22"/>
                <w:szCs w:val="22"/>
              </w:rPr>
            </w:pPr>
          </w:p>
        </w:tc>
      </w:tr>
      <w:tr w:rsidR="00CF189A" w:rsidRPr="00313BE3" w:rsidTr="00CE2C75">
        <w:tc>
          <w:tcPr>
            <w:tcW w:w="7621" w:type="dxa"/>
            <w:gridSpan w:val="3"/>
            <w:tcBorders>
              <w:right w:val="nil"/>
            </w:tcBorders>
            <w:shd w:val="clear" w:color="auto" w:fill="auto"/>
          </w:tcPr>
          <w:p w:rsidR="00CF189A" w:rsidRPr="00313BE3" w:rsidRDefault="008E2368" w:rsidP="00CE2C75">
            <w:pPr>
              <w:pStyle w:val="BodyText"/>
              <w:rPr>
                <w:rFonts w:ascii="Trebuchet MS" w:hAnsi="Trebuchet MS"/>
                <w:sz w:val="22"/>
                <w:szCs w:val="22"/>
              </w:rPr>
            </w:pPr>
            <w:r>
              <w:rPr>
                <w:rFonts w:ascii="Trebuchet MS" w:hAnsi="Trebuchet MS"/>
                <w:b w:val="0"/>
                <w:sz w:val="22"/>
                <w:szCs w:val="22"/>
              </w:rPr>
              <w:t>GRADE: E</w:t>
            </w:r>
          </w:p>
        </w:tc>
        <w:tc>
          <w:tcPr>
            <w:tcW w:w="1667" w:type="dxa"/>
            <w:tcBorders>
              <w:left w:val="nil"/>
            </w:tcBorders>
            <w:shd w:val="clear" w:color="auto" w:fill="auto"/>
          </w:tcPr>
          <w:p w:rsidR="00CF189A" w:rsidRPr="00313BE3" w:rsidRDefault="00CF189A" w:rsidP="00CE2C75">
            <w:pPr>
              <w:pStyle w:val="BodyText"/>
              <w:rPr>
                <w:rFonts w:ascii="Trebuchet MS" w:hAnsi="Trebuchet MS"/>
                <w:sz w:val="22"/>
                <w:szCs w:val="22"/>
              </w:rPr>
            </w:pPr>
          </w:p>
        </w:tc>
      </w:tr>
      <w:tr w:rsidR="00CF189A" w:rsidRPr="00313BE3" w:rsidTr="00CE2C75">
        <w:tc>
          <w:tcPr>
            <w:tcW w:w="7621" w:type="dxa"/>
            <w:gridSpan w:val="3"/>
            <w:tcBorders>
              <w:right w:val="nil"/>
            </w:tcBorders>
            <w:shd w:val="clear" w:color="auto" w:fill="auto"/>
          </w:tcPr>
          <w:p w:rsidR="00CF189A" w:rsidRPr="00313BE3" w:rsidRDefault="00CF189A" w:rsidP="00CE2C75">
            <w:pPr>
              <w:pStyle w:val="BodyText"/>
              <w:rPr>
                <w:rFonts w:ascii="Trebuchet MS" w:hAnsi="Trebuchet MS"/>
                <w:sz w:val="22"/>
                <w:szCs w:val="22"/>
              </w:rPr>
            </w:pPr>
            <w:r w:rsidRPr="00313BE3">
              <w:rPr>
                <w:rFonts w:ascii="Trebuchet MS" w:hAnsi="Trebuchet MS"/>
                <w:b w:val="0"/>
                <w:sz w:val="22"/>
                <w:szCs w:val="22"/>
              </w:rPr>
              <w:t>RESPONSIBLE TO:</w:t>
            </w:r>
            <w:r w:rsidR="00514B07" w:rsidRPr="00313BE3">
              <w:rPr>
                <w:rFonts w:ascii="Trebuchet MS" w:hAnsi="Trebuchet MS"/>
                <w:b w:val="0"/>
                <w:sz w:val="22"/>
                <w:szCs w:val="22"/>
              </w:rPr>
              <w:t xml:space="preserve"> </w:t>
            </w:r>
            <w:r w:rsidRPr="00313BE3">
              <w:rPr>
                <w:rFonts w:ascii="Trebuchet MS" w:hAnsi="Trebuchet MS"/>
                <w:b w:val="0"/>
                <w:sz w:val="22"/>
                <w:szCs w:val="22"/>
              </w:rPr>
              <w:t>Teacher / Member of school leadership team</w:t>
            </w:r>
          </w:p>
        </w:tc>
        <w:tc>
          <w:tcPr>
            <w:tcW w:w="1667" w:type="dxa"/>
            <w:tcBorders>
              <w:left w:val="nil"/>
            </w:tcBorders>
            <w:shd w:val="clear" w:color="auto" w:fill="auto"/>
          </w:tcPr>
          <w:p w:rsidR="00CF189A" w:rsidRPr="00313BE3" w:rsidRDefault="00CF189A" w:rsidP="00CE2C75">
            <w:pPr>
              <w:pStyle w:val="BodyText"/>
              <w:rPr>
                <w:rFonts w:ascii="Trebuchet MS" w:hAnsi="Trebuchet MS"/>
                <w:sz w:val="22"/>
                <w:szCs w:val="22"/>
              </w:rPr>
            </w:pPr>
          </w:p>
        </w:tc>
      </w:tr>
      <w:tr w:rsidR="00CF189A" w:rsidRPr="00313BE3" w:rsidTr="00CE2C75">
        <w:tc>
          <w:tcPr>
            <w:tcW w:w="7621" w:type="dxa"/>
            <w:gridSpan w:val="3"/>
            <w:tcBorders>
              <w:right w:val="nil"/>
            </w:tcBorders>
            <w:shd w:val="clear" w:color="auto" w:fill="auto"/>
          </w:tcPr>
          <w:p w:rsidR="00CF189A" w:rsidRPr="00313BE3" w:rsidRDefault="00CF189A" w:rsidP="00CE2C75">
            <w:pPr>
              <w:pStyle w:val="BodyText"/>
              <w:rPr>
                <w:rFonts w:ascii="Trebuchet MS" w:hAnsi="Trebuchet MS"/>
                <w:sz w:val="22"/>
                <w:szCs w:val="22"/>
              </w:rPr>
            </w:pPr>
            <w:r w:rsidRPr="00313BE3">
              <w:rPr>
                <w:rFonts w:ascii="Trebuchet MS" w:hAnsi="Trebuchet MS"/>
                <w:b w:val="0"/>
                <w:sz w:val="22"/>
                <w:szCs w:val="22"/>
              </w:rPr>
              <w:t xml:space="preserve">STAFF MANAGED: None </w:t>
            </w:r>
          </w:p>
        </w:tc>
        <w:tc>
          <w:tcPr>
            <w:tcW w:w="1667" w:type="dxa"/>
            <w:tcBorders>
              <w:left w:val="nil"/>
            </w:tcBorders>
            <w:shd w:val="clear" w:color="auto" w:fill="auto"/>
          </w:tcPr>
          <w:p w:rsidR="00CF189A" w:rsidRPr="00313BE3" w:rsidRDefault="00CF189A" w:rsidP="00CE2C75">
            <w:pPr>
              <w:pStyle w:val="BodyText"/>
              <w:rPr>
                <w:rFonts w:ascii="Trebuchet MS" w:hAnsi="Trebuchet MS"/>
                <w:sz w:val="22"/>
                <w:szCs w:val="22"/>
              </w:rPr>
            </w:pPr>
          </w:p>
        </w:tc>
      </w:tr>
      <w:tr w:rsidR="00CF189A" w:rsidRPr="00313BE3" w:rsidTr="00CE2C75">
        <w:tc>
          <w:tcPr>
            <w:tcW w:w="7338" w:type="dxa"/>
            <w:gridSpan w:val="2"/>
            <w:tcBorders>
              <w:right w:val="nil"/>
            </w:tcBorders>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POST REF NO:</w:t>
            </w:r>
          </w:p>
        </w:tc>
        <w:tc>
          <w:tcPr>
            <w:tcW w:w="1950" w:type="dxa"/>
            <w:gridSpan w:val="2"/>
            <w:tcBorders>
              <w:left w:val="nil"/>
            </w:tcBorders>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JOB FAMILY: 7</w:t>
            </w:r>
          </w:p>
        </w:tc>
      </w:tr>
      <w:tr w:rsidR="00CF189A" w:rsidRPr="00313BE3" w:rsidTr="00CE2C75">
        <w:tc>
          <w:tcPr>
            <w:tcW w:w="2088" w:type="dxa"/>
            <w:tcBorders>
              <w:right w:val="nil"/>
            </w:tcBorders>
            <w:shd w:val="clear" w:color="auto" w:fill="auto"/>
          </w:tcPr>
          <w:p w:rsidR="00CF189A" w:rsidRPr="00313BE3" w:rsidRDefault="00CF189A" w:rsidP="00CE2C75">
            <w:pPr>
              <w:pStyle w:val="BodyText"/>
              <w:rPr>
                <w:rFonts w:ascii="Trebuchet MS" w:hAnsi="Trebuchet MS"/>
                <w:sz w:val="22"/>
                <w:szCs w:val="22"/>
              </w:rPr>
            </w:pPr>
            <w:r w:rsidRPr="00313BE3">
              <w:rPr>
                <w:rFonts w:ascii="Trebuchet MS" w:hAnsi="Trebuchet MS"/>
                <w:sz w:val="22"/>
                <w:szCs w:val="22"/>
              </w:rPr>
              <w:t>JOB PURPOSE:</w:t>
            </w:r>
          </w:p>
        </w:tc>
        <w:tc>
          <w:tcPr>
            <w:tcW w:w="7200" w:type="dxa"/>
            <w:gridSpan w:val="3"/>
            <w:tcBorders>
              <w:left w:val="nil"/>
            </w:tcBorders>
            <w:shd w:val="clear" w:color="auto" w:fill="auto"/>
          </w:tcPr>
          <w:p w:rsidR="00CF189A" w:rsidRPr="00313BE3" w:rsidRDefault="00CF189A" w:rsidP="00313BE3">
            <w:pPr>
              <w:rPr>
                <w:rFonts w:ascii="Trebuchet MS" w:hAnsi="Trebuchet MS"/>
                <w:sz w:val="22"/>
                <w:szCs w:val="22"/>
              </w:rPr>
            </w:pPr>
            <w:r w:rsidRPr="00313BE3">
              <w:rPr>
                <w:rFonts w:ascii="Trebuchet MS" w:hAnsi="Trebuchet MS"/>
                <w:sz w:val="22"/>
                <w:szCs w:val="22"/>
              </w:rPr>
              <w:t xml:space="preserve">Under the direction and support of senior staff, the post holder is required to work with teachers as part of a professional team to support teaching and learning for pupils with a range of needs including: moderate, severe, profound and multiple learning difficulties, behavioural, social, mental, emotional, communication, sensory or physical difficulties. </w:t>
            </w:r>
          </w:p>
          <w:p w:rsidR="00CF189A" w:rsidRPr="00313BE3" w:rsidRDefault="00CF189A" w:rsidP="00CE2C75">
            <w:pPr>
              <w:pStyle w:val="BodyText"/>
              <w:ind w:left="180"/>
              <w:rPr>
                <w:rFonts w:ascii="Trebuchet MS" w:hAnsi="Trebuchet MS"/>
                <w:b w:val="0"/>
                <w:sz w:val="22"/>
                <w:szCs w:val="22"/>
              </w:rPr>
            </w:pPr>
          </w:p>
        </w:tc>
      </w:tr>
      <w:tr w:rsidR="00CF189A" w:rsidRPr="00313BE3" w:rsidTr="00CE2C75">
        <w:tc>
          <w:tcPr>
            <w:tcW w:w="2088" w:type="dxa"/>
            <w:tcBorders>
              <w:right w:val="nil"/>
            </w:tcBorders>
            <w:shd w:val="clear" w:color="auto" w:fill="auto"/>
          </w:tcPr>
          <w:p w:rsidR="00CF189A" w:rsidRPr="00313BE3" w:rsidRDefault="00CF189A" w:rsidP="00CE2C75">
            <w:pPr>
              <w:pStyle w:val="BodyText"/>
              <w:rPr>
                <w:rFonts w:ascii="Trebuchet MS" w:hAnsi="Trebuchet MS"/>
                <w:sz w:val="22"/>
                <w:szCs w:val="22"/>
              </w:rPr>
            </w:pPr>
            <w:r w:rsidRPr="00313BE3">
              <w:rPr>
                <w:rFonts w:ascii="Trebuchet MS" w:hAnsi="Trebuchet MS"/>
                <w:sz w:val="22"/>
                <w:szCs w:val="22"/>
              </w:rPr>
              <w:t>JOB CONTEXT:</w:t>
            </w:r>
          </w:p>
        </w:tc>
        <w:tc>
          <w:tcPr>
            <w:tcW w:w="7200" w:type="dxa"/>
            <w:gridSpan w:val="3"/>
            <w:tcBorders>
              <w:left w:val="nil"/>
            </w:tcBorders>
            <w:shd w:val="clear" w:color="auto" w:fill="auto"/>
          </w:tcPr>
          <w:p w:rsidR="00CF189A" w:rsidRPr="00313BE3" w:rsidRDefault="00CF189A" w:rsidP="00CE2C75">
            <w:pPr>
              <w:rPr>
                <w:rFonts w:ascii="Trebuchet MS" w:hAnsi="Trebuchet MS"/>
                <w:sz w:val="22"/>
                <w:szCs w:val="22"/>
              </w:rPr>
            </w:pPr>
            <w:r w:rsidRPr="00313BE3">
              <w:rPr>
                <w:rFonts w:ascii="Trebuchet MS" w:hAnsi="Trebuchet MS"/>
                <w:sz w:val="22"/>
                <w:szCs w:val="22"/>
              </w:rPr>
              <w:t>Required to work within a special school with pupils with challenging or complex difficulties to assist them with others to overcome barriers to learning.</w:t>
            </w:r>
          </w:p>
          <w:p w:rsidR="00CF189A" w:rsidRPr="00313BE3" w:rsidRDefault="00CF189A" w:rsidP="00CE2C75">
            <w:pPr>
              <w:rPr>
                <w:rFonts w:ascii="Trebuchet MS" w:hAnsi="Trebuchet MS"/>
                <w:sz w:val="22"/>
                <w:szCs w:val="22"/>
              </w:rPr>
            </w:pPr>
          </w:p>
          <w:p w:rsidR="00CF189A" w:rsidRPr="00313BE3" w:rsidRDefault="00CF189A" w:rsidP="00CE2C75">
            <w:pPr>
              <w:rPr>
                <w:rFonts w:ascii="Trebuchet MS" w:hAnsi="Trebuchet MS"/>
                <w:sz w:val="22"/>
                <w:szCs w:val="22"/>
              </w:rPr>
            </w:pPr>
            <w:r w:rsidRPr="00313BE3">
              <w:rPr>
                <w:rFonts w:ascii="Trebuchet MS" w:hAnsi="Trebuchet MS"/>
                <w:sz w:val="22"/>
                <w:szCs w:val="22"/>
              </w:rPr>
              <w:t xml:space="preserve">Due to the nature of the children’s needs, the postholder must be able to meet the physical demands and duties of the role </w:t>
            </w:r>
          </w:p>
          <w:p w:rsidR="00CF189A" w:rsidRPr="00313BE3" w:rsidRDefault="00CF189A" w:rsidP="00CE2C75">
            <w:pPr>
              <w:rPr>
                <w:rFonts w:ascii="Trebuchet MS" w:hAnsi="Trebuchet MS"/>
                <w:sz w:val="22"/>
                <w:szCs w:val="22"/>
              </w:rPr>
            </w:pPr>
          </w:p>
          <w:p w:rsidR="00CF189A" w:rsidRPr="00313BE3" w:rsidRDefault="00CF189A" w:rsidP="00CE2C75">
            <w:pPr>
              <w:rPr>
                <w:rFonts w:ascii="Trebuchet MS" w:hAnsi="Trebuchet MS"/>
                <w:sz w:val="22"/>
                <w:szCs w:val="22"/>
              </w:rPr>
            </w:pPr>
            <w:r w:rsidRPr="00313BE3">
              <w:rPr>
                <w:rFonts w:ascii="Trebuchet MS" w:hAnsi="Trebuchet MS"/>
                <w:sz w:val="22"/>
                <w:szCs w:val="22"/>
              </w:rPr>
              <w:t>This job description includes the duties and responsibilities of working in a special school and incorporates the previous SEN allowance which is no longer applicable.</w:t>
            </w:r>
          </w:p>
          <w:p w:rsidR="00313BE3" w:rsidRDefault="00CF189A" w:rsidP="00313BE3">
            <w:pPr>
              <w:ind w:left="180"/>
              <w:rPr>
                <w:rFonts w:ascii="Trebuchet MS" w:hAnsi="Trebuchet MS"/>
                <w:sz w:val="22"/>
                <w:szCs w:val="22"/>
              </w:rPr>
            </w:pPr>
            <w:r w:rsidRPr="00313BE3">
              <w:rPr>
                <w:rFonts w:ascii="Trebuchet MS" w:hAnsi="Trebuchet MS"/>
                <w:sz w:val="22"/>
                <w:szCs w:val="22"/>
              </w:rPr>
              <w:t xml:space="preserve"> </w:t>
            </w:r>
          </w:p>
          <w:p w:rsidR="00CF189A" w:rsidRPr="00313BE3" w:rsidRDefault="00CF189A" w:rsidP="00313BE3">
            <w:pPr>
              <w:rPr>
                <w:rFonts w:ascii="Trebuchet MS" w:hAnsi="Trebuchet MS"/>
                <w:sz w:val="22"/>
                <w:szCs w:val="22"/>
              </w:rPr>
            </w:pPr>
            <w:r w:rsidRPr="00313BE3">
              <w:rPr>
                <w:rFonts w:ascii="Trebuchet MS" w:hAnsi="Trebuchet MS"/>
                <w:sz w:val="22"/>
                <w:szCs w:val="22"/>
              </w:rPr>
              <w:t xml:space="preserve"> Enhanced DBS clearance required </w:t>
            </w:r>
          </w:p>
          <w:p w:rsidR="00CF189A" w:rsidRPr="00313BE3" w:rsidRDefault="00CF189A" w:rsidP="00CE2C75">
            <w:pPr>
              <w:ind w:left="180"/>
              <w:rPr>
                <w:rFonts w:ascii="Trebuchet MS" w:hAnsi="Trebuchet MS"/>
                <w:sz w:val="22"/>
                <w:szCs w:val="22"/>
              </w:rPr>
            </w:pPr>
          </w:p>
        </w:tc>
      </w:tr>
      <w:tr w:rsidR="00CF189A" w:rsidRPr="00313BE3" w:rsidTr="00CE2C75">
        <w:tc>
          <w:tcPr>
            <w:tcW w:w="9288" w:type="dxa"/>
            <w:gridSpan w:val="4"/>
            <w:shd w:val="clear" w:color="auto" w:fill="auto"/>
          </w:tcPr>
          <w:p w:rsidR="00CF189A" w:rsidRPr="00313BE3" w:rsidRDefault="00CF189A" w:rsidP="00CE2C75">
            <w:pPr>
              <w:ind w:left="180"/>
              <w:rPr>
                <w:rFonts w:ascii="Trebuchet MS" w:hAnsi="Trebuchet MS"/>
                <w:b/>
                <w:sz w:val="22"/>
                <w:szCs w:val="22"/>
              </w:rPr>
            </w:pPr>
          </w:p>
          <w:p w:rsidR="00CF189A" w:rsidRPr="00313BE3" w:rsidRDefault="00CF189A" w:rsidP="00CE2C75">
            <w:pPr>
              <w:rPr>
                <w:rFonts w:ascii="Trebuchet MS" w:hAnsi="Trebuchet MS"/>
                <w:sz w:val="22"/>
                <w:szCs w:val="22"/>
              </w:rPr>
            </w:pPr>
            <w:r w:rsidRPr="00313BE3">
              <w:rPr>
                <w:rFonts w:ascii="Trebuchet MS" w:hAnsi="Trebuchet MS"/>
                <w:b/>
                <w:sz w:val="22"/>
                <w:szCs w:val="22"/>
              </w:rPr>
              <w:t>ACCOUNTABILITIES / MAIN RESPONSIBILITIES</w:t>
            </w: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Operational Issues</w:t>
            </w:r>
          </w:p>
          <w:p w:rsidR="00CF189A" w:rsidRPr="00313BE3" w:rsidRDefault="00CF189A" w:rsidP="00CE2C75">
            <w:pPr>
              <w:rPr>
                <w:rFonts w:ascii="Trebuchet MS" w:hAnsi="Trebuchet MS"/>
                <w:b/>
                <w:sz w:val="22"/>
                <w:szCs w:val="22"/>
              </w:rPr>
            </w:pPr>
          </w:p>
        </w:tc>
        <w:tc>
          <w:tcPr>
            <w:tcW w:w="7200" w:type="dxa"/>
            <w:gridSpan w:val="3"/>
            <w:shd w:val="clear" w:color="auto" w:fill="auto"/>
          </w:tcPr>
          <w:p w:rsidR="00CF189A" w:rsidRPr="00313BE3" w:rsidRDefault="00CF189A" w:rsidP="00CF189A">
            <w:pPr>
              <w:numPr>
                <w:ilvl w:val="0"/>
                <w:numId w:val="1"/>
              </w:numPr>
              <w:tabs>
                <w:tab w:val="num" w:pos="525"/>
              </w:tabs>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Support the delivery of pre-planned learning/behaviour activities as directed by the teacher, adjusting activities according to pupils responses as appropriate </w:t>
            </w:r>
          </w:p>
          <w:p w:rsidR="00CF189A" w:rsidRPr="00313BE3" w:rsidRDefault="00CF189A" w:rsidP="00CF189A">
            <w:pPr>
              <w:numPr>
                <w:ilvl w:val="0"/>
                <w:numId w:val="1"/>
              </w:numPr>
              <w:tabs>
                <w:tab w:val="num" w:pos="525"/>
              </w:tabs>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Using agreed structured observation as directed by the class teacher to feedback on learning, behaviour, participation and achievement, to support the planning and evaluation of the learning process in respect of groups and individual students </w:t>
            </w:r>
          </w:p>
          <w:p w:rsidR="00CF189A" w:rsidRPr="00313BE3" w:rsidRDefault="00CF189A" w:rsidP="00CF189A">
            <w:pPr>
              <w:numPr>
                <w:ilvl w:val="0"/>
                <w:numId w:val="1"/>
              </w:numPr>
              <w:tabs>
                <w:tab w:val="num" w:pos="525"/>
              </w:tabs>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Interact with pupils in ways that support the development of their ability to think and learn, including the use of careful questioning </w:t>
            </w:r>
          </w:p>
          <w:p w:rsidR="00CF189A" w:rsidRPr="00313BE3" w:rsidRDefault="00CF189A" w:rsidP="00CF189A">
            <w:pPr>
              <w:numPr>
                <w:ilvl w:val="0"/>
                <w:numId w:val="1"/>
              </w:numPr>
              <w:tabs>
                <w:tab w:val="num" w:pos="407"/>
              </w:tabs>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Assist teachers in the implementation of appropriate behaviour management and teaching &amp; learning strategies</w:t>
            </w:r>
          </w:p>
          <w:p w:rsidR="00CF189A" w:rsidRPr="00313BE3" w:rsidRDefault="00CF189A" w:rsidP="00CF189A">
            <w:pPr>
              <w:numPr>
                <w:ilvl w:val="0"/>
                <w:numId w:val="1"/>
              </w:numPr>
              <w:tabs>
                <w:tab w:val="num" w:pos="432"/>
              </w:tabs>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 Support pupils in their social and emotional wellbeing, in  implementing related programmes, including social, health, emotional and physical needs</w:t>
            </w:r>
          </w:p>
          <w:p w:rsidR="00CF189A" w:rsidRPr="00313BE3" w:rsidRDefault="00CF189A" w:rsidP="00CF189A">
            <w:pPr>
              <w:numPr>
                <w:ilvl w:val="0"/>
                <w:numId w:val="1"/>
              </w:numPr>
              <w:tabs>
                <w:tab w:val="num" w:pos="432"/>
              </w:tabs>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 Assist in escorting and supervising pupils on educational visits and out of school activities</w:t>
            </w:r>
          </w:p>
          <w:p w:rsidR="00CF189A" w:rsidRPr="00313BE3" w:rsidRDefault="00CF189A" w:rsidP="00CF189A">
            <w:pPr>
              <w:numPr>
                <w:ilvl w:val="0"/>
                <w:numId w:val="1"/>
              </w:numPr>
              <w:tabs>
                <w:tab w:val="num" w:pos="432"/>
              </w:tabs>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Observe pupil’s performance and behaviour, drawing any issues to the teachers attention </w:t>
            </w:r>
          </w:p>
          <w:p w:rsidR="00CF189A" w:rsidRPr="00313BE3" w:rsidRDefault="00CF189A" w:rsidP="00CF189A">
            <w:pPr>
              <w:numPr>
                <w:ilvl w:val="0"/>
                <w:numId w:val="1"/>
              </w:numPr>
              <w:rPr>
                <w:rFonts w:ascii="Trebuchet MS" w:hAnsi="Trebuchet MS"/>
                <w:sz w:val="22"/>
                <w:szCs w:val="22"/>
              </w:rPr>
            </w:pPr>
            <w:r w:rsidRPr="00313BE3">
              <w:rPr>
                <w:rFonts w:ascii="Trebuchet MS" w:hAnsi="Trebuchet MS" w:cs="Arial"/>
                <w:sz w:val="22"/>
                <w:szCs w:val="22"/>
              </w:rPr>
              <w:t>Undertake rota duties as required</w:t>
            </w:r>
          </w:p>
          <w:p w:rsidR="00CF189A" w:rsidRPr="00313BE3" w:rsidRDefault="00CF189A" w:rsidP="00CF189A">
            <w:pPr>
              <w:numPr>
                <w:ilvl w:val="0"/>
                <w:numId w:val="1"/>
              </w:numPr>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lastRenderedPageBreak/>
              <w:t>Support learning by preparing classroom materials and learning areas, and undertaking minor clerical duties e.g. photocopying and displaying pupils work</w:t>
            </w:r>
          </w:p>
          <w:p w:rsidR="00CF189A" w:rsidRPr="00313BE3" w:rsidRDefault="00CF189A" w:rsidP="00CF189A">
            <w:pPr>
              <w:numPr>
                <w:ilvl w:val="0"/>
                <w:numId w:val="1"/>
              </w:numPr>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Support the use of ICT and adhere to relevant policies</w:t>
            </w:r>
          </w:p>
          <w:p w:rsidR="00CF189A" w:rsidRPr="00313BE3" w:rsidRDefault="00CF189A" w:rsidP="00CF189A">
            <w:pPr>
              <w:numPr>
                <w:ilvl w:val="0"/>
                <w:numId w:val="1"/>
              </w:numPr>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Supervise and provide access arrangements for pupils sitting internal and external examinations  and tests as required, and assist in ensuring that examinations comply with the Examination Board Regulations</w:t>
            </w:r>
          </w:p>
          <w:p w:rsidR="00CF189A" w:rsidRPr="00313BE3" w:rsidRDefault="00CF189A" w:rsidP="00CF189A">
            <w:pPr>
              <w:numPr>
                <w:ilvl w:val="0"/>
                <w:numId w:val="1"/>
              </w:numPr>
              <w:tabs>
                <w:tab w:val="clear" w:pos="379"/>
                <w:tab w:val="num" w:pos="432"/>
              </w:tabs>
              <w:ind w:left="432" w:hanging="360"/>
              <w:rPr>
                <w:rFonts w:ascii="Trebuchet MS" w:hAnsi="Trebuchet MS"/>
                <w:sz w:val="22"/>
                <w:szCs w:val="22"/>
              </w:rPr>
            </w:pPr>
            <w:r w:rsidRPr="00313BE3">
              <w:rPr>
                <w:rFonts w:ascii="Trebuchet MS" w:hAnsi="Trebuchet MS" w:cs="Arial"/>
                <w:sz w:val="22"/>
                <w:szCs w:val="22"/>
              </w:rPr>
              <w:t>Carry out tasks associated with pupils’ personal needs, including toileting, hygiene, dressing, feeding, (including personal intimate care) and welfare, including physical and identified health needs(under the direction of senior staff), whilst encouraging independence</w:t>
            </w:r>
            <w:r w:rsidRPr="00313BE3">
              <w:rPr>
                <w:rFonts w:ascii="Trebuchet MS" w:hAnsi="Trebuchet MS"/>
                <w:sz w:val="22"/>
                <w:szCs w:val="22"/>
              </w:rPr>
              <w:t xml:space="preserve"> </w:t>
            </w:r>
          </w:p>
          <w:p w:rsidR="00CF189A" w:rsidRPr="00313BE3" w:rsidRDefault="00CF189A" w:rsidP="00CF189A">
            <w:pPr>
              <w:numPr>
                <w:ilvl w:val="0"/>
                <w:numId w:val="1"/>
              </w:numPr>
              <w:tabs>
                <w:tab w:val="num" w:pos="432"/>
              </w:tabs>
              <w:ind w:left="432" w:hanging="360"/>
              <w:rPr>
                <w:rFonts w:ascii="Trebuchet MS" w:hAnsi="Trebuchet MS"/>
                <w:sz w:val="22"/>
                <w:szCs w:val="22"/>
              </w:rPr>
            </w:pPr>
            <w:r w:rsidRPr="00313BE3">
              <w:rPr>
                <w:rFonts w:ascii="Trebuchet MS" w:hAnsi="Trebuchet MS"/>
                <w:sz w:val="22"/>
                <w:szCs w:val="22"/>
              </w:rPr>
              <w:t xml:space="preserve">Act as a second signatory as required  to assist others in the administration of emergency and daily medication to pupils </w:t>
            </w:r>
          </w:p>
          <w:p w:rsidR="00CF189A" w:rsidRPr="00313BE3" w:rsidRDefault="00CF189A" w:rsidP="00CF189A">
            <w:pPr>
              <w:numPr>
                <w:ilvl w:val="0"/>
                <w:numId w:val="1"/>
              </w:numPr>
              <w:tabs>
                <w:tab w:val="clear" w:pos="379"/>
                <w:tab w:val="num" w:pos="432"/>
              </w:tabs>
              <w:ind w:left="432" w:hanging="360"/>
              <w:rPr>
                <w:rFonts w:ascii="Trebuchet MS" w:hAnsi="Trebuchet MS"/>
                <w:sz w:val="22"/>
                <w:szCs w:val="22"/>
              </w:rPr>
            </w:pPr>
            <w:r w:rsidRPr="00313BE3">
              <w:rPr>
                <w:rFonts w:ascii="Trebuchet MS" w:hAnsi="Trebuchet MS"/>
                <w:sz w:val="22"/>
                <w:szCs w:val="22"/>
              </w:rPr>
              <w:t xml:space="preserve">Assist in moving and handling individuals using specialist equipment as required </w:t>
            </w:r>
          </w:p>
          <w:p w:rsidR="00CF189A" w:rsidRPr="00313BE3" w:rsidRDefault="00CF189A" w:rsidP="00CF189A">
            <w:pPr>
              <w:numPr>
                <w:ilvl w:val="0"/>
                <w:numId w:val="10"/>
              </w:numPr>
              <w:overflowPunct w:val="0"/>
              <w:autoSpaceDE w:val="0"/>
              <w:autoSpaceDN w:val="0"/>
              <w:adjustRightInd w:val="0"/>
              <w:ind w:left="493" w:hanging="357"/>
              <w:jc w:val="both"/>
              <w:textAlignment w:val="baseline"/>
              <w:rPr>
                <w:rFonts w:ascii="Trebuchet MS" w:hAnsi="Trebuchet MS" w:cs="Arial"/>
                <w:sz w:val="22"/>
                <w:szCs w:val="22"/>
              </w:rPr>
            </w:pPr>
            <w:r w:rsidRPr="00313BE3">
              <w:rPr>
                <w:rFonts w:ascii="Trebuchet MS" w:hAnsi="Trebuchet MS" w:cs="Arial"/>
                <w:sz w:val="22"/>
                <w:szCs w:val="22"/>
              </w:rPr>
              <w:t>Work with pupils on therapy or care programmes, designed and overseen by a therapist or care professional</w:t>
            </w:r>
          </w:p>
          <w:p w:rsidR="00CF189A" w:rsidRPr="00313BE3" w:rsidRDefault="00CF189A" w:rsidP="00CE2C75">
            <w:pPr>
              <w:ind w:left="520"/>
              <w:rPr>
                <w:rFonts w:ascii="Trebuchet MS" w:hAnsi="Trebuchet MS"/>
                <w:sz w:val="22"/>
                <w:szCs w:val="22"/>
              </w:rPr>
            </w:pP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lastRenderedPageBreak/>
              <w:t xml:space="preserve">Communications </w:t>
            </w:r>
          </w:p>
          <w:p w:rsidR="00CF189A" w:rsidRPr="00313BE3" w:rsidRDefault="00CF189A" w:rsidP="00CE2C75">
            <w:pPr>
              <w:pStyle w:val="BodyText"/>
              <w:rPr>
                <w:rFonts w:ascii="Trebuchet MS" w:hAnsi="Trebuchet MS"/>
                <w:b w:val="0"/>
                <w:sz w:val="22"/>
                <w:szCs w:val="22"/>
              </w:rPr>
            </w:pPr>
          </w:p>
          <w:p w:rsidR="00CF189A" w:rsidRPr="00313BE3" w:rsidRDefault="00CF189A" w:rsidP="00CE2C75">
            <w:pPr>
              <w:rPr>
                <w:rFonts w:ascii="Trebuchet MS" w:hAnsi="Trebuchet MS"/>
                <w:b/>
                <w:sz w:val="22"/>
                <w:szCs w:val="22"/>
              </w:rPr>
            </w:pPr>
          </w:p>
        </w:tc>
        <w:tc>
          <w:tcPr>
            <w:tcW w:w="7200" w:type="dxa"/>
            <w:gridSpan w:val="3"/>
            <w:shd w:val="clear" w:color="auto" w:fill="auto"/>
          </w:tcPr>
          <w:p w:rsidR="00CF189A" w:rsidRPr="00313BE3" w:rsidRDefault="00CF189A" w:rsidP="00CF189A">
            <w:pPr>
              <w:numPr>
                <w:ilvl w:val="0"/>
                <w:numId w:val="1"/>
              </w:numPr>
              <w:tabs>
                <w:tab w:val="num" w:pos="432"/>
              </w:tabs>
              <w:ind w:left="432" w:hanging="360"/>
              <w:rPr>
                <w:rFonts w:ascii="Trebuchet MS" w:hAnsi="Trebuchet MS"/>
                <w:sz w:val="22"/>
                <w:szCs w:val="22"/>
              </w:rPr>
            </w:pPr>
            <w:r w:rsidRPr="00313BE3">
              <w:rPr>
                <w:rFonts w:ascii="Trebuchet MS" w:hAnsi="Trebuchet MS"/>
                <w:sz w:val="22"/>
                <w:szCs w:val="22"/>
              </w:rPr>
              <w:t xml:space="preserve">Maintain good working relationships with external agencies, other professionals, staff, parents/carers as appropriate e.g. to provide updates on progress </w:t>
            </w:r>
          </w:p>
          <w:p w:rsidR="00CF189A" w:rsidRPr="00313BE3" w:rsidRDefault="00CF189A" w:rsidP="00CF189A">
            <w:pPr>
              <w:numPr>
                <w:ilvl w:val="0"/>
                <w:numId w:val="1"/>
              </w:numPr>
              <w:tabs>
                <w:tab w:val="num" w:pos="432"/>
              </w:tabs>
              <w:ind w:left="432" w:hanging="360"/>
              <w:rPr>
                <w:rFonts w:ascii="Trebuchet MS" w:hAnsi="Trebuchet MS"/>
                <w:sz w:val="22"/>
                <w:szCs w:val="22"/>
              </w:rPr>
            </w:pPr>
            <w:r w:rsidRPr="00313BE3">
              <w:rPr>
                <w:rFonts w:ascii="Trebuchet MS" w:hAnsi="Trebuchet MS"/>
                <w:sz w:val="22"/>
                <w:szCs w:val="22"/>
              </w:rPr>
              <w:t>Use other appropriate forms of communication when needed</w:t>
            </w:r>
          </w:p>
          <w:p w:rsidR="00CF189A" w:rsidRPr="00313BE3" w:rsidRDefault="00CF189A" w:rsidP="00CF189A">
            <w:pPr>
              <w:numPr>
                <w:ilvl w:val="0"/>
                <w:numId w:val="1"/>
              </w:numPr>
              <w:tabs>
                <w:tab w:val="num" w:pos="432"/>
              </w:tabs>
              <w:ind w:left="432" w:hanging="360"/>
              <w:rPr>
                <w:rFonts w:ascii="Trebuchet MS" w:hAnsi="Trebuchet MS"/>
                <w:sz w:val="22"/>
                <w:szCs w:val="22"/>
              </w:rPr>
            </w:pPr>
            <w:r w:rsidRPr="00313BE3">
              <w:rPr>
                <w:rFonts w:ascii="Trebuchet MS" w:hAnsi="Trebuchet MS" w:cs="Arial"/>
                <w:sz w:val="22"/>
                <w:szCs w:val="22"/>
              </w:rPr>
              <w:t>C</w:t>
            </w:r>
            <w:r w:rsidRPr="00313BE3">
              <w:rPr>
                <w:rFonts w:ascii="Trebuchet MS" w:hAnsi="Trebuchet MS"/>
                <w:sz w:val="22"/>
                <w:szCs w:val="22"/>
              </w:rPr>
              <w:t xml:space="preserve">ommunicate and establish effective relationships with the children &amp; young people, using appropriate communication aids and methods where appropriate </w:t>
            </w:r>
          </w:p>
          <w:p w:rsidR="00CF189A" w:rsidRPr="00313BE3" w:rsidRDefault="00CF189A" w:rsidP="00CF189A">
            <w:pPr>
              <w:numPr>
                <w:ilvl w:val="0"/>
                <w:numId w:val="1"/>
              </w:numPr>
              <w:tabs>
                <w:tab w:val="num" w:pos="432"/>
              </w:tabs>
              <w:ind w:left="432" w:hanging="360"/>
              <w:rPr>
                <w:rFonts w:ascii="Trebuchet MS" w:hAnsi="Trebuchet MS"/>
                <w:sz w:val="22"/>
                <w:szCs w:val="22"/>
              </w:rPr>
            </w:pPr>
            <w:r w:rsidRPr="00313BE3">
              <w:rPr>
                <w:rFonts w:ascii="Trebuchet MS" w:hAnsi="Trebuchet MS"/>
                <w:sz w:val="22"/>
                <w:szCs w:val="22"/>
              </w:rPr>
              <w:t xml:space="preserve">Provide support and encouragement to children &amp; young people </w:t>
            </w:r>
          </w:p>
          <w:p w:rsidR="00CF189A" w:rsidRPr="00313BE3" w:rsidRDefault="00CF189A" w:rsidP="00CE2C75">
            <w:pPr>
              <w:tabs>
                <w:tab w:val="num" w:pos="432"/>
              </w:tabs>
              <w:rPr>
                <w:rFonts w:ascii="Trebuchet MS" w:hAnsi="Trebuchet MS"/>
                <w:sz w:val="22"/>
                <w:szCs w:val="22"/>
              </w:rPr>
            </w:pP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cs="Arial"/>
                <w:b w:val="0"/>
                <w:sz w:val="22"/>
                <w:szCs w:val="22"/>
              </w:rPr>
              <w:t xml:space="preserve">Resource Management and Skills Development </w:t>
            </w:r>
          </w:p>
        </w:tc>
        <w:tc>
          <w:tcPr>
            <w:tcW w:w="7200" w:type="dxa"/>
            <w:gridSpan w:val="3"/>
            <w:shd w:val="clear" w:color="auto" w:fill="auto"/>
          </w:tcPr>
          <w:p w:rsidR="00CF189A" w:rsidRPr="00313BE3" w:rsidRDefault="00CF189A" w:rsidP="00CF189A">
            <w:pPr>
              <w:numPr>
                <w:ilvl w:val="0"/>
                <w:numId w:val="12"/>
              </w:numPr>
              <w:tabs>
                <w:tab w:val="num" w:pos="432"/>
              </w:tabs>
              <w:rPr>
                <w:rFonts w:ascii="Trebuchet MS" w:hAnsi="Trebuchet MS"/>
                <w:sz w:val="22"/>
                <w:szCs w:val="22"/>
              </w:rPr>
            </w:pPr>
            <w:r w:rsidRPr="00313BE3">
              <w:rPr>
                <w:rFonts w:ascii="Trebuchet MS" w:hAnsi="Trebuchet MS"/>
                <w:sz w:val="22"/>
                <w:szCs w:val="22"/>
              </w:rPr>
              <w:t>Required to use, clean and maintain specialist equipment e.g. specialist chairs, walking devices, lifting equipment and communication aids after appropriate training.</w:t>
            </w:r>
          </w:p>
          <w:p w:rsidR="00CF189A" w:rsidRPr="00313BE3" w:rsidRDefault="00CF189A" w:rsidP="00CF189A">
            <w:pPr>
              <w:numPr>
                <w:ilvl w:val="0"/>
                <w:numId w:val="12"/>
              </w:numPr>
              <w:rPr>
                <w:rFonts w:ascii="Trebuchet MS" w:hAnsi="Trebuchet MS"/>
                <w:color w:val="FF0000"/>
                <w:sz w:val="22"/>
                <w:szCs w:val="22"/>
              </w:rPr>
            </w:pPr>
            <w:r w:rsidRPr="00313BE3">
              <w:rPr>
                <w:rFonts w:ascii="Trebuchet MS" w:hAnsi="Trebuchet MS"/>
                <w:sz w:val="22"/>
                <w:szCs w:val="22"/>
              </w:rPr>
              <w:t>Maintain suitable learning environments setting up activities in a morning and tidying away at the end of the day.</w:t>
            </w:r>
          </w:p>
          <w:p w:rsidR="00CF189A" w:rsidRPr="00313BE3" w:rsidRDefault="00CF189A" w:rsidP="00CF189A">
            <w:pPr>
              <w:numPr>
                <w:ilvl w:val="0"/>
                <w:numId w:val="12"/>
              </w:numPr>
              <w:rPr>
                <w:rFonts w:ascii="Trebuchet MS" w:hAnsi="Trebuchet MS"/>
                <w:sz w:val="22"/>
                <w:szCs w:val="22"/>
              </w:rPr>
            </w:pPr>
            <w:r w:rsidRPr="00313BE3">
              <w:rPr>
                <w:rFonts w:ascii="Trebuchet MS" w:hAnsi="Trebuchet MS" w:cs="Arial"/>
                <w:sz w:val="22"/>
                <w:szCs w:val="22"/>
              </w:rPr>
              <w:t>Participate in staff meetings</w:t>
            </w:r>
          </w:p>
          <w:p w:rsidR="00CF189A" w:rsidRPr="00313BE3" w:rsidRDefault="00CF189A" w:rsidP="00CF189A">
            <w:pPr>
              <w:numPr>
                <w:ilvl w:val="0"/>
                <w:numId w:val="12"/>
              </w:numPr>
              <w:tabs>
                <w:tab w:val="num" w:pos="432"/>
              </w:tabs>
              <w:rPr>
                <w:rFonts w:ascii="Trebuchet MS" w:hAnsi="Trebuchet MS"/>
                <w:sz w:val="22"/>
                <w:szCs w:val="22"/>
              </w:rPr>
            </w:pPr>
            <w:r w:rsidRPr="00313BE3">
              <w:rPr>
                <w:rFonts w:ascii="Trebuchet MS" w:hAnsi="Trebuchet MS"/>
                <w:sz w:val="22"/>
                <w:szCs w:val="22"/>
              </w:rPr>
              <w:t>Participate in the performance management process</w:t>
            </w:r>
          </w:p>
          <w:p w:rsidR="00CF189A" w:rsidRPr="00313BE3" w:rsidRDefault="00CF189A" w:rsidP="00CF189A">
            <w:pPr>
              <w:numPr>
                <w:ilvl w:val="0"/>
                <w:numId w:val="12"/>
              </w:numPr>
              <w:tabs>
                <w:tab w:val="num" w:pos="432"/>
              </w:tabs>
              <w:rPr>
                <w:rFonts w:ascii="Trebuchet MS" w:hAnsi="Trebuchet MS"/>
                <w:sz w:val="22"/>
                <w:szCs w:val="22"/>
              </w:rPr>
            </w:pPr>
            <w:r w:rsidRPr="00313BE3">
              <w:rPr>
                <w:rFonts w:ascii="Trebuchet MS" w:hAnsi="Trebuchet MS"/>
                <w:sz w:val="22"/>
                <w:szCs w:val="22"/>
              </w:rPr>
              <w:t>Participate in training and other learning activities to keep knowledge and skills up to date</w:t>
            </w:r>
          </w:p>
          <w:p w:rsidR="00CF189A" w:rsidRPr="00313BE3" w:rsidRDefault="00CF189A" w:rsidP="00CE2C75">
            <w:pPr>
              <w:tabs>
                <w:tab w:val="num" w:pos="432"/>
              </w:tabs>
              <w:ind w:left="432"/>
              <w:rPr>
                <w:rFonts w:ascii="Trebuchet MS" w:hAnsi="Trebuchet MS"/>
                <w:sz w:val="22"/>
                <w:szCs w:val="22"/>
              </w:rPr>
            </w:pP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 xml:space="preserve">Safeguarding </w:t>
            </w:r>
          </w:p>
        </w:tc>
        <w:tc>
          <w:tcPr>
            <w:tcW w:w="7200" w:type="dxa"/>
            <w:gridSpan w:val="3"/>
            <w:shd w:val="clear" w:color="auto" w:fill="auto"/>
          </w:tcPr>
          <w:p w:rsidR="00CF189A" w:rsidRPr="00313BE3" w:rsidRDefault="00CF189A" w:rsidP="00CF189A">
            <w:pPr>
              <w:numPr>
                <w:ilvl w:val="0"/>
                <w:numId w:val="11"/>
              </w:numPr>
              <w:tabs>
                <w:tab w:val="num" w:pos="432"/>
              </w:tabs>
              <w:rPr>
                <w:rFonts w:ascii="Trebuchet MS" w:hAnsi="Trebuchet MS"/>
                <w:sz w:val="22"/>
                <w:szCs w:val="22"/>
              </w:rPr>
            </w:pPr>
            <w:r w:rsidRPr="00313BE3">
              <w:rPr>
                <w:rFonts w:ascii="Trebuchet MS" w:hAnsi="Trebuchet MS"/>
                <w:sz w:val="22"/>
                <w:szCs w:val="22"/>
              </w:rPr>
              <w:t xml:space="preserve">To be committed to safeguarding and promote the welfare of    </w:t>
            </w:r>
          </w:p>
          <w:p w:rsidR="00CF189A" w:rsidRPr="00313BE3" w:rsidRDefault="00CF189A" w:rsidP="00CE2C75">
            <w:pPr>
              <w:tabs>
                <w:tab w:val="num" w:pos="432"/>
              </w:tabs>
              <w:ind w:left="432"/>
              <w:rPr>
                <w:rFonts w:ascii="Trebuchet MS" w:hAnsi="Trebuchet MS"/>
                <w:sz w:val="22"/>
                <w:szCs w:val="22"/>
              </w:rPr>
            </w:pPr>
            <w:r w:rsidRPr="00313BE3">
              <w:rPr>
                <w:rFonts w:ascii="Trebuchet MS" w:hAnsi="Trebuchet MS"/>
                <w:sz w:val="22"/>
                <w:szCs w:val="22"/>
              </w:rPr>
              <w:t>children, young people, raising concerns as appropriate.</w:t>
            </w:r>
          </w:p>
          <w:p w:rsidR="00CF189A" w:rsidRPr="00313BE3" w:rsidRDefault="00CF189A" w:rsidP="00CF189A">
            <w:pPr>
              <w:numPr>
                <w:ilvl w:val="0"/>
                <w:numId w:val="11"/>
              </w:numPr>
              <w:rPr>
                <w:rFonts w:ascii="Trebuchet MS" w:hAnsi="Trebuchet MS"/>
                <w:sz w:val="22"/>
                <w:szCs w:val="22"/>
              </w:rPr>
            </w:pPr>
            <w:r w:rsidRPr="00313BE3">
              <w:rPr>
                <w:rFonts w:ascii="Trebuchet MS" w:hAnsi="Trebuchet MS" w:cs="Arial"/>
                <w:sz w:val="22"/>
                <w:szCs w:val="22"/>
              </w:rPr>
              <w:t>Be responsible for promoting and safeguarding the welfare of pupils in line with policy and legislation, raising concerns as appropriate</w:t>
            </w:r>
          </w:p>
          <w:p w:rsidR="00CF189A" w:rsidRPr="00313BE3" w:rsidRDefault="00CF189A" w:rsidP="00CF189A">
            <w:pPr>
              <w:numPr>
                <w:ilvl w:val="0"/>
                <w:numId w:val="11"/>
              </w:numPr>
              <w:rPr>
                <w:rFonts w:ascii="Trebuchet MS" w:hAnsi="Trebuchet MS"/>
                <w:sz w:val="22"/>
                <w:szCs w:val="22"/>
              </w:rPr>
            </w:pPr>
            <w:r w:rsidRPr="00313BE3">
              <w:rPr>
                <w:rFonts w:ascii="Trebuchet MS" w:hAnsi="Trebuchet MS"/>
                <w:sz w:val="22"/>
                <w:szCs w:val="22"/>
              </w:rPr>
              <w:t xml:space="preserve">Understand and evaluate risks to safeguard the welfare of the children &amp; young people </w:t>
            </w:r>
          </w:p>
          <w:p w:rsidR="00CF189A" w:rsidRPr="00313BE3" w:rsidRDefault="00CF189A" w:rsidP="00CF189A">
            <w:pPr>
              <w:numPr>
                <w:ilvl w:val="0"/>
                <w:numId w:val="11"/>
              </w:numPr>
              <w:rPr>
                <w:rFonts w:ascii="Trebuchet MS" w:hAnsi="Trebuchet MS"/>
                <w:sz w:val="22"/>
                <w:szCs w:val="22"/>
              </w:rPr>
            </w:pPr>
            <w:r w:rsidRPr="00313BE3">
              <w:rPr>
                <w:rFonts w:ascii="Trebuchet MS" w:hAnsi="Trebuchet MS"/>
                <w:sz w:val="22"/>
                <w:szCs w:val="22"/>
              </w:rPr>
              <w:t xml:space="preserve">Comply with safer working practices </w:t>
            </w:r>
          </w:p>
        </w:tc>
      </w:tr>
      <w:tr w:rsidR="00CF189A" w:rsidRPr="00313BE3" w:rsidTr="00CE2C75">
        <w:tc>
          <w:tcPr>
            <w:tcW w:w="2088" w:type="dxa"/>
            <w:shd w:val="clear" w:color="auto" w:fill="auto"/>
          </w:tcPr>
          <w:p w:rsidR="00CF189A" w:rsidRPr="00313BE3" w:rsidRDefault="00CF189A" w:rsidP="00CE2C75">
            <w:pPr>
              <w:tabs>
                <w:tab w:val="num" w:pos="1610"/>
              </w:tabs>
              <w:rPr>
                <w:rFonts w:ascii="Trebuchet MS" w:hAnsi="Trebuchet MS" w:cs="Arial"/>
                <w:sz w:val="22"/>
                <w:szCs w:val="22"/>
              </w:rPr>
            </w:pPr>
            <w:r w:rsidRPr="00313BE3">
              <w:rPr>
                <w:rFonts w:ascii="Trebuchet MS" w:hAnsi="Trebuchet MS"/>
                <w:sz w:val="22"/>
                <w:szCs w:val="22"/>
              </w:rPr>
              <w:t xml:space="preserve">Systems and Information </w:t>
            </w:r>
          </w:p>
          <w:p w:rsidR="00CF189A" w:rsidRPr="00313BE3" w:rsidRDefault="00CF189A" w:rsidP="00CE2C75">
            <w:pPr>
              <w:pStyle w:val="BodyText"/>
              <w:rPr>
                <w:rFonts w:ascii="Trebuchet MS" w:hAnsi="Trebuchet MS"/>
                <w:b w:val="0"/>
                <w:sz w:val="22"/>
                <w:szCs w:val="22"/>
              </w:rPr>
            </w:pPr>
          </w:p>
        </w:tc>
        <w:tc>
          <w:tcPr>
            <w:tcW w:w="7200" w:type="dxa"/>
            <w:gridSpan w:val="3"/>
            <w:shd w:val="clear" w:color="auto" w:fill="auto"/>
          </w:tcPr>
          <w:p w:rsidR="00CF189A" w:rsidRPr="00313BE3" w:rsidRDefault="00CF189A" w:rsidP="00CF189A">
            <w:pPr>
              <w:numPr>
                <w:ilvl w:val="0"/>
                <w:numId w:val="1"/>
              </w:numPr>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 Share information confidentially about pupils with other staff, parents/carers, internal and external professional as appropriate</w:t>
            </w:r>
          </w:p>
          <w:p w:rsidR="00CF189A" w:rsidRPr="00313BE3" w:rsidRDefault="00CF189A" w:rsidP="00CF189A">
            <w:pPr>
              <w:numPr>
                <w:ilvl w:val="0"/>
                <w:numId w:val="1"/>
              </w:numPr>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 xml:space="preserve"> Pay due regard to professional boundaries, maintaining appropriate levels of confidentiality</w:t>
            </w:r>
          </w:p>
          <w:p w:rsidR="00CF189A" w:rsidRPr="00313BE3" w:rsidRDefault="00CF189A" w:rsidP="00CF189A">
            <w:pPr>
              <w:numPr>
                <w:ilvl w:val="0"/>
                <w:numId w:val="1"/>
              </w:numPr>
              <w:overflowPunct w:val="0"/>
              <w:autoSpaceDE w:val="0"/>
              <w:autoSpaceDN w:val="0"/>
              <w:adjustRightInd w:val="0"/>
              <w:jc w:val="both"/>
              <w:textAlignment w:val="baseline"/>
              <w:rPr>
                <w:rFonts w:ascii="Trebuchet MS" w:hAnsi="Trebuchet MS" w:cs="Arial"/>
                <w:sz w:val="22"/>
                <w:szCs w:val="22"/>
              </w:rPr>
            </w:pPr>
            <w:r w:rsidRPr="00313BE3">
              <w:rPr>
                <w:rFonts w:ascii="Trebuchet MS" w:hAnsi="Trebuchet MS" w:cs="Arial"/>
                <w:sz w:val="22"/>
                <w:szCs w:val="22"/>
              </w:rPr>
              <w:t>Support the teacher in monitoring, assessing and recording pupil progress</w:t>
            </w:r>
          </w:p>
          <w:p w:rsidR="00514B07" w:rsidRPr="00313BE3" w:rsidRDefault="00CF189A" w:rsidP="00CF189A">
            <w:pPr>
              <w:numPr>
                <w:ilvl w:val="0"/>
                <w:numId w:val="1"/>
              </w:numPr>
              <w:tabs>
                <w:tab w:val="num" w:pos="432"/>
              </w:tabs>
              <w:rPr>
                <w:rFonts w:ascii="Trebuchet MS" w:hAnsi="Trebuchet MS"/>
                <w:sz w:val="22"/>
                <w:szCs w:val="22"/>
              </w:rPr>
            </w:pPr>
            <w:r w:rsidRPr="00313BE3">
              <w:rPr>
                <w:rFonts w:ascii="Trebuchet MS" w:hAnsi="Trebuchet MS"/>
                <w:sz w:val="22"/>
                <w:szCs w:val="22"/>
              </w:rPr>
              <w:lastRenderedPageBreak/>
              <w:t>Contribute to maintaining accurate pupil records linked to daily</w:t>
            </w:r>
          </w:p>
          <w:p w:rsidR="00CF189A" w:rsidRPr="00313BE3" w:rsidRDefault="00CF189A" w:rsidP="00CF189A">
            <w:pPr>
              <w:numPr>
                <w:ilvl w:val="0"/>
                <w:numId w:val="1"/>
              </w:numPr>
              <w:tabs>
                <w:tab w:val="num" w:pos="432"/>
              </w:tabs>
              <w:rPr>
                <w:rFonts w:ascii="Trebuchet MS" w:hAnsi="Trebuchet MS"/>
                <w:sz w:val="22"/>
                <w:szCs w:val="22"/>
              </w:rPr>
            </w:pPr>
            <w:r w:rsidRPr="00313BE3">
              <w:rPr>
                <w:rFonts w:ascii="Trebuchet MS" w:hAnsi="Trebuchet MS"/>
                <w:sz w:val="22"/>
                <w:szCs w:val="22"/>
              </w:rPr>
              <w:t xml:space="preserve"> routine e.g. toileting, medication </w:t>
            </w:r>
          </w:p>
          <w:p w:rsidR="00514B07" w:rsidRPr="00313BE3" w:rsidRDefault="00514B07" w:rsidP="00514B07">
            <w:pPr>
              <w:tabs>
                <w:tab w:val="num" w:pos="432"/>
              </w:tabs>
              <w:ind w:left="379"/>
              <w:rPr>
                <w:rFonts w:ascii="Trebuchet MS" w:hAnsi="Trebuchet MS"/>
                <w:sz w:val="22"/>
                <w:szCs w:val="22"/>
              </w:rPr>
            </w:pPr>
          </w:p>
        </w:tc>
      </w:tr>
      <w:tr w:rsidR="00CF189A" w:rsidRPr="00313BE3" w:rsidTr="00CE2C75">
        <w:tc>
          <w:tcPr>
            <w:tcW w:w="2088" w:type="dxa"/>
            <w:shd w:val="clear" w:color="auto" w:fill="auto"/>
          </w:tcPr>
          <w:p w:rsidR="00CF189A" w:rsidRPr="00313BE3" w:rsidRDefault="00CF189A" w:rsidP="00CE2C75">
            <w:pPr>
              <w:tabs>
                <w:tab w:val="num" w:pos="1610"/>
              </w:tabs>
              <w:rPr>
                <w:rFonts w:ascii="Trebuchet MS" w:hAnsi="Trebuchet MS" w:cs="Arial"/>
                <w:sz w:val="22"/>
                <w:szCs w:val="22"/>
              </w:rPr>
            </w:pPr>
            <w:r w:rsidRPr="00313BE3">
              <w:rPr>
                <w:rFonts w:ascii="Trebuchet MS" w:hAnsi="Trebuchet MS" w:cs="Arial"/>
                <w:sz w:val="22"/>
                <w:szCs w:val="22"/>
              </w:rPr>
              <w:lastRenderedPageBreak/>
              <w:t xml:space="preserve">Planning and Organising </w:t>
            </w:r>
          </w:p>
          <w:p w:rsidR="00CF189A" w:rsidRPr="00313BE3" w:rsidRDefault="00CF189A" w:rsidP="00CE2C75">
            <w:pPr>
              <w:pStyle w:val="BodyText"/>
              <w:rPr>
                <w:rFonts w:ascii="Trebuchet MS" w:hAnsi="Trebuchet MS"/>
                <w:b w:val="0"/>
                <w:sz w:val="22"/>
                <w:szCs w:val="22"/>
              </w:rPr>
            </w:pPr>
          </w:p>
        </w:tc>
        <w:tc>
          <w:tcPr>
            <w:tcW w:w="7200" w:type="dxa"/>
            <w:gridSpan w:val="3"/>
            <w:shd w:val="clear" w:color="auto" w:fill="auto"/>
          </w:tcPr>
          <w:p w:rsidR="00CF189A" w:rsidRPr="00313BE3" w:rsidRDefault="00CF189A" w:rsidP="00CF189A">
            <w:pPr>
              <w:numPr>
                <w:ilvl w:val="0"/>
                <w:numId w:val="1"/>
              </w:numPr>
              <w:tabs>
                <w:tab w:val="num" w:pos="432"/>
              </w:tabs>
              <w:ind w:left="432" w:hanging="360"/>
              <w:rPr>
                <w:rFonts w:ascii="Trebuchet MS" w:hAnsi="Trebuchet MS"/>
                <w:sz w:val="22"/>
                <w:szCs w:val="22"/>
              </w:rPr>
            </w:pPr>
            <w:r w:rsidRPr="00313BE3">
              <w:rPr>
                <w:rFonts w:ascii="Trebuchet MS" w:hAnsi="Trebuchet MS"/>
                <w:sz w:val="22"/>
                <w:szCs w:val="22"/>
              </w:rPr>
              <w:t>Assist the teacher in planning and organising learning activities for pupils</w:t>
            </w:r>
          </w:p>
          <w:p w:rsidR="00CF189A" w:rsidRPr="00313BE3" w:rsidRDefault="00CF189A" w:rsidP="00CF189A">
            <w:pPr>
              <w:numPr>
                <w:ilvl w:val="0"/>
                <w:numId w:val="1"/>
              </w:numPr>
              <w:tabs>
                <w:tab w:val="num" w:pos="432"/>
              </w:tabs>
              <w:ind w:left="432" w:hanging="360"/>
              <w:rPr>
                <w:rFonts w:ascii="Trebuchet MS" w:hAnsi="Trebuchet MS"/>
                <w:sz w:val="22"/>
                <w:szCs w:val="22"/>
              </w:rPr>
            </w:pPr>
            <w:r w:rsidRPr="00313BE3">
              <w:rPr>
                <w:rFonts w:ascii="Trebuchet MS" w:hAnsi="Trebuchet MS"/>
                <w:sz w:val="22"/>
                <w:szCs w:val="22"/>
              </w:rPr>
              <w:t>Contribute to the planning, organising and implementing individual development and care plans for pupils, and contribute to reviews</w:t>
            </w: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Data Protection</w:t>
            </w:r>
          </w:p>
        </w:tc>
        <w:tc>
          <w:tcPr>
            <w:tcW w:w="7200" w:type="dxa"/>
            <w:gridSpan w:val="3"/>
            <w:shd w:val="clear" w:color="auto" w:fill="auto"/>
          </w:tcPr>
          <w:p w:rsidR="00CF189A" w:rsidRPr="00313BE3" w:rsidRDefault="00CF189A" w:rsidP="00CF189A">
            <w:pPr>
              <w:numPr>
                <w:ilvl w:val="0"/>
                <w:numId w:val="1"/>
              </w:numPr>
              <w:tabs>
                <w:tab w:val="num" w:pos="432"/>
                <w:tab w:val="num" w:pos="1610"/>
              </w:tabs>
              <w:ind w:left="432" w:hanging="360"/>
              <w:rPr>
                <w:rFonts w:ascii="Trebuchet MS" w:hAnsi="Trebuchet MS" w:cs="Arial"/>
                <w:sz w:val="22"/>
                <w:szCs w:val="22"/>
              </w:rPr>
            </w:pPr>
            <w:r w:rsidRPr="00313BE3">
              <w:rPr>
                <w:rFonts w:ascii="Trebuchet MS" w:hAnsi="Trebuchet MS" w:cs="Arial"/>
                <w:sz w:val="22"/>
                <w:szCs w:val="22"/>
              </w:rPr>
              <w:t>To comply with the County Council’s policies and supporting documentation in relation to Information Governance this includes Data Protection, Information Security and Confidentiality.</w:t>
            </w: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Health and Safety</w:t>
            </w:r>
          </w:p>
        </w:tc>
        <w:tc>
          <w:tcPr>
            <w:tcW w:w="7200" w:type="dxa"/>
            <w:gridSpan w:val="3"/>
            <w:shd w:val="clear" w:color="auto" w:fill="auto"/>
          </w:tcPr>
          <w:p w:rsidR="00CF189A" w:rsidRPr="00313BE3" w:rsidRDefault="00CF189A" w:rsidP="00CF189A">
            <w:pPr>
              <w:numPr>
                <w:ilvl w:val="0"/>
                <w:numId w:val="1"/>
              </w:numPr>
              <w:tabs>
                <w:tab w:val="num" w:pos="432"/>
                <w:tab w:val="num" w:pos="1610"/>
              </w:tabs>
              <w:ind w:left="432" w:hanging="360"/>
              <w:rPr>
                <w:rFonts w:ascii="Trebuchet MS" w:hAnsi="Trebuchet MS"/>
                <w:sz w:val="22"/>
                <w:szCs w:val="22"/>
              </w:rPr>
            </w:pPr>
            <w:r w:rsidRPr="00313BE3">
              <w:rPr>
                <w:rFonts w:ascii="Trebuchet MS" w:hAnsi="Trebuchet MS" w:cs="Arial"/>
                <w:sz w:val="22"/>
                <w:szCs w:val="22"/>
              </w:rPr>
              <w:t>Be aware of and implement your health and safety responsibilities as an employee and where appropriate any additional specialist health and safety responsibilities as defined in the Health and Safety policy and procedure.</w:t>
            </w:r>
            <w:r w:rsidRPr="00313BE3">
              <w:rPr>
                <w:rFonts w:ascii="Trebuchet MS" w:hAnsi="Trebuchet MS"/>
                <w:sz w:val="22"/>
                <w:szCs w:val="22"/>
              </w:rPr>
              <w:t xml:space="preserve"> </w:t>
            </w:r>
          </w:p>
          <w:p w:rsidR="00CF189A" w:rsidRPr="00313BE3" w:rsidRDefault="00CF189A" w:rsidP="00CF189A">
            <w:pPr>
              <w:numPr>
                <w:ilvl w:val="0"/>
                <w:numId w:val="1"/>
              </w:numPr>
              <w:tabs>
                <w:tab w:val="num" w:pos="432"/>
                <w:tab w:val="num" w:pos="1610"/>
              </w:tabs>
              <w:ind w:left="432" w:hanging="360"/>
              <w:rPr>
                <w:rFonts w:ascii="Trebuchet MS" w:hAnsi="Trebuchet MS"/>
                <w:sz w:val="22"/>
                <w:szCs w:val="22"/>
              </w:rPr>
            </w:pPr>
            <w:r w:rsidRPr="00313BE3">
              <w:rPr>
                <w:rFonts w:ascii="Trebuchet MS" w:hAnsi="Trebuchet MS"/>
                <w:sz w:val="22"/>
                <w:szCs w:val="22"/>
              </w:rPr>
              <w:t>To work with colleagues and others to maintain health, safety and welfare within the working environment.</w:t>
            </w: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Equalities</w:t>
            </w:r>
          </w:p>
        </w:tc>
        <w:tc>
          <w:tcPr>
            <w:tcW w:w="7200" w:type="dxa"/>
            <w:gridSpan w:val="3"/>
            <w:shd w:val="clear" w:color="auto" w:fill="auto"/>
          </w:tcPr>
          <w:p w:rsidR="00CF189A" w:rsidRPr="00313BE3" w:rsidRDefault="00CF189A" w:rsidP="00CF189A">
            <w:pPr>
              <w:numPr>
                <w:ilvl w:val="0"/>
                <w:numId w:val="3"/>
              </w:numPr>
              <w:tabs>
                <w:tab w:val="clear" w:pos="1152"/>
                <w:tab w:val="num" w:pos="432"/>
              </w:tabs>
              <w:ind w:left="432"/>
              <w:rPr>
                <w:rFonts w:ascii="Trebuchet MS" w:hAnsi="Trebuchet MS"/>
                <w:sz w:val="22"/>
                <w:szCs w:val="22"/>
              </w:rPr>
            </w:pPr>
            <w:r w:rsidRPr="00313BE3">
              <w:rPr>
                <w:rFonts w:ascii="Trebuchet MS" w:hAnsi="Trebuchet MS"/>
                <w:sz w:val="22"/>
                <w:szCs w:val="22"/>
              </w:rPr>
              <w:t>We aim to make sure that services are provided fairly to all sections of our community, and that all our existing and future employees have equal opportunities.</w:t>
            </w:r>
          </w:p>
          <w:p w:rsidR="00CF189A" w:rsidRPr="00313BE3" w:rsidRDefault="00CF189A" w:rsidP="00CF189A">
            <w:pPr>
              <w:numPr>
                <w:ilvl w:val="0"/>
                <w:numId w:val="2"/>
              </w:numPr>
              <w:tabs>
                <w:tab w:val="num" w:pos="432"/>
                <w:tab w:val="num" w:pos="1610"/>
              </w:tabs>
              <w:ind w:left="432"/>
              <w:rPr>
                <w:rFonts w:ascii="Trebuchet MS" w:hAnsi="Trebuchet MS"/>
                <w:sz w:val="22"/>
                <w:szCs w:val="22"/>
              </w:rPr>
            </w:pPr>
            <w:r w:rsidRPr="00313BE3">
              <w:rPr>
                <w:rFonts w:ascii="Trebuchet MS" w:hAnsi="Trebuchet MS"/>
                <w:sz w:val="22"/>
                <w:szCs w:val="22"/>
              </w:rPr>
              <w:t>Within own area of responsibility work in accordance with the aims of the Equality Policy Statement</w:t>
            </w: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Flexibility</w:t>
            </w:r>
          </w:p>
        </w:tc>
        <w:tc>
          <w:tcPr>
            <w:tcW w:w="7200" w:type="dxa"/>
            <w:gridSpan w:val="3"/>
            <w:shd w:val="clear" w:color="auto" w:fill="auto"/>
          </w:tcPr>
          <w:p w:rsidR="00CF189A" w:rsidRPr="00313BE3" w:rsidRDefault="00CF189A" w:rsidP="00CF189A">
            <w:pPr>
              <w:pStyle w:val="Heading2"/>
              <w:numPr>
                <w:ilvl w:val="0"/>
                <w:numId w:val="4"/>
              </w:numPr>
              <w:tabs>
                <w:tab w:val="clear" w:pos="360"/>
                <w:tab w:val="num" w:pos="432"/>
              </w:tabs>
              <w:ind w:left="432"/>
              <w:jc w:val="both"/>
              <w:rPr>
                <w:rFonts w:ascii="Trebuchet MS" w:hAnsi="Trebuchet MS"/>
                <w:sz w:val="22"/>
                <w:szCs w:val="22"/>
              </w:rPr>
            </w:pPr>
            <w:r w:rsidRPr="00313BE3">
              <w:rPr>
                <w:rFonts w:ascii="Trebuchet MS" w:hAnsi="Trebuchet MS"/>
                <w:sz w:val="22"/>
                <w:szCs w:val="22"/>
              </w:rPr>
              <w:t xml:space="preserve">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  </w:t>
            </w:r>
          </w:p>
        </w:tc>
      </w:tr>
      <w:tr w:rsidR="00CF189A" w:rsidRPr="00313BE3" w:rsidTr="00CE2C75">
        <w:tc>
          <w:tcPr>
            <w:tcW w:w="2088" w:type="dxa"/>
            <w:shd w:val="clear" w:color="auto" w:fill="auto"/>
          </w:tcPr>
          <w:p w:rsidR="00CF189A" w:rsidRPr="00313BE3" w:rsidRDefault="00CF189A" w:rsidP="00CE2C75">
            <w:pPr>
              <w:pStyle w:val="BodyText"/>
              <w:rPr>
                <w:rFonts w:ascii="Trebuchet MS" w:hAnsi="Trebuchet MS"/>
                <w:b w:val="0"/>
                <w:sz w:val="22"/>
                <w:szCs w:val="22"/>
              </w:rPr>
            </w:pPr>
            <w:r w:rsidRPr="00313BE3">
              <w:rPr>
                <w:rFonts w:ascii="Trebuchet MS" w:hAnsi="Trebuchet MS"/>
                <w:b w:val="0"/>
                <w:sz w:val="22"/>
                <w:szCs w:val="22"/>
              </w:rPr>
              <w:t>Customer Service</w:t>
            </w:r>
          </w:p>
        </w:tc>
        <w:tc>
          <w:tcPr>
            <w:tcW w:w="7200" w:type="dxa"/>
            <w:gridSpan w:val="3"/>
            <w:shd w:val="clear" w:color="auto" w:fill="auto"/>
          </w:tcPr>
          <w:p w:rsidR="00CF189A" w:rsidRPr="00313BE3" w:rsidRDefault="00CF189A" w:rsidP="00CF189A">
            <w:pPr>
              <w:pStyle w:val="Heading2"/>
              <w:numPr>
                <w:ilvl w:val="0"/>
                <w:numId w:val="2"/>
              </w:numPr>
              <w:tabs>
                <w:tab w:val="clear" w:pos="720"/>
                <w:tab w:val="num" w:pos="432"/>
              </w:tabs>
              <w:ind w:left="432" w:hanging="432"/>
              <w:jc w:val="both"/>
              <w:rPr>
                <w:rFonts w:ascii="Trebuchet MS" w:hAnsi="Trebuchet MS" w:cs="Arial"/>
                <w:sz w:val="22"/>
                <w:szCs w:val="22"/>
              </w:rPr>
            </w:pPr>
            <w:r w:rsidRPr="00313BE3">
              <w:rPr>
                <w:rFonts w:ascii="Trebuchet MS" w:hAnsi="Trebuchet MS"/>
                <w:sz w:val="22"/>
                <w:szCs w:val="22"/>
              </w:rPr>
              <w:t xml:space="preserve">The County Council </w:t>
            </w:r>
            <w:r w:rsidRPr="00313BE3">
              <w:rPr>
                <w:rFonts w:ascii="Trebuchet MS" w:hAnsi="Trebuchet MS" w:cs="Arial"/>
                <w:sz w:val="22"/>
                <w:szCs w:val="22"/>
              </w:rPr>
              <w:t>requires a commitment to equity of access and outcomes, this will include due regard to equality, diversity, dignity, respect and human rights and working with others to keep vulnerable people safe from abuse and mistreatment.</w:t>
            </w:r>
          </w:p>
          <w:p w:rsidR="00CF189A" w:rsidRPr="00313BE3" w:rsidRDefault="00CF189A" w:rsidP="00CF189A">
            <w:pPr>
              <w:numPr>
                <w:ilvl w:val="0"/>
                <w:numId w:val="2"/>
              </w:numPr>
              <w:tabs>
                <w:tab w:val="clear" w:pos="720"/>
                <w:tab w:val="num" w:pos="432"/>
              </w:tabs>
              <w:ind w:left="432" w:hanging="432"/>
              <w:rPr>
                <w:rFonts w:ascii="Trebuchet MS" w:hAnsi="Trebuchet MS"/>
                <w:sz w:val="22"/>
                <w:szCs w:val="22"/>
                <w:lang w:eastAsia="en-US"/>
              </w:rPr>
            </w:pPr>
            <w:r w:rsidRPr="00313BE3">
              <w:rPr>
                <w:rFonts w:ascii="Trebuchet MS" w:hAnsi="Trebuchet MS"/>
                <w:sz w:val="22"/>
                <w:szCs w:val="22"/>
                <w:lang w:eastAsia="en-US"/>
              </w:rPr>
              <w:t xml:space="preserve">The County Council </w:t>
            </w:r>
            <w:r w:rsidRPr="00313BE3">
              <w:rPr>
                <w:rFonts w:ascii="Trebuchet MS" w:hAnsi="Trebuchet MS" w:cs="Arial"/>
                <w:sz w:val="22"/>
                <w:szCs w:val="22"/>
              </w:rPr>
              <w:t xml:space="preserve">requires that staff offer the best level of service to their customers and behave in a way that gives them confidence.  Customers will be treated as individuals, with respect for their diversity, culture and values.  </w:t>
            </w:r>
          </w:p>
        </w:tc>
      </w:tr>
      <w:tr w:rsidR="00CF189A" w:rsidRPr="00313BE3" w:rsidTr="00CE2C75">
        <w:tc>
          <w:tcPr>
            <w:tcW w:w="2088" w:type="dxa"/>
            <w:shd w:val="clear" w:color="auto" w:fill="auto"/>
          </w:tcPr>
          <w:p w:rsidR="00CF189A" w:rsidRPr="00313BE3" w:rsidRDefault="00CF189A" w:rsidP="00CE2C75">
            <w:pPr>
              <w:rPr>
                <w:rFonts w:ascii="Trebuchet MS" w:hAnsi="Trebuchet MS"/>
                <w:sz w:val="22"/>
                <w:szCs w:val="22"/>
              </w:rPr>
            </w:pPr>
            <w:r w:rsidRPr="00313BE3">
              <w:rPr>
                <w:rFonts w:ascii="Trebuchet MS" w:hAnsi="Trebuchet MS"/>
                <w:sz w:val="22"/>
                <w:szCs w:val="22"/>
              </w:rPr>
              <w:t>Date of Issue:</w:t>
            </w:r>
          </w:p>
        </w:tc>
        <w:tc>
          <w:tcPr>
            <w:tcW w:w="7200" w:type="dxa"/>
            <w:gridSpan w:val="3"/>
            <w:shd w:val="clear" w:color="auto" w:fill="auto"/>
          </w:tcPr>
          <w:p w:rsidR="00CF189A" w:rsidRPr="00313BE3" w:rsidRDefault="00374553" w:rsidP="00514B07">
            <w:pPr>
              <w:rPr>
                <w:rFonts w:ascii="Trebuchet MS" w:hAnsi="Trebuchet MS"/>
                <w:sz w:val="22"/>
                <w:szCs w:val="22"/>
              </w:rPr>
            </w:pPr>
            <w:r>
              <w:rPr>
                <w:rFonts w:ascii="Trebuchet MS" w:hAnsi="Trebuchet MS"/>
                <w:sz w:val="22"/>
                <w:szCs w:val="22"/>
              </w:rPr>
              <w:t>February 2019</w:t>
            </w:r>
          </w:p>
        </w:tc>
      </w:tr>
    </w:tbl>
    <w:p w:rsidR="00313BE3" w:rsidRPr="00313BE3" w:rsidRDefault="00313BE3" w:rsidP="002A07F9">
      <w:pPr>
        <w:spacing w:after="200" w:line="276" w:lineRule="auto"/>
        <w:rPr>
          <w:rFonts w:ascii="Trebuchet MS" w:hAnsi="Trebuchet MS"/>
          <w:sz w:val="22"/>
          <w:szCs w:val="22"/>
        </w:rPr>
      </w:pPr>
    </w:p>
    <w:sectPr w:rsidR="00313BE3" w:rsidRPr="00313BE3" w:rsidSect="002A07F9">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EA3" w:rsidRDefault="00B32EA3" w:rsidP="00B32EA3">
      <w:r>
        <w:separator/>
      </w:r>
    </w:p>
  </w:endnote>
  <w:endnote w:type="continuationSeparator" w:id="0">
    <w:p w:rsidR="00B32EA3" w:rsidRDefault="00B32EA3" w:rsidP="00B3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3" w:rsidRDefault="00B32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3" w:rsidRDefault="00B32EA3">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b2d4cde974bfd98e9994d31"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2EA3" w:rsidRPr="00B32EA3" w:rsidRDefault="00B32EA3" w:rsidP="00B32EA3">
                          <w:pPr>
                            <w:jc w:val="center"/>
                            <w:rPr>
                              <w:rFonts w:ascii="Calibri" w:hAnsi="Calibri" w:cs="Calibri"/>
                              <w:color w:val="FF0000"/>
                              <w:sz w:val="20"/>
                            </w:rPr>
                          </w:pPr>
                          <w:r w:rsidRPr="00B32EA3">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b2d4cde974bfd98e9994d31"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C7ROdBFwMAADUGAAAOAAAAAAAAAAAAAAAA&#10;AC4CAABkcnMvZTJvRG9jLnhtbFBLAQItABQABgAIAAAAIQCf1UHs3wAAAAsBAAAPAAAAAAAAAAAA&#10;AAAAAHEFAABkcnMvZG93bnJldi54bWxQSwUGAAAAAAQABADzAAAAfQYAAAAA&#10;" o:allowincell="f" filled="f" stroked="f" strokeweight=".5pt">
              <v:fill o:detectmouseclick="t"/>
              <v:textbox inset=",0,,0">
                <w:txbxContent>
                  <w:p w:rsidR="00B32EA3" w:rsidRPr="00B32EA3" w:rsidRDefault="00B32EA3" w:rsidP="00B32EA3">
                    <w:pPr>
                      <w:jc w:val="center"/>
                      <w:rPr>
                        <w:rFonts w:ascii="Calibri" w:hAnsi="Calibri" w:cs="Calibri"/>
                        <w:color w:val="FF0000"/>
                        <w:sz w:val="20"/>
                      </w:rPr>
                    </w:pPr>
                    <w:r w:rsidRPr="00B32EA3">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3" w:rsidRDefault="00B32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EA3" w:rsidRDefault="00B32EA3" w:rsidP="00B32EA3">
      <w:r>
        <w:separator/>
      </w:r>
    </w:p>
  </w:footnote>
  <w:footnote w:type="continuationSeparator" w:id="0">
    <w:p w:rsidR="00B32EA3" w:rsidRDefault="00B32EA3" w:rsidP="00B3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3" w:rsidRDefault="00B32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3" w:rsidRDefault="00B32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3" w:rsidRDefault="00B32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A1D"/>
    <w:multiLevelType w:val="hybridMultilevel"/>
    <w:tmpl w:val="2B863040"/>
    <w:lvl w:ilvl="0" w:tplc="EEFCF286">
      <w:start w:val="1"/>
      <w:numFmt w:val="bullet"/>
      <w:lvlText w:val=""/>
      <w:lvlJc w:val="left"/>
      <w:pPr>
        <w:tabs>
          <w:tab w:val="num" w:pos="399"/>
        </w:tabs>
        <w:ind w:left="399" w:hanging="360"/>
      </w:pPr>
      <w:rPr>
        <w:rFonts w:ascii="Symbol" w:hAnsi="Symbol" w:hint="default"/>
        <w:color w:val="auto"/>
      </w:rPr>
    </w:lvl>
    <w:lvl w:ilvl="1" w:tplc="08090003" w:tentative="1">
      <w:start w:val="1"/>
      <w:numFmt w:val="bullet"/>
      <w:lvlText w:val="o"/>
      <w:lvlJc w:val="left"/>
      <w:pPr>
        <w:tabs>
          <w:tab w:val="num" w:pos="-4281"/>
        </w:tabs>
        <w:ind w:left="-4281" w:hanging="360"/>
      </w:pPr>
      <w:rPr>
        <w:rFonts w:ascii="Courier New" w:hAnsi="Courier New" w:cs="Courier New" w:hint="default"/>
      </w:rPr>
    </w:lvl>
    <w:lvl w:ilvl="2" w:tplc="08090005" w:tentative="1">
      <w:start w:val="1"/>
      <w:numFmt w:val="bullet"/>
      <w:lvlText w:val=""/>
      <w:lvlJc w:val="left"/>
      <w:pPr>
        <w:tabs>
          <w:tab w:val="num" w:pos="-3561"/>
        </w:tabs>
        <w:ind w:left="-3561" w:hanging="360"/>
      </w:pPr>
      <w:rPr>
        <w:rFonts w:ascii="Wingdings" w:hAnsi="Wingdings" w:hint="default"/>
      </w:rPr>
    </w:lvl>
    <w:lvl w:ilvl="3" w:tplc="08090001" w:tentative="1">
      <w:start w:val="1"/>
      <w:numFmt w:val="bullet"/>
      <w:lvlText w:val=""/>
      <w:lvlJc w:val="left"/>
      <w:pPr>
        <w:tabs>
          <w:tab w:val="num" w:pos="-2841"/>
        </w:tabs>
        <w:ind w:left="-2841" w:hanging="360"/>
      </w:pPr>
      <w:rPr>
        <w:rFonts w:ascii="Symbol" w:hAnsi="Symbol" w:hint="default"/>
      </w:rPr>
    </w:lvl>
    <w:lvl w:ilvl="4" w:tplc="08090003" w:tentative="1">
      <w:start w:val="1"/>
      <w:numFmt w:val="bullet"/>
      <w:lvlText w:val="o"/>
      <w:lvlJc w:val="left"/>
      <w:pPr>
        <w:tabs>
          <w:tab w:val="num" w:pos="-2121"/>
        </w:tabs>
        <w:ind w:left="-2121" w:hanging="360"/>
      </w:pPr>
      <w:rPr>
        <w:rFonts w:ascii="Courier New" w:hAnsi="Courier New" w:cs="Courier New" w:hint="default"/>
      </w:rPr>
    </w:lvl>
    <w:lvl w:ilvl="5" w:tplc="08090005" w:tentative="1">
      <w:start w:val="1"/>
      <w:numFmt w:val="bullet"/>
      <w:lvlText w:val=""/>
      <w:lvlJc w:val="left"/>
      <w:pPr>
        <w:tabs>
          <w:tab w:val="num" w:pos="-1401"/>
        </w:tabs>
        <w:ind w:left="-1401" w:hanging="360"/>
      </w:pPr>
      <w:rPr>
        <w:rFonts w:ascii="Wingdings" w:hAnsi="Wingdings" w:hint="default"/>
      </w:rPr>
    </w:lvl>
    <w:lvl w:ilvl="6" w:tplc="08090001" w:tentative="1">
      <w:start w:val="1"/>
      <w:numFmt w:val="bullet"/>
      <w:lvlText w:val=""/>
      <w:lvlJc w:val="left"/>
      <w:pPr>
        <w:tabs>
          <w:tab w:val="num" w:pos="-681"/>
        </w:tabs>
        <w:ind w:left="-681" w:hanging="360"/>
      </w:pPr>
      <w:rPr>
        <w:rFonts w:ascii="Symbol" w:hAnsi="Symbol" w:hint="default"/>
      </w:rPr>
    </w:lvl>
    <w:lvl w:ilvl="7" w:tplc="08090003" w:tentative="1">
      <w:start w:val="1"/>
      <w:numFmt w:val="bullet"/>
      <w:lvlText w:val="o"/>
      <w:lvlJc w:val="left"/>
      <w:pPr>
        <w:tabs>
          <w:tab w:val="num" w:pos="39"/>
        </w:tabs>
        <w:ind w:left="39" w:hanging="360"/>
      </w:pPr>
      <w:rPr>
        <w:rFonts w:ascii="Courier New" w:hAnsi="Courier New" w:cs="Courier New" w:hint="default"/>
      </w:rPr>
    </w:lvl>
    <w:lvl w:ilvl="8" w:tplc="08090005" w:tentative="1">
      <w:start w:val="1"/>
      <w:numFmt w:val="bullet"/>
      <w:lvlText w:val=""/>
      <w:lvlJc w:val="left"/>
      <w:pPr>
        <w:tabs>
          <w:tab w:val="num" w:pos="759"/>
        </w:tabs>
        <w:ind w:left="759" w:hanging="360"/>
      </w:pPr>
      <w:rPr>
        <w:rFonts w:ascii="Wingdings" w:hAnsi="Wingdings" w:hint="default"/>
      </w:rPr>
    </w:lvl>
  </w:abstractNum>
  <w:abstractNum w:abstractNumId="1"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2" w15:restartNumberingAfterBreak="0">
    <w:nsid w:val="0C4A1677"/>
    <w:multiLevelType w:val="hybridMultilevel"/>
    <w:tmpl w:val="1A5ECA32"/>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8621BBD"/>
    <w:multiLevelType w:val="hybridMultilevel"/>
    <w:tmpl w:val="8DE06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5" w15:restartNumberingAfterBreak="0">
    <w:nsid w:val="31FA70B3"/>
    <w:multiLevelType w:val="hybridMultilevel"/>
    <w:tmpl w:val="9608266E"/>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4F787BA6"/>
    <w:multiLevelType w:val="hybridMultilevel"/>
    <w:tmpl w:val="6F36CA02"/>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70617B"/>
    <w:multiLevelType w:val="hybridMultilevel"/>
    <w:tmpl w:val="CDFCBEF8"/>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8"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2"/>
  </w:num>
  <w:num w:numId="2">
    <w:abstractNumId w:val="9"/>
  </w:num>
  <w:num w:numId="3">
    <w:abstractNumId w:val="10"/>
  </w:num>
  <w:num w:numId="4">
    <w:abstractNumId w:val="8"/>
  </w:num>
  <w:num w:numId="5">
    <w:abstractNumId w:val="4"/>
  </w:num>
  <w:num w:numId="6">
    <w:abstractNumId w:val="11"/>
  </w:num>
  <w:num w:numId="7">
    <w:abstractNumId w:val="5"/>
  </w:num>
  <w:num w:numId="8">
    <w:abstractNumId w:val="6"/>
  </w:num>
  <w:num w:numId="9">
    <w:abstractNumId w:val="3"/>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9A"/>
    <w:rsid w:val="002A07F9"/>
    <w:rsid w:val="00313BE3"/>
    <w:rsid w:val="00374553"/>
    <w:rsid w:val="00514B07"/>
    <w:rsid w:val="008E2368"/>
    <w:rsid w:val="00921116"/>
    <w:rsid w:val="009E1016"/>
    <w:rsid w:val="00A022F4"/>
    <w:rsid w:val="00B32EA3"/>
    <w:rsid w:val="00CF189A"/>
    <w:rsid w:val="00E7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7E546784-92F4-4B98-9A33-32557B25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89A"/>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CF189A"/>
    <w:pPr>
      <w:keepNext/>
      <w:jc w:val="center"/>
      <w:outlineLvl w:val="0"/>
    </w:pPr>
    <w:rPr>
      <w:szCs w:val="20"/>
      <w:lang w:eastAsia="en-US"/>
    </w:rPr>
  </w:style>
  <w:style w:type="paragraph" w:styleId="Heading2">
    <w:name w:val="heading 2"/>
    <w:basedOn w:val="Normal"/>
    <w:next w:val="Normal"/>
    <w:link w:val="Heading2Char"/>
    <w:qFormat/>
    <w:rsid w:val="00CF189A"/>
    <w:pPr>
      <w:keepNext/>
      <w:ind w:left="2880" w:hanging="2880"/>
      <w:outlineLvl w:val="1"/>
    </w:pPr>
    <w:rPr>
      <w:szCs w:val="20"/>
      <w:lang w:eastAsia="en-US"/>
    </w:rPr>
  </w:style>
  <w:style w:type="paragraph" w:styleId="Heading5">
    <w:name w:val="heading 5"/>
    <w:basedOn w:val="Normal"/>
    <w:next w:val="Normal"/>
    <w:link w:val="Heading5Char"/>
    <w:qFormat/>
    <w:rsid w:val="00CF189A"/>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89A"/>
    <w:rPr>
      <w:rFonts w:ascii="Arial" w:eastAsia="Times New Roman" w:hAnsi="Arial" w:cs="Times New Roman"/>
      <w:sz w:val="24"/>
      <w:szCs w:val="20"/>
    </w:rPr>
  </w:style>
  <w:style w:type="character" w:customStyle="1" w:styleId="Heading2Char">
    <w:name w:val="Heading 2 Char"/>
    <w:basedOn w:val="DefaultParagraphFont"/>
    <w:link w:val="Heading2"/>
    <w:rsid w:val="00CF189A"/>
    <w:rPr>
      <w:rFonts w:ascii="Arial" w:eastAsia="Times New Roman" w:hAnsi="Arial" w:cs="Times New Roman"/>
      <w:sz w:val="24"/>
      <w:szCs w:val="20"/>
    </w:rPr>
  </w:style>
  <w:style w:type="character" w:customStyle="1" w:styleId="Heading5Char">
    <w:name w:val="Heading 5 Char"/>
    <w:basedOn w:val="DefaultParagraphFont"/>
    <w:link w:val="Heading5"/>
    <w:rsid w:val="00CF189A"/>
    <w:rPr>
      <w:rFonts w:ascii="Arial" w:eastAsia="Times New Roman" w:hAnsi="Arial" w:cs="Times New Roman"/>
      <w:b/>
      <w:sz w:val="24"/>
      <w:szCs w:val="20"/>
      <w:u w:val="single"/>
    </w:rPr>
  </w:style>
  <w:style w:type="paragraph" w:styleId="BodyText">
    <w:name w:val="Body Text"/>
    <w:basedOn w:val="Normal"/>
    <w:link w:val="BodyTextChar"/>
    <w:rsid w:val="00CF189A"/>
    <w:rPr>
      <w:b/>
      <w:szCs w:val="20"/>
      <w:lang w:eastAsia="en-US"/>
    </w:rPr>
  </w:style>
  <w:style w:type="character" w:customStyle="1" w:styleId="BodyTextChar">
    <w:name w:val="Body Text Char"/>
    <w:basedOn w:val="DefaultParagraphFont"/>
    <w:link w:val="BodyText"/>
    <w:rsid w:val="00CF189A"/>
    <w:rPr>
      <w:rFonts w:ascii="Arial" w:eastAsia="Times New Roman" w:hAnsi="Arial" w:cs="Times New Roman"/>
      <w:b/>
      <w:sz w:val="24"/>
      <w:szCs w:val="20"/>
    </w:rPr>
  </w:style>
  <w:style w:type="paragraph" w:styleId="Header">
    <w:name w:val="header"/>
    <w:basedOn w:val="Normal"/>
    <w:link w:val="HeaderChar"/>
    <w:uiPriority w:val="99"/>
    <w:unhideWhenUsed/>
    <w:rsid w:val="00B32EA3"/>
    <w:pPr>
      <w:tabs>
        <w:tab w:val="center" w:pos="4513"/>
        <w:tab w:val="right" w:pos="9026"/>
      </w:tabs>
    </w:pPr>
  </w:style>
  <w:style w:type="character" w:customStyle="1" w:styleId="HeaderChar">
    <w:name w:val="Header Char"/>
    <w:basedOn w:val="DefaultParagraphFont"/>
    <w:link w:val="Header"/>
    <w:uiPriority w:val="99"/>
    <w:rsid w:val="00B32EA3"/>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B32EA3"/>
    <w:pPr>
      <w:tabs>
        <w:tab w:val="center" w:pos="4513"/>
        <w:tab w:val="right" w:pos="9026"/>
      </w:tabs>
    </w:pPr>
  </w:style>
  <w:style w:type="character" w:customStyle="1" w:styleId="FooterChar">
    <w:name w:val="Footer Char"/>
    <w:basedOn w:val="DefaultParagraphFont"/>
    <w:link w:val="Footer"/>
    <w:uiPriority w:val="99"/>
    <w:rsid w:val="00B32EA3"/>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EE833-9769-45DD-BDA2-66584386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e4eda5a86208482daf9c771110b69eef-Job Description GTA</vt:lpstr>
    </vt:vector>
  </TitlesOfParts>
  <Company>Microsoft</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91bd3ce76ea94a6a8af49706717f2f44-Job Description General Teaching Assistant</dc:title>
  <dc:creator>h harrison</dc:creator>
  <cp:lastModifiedBy>Jasmin Darbyshire</cp:lastModifiedBy>
  <cp:revision>2</cp:revision>
  <dcterms:created xsi:type="dcterms:W3CDTF">2022-01-13T08:49:00Z</dcterms:created>
  <dcterms:modified xsi:type="dcterms:W3CDTF">2022-01-13T08:49:00Z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2022-01-13T08:48:50Z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9f291a15-23d7-4b3e-8adb-779294b62702</vt:lpwstr>
  </property>
  <property fmtid="{D5CDD505-2E9C-101B-9397-08002B2CF9AE}" pid="8" name="MSIP_Label_3ecdfc32-7be5-4b17-9f97-00453388bdd7_ContentBits">
    <vt:lpwstr>2</vt:lpwstr>
  </property>
</Properties>
</file>