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5482D" w14:textId="2968D269" w:rsidR="00D25B3C" w:rsidRDefault="00D25B3C" w:rsidP="00916C0A">
      <w:pPr>
        <w:jc w:val="center"/>
        <w:rPr>
          <w:b/>
          <w:bCs/>
          <w:i/>
          <w:iCs/>
          <w:shd w:val="clear" w:color="auto" w:fill="FFFFFF"/>
        </w:rPr>
      </w:pPr>
      <w:r>
        <w:rPr>
          <w:b/>
          <w:noProof/>
          <w:sz w:val="28"/>
        </w:rPr>
        <w:drawing>
          <wp:anchor distT="0" distB="0" distL="114300" distR="114300" simplePos="0" relativeHeight="251657216" behindDoc="1" locked="0" layoutInCell="1" allowOverlap="1" wp14:anchorId="42408402" wp14:editId="48E662E3">
            <wp:simplePos x="0" y="0"/>
            <wp:positionH relativeFrom="margin">
              <wp:align>center</wp:align>
            </wp:positionH>
            <wp:positionV relativeFrom="paragraph">
              <wp:posOffset>-601345</wp:posOffset>
            </wp:positionV>
            <wp:extent cx="1135672" cy="1476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35672" cy="1476375"/>
                    </a:xfrm>
                    <a:prstGeom prst="rect">
                      <a:avLst/>
                    </a:prstGeom>
                  </pic:spPr>
                </pic:pic>
              </a:graphicData>
            </a:graphic>
            <wp14:sizeRelH relativeFrom="margin">
              <wp14:pctWidth>0</wp14:pctWidth>
            </wp14:sizeRelH>
            <wp14:sizeRelV relativeFrom="margin">
              <wp14:pctHeight>0</wp14:pctHeight>
            </wp14:sizeRelV>
          </wp:anchor>
        </w:drawing>
      </w:r>
    </w:p>
    <w:p w14:paraId="7045F4D3" w14:textId="77777777" w:rsidR="00D25B3C" w:rsidRDefault="00D25B3C" w:rsidP="00916C0A">
      <w:pPr>
        <w:jc w:val="center"/>
        <w:rPr>
          <w:b/>
          <w:bCs/>
          <w:i/>
          <w:iCs/>
          <w:shd w:val="clear" w:color="auto" w:fill="FFFFFF"/>
        </w:rPr>
      </w:pPr>
    </w:p>
    <w:p w14:paraId="4F5B940F" w14:textId="791157F9" w:rsidR="00451E23" w:rsidRDefault="00451E23" w:rsidP="00916C0A">
      <w:pPr>
        <w:jc w:val="center"/>
        <w:rPr>
          <w:b/>
          <w:bCs/>
          <w:i/>
          <w:iCs/>
          <w:shd w:val="clear" w:color="auto" w:fill="FFFFFF"/>
        </w:rPr>
      </w:pPr>
    </w:p>
    <w:p w14:paraId="49B4C63D" w14:textId="3D0CED5B" w:rsidR="009E3F51" w:rsidRDefault="00916C0A" w:rsidP="00D25B3C">
      <w:pPr>
        <w:jc w:val="center"/>
        <w:rPr>
          <w:b/>
        </w:rPr>
      </w:pPr>
      <w:r w:rsidRPr="00916C0A">
        <w:rPr>
          <w:b/>
          <w:sz w:val="28"/>
        </w:rPr>
        <w:t>ADVERT</w:t>
      </w:r>
    </w:p>
    <w:p w14:paraId="4EDFE80F" w14:textId="3A32E877" w:rsidR="0083724C" w:rsidRDefault="0083724C" w:rsidP="00541ACB">
      <w:pPr>
        <w:rPr>
          <w:b/>
        </w:rPr>
      </w:pPr>
      <w:r>
        <w:rPr>
          <w:b/>
          <w:noProof/>
        </w:rPr>
        <w:drawing>
          <wp:inline distT="0" distB="0" distL="0" distR="0" wp14:anchorId="4E0CE829" wp14:editId="4D3158A3">
            <wp:extent cx="5731510" cy="2215515"/>
            <wp:effectExtent l="0" t="0" r="2540" b="0"/>
            <wp:docPr id="1594229582" name="Picture 159422958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p w14:paraId="65E14669" w14:textId="27170A8F" w:rsidR="00541ACB" w:rsidRPr="003D3570" w:rsidRDefault="00541ACB" w:rsidP="001F7986">
      <w:pPr>
        <w:jc w:val="both"/>
        <w:rPr>
          <w:b/>
        </w:rPr>
      </w:pPr>
      <w:r w:rsidRPr="003D3570">
        <w:rPr>
          <w:b/>
        </w:rPr>
        <w:t>ROLE:</w:t>
      </w:r>
      <w:r w:rsidR="00DA0145">
        <w:rPr>
          <w:b/>
        </w:rPr>
        <w:tab/>
      </w:r>
      <w:r w:rsidR="00DA0145">
        <w:rPr>
          <w:b/>
        </w:rPr>
        <w:tab/>
      </w:r>
      <w:r w:rsidR="00DA0145">
        <w:rPr>
          <w:b/>
        </w:rPr>
        <w:tab/>
      </w:r>
      <w:r w:rsidR="007520C8">
        <w:rPr>
          <w:bCs/>
        </w:rPr>
        <w:t>Governance Professional</w:t>
      </w:r>
      <w:r w:rsidR="005E1F04">
        <w:rPr>
          <w:bCs/>
        </w:rPr>
        <w:t xml:space="preserve"> to the Trust Board</w:t>
      </w:r>
      <w:r w:rsidR="007520C8">
        <w:rPr>
          <w:bCs/>
        </w:rPr>
        <w:t xml:space="preserve"> </w:t>
      </w:r>
      <w:r w:rsidR="00DA0145">
        <w:rPr>
          <w:b/>
        </w:rPr>
        <w:t xml:space="preserve"> </w:t>
      </w:r>
    </w:p>
    <w:p w14:paraId="0E571D3D" w14:textId="29C0E4C7" w:rsidR="00541ACB" w:rsidRPr="0077216A" w:rsidRDefault="005E1F04" w:rsidP="001F7986">
      <w:pPr>
        <w:jc w:val="both"/>
        <w:rPr>
          <w:bCs/>
        </w:rPr>
      </w:pPr>
      <w:r>
        <w:rPr>
          <w:b/>
        </w:rPr>
        <w:t>LOCATION</w:t>
      </w:r>
      <w:r w:rsidR="00541ACB" w:rsidRPr="003D3570">
        <w:rPr>
          <w:b/>
        </w:rPr>
        <w:t>:</w:t>
      </w:r>
      <w:r w:rsidR="00DA0145">
        <w:rPr>
          <w:b/>
        </w:rPr>
        <w:tab/>
      </w:r>
      <w:r w:rsidR="00DA0145">
        <w:rPr>
          <w:b/>
        </w:rPr>
        <w:tab/>
      </w:r>
      <w:r>
        <w:rPr>
          <w:bCs/>
        </w:rPr>
        <w:t>Hamwic Education Trust</w:t>
      </w:r>
      <w:r w:rsidR="00A90BFC">
        <w:rPr>
          <w:bCs/>
        </w:rPr>
        <w:t xml:space="preserve"> </w:t>
      </w:r>
      <w:r w:rsidR="00A90BFC">
        <w:t>h</w:t>
      </w:r>
      <w:r w:rsidR="00A90BFC">
        <w:rPr>
          <w:bCs/>
        </w:rPr>
        <w:t>ead office and other appropriate venues</w:t>
      </w:r>
    </w:p>
    <w:p w14:paraId="3F0960A3" w14:textId="74A3933D" w:rsidR="00541ACB" w:rsidRPr="003D3570" w:rsidRDefault="00425CD2" w:rsidP="001F7986">
      <w:pPr>
        <w:ind w:left="2160" w:hanging="2160"/>
        <w:jc w:val="both"/>
      </w:pPr>
      <w:r>
        <w:rPr>
          <w:b/>
        </w:rPr>
        <w:t>FTE</w:t>
      </w:r>
      <w:r w:rsidR="00541ACB" w:rsidRPr="003D3570">
        <w:rPr>
          <w:b/>
        </w:rPr>
        <w:t>:</w:t>
      </w:r>
      <w:r w:rsidR="00541ACB" w:rsidRPr="003D3570">
        <w:t xml:space="preserve"> </w:t>
      </w:r>
      <w:r w:rsidR="00DA0145">
        <w:tab/>
      </w:r>
      <w:r>
        <w:t>20 hours per week during term time plus 4 weeks during school holidays, spread over the year as required (43 working weeks)</w:t>
      </w:r>
    </w:p>
    <w:p w14:paraId="65435AB7" w14:textId="0CAEDEC3" w:rsidR="008E4989" w:rsidRPr="003D3570" w:rsidRDefault="00541ACB" w:rsidP="001F7986">
      <w:pPr>
        <w:ind w:left="2160" w:hanging="2160"/>
        <w:jc w:val="both"/>
      </w:pPr>
      <w:r w:rsidRPr="003D3570">
        <w:rPr>
          <w:b/>
        </w:rPr>
        <w:t>SALARY:</w:t>
      </w:r>
      <w:r w:rsidRPr="003D3570">
        <w:t xml:space="preserve"> </w:t>
      </w:r>
      <w:r w:rsidR="0077216A">
        <w:tab/>
      </w:r>
      <w:r w:rsidR="00832160">
        <w:t xml:space="preserve">Grade 8 </w:t>
      </w:r>
      <w:r w:rsidR="00832160" w:rsidRPr="00832160">
        <w:t>(</w:t>
      </w:r>
      <w:r w:rsidR="008E4989" w:rsidRPr="00832160">
        <w:t>£</w:t>
      </w:r>
      <w:r w:rsidR="00832160" w:rsidRPr="00832160">
        <w:t>34,834 to £38,223)</w:t>
      </w:r>
      <w:r w:rsidR="008E4989" w:rsidRPr="00832160">
        <w:t xml:space="preserve"> FTE.</w:t>
      </w:r>
      <w:r w:rsidR="008E4989">
        <w:t xml:space="preserve">  </w:t>
      </w:r>
      <w:r w:rsidR="008E4989" w:rsidRPr="008E4989">
        <w:rPr>
          <w:b/>
          <w:bCs/>
        </w:rPr>
        <w:t>ACTUAL SALARY</w:t>
      </w:r>
      <w:r w:rsidR="005F506D">
        <w:rPr>
          <w:b/>
          <w:bCs/>
        </w:rPr>
        <w:t xml:space="preserve"> </w:t>
      </w:r>
      <w:r w:rsidR="00A871AD">
        <w:rPr>
          <w:b/>
          <w:bCs/>
        </w:rPr>
        <w:t xml:space="preserve">- </w:t>
      </w:r>
      <w:r w:rsidR="005F506D">
        <w:rPr>
          <w:b/>
          <w:bCs/>
        </w:rPr>
        <w:t>£17,924 to £20,184</w:t>
      </w:r>
    </w:p>
    <w:p w14:paraId="0926C3DC" w14:textId="14726AEA" w:rsidR="00541ACB" w:rsidRPr="003D3570" w:rsidRDefault="00541ACB" w:rsidP="00541ACB">
      <w:pPr>
        <w:rPr>
          <w:b/>
        </w:rPr>
      </w:pPr>
      <w:r w:rsidRPr="003D3570">
        <w:rPr>
          <w:b/>
        </w:rPr>
        <w:t>CLOSING DATE:</w:t>
      </w:r>
      <w:r w:rsidR="00CF0DFB">
        <w:rPr>
          <w:b/>
        </w:rPr>
        <w:tab/>
      </w:r>
      <w:r w:rsidR="00CF0DFB">
        <w:rPr>
          <w:b/>
        </w:rPr>
        <w:tab/>
      </w:r>
      <w:r w:rsidR="00695363" w:rsidRPr="00695363">
        <w:rPr>
          <w:bCs/>
        </w:rPr>
        <w:t>Friday 26</w:t>
      </w:r>
      <w:r w:rsidR="00695363" w:rsidRPr="00695363">
        <w:rPr>
          <w:bCs/>
          <w:vertAlign w:val="superscript"/>
        </w:rPr>
        <w:t>th</w:t>
      </w:r>
      <w:r w:rsidR="00695363" w:rsidRPr="00695363">
        <w:rPr>
          <w:bCs/>
        </w:rPr>
        <w:t xml:space="preserve"> July 2024</w:t>
      </w:r>
    </w:p>
    <w:p w14:paraId="2F3476C9" w14:textId="2F97BC4B" w:rsidR="00541ACB" w:rsidRPr="003D3570" w:rsidRDefault="00541ACB" w:rsidP="002E366E">
      <w:pPr>
        <w:tabs>
          <w:tab w:val="left" w:pos="720"/>
          <w:tab w:val="left" w:pos="1440"/>
          <w:tab w:val="left" w:pos="2160"/>
          <w:tab w:val="left" w:pos="2880"/>
          <w:tab w:val="left" w:pos="3600"/>
          <w:tab w:val="left" w:pos="4320"/>
          <w:tab w:val="left" w:pos="5040"/>
          <w:tab w:val="left" w:pos="5760"/>
          <w:tab w:val="left" w:pos="6375"/>
        </w:tabs>
        <w:rPr>
          <w:b/>
        </w:rPr>
      </w:pPr>
      <w:r w:rsidRPr="003D3570">
        <w:rPr>
          <w:b/>
        </w:rPr>
        <w:t>INTERVIEW DATE:</w:t>
      </w:r>
      <w:r w:rsidR="00CF0DFB">
        <w:rPr>
          <w:b/>
        </w:rPr>
        <w:tab/>
      </w:r>
      <w:r w:rsidR="00695363" w:rsidRPr="00695363">
        <w:rPr>
          <w:bCs/>
        </w:rPr>
        <w:t>Wednesday 14</w:t>
      </w:r>
      <w:r w:rsidR="00695363" w:rsidRPr="00695363">
        <w:rPr>
          <w:bCs/>
          <w:vertAlign w:val="superscript"/>
        </w:rPr>
        <w:t>th</w:t>
      </w:r>
      <w:r w:rsidR="00695363" w:rsidRPr="00695363">
        <w:rPr>
          <w:bCs/>
        </w:rPr>
        <w:t xml:space="preserve"> August 2024</w:t>
      </w:r>
    </w:p>
    <w:p w14:paraId="0ABDC8C7" w14:textId="6B94F49F" w:rsidR="00541ACB" w:rsidRDefault="00541ACB" w:rsidP="00541ACB">
      <w:pPr>
        <w:rPr>
          <w:bCs/>
        </w:rPr>
      </w:pPr>
      <w:r w:rsidRPr="003D3570">
        <w:rPr>
          <w:b/>
        </w:rPr>
        <w:t>START</w:t>
      </w:r>
      <w:r>
        <w:rPr>
          <w:b/>
        </w:rPr>
        <w:t xml:space="preserve"> </w:t>
      </w:r>
      <w:r w:rsidRPr="003D3570">
        <w:rPr>
          <w:b/>
        </w:rPr>
        <w:t>DATE:</w:t>
      </w:r>
      <w:r w:rsidR="00CF0DFB">
        <w:rPr>
          <w:b/>
        </w:rPr>
        <w:tab/>
      </w:r>
      <w:r w:rsidR="00CF0DFB">
        <w:rPr>
          <w:b/>
        </w:rPr>
        <w:tab/>
      </w:r>
      <w:r w:rsidR="009D1172" w:rsidRPr="00695363">
        <w:rPr>
          <w:bCs/>
        </w:rPr>
        <w:t>September 202</w:t>
      </w:r>
      <w:r w:rsidR="007520C8" w:rsidRPr="00695363">
        <w:rPr>
          <w:bCs/>
        </w:rPr>
        <w:t>4</w:t>
      </w:r>
    </w:p>
    <w:p w14:paraId="2281ED6C" w14:textId="77777777" w:rsidR="00D347FC" w:rsidRPr="003D3570" w:rsidRDefault="00D347FC" w:rsidP="00D347FC">
      <w:pPr>
        <w:spacing w:after="0" w:line="240" w:lineRule="auto"/>
        <w:rPr>
          <w:b/>
        </w:rPr>
      </w:pPr>
    </w:p>
    <w:p w14:paraId="2DCC1FE9" w14:textId="628753A3" w:rsidR="009120EF" w:rsidRDefault="00297716" w:rsidP="00D347FC">
      <w:pPr>
        <w:pStyle w:val="NoSpacing"/>
        <w:jc w:val="both"/>
      </w:pPr>
      <w:r>
        <w:t xml:space="preserve">With the creation of this new </w:t>
      </w:r>
      <w:r w:rsidR="00D53129">
        <w:t>post,</w:t>
      </w:r>
      <w:r>
        <w:t xml:space="preserve"> an exciting opportunity has arisen for a Governance Professional to the Trust Board.  Working with the Chair of the Board of Trustees you will help develop the working and effectiveness of the Board in improving educational outcomes for over 12,000 students.   </w:t>
      </w:r>
    </w:p>
    <w:p w14:paraId="18A6567D" w14:textId="77777777" w:rsidR="00297716" w:rsidRDefault="00297716" w:rsidP="00D347FC">
      <w:pPr>
        <w:pStyle w:val="NoSpacing"/>
        <w:rPr>
          <w:b/>
        </w:rPr>
      </w:pPr>
    </w:p>
    <w:p w14:paraId="2AF111C3" w14:textId="77777777" w:rsidR="00D347FC" w:rsidRPr="003D3570" w:rsidRDefault="00D347FC" w:rsidP="00D347FC">
      <w:pPr>
        <w:pStyle w:val="NoSpacing"/>
        <w:rPr>
          <w:b/>
        </w:rPr>
      </w:pPr>
    </w:p>
    <w:p w14:paraId="0AF0E82B" w14:textId="77777777" w:rsidR="009120EF" w:rsidRPr="003D3570" w:rsidRDefault="009120EF" w:rsidP="00D347FC">
      <w:pPr>
        <w:spacing w:after="0" w:line="240" w:lineRule="auto"/>
        <w:rPr>
          <w:rFonts w:eastAsia="Times New Roman" w:cs="Arial"/>
          <w:b/>
          <w:lang w:val="en" w:eastAsia="en-GB"/>
        </w:rPr>
      </w:pPr>
      <w:r w:rsidRPr="003D3570">
        <w:rPr>
          <w:rFonts w:eastAsia="Times New Roman" w:cs="Arial"/>
          <w:b/>
          <w:lang w:val="en" w:eastAsia="en-GB"/>
        </w:rPr>
        <w:t>JOB/PERSON SUMMARY:</w:t>
      </w:r>
    </w:p>
    <w:p w14:paraId="112E2639" w14:textId="365BBF06" w:rsidR="009B68F2" w:rsidRDefault="009B68F2" w:rsidP="00D347FC">
      <w:pPr>
        <w:spacing w:after="0" w:line="240" w:lineRule="auto"/>
        <w:jc w:val="both"/>
      </w:pPr>
      <w:r w:rsidRPr="009B68F2">
        <w:t>Acting as the Governance Professional to the Trust Board, Members and all other sub committees of the Trust Board you will provide advice and guidance on governance, constitutional and procedural matters.</w:t>
      </w:r>
    </w:p>
    <w:p w14:paraId="614D8F3C" w14:textId="77777777" w:rsidR="00D347FC" w:rsidRPr="009B68F2" w:rsidRDefault="00D347FC" w:rsidP="00D347FC">
      <w:pPr>
        <w:spacing w:after="0" w:line="240" w:lineRule="auto"/>
        <w:jc w:val="both"/>
      </w:pPr>
    </w:p>
    <w:p w14:paraId="605C993E" w14:textId="049CE5BC" w:rsidR="009B68F2" w:rsidRDefault="009B68F2" w:rsidP="00D347FC">
      <w:pPr>
        <w:spacing w:after="0" w:line="240" w:lineRule="auto"/>
        <w:jc w:val="both"/>
      </w:pPr>
      <w:r w:rsidRPr="009B68F2">
        <w:t>Providing effective organisational and administrative support to the Trust Board you will ensure the Board of Trustees is properly constituted and works in compliance with the appropriate legal and regulatory frameworks and understands the potential consequences of non-compliance.</w:t>
      </w:r>
    </w:p>
    <w:p w14:paraId="12A6C93B" w14:textId="77777777" w:rsidR="00D347FC" w:rsidRPr="009B68F2" w:rsidRDefault="00D347FC" w:rsidP="00D347FC">
      <w:pPr>
        <w:spacing w:after="0" w:line="240" w:lineRule="auto"/>
        <w:jc w:val="both"/>
      </w:pPr>
    </w:p>
    <w:p w14:paraId="02265E54" w14:textId="1DECCFEA" w:rsidR="009B68F2" w:rsidRDefault="009B68F2" w:rsidP="00D347FC">
      <w:pPr>
        <w:spacing w:after="0" w:line="240" w:lineRule="auto"/>
        <w:jc w:val="both"/>
      </w:pPr>
      <w:r w:rsidRPr="009B68F2">
        <w:t>In liaison with the Head of Governance you will work</w:t>
      </w:r>
      <w:r w:rsidR="003F73B1">
        <w:t xml:space="preserve"> both</w:t>
      </w:r>
      <w:r w:rsidRPr="009B68F2">
        <w:t xml:space="preserve"> on the strategic development and alignment of robust governance arrangements at all levels of across the Trust.</w:t>
      </w:r>
    </w:p>
    <w:p w14:paraId="63D1C410" w14:textId="77777777" w:rsidR="00D347FC" w:rsidRPr="009B68F2" w:rsidRDefault="00D347FC" w:rsidP="00D347FC">
      <w:pPr>
        <w:spacing w:after="0" w:line="240" w:lineRule="auto"/>
        <w:jc w:val="both"/>
      </w:pPr>
    </w:p>
    <w:p w14:paraId="11C95D70" w14:textId="1C770602" w:rsidR="001A67E8" w:rsidRDefault="001A67E8" w:rsidP="00D347FC">
      <w:pPr>
        <w:spacing w:after="0" w:line="240" w:lineRule="auto"/>
        <w:jc w:val="both"/>
      </w:pPr>
      <w:r w:rsidRPr="00B8649B">
        <w:t xml:space="preserve">If you are a positive, flexible individual with strong communication skills, and would relish the opportunity to support </w:t>
      </w:r>
      <w:r w:rsidR="007520C8" w:rsidRPr="00B8649B">
        <w:t xml:space="preserve">our </w:t>
      </w:r>
      <w:r w:rsidR="00E63496" w:rsidRPr="00B8649B">
        <w:t>Trust Board, Members and Sub Committees of the Trust Board</w:t>
      </w:r>
      <w:r w:rsidRPr="00B8649B">
        <w:t>, we would like to hear from you.</w:t>
      </w:r>
      <w:r>
        <w:t xml:space="preserve"> </w:t>
      </w:r>
    </w:p>
    <w:p w14:paraId="3EBCAE3F" w14:textId="77777777" w:rsidR="00D25B3C" w:rsidRDefault="00D25B3C" w:rsidP="00D347FC">
      <w:pPr>
        <w:spacing w:after="0" w:line="240" w:lineRule="auto"/>
        <w:rPr>
          <w:rFonts w:eastAsia="Times New Roman" w:cs="Arial"/>
          <w:b/>
          <w:bCs/>
          <w:lang w:val="en" w:eastAsia="en-GB"/>
        </w:rPr>
      </w:pPr>
    </w:p>
    <w:p w14:paraId="73544C43" w14:textId="46B23C36" w:rsidR="009120EF" w:rsidRDefault="00D25B3C" w:rsidP="00D347FC">
      <w:pPr>
        <w:spacing w:after="0" w:line="240" w:lineRule="auto"/>
        <w:rPr>
          <w:rFonts w:eastAsia="Times New Roman" w:cs="Arial"/>
          <w:b/>
          <w:bCs/>
          <w:lang w:val="en" w:eastAsia="en-GB"/>
        </w:rPr>
      </w:pPr>
      <w:r>
        <w:rPr>
          <w:rFonts w:eastAsia="Times New Roman" w:cs="Arial"/>
          <w:b/>
          <w:bCs/>
          <w:lang w:val="en" w:eastAsia="en-GB"/>
        </w:rPr>
        <w:t>W</w:t>
      </w:r>
      <w:r w:rsidR="009120EF" w:rsidRPr="003D3570">
        <w:rPr>
          <w:rFonts w:eastAsia="Times New Roman" w:cs="Arial"/>
          <w:b/>
          <w:bCs/>
          <w:lang w:val="en" w:eastAsia="en-GB"/>
        </w:rPr>
        <w:t xml:space="preserve">E </w:t>
      </w:r>
      <w:r w:rsidR="009120EF" w:rsidRPr="009D1172">
        <w:rPr>
          <w:rFonts w:eastAsia="Times New Roman" w:cs="Arial"/>
          <w:b/>
          <w:bCs/>
          <w:lang w:val="en" w:eastAsia="en-GB"/>
        </w:rPr>
        <w:t>ARE SEEKING A PROFESSIONAL INDIVIDUAL WHO:</w:t>
      </w:r>
      <w:r w:rsidR="00293523" w:rsidRPr="009D1172">
        <w:rPr>
          <w:rFonts w:eastAsia="Times New Roman" w:cs="Arial"/>
          <w:b/>
          <w:bCs/>
          <w:lang w:val="en" w:eastAsia="en-GB"/>
        </w:rPr>
        <w:t xml:space="preserve"> </w:t>
      </w:r>
    </w:p>
    <w:p w14:paraId="334FC98B" w14:textId="77777777" w:rsidR="00D347FC" w:rsidRPr="009D1172" w:rsidRDefault="00D347FC" w:rsidP="00D347FC">
      <w:pPr>
        <w:spacing w:after="0" w:line="240" w:lineRule="auto"/>
        <w:rPr>
          <w:rFonts w:eastAsia="Times New Roman" w:cs="Arial"/>
          <w:b/>
          <w:bCs/>
          <w:lang w:val="en" w:eastAsia="en-GB"/>
        </w:rPr>
      </w:pPr>
    </w:p>
    <w:p w14:paraId="33C2FBBE" w14:textId="729917E5" w:rsidR="00C07346" w:rsidRPr="00C07346" w:rsidRDefault="00472AE6" w:rsidP="00D347FC">
      <w:pPr>
        <w:pStyle w:val="NoSpacing"/>
        <w:numPr>
          <w:ilvl w:val="0"/>
          <w:numId w:val="10"/>
        </w:numPr>
        <w:rPr>
          <w:lang w:val="en" w:eastAsia="en-GB"/>
        </w:rPr>
      </w:pPr>
      <w:r w:rsidRPr="00472AE6">
        <w:rPr>
          <w:lang w:val="en" w:eastAsia="en-GB"/>
        </w:rPr>
        <w:t>Has excellent presentation and facilitation skills</w:t>
      </w:r>
    </w:p>
    <w:p w14:paraId="299F7681" w14:textId="30776848" w:rsidR="00472AE6" w:rsidRPr="00472AE6" w:rsidRDefault="00472AE6" w:rsidP="00D347FC">
      <w:pPr>
        <w:pStyle w:val="NoSpacing"/>
        <w:numPr>
          <w:ilvl w:val="0"/>
          <w:numId w:val="10"/>
        </w:numPr>
        <w:rPr>
          <w:lang w:val="en" w:eastAsia="en-GB"/>
        </w:rPr>
      </w:pPr>
      <w:r w:rsidRPr="00472AE6">
        <w:rPr>
          <w:lang w:val="en" w:eastAsia="en-GB"/>
        </w:rPr>
        <w:t>Has strong listening, verbal, written and IT skills</w:t>
      </w:r>
    </w:p>
    <w:p w14:paraId="4017033E" w14:textId="25E68A58" w:rsidR="00472AE6" w:rsidRPr="00472AE6" w:rsidRDefault="00472AE6" w:rsidP="00D347FC">
      <w:pPr>
        <w:pStyle w:val="NoSpacing"/>
        <w:numPr>
          <w:ilvl w:val="0"/>
          <w:numId w:val="10"/>
        </w:numPr>
        <w:rPr>
          <w:lang w:val="en" w:eastAsia="en-GB"/>
        </w:rPr>
      </w:pPr>
      <w:r w:rsidRPr="00472AE6">
        <w:rPr>
          <w:lang w:val="en" w:eastAsia="en-GB"/>
        </w:rPr>
        <w:t>Is a creative thinker who can also influence others productively</w:t>
      </w:r>
    </w:p>
    <w:p w14:paraId="77436559" w14:textId="7B82890C" w:rsidR="007A53C9" w:rsidRPr="00472AE6" w:rsidRDefault="007A53C9" w:rsidP="00D347FC">
      <w:pPr>
        <w:pStyle w:val="NoSpacing"/>
        <w:numPr>
          <w:ilvl w:val="0"/>
          <w:numId w:val="10"/>
        </w:numPr>
        <w:rPr>
          <w:lang w:val="en" w:eastAsia="en-GB"/>
        </w:rPr>
      </w:pPr>
      <w:r w:rsidRPr="00472AE6">
        <w:rPr>
          <w:lang w:val="en" w:eastAsia="en-GB"/>
        </w:rPr>
        <w:t xml:space="preserve">Is able to </w:t>
      </w:r>
      <w:proofErr w:type="spellStart"/>
      <w:r w:rsidR="008B2DB5" w:rsidRPr="00472AE6">
        <w:rPr>
          <w:lang w:val="en" w:eastAsia="en-GB"/>
        </w:rPr>
        <w:t>prioriti</w:t>
      </w:r>
      <w:r w:rsidR="00AA377A" w:rsidRPr="00472AE6">
        <w:rPr>
          <w:lang w:val="en" w:eastAsia="en-GB"/>
        </w:rPr>
        <w:t>se</w:t>
      </w:r>
      <w:proofErr w:type="spellEnd"/>
      <w:r w:rsidRPr="00472AE6">
        <w:rPr>
          <w:lang w:val="en" w:eastAsia="en-GB"/>
        </w:rPr>
        <w:t xml:space="preserve"> their workload</w:t>
      </w:r>
    </w:p>
    <w:p w14:paraId="5B4DB3FC" w14:textId="3AE1979F" w:rsidR="003A6B84" w:rsidRPr="00472AE6" w:rsidRDefault="00AA377A" w:rsidP="00D347FC">
      <w:pPr>
        <w:pStyle w:val="NoSpacing"/>
        <w:numPr>
          <w:ilvl w:val="0"/>
          <w:numId w:val="10"/>
        </w:numPr>
        <w:rPr>
          <w:lang w:val="en" w:eastAsia="en-GB"/>
        </w:rPr>
      </w:pPr>
      <w:r w:rsidRPr="00472AE6">
        <w:rPr>
          <w:lang w:val="en" w:eastAsia="en-GB"/>
        </w:rPr>
        <w:t>Is able to w</w:t>
      </w:r>
      <w:r w:rsidR="007A53C9" w:rsidRPr="00472AE6">
        <w:rPr>
          <w:lang w:val="en" w:eastAsia="en-GB"/>
        </w:rPr>
        <w:t>ork effectively</w:t>
      </w:r>
      <w:r w:rsidRPr="00472AE6">
        <w:rPr>
          <w:lang w:val="en" w:eastAsia="en-GB"/>
        </w:rPr>
        <w:t xml:space="preserve"> and </w:t>
      </w:r>
      <w:r w:rsidR="007A53C9" w:rsidRPr="00472AE6">
        <w:rPr>
          <w:lang w:val="en" w:eastAsia="en-GB"/>
        </w:rPr>
        <w:t>independently</w:t>
      </w:r>
      <w:r w:rsidR="00472AE6" w:rsidRPr="00472AE6">
        <w:rPr>
          <w:lang w:val="en" w:eastAsia="en-GB"/>
        </w:rPr>
        <w:t>, planning ahead and making decisions</w:t>
      </w:r>
    </w:p>
    <w:p w14:paraId="20A6308A" w14:textId="77777777" w:rsidR="00C07346" w:rsidRDefault="00472AE6" w:rsidP="00D347FC">
      <w:pPr>
        <w:pStyle w:val="NoSpacing"/>
        <w:numPr>
          <w:ilvl w:val="0"/>
          <w:numId w:val="10"/>
        </w:numPr>
        <w:rPr>
          <w:lang w:val="en" w:eastAsia="en-GB"/>
        </w:rPr>
      </w:pPr>
      <w:r w:rsidRPr="00472AE6">
        <w:rPr>
          <w:lang w:val="en" w:eastAsia="en-GB"/>
        </w:rPr>
        <w:t>Displays high levels of tact, diplomacy, discretion, persuasion and respect for confidential information</w:t>
      </w:r>
    </w:p>
    <w:p w14:paraId="281F0BDB" w14:textId="738C0E45" w:rsidR="00C07346" w:rsidRPr="00C07346" w:rsidRDefault="00C07346" w:rsidP="00D347FC">
      <w:pPr>
        <w:pStyle w:val="NoSpacing"/>
        <w:numPr>
          <w:ilvl w:val="0"/>
          <w:numId w:val="10"/>
        </w:numPr>
        <w:rPr>
          <w:lang w:val="en" w:eastAsia="en-GB"/>
        </w:rPr>
      </w:pPr>
      <w:r>
        <w:rPr>
          <w:lang w:val="en" w:eastAsia="en-GB"/>
        </w:rPr>
        <w:t>M</w:t>
      </w:r>
      <w:proofErr w:type="spellStart"/>
      <w:r w:rsidRPr="00C07346">
        <w:rPr>
          <w:rFonts w:eastAsia="Times New Roman"/>
          <w:color w:val="000000"/>
        </w:rPr>
        <w:t>ust</w:t>
      </w:r>
      <w:proofErr w:type="spellEnd"/>
      <w:r w:rsidRPr="00C07346">
        <w:rPr>
          <w:rFonts w:eastAsia="Times New Roman"/>
          <w:color w:val="000000"/>
        </w:rPr>
        <w:t xml:space="preserve"> have excellent organisation and planning skills.</w:t>
      </w:r>
    </w:p>
    <w:p w14:paraId="19B31E9D" w14:textId="77777777" w:rsidR="00916C0A" w:rsidRPr="00D347FC" w:rsidRDefault="00916C0A" w:rsidP="00D347FC">
      <w:pPr>
        <w:pStyle w:val="NoSpacing"/>
        <w:rPr>
          <w:sz w:val="18"/>
          <w:szCs w:val="18"/>
          <w:lang w:val="en" w:eastAsia="en-GB"/>
        </w:rPr>
      </w:pPr>
    </w:p>
    <w:p w14:paraId="07AA321F" w14:textId="77777777" w:rsidR="00916C0A" w:rsidRPr="00D347FC" w:rsidRDefault="00916C0A" w:rsidP="00D347FC">
      <w:pPr>
        <w:pStyle w:val="NoSpacing"/>
        <w:rPr>
          <w:sz w:val="18"/>
          <w:szCs w:val="18"/>
          <w:lang w:val="en" w:eastAsia="en-GB"/>
        </w:rPr>
      </w:pPr>
    </w:p>
    <w:p w14:paraId="275194DF" w14:textId="77777777" w:rsidR="00F54821" w:rsidRDefault="00F54821" w:rsidP="00D347FC">
      <w:pPr>
        <w:spacing w:after="0" w:line="240" w:lineRule="auto"/>
        <w:rPr>
          <w:b/>
        </w:rPr>
      </w:pPr>
      <w:r w:rsidRPr="00F54821">
        <w:rPr>
          <w:b/>
        </w:rPr>
        <w:t>WE CAN OFFER YOU:</w:t>
      </w:r>
    </w:p>
    <w:p w14:paraId="19EC8D31" w14:textId="77777777" w:rsidR="00D347FC" w:rsidRPr="00F54821" w:rsidRDefault="00D347FC" w:rsidP="00D347FC">
      <w:pPr>
        <w:spacing w:after="0" w:line="240" w:lineRule="auto"/>
        <w:rPr>
          <w:b/>
        </w:rPr>
      </w:pPr>
    </w:p>
    <w:p w14:paraId="7FC8FF08" w14:textId="39B4DA35" w:rsidR="00F54821" w:rsidRPr="00D347FC" w:rsidRDefault="00F54821" w:rsidP="00D347FC">
      <w:pPr>
        <w:pStyle w:val="ListParagraph"/>
        <w:numPr>
          <w:ilvl w:val="0"/>
          <w:numId w:val="9"/>
        </w:numPr>
        <w:spacing w:after="0" w:line="240" w:lineRule="auto"/>
        <w:jc w:val="both"/>
        <w:rPr>
          <w:rFonts w:eastAsia="Times New Roman" w:cstheme="minorHAnsi"/>
          <w:color w:val="222222"/>
          <w:lang w:eastAsia="en-GB"/>
        </w:rPr>
      </w:pPr>
      <w:r w:rsidRPr="00D347FC">
        <w:rPr>
          <w:rFonts w:eastAsia="Times New Roman" w:cstheme="minorHAnsi"/>
          <w:color w:val="222222"/>
          <w:lang w:eastAsia="en-GB"/>
        </w:rPr>
        <w:t>Excellent CPD opportunities and Training and Development Programmes</w:t>
      </w:r>
    </w:p>
    <w:p w14:paraId="04D34271" w14:textId="77777777" w:rsidR="00F54821" w:rsidRPr="00D347FC" w:rsidRDefault="00F54821" w:rsidP="00D347FC">
      <w:pPr>
        <w:pStyle w:val="ListParagraph"/>
        <w:numPr>
          <w:ilvl w:val="0"/>
          <w:numId w:val="9"/>
        </w:numPr>
        <w:spacing w:after="0" w:line="240" w:lineRule="auto"/>
        <w:jc w:val="both"/>
        <w:rPr>
          <w:rFonts w:eastAsia="Times New Roman" w:cstheme="minorHAnsi"/>
          <w:color w:val="222222"/>
          <w:lang w:eastAsia="en-GB"/>
        </w:rPr>
      </w:pPr>
      <w:r w:rsidRPr="00D347FC">
        <w:rPr>
          <w:rFonts w:eastAsia="Times New Roman" w:cstheme="minorHAnsi"/>
          <w:color w:val="222222"/>
          <w:lang w:eastAsia="en-GB"/>
        </w:rPr>
        <w:t xml:space="preserve">An individual induction programme supported by a mentor </w:t>
      </w:r>
    </w:p>
    <w:p w14:paraId="583C733A" w14:textId="33621F95" w:rsidR="00F54821" w:rsidRPr="00D347FC" w:rsidRDefault="00F54821" w:rsidP="00D347FC">
      <w:pPr>
        <w:pStyle w:val="ListParagraph"/>
        <w:numPr>
          <w:ilvl w:val="0"/>
          <w:numId w:val="9"/>
        </w:numPr>
        <w:spacing w:after="0" w:line="240" w:lineRule="auto"/>
        <w:jc w:val="both"/>
        <w:rPr>
          <w:rFonts w:eastAsia="Times New Roman" w:cstheme="minorHAnsi"/>
          <w:color w:val="222222"/>
          <w:lang w:eastAsia="en-GB"/>
        </w:rPr>
      </w:pPr>
      <w:r w:rsidRPr="00D347FC">
        <w:rPr>
          <w:rFonts w:eastAsia="Times New Roman" w:cstheme="minorHAnsi"/>
          <w:color w:val="222222"/>
          <w:lang w:eastAsia="en-GB"/>
        </w:rPr>
        <w:t>Eligibility to join the Local Government Pension Scheme</w:t>
      </w:r>
    </w:p>
    <w:p w14:paraId="1589F345" w14:textId="79E83478" w:rsidR="00F54821" w:rsidRPr="00D347FC" w:rsidRDefault="00F54821" w:rsidP="00D347FC">
      <w:pPr>
        <w:pStyle w:val="ListParagraph"/>
        <w:numPr>
          <w:ilvl w:val="0"/>
          <w:numId w:val="9"/>
        </w:numPr>
        <w:spacing w:after="0" w:line="240" w:lineRule="auto"/>
        <w:jc w:val="both"/>
        <w:rPr>
          <w:rFonts w:eastAsia="Times New Roman" w:cstheme="minorHAnsi"/>
          <w:color w:val="222222"/>
          <w:lang w:eastAsia="en-GB"/>
        </w:rPr>
      </w:pPr>
      <w:r w:rsidRPr="00D347FC">
        <w:rPr>
          <w:rFonts w:eastAsia="Times New Roman" w:cstheme="minorHAnsi"/>
          <w:color w:val="231F20"/>
          <w:lang w:eastAsia="en-GB"/>
        </w:rPr>
        <w:t>Free eye tests up to the value of £25 for users of VDU equipment and contribution up to the value of £60 towards the purchase of glasses specifically for the use of display screen equipment</w:t>
      </w:r>
      <w:r w:rsidR="000646D5" w:rsidRPr="00D347FC">
        <w:rPr>
          <w:rFonts w:eastAsia="Times New Roman" w:cstheme="minorHAnsi"/>
          <w:color w:val="231F20"/>
          <w:lang w:eastAsia="en-GB"/>
        </w:rPr>
        <w:t xml:space="preserve"> (where all conditions are met)</w:t>
      </w:r>
    </w:p>
    <w:p w14:paraId="70FD21C3" w14:textId="77777777" w:rsidR="00F54821" w:rsidRPr="00D347FC" w:rsidRDefault="00F54821" w:rsidP="00D347FC">
      <w:pPr>
        <w:pStyle w:val="ListParagraph"/>
        <w:numPr>
          <w:ilvl w:val="0"/>
          <w:numId w:val="9"/>
        </w:numPr>
        <w:spacing w:after="0" w:line="240" w:lineRule="auto"/>
        <w:jc w:val="both"/>
        <w:rPr>
          <w:rFonts w:eastAsia="Times New Roman" w:cstheme="minorHAnsi"/>
          <w:color w:val="222222"/>
          <w:lang w:eastAsia="en-GB"/>
        </w:rPr>
      </w:pPr>
      <w:r w:rsidRPr="00D347FC">
        <w:rPr>
          <w:rFonts w:eastAsia="Times New Roman" w:cstheme="minorHAnsi"/>
          <w:color w:val="222222"/>
          <w:lang w:eastAsia="en-GB"/>
        </w:rPr>
        <w:t>Access to the Trust Health and Wellbeing pages</w:t>
      </w:r>
    </w:p>
    <w:p w14:paraId="3A05343F" w14:textId="599B6A0C" w:rsidR="00F54821" w:rsidRPr="00D347FC" w:rsidRDefault="00F54821" w:rsidP="00D347FC">
      <w:pPr>
        <w:pStyle w:val="ListParagraph"/>
        <w:numPr>
          <w:ilvl w:val="0"/>
          <w:numId w:val="9"/>
        </w:numPr>
        <w:spacing w:after="0" w:line="240" w:lineRule="auto"/>
        <w:jc w:val="both"/>
        <w:rPr>
          <w:rFonts w:eastAsia="Times New Roman" w:cstheme="minorHAnsi"/>
          <w:color w:val="222222"/>
          <w:lang w:eastAsia="en-GB"/>
        </w:rPr>
      </w:pPr>
      <w:r w:rsidRPr="00D347FC">
        <w:rPr>
          <w:rFonts w:eastAsia="Times New Roman" w:cstheme="minorHAnsi"/>
          <w:color w:val="222222"/>
          <w:lang w:eastAsia="en-GB"/>
        </w:rPr>
        <w:t xml:space="preserve">Access to a staff benefits portal through </w:t>
      </w:r>
      <w:proofErr w:type="spellStart"/>
      <w:r w:rsidR="00D25B3C" w:rsidRPr="00D347FC">
        <w:rPr>
          <w:rFonts w:eastAsia="Times New Roman" w:cstheme="minorHAnsi"/>
          <w:color w:val="222222"/>
          <w:lang w:eastAsia="en-GB"/>
        </w:rPr>
        <w:t>Vivup</w:t>
      </w:r>
      <w:proofErr w:type="spellEnd"/>
    </w:p>
    <w:p w14:paraId="74B218D8" w14:textId="77777777" w:rsidR="00F54821" w:rsidRPr="00D347FC" w:rsidRDefault="00F54821" w:rsidP="00D347FC">
      <w:pPr>
        <w:pStyle w:val="ListParagraph"/>
        <w:numPr>
          <w:ilvl w:val="0"/>
          <w:numId w:val="9"/>
        </w:numPr>
        <w:spacing w:after="0" w:line="240" w:lineRule="auto"/>
        <w:jc w:val="both"/>
        <w:rPr>
          <w:rFonts w:eastAsia="Times New Roman" w:cstheme="minorHAnsi"/>
          <w:color w:val="222222"/>
          <w:lang w:eastAsia="en-GB"/>
        </w:rPr>
      </w:pPr>
      <w:r w:rsidRPr="00D347FC">
        <w:rPr>
          <w:rFonts w:eastAsia="Times New Roman" w:cstheme="minorHAnsi"/>
          <w:color w:val="222222"/>
          <w:lang w:eastAsia="en-GB"/>
        </w:rPr>
        <w:t>Free confidential telephone and face to face counselling for staff and family members</w:t>
      </w:r>
    </w:p>
    <w:p w14:paraId="6F700D01" w14:textId="77777777" w:rsidR="00541ACB" w:rsidRPr="00D347FC" w:rsidRDefault="00541ACB" w:rsidP="00D347FC">
      <w:pPr>
        <w:spacing w:after="0" w:line="240" w:lineRule="auto"/>
        <w:rPr>
          <w:rFonts w:eastAsia="Times New Roman" w:cs="Arial"/>
          <w:b/>
          <w:sz w:val="18"/>
          <w:szCs w:val="18"/>
          <w:lang w:val="en" w:eastAsia="en-GB"/>
        </w:rPr>
      </w:pPr>
    </w:p>
    <w:p w14:paraId="128F2D50" w14:textId="77777777" w:rsidR="005C3430" w:rsidRPr="00D347FC" w:rsidRDefault="005C3430" w:rsidP="00D347FC">
      <w:pPr>
        <w:spacing w:after="0" w:line="240" w:lineRule="auto"/>
        <w:rPr>
          <w:rFonts w:eastAsia="Times New Roman" w:cs="Arial"/>
          <w:b/>
          <w:sz w:val="18"/>
          <w:szCs w:val="18"/>
          <w:lang w:val="en" w:eastAsia="en-GB"/>
        </w:rPr>
      </w:pPr>
    </w:p>
    <w:p w14:paraId="38AFC6FD" w14:textId="496A6AC7" w:rsidR="009120EF" w:rsidRPr="003D3570" w:rsidRDefault="009120EF" w:rsidP="00D347FC">
      <w:pPr>
        <w:spacing w:after="0" w:line="240" w:lineRule="auto"/>
        <w:rPr>
          <w:rFonts w:eastAsia="Times New Roman" w:cs="Arial"/>
          <w:b/>
          <w:lang w:val="en" w:eastAsia="en-GB"/>
        </w:rPr>
      </w:pPr>
      <w:r w:rsidRPr="003D3570">
        <w:rPr>
          <w:rFonts w:eastAsia="Times New Roman" w:cs="Arial"/>
          <w:b/>
          <w:lang w:val="en" w:eastAsia="en-GB"/>
        </w:rPr>
        <w:t>APPLICATION PROCEDURE:</w:t>
      </w:r>
    </w:p>
    <w:p w14:paraId="2F943FFB" w14:textId="56A04B5E" w:rsidR="005E4602" w:rsidRDefault="005E4602" w:rsidP="00D347FC">
      <w:pPr>
        <w:spacing w:after="0" w:line="240" w:lineRule="auto"/>
        <w:jc w:val="both"/>
        <w:rPr>
          <w:rStyle w:val="Hyperlink"/>
          <w:rFonts w:cstheme="minorHAnsi"/>
          <w:color w:val="000000" w:themeColor="text1"/>
          <w:u w:val="none"/>
          <w:lang w:val="en" w:eastAsia="en-GB"/>
        </w:rPr>
      </w:pPr>
      <w:r w:rsidRPr="003D44D2">
        <w:rPr>
          <w:rFonts w:cstheme="minorHAnsi"/>
          <w:color w:val="000000" w:themeColor="text1"/>
          <w:lang w:val="en" w:eastAsia="en-GB"/>
        </w:rPr>
        <w:t xml:space="preserve">Should you wish to apply for this vacancy please complete the application form which can be found at </w:t>
      </w:r>
      <w:hyperlink r:id="rId12" w:history="1">
        <w:r w:rsidR="00F010BC" w:rsidRPr="00253D82">
          <w:rPr>
            <w:rStyle w:val="Hyperlink"/>
          </w:rPr>
          <w:t>www.hamwic.org</w:t>
        </w:r>
      </w:hyperlink>
      <w:r w:rsidR="005F4636">
        <w:t xml:space="preserve"> </w:t>
      </w:r>
      <w:r w:rsidRPr="003D44D2">
        <w:rPr>
          <w:rFonts w:cstheme="minorHAnsi"/>
          <w:color w:val="000000" w:themeColor="text1"/>
          <w:lang w:val="en" w:eastAsia="en-GB"/>
        </w:rPr>
        <w:t xml:space="preserve">and return to </w:t>
      </w:r>
      <w:hyperlink r:id="rId13" w:history="1">
        <w:r w:rsidR="005F4636" w:rsidRPr="00253D82">
          <w:rPr>
            <w:rStyle w:val="Hyperlink"/>
          </w:rPr>
          <w:t>recruitment@hamwic.org</w:t>
        </w:r>
      </w:hyperlink>
      <w:r w:rsidR="005F4636">
        <w:t xml:space="preserve">. </w:t>
      </w:r>
      <w:r w:rsidRPr="00E76D06">
        <w:rPr>
          <w:rStyle w:val="Hyperlink"/>
          <w:rFonts w:cstheme="minorHAnsi"/>
          <w:b/>
          <w:bCs/>
          <w:color w:val="000000" w:themeColor="text1"/>
          <w:u w:val="none"/>
          <w:lang w:val="en" w:eastAsia="en-GB"/>
        </w:rPr>
        <w:t>CV’s will only be accepted with a completed application form</w:t>
      </w:r>
      <w:r w:rsidRPr="00E76D06">
        <w:rPr>
          <w:rStyle w:val="Hyperlink"/>
          <w:rFonts w:cstheme="minorHAnsi"/>
          <w:color w:val="000000" w:themeColor="text1"/>
          <w:u w:val="none"/>
          <w:lang w:val="en" w:eastAsia="en-GB"/>
        </w:rPr>
        <w:t>.</w:t>
      </w:r>
    </w:p>
    <w:p w14:paraId="59ABB903" w14:textId="77777777" w:rsidR="00D347FC" w:rsidRPr="00D347FC" w:rsidRDefault="00D347FC" w:rsidP="00D347FC">
      <w:pPr>
        <w:pStyle w:val="NormalWeb"/>
        <w:shd w:val="clear" w:color="auto" w:fill="FFFFFF"/>
        <w:spacing w:before="0" w:beforeAutospacing="0" w:after="0" w:afterAutospacing="0"/>
        <w:jc w:val="both"/>
        <w:rPr>
          <w:rFonts w:asciiTheme="minorHAnsi" w:hAnsiTheme="minorHAnsi" w:cs="Arial"/>
          <w:b/>
          <w:bCs/>
          <w:color w:val="000000"/>
          <w:sz w:val="18"/>
          <w:szCs w:val="18"/>
        </w:rPr>
      </w:pPr>
    </w:p>
    <w:p w14:paraId="191699C9" w14:textId="77777777" w:rsidR="00D347FC" w:rsidRPr="00D347FC" w:rsidRDefault="00D347FC" w:rsidP="00D347FC">
      <w:pPr>
        <w:pStyle w:val="NormalWeb"/>
        <w:shd w:val="clear" w:color="auto" w:fill="FFFFFF"/>
        <w:spacing w:before="0" w:beforeAutospacing="0" w:after="0" w:afterAutospacing="0"/>
        <w:jc w:val="both"/>
        <w:rPr>
          <w:rFonts w:asciiTheme="minorHAnsi" w:hAnsiTheme="minorHAnsi" w:cs="Arial"/>
          <w:b/>
          <w:bCs/>
          <w:color w:val="000000"/>
          <w:sz w:val="18"/>
          <w:szCs w:val="18"/>
        </w:rPr>
      </w:pPr>
    </w:p>
    <w:p w14:paraId="1D4888D1" w14:textId="649C4263" w:rsidR="00916C0A" w:rsidRDefault="00916C0A" w:rsidP="00D347FC">
      <w:pPr>
        <w:pStyle w:val="NormalWeb"/>
        <w:shd w:val="clear" w:color="auto" w:fill="FFFFFF"/>
        <w:spacing w:before="0" w:beforeAutospacing="0" w:after="0" w:afterAutospacing="0"/>
        <w:jc w:val="both"/>
        <w:rPr>
          <w:rFonts w:asciiTheme="minorHAnsi" w:hAnsiTheme="minorHAnsi" w:cs="Arial"/>
          <w:b/>
          <w:bCs/>
          <w:color w:val="000000"/>
          <w:sz w:val="22"/>
          <w:szCs w:val="22"/>
        </w:rPr>
      </w:pPr>
      <w:r>
        <w:rPr>
          <w:rFonts w:asciiTheme="minorHAnsi" w:hAnsiTheme="minorHAnsi" w:cs="Arial"/>
          <w:b/>
          <w:bCs/>
          <w:color w:val="000000"/>
          <w:sz w:val="22"/>
          <w:szCs w:val="22"/>
        </w:rPr>
        <w:t>SAFEGUARDING:</w:t>
      </w:r>
    </w:p>
    <w:p w14:paraId="02B58A41" w14:textId="77777777" w:rsidR="00916C0A" w:rsidRDefault="00916C0A" w:rsidP="00D347FC">
      <w:pPr>
        <w:pStyle w:val="NormalWeb"/>
        <w:shd w:val="clear" w:color="auto" w:fill="FFFFFF"/>
        <w:spacing w:before="0" w:beforeAutospacing="0" w:after="0" w:afterAutospacing="0"/>
        <w:jc w:val="both"/>
        <w:rPr>
          <w:rFonts w:asciiTheme="minorHAnsi" w:hAnsiTheme="minorHAnsi" w:cs="Arial"/>
          <w:bCs/>
          <w:color w:val="000000"/>
          <w:sz w:val="22"/>
          <w:szCs w:val="22"/>
        </w:rPr>
      </w:pPr>
      <w:r w:rsidRPr="00916C0A">
        <w:rPr>
          <w:rFonts w:asciiTheme="minorHAnsi" w:hAnsiTheme="minorHAnsi" w:cs="Arial"/>
          <w:bCs/>
          <w:color w:val="000000"/>
          <w:sz w:val="22"/>
          <w:szCs w:val="22"/>
        </w:rPr>
        <w:t>All schools with the Trust are committed to safeguarding and promoting the welfare of children and young people and expect all staff and volunteers to share this commitment.</w:t>
      </w:r>
    </w:p>
    <w:p w14:paraId="1C598F07" w14:textId="77777777" w:rsidR="00D347FC" w:rsidRPr="00916C0A" w:rsidRDefault="00D347FC" w:rsidP="00D347FC">
      <w:pPr>
        <w:pStyle w:val="NormalWeb"/>
        <w:shd w:val="clear" w:color="auto" w:fill="FFFFFF"/>
        <w:spacing w:before="0" w:beforeAutospacing="0" w:after="0" w:afterAutospacing="0"/>
        <w:jc w:val="both"/>
        <w:rPr>
          <w:rFonts w:asciiTheme="minorHAnsi" w:hAnsiTheme="minorHAnsi" w:cs="Arial"/>
          <w:color w:val="000000"/>
          <w:sz w:val="22"/>
          <w:szCs w:val="22"/>
        </w:rPr>
      </w:pPr>
    </w:p>
    <w:p w14:paraId="0985884E" w14:textId="77777777" w:rsidR="00916C0A" w:rsidRPr="00916C0A" w:rsidRDefault="00916C0A" w:rsidP="00D347FC">
      <w:pPr>
        <w:pStyle w:val="NormalWeb"/>
        <w:shd w:val="clear" w:color="auto" w:fill="FFFFFF"/>
        <w:spacing w:before="0" w:beforeAutospacing="0" w:after="0" w:afterAutospacing="0"/>
        <w:jc w:val="both"/>
        <w:rPr>
          <w:rFonts w:asciiTheme="minorHAnsi" w:hAnsiTheme="minorHAnsi" w:cs="Arial"/>
          <w:color w:val="000000"/>
          <w:sz w:val="22"/>
          <w:szCs w:val="22"/>
        </w:rPr>
      </w:pPr>
      <w:r w:rsidRPr="00916C0A">
        <w:rPr>
          <w:rFonts w:asciiTheme="minorHAnsi" w:hAnsiTheme="minorHAnsi" w:cs="Arial"/>
          <w:bCs/>
          <w:color w:val="000000"/>
          <w:sz w:val="22"/>
          <w:szCs w:val="22"/>
        </w:rPr>
        <w:t>We will ensure that all our recruitment and selection practices reflect this commitment. All successful candidates will be subject to Disclosure and Barring Service checks along with other relevant employment checks.</w:t>
      </w:r>
    </w:p>
    <w:p w14:paraId="5BD78CBF" w14:textId="77777777" w:rsidR="00D347FC" w:rsidRPr="00D347FC" w:rsidRDefault="00D347FC" w:rsidP="00D347FC">
      <w:pPr>
        <w:spacing w:after="0" w:line="240" w:lineRule="auto"/>
        <w:rPr>
          <w:rFonts w:eastAsia="Times New Roman" w:cstheme="minorHAnsi"/>
          <w:b/>
          <w:bCs/>
          <w:sz w:val="18"/>
          <w:szCs w:val="18"/>
          <w:lang w:val="en"/>
        </w:rPr>
      </w:pPr>
    </w:p>
    <w:p w14:paraId="55A98D3D" w14:textId="77777777" w:rsidR="00D347FC" w:rsidRPr="00D347FC" w:rsidRDefault="00D347FC" w:rsidP="00D347FC">
      <w:pPr>
        <w:spacing w:after="0" w:line="240" w:lineRule="auto"/>
        <w:rPr>
          <w:rFonts w:eastAsia="Times New Roman" w:cstheme="minorHAnsi"/>
          <w:b/>
          <w:bCs/>
          <w:sz w:val="18"/>
          <w:szCs w:val="18"/>
          <w:lang w:val="en"/>
        </w:rPr>
      </w:pPr>
    </w:p>
    <w:p w14:paraId="2E2E7F89" w14:textId="773F6243" w:rsidR="005C3430" w:rsidRDefault="005C3430" w:rsidP="00D347FC">
      <w:pPr>
        <w:spacing w:after="0" w:line="240" w:lineRule="auto"/>
        <w:rPr>
          <w:rFonts w:eastAsia="Times New Roman" w:cstheme="minorHAnsi"/>
          <w:b/>
          <w:bCs/>
          <w:lang w:val="en"/>
        </w:rPr>
      </w:pPr>
      <w:r w:rsidRPr="005B362F">
        <w:rPr>
          <w:rFonts w:eastAsia="Times New Roman" w:cstheme="minorHAnsi"/>
          <w:b/>
          <w:bCs/>
          <w:lang w:val="en"/>
        </w:rPr>
        <w:t>THE H</w:t>
      </w:r>
      <w:r>
        <w:rPr>
          <w:rFonts w:eastAsia="Times New Roman" w:cstheme="minorHAnsi"/>
          <w:b/>
          <w:bCs/>
          <w:lang w:val="en"/>
        </w:rPr>
        <w:t>A</w:t>
      </w:r>
      <w:r w:rsidRPr="005B362F">
        <w:rPr>
          <w:rFonts w:eastAsia="Times New Roman" w:cstheme="minorHAnsi"/>
          <w:b/>
          <w:bCs/>
          <w:lang w:val="en"/>
        </w:rPr>
        <w:t>MWIC EDUCATION TRUST</w:t>
      </w:r>
      <w:r>
        <w:rPr>
          <w:rFonts w:eastAsia="Times New Roman" w:cstheme="minorHAnsi"/>
          <w:b/>
          <w:bCs/>
          <w:lang w:val="en"/>
        </w:rPr>
        <w:t>:</w:t>
      </w:r>
    </w:p>
    <w:p w14:paraId="48DF65BD" w14:textId="77777777" w:rsidR="005C3430" w:rsidRDefault="005C3430" w:rsidP="00D347FC">
      <w:pPr>
        <w:spacing w:after="0" w:line="240" w:lineRule="auto"/>
        <w:jc w:val="both"/>
        <w:rPr>
          <w:rFonts w:eastAsia="Times New Roman" w:cstheme="minorHAnsi"/>
          <w:lang w:val="en"/>
        </w:rPr>
      </w:pPr>
      <w:r w:rsidRPr="005B362F">
        <w:rPr>
          <w:rFonts w:eastAsia="Times New Roman" w:cstheme="minorHAnsi"/>
          <w:lang w:val="en"/>
        </w:rPr>
        <w:t xml:space="preserve">The Hamwic Education Trust is the Trust for schools that form part of Jefferys Education </w:t>
      </w:r>
      <w:r>
        <w:rPr>
          <w:rFonts w:eastAsia="Times New Roman" w:cstheme="minorHAnsi"/>
          <w:lang w:val="en"/>
        </w:rPr>
        <w:t>Partnership,</w:t>
      </w:r>
      <w:r w:rsidRPr="005B362F">
        <w:rPr>
          <w:rFonts w:eastAsia="Times New Roman" w:cstheme="minorHAnsi"/>
          <w:lang w:val="en"/>
        </w:rPr>
        <w:t xml:space="preserve"> Edwin Jones Partnership, Ridings Partnership, Greenway Partnership, Mayflower Partnership and Hillary </w:t>
      </w:r>
      <w:r>
        <w:rPr>
          <w:rFonts w:eastAsia="Times New Roman" w:cstheme="minorHAnsi"/>
          <w:lang w:val="en"/>
        </w:rPr>
        <w:t>Partnership</w:t>
      </w:r>
      <w:r w:rsidRPr="005B362F">
        <w:rPr>
          <w:rFonts w:eastAsia="Times New Roman" w:cstheme="minorHAnsi"/>
          <w:lang w:val="en"/>
        </w:rPr>
        <w:t>.  The Trust and its schools offer unique opportunities for those individuals that excel in education.</w:t>
      </w:r>
    </w:p>
    <w:p w14:paraId="3D4EDBA0" w14:textId="77777777" w:rsidR="005C3430" w:rsidRPr="005B362F" w:rsidRDefault="005C3430" w:rsidP="00D347FC">
      <w:pPr>
        <w:spacing w:after="0" w:line="240" w:lineRule="auto"/>
        <w:contextualSpacing/>
        <w:jc w:val="both"/>
        <w:rPr>
          <w:rFonts w:eastAsia="Times New Roman" w:cstheme="minorHAnsi"/>
          <w:lang w:val="en"/>
        </w:rPr>
      </w:pPr>
    </w:p>
    <w:p w14:paraId="154C6C68" w14:textId="77777777" w:rsidR="005C3430" w:rsidRDefault="005C3430" w:rsidP="00D347FC">
      <w:pPr>
        <w:spacing w:after="0" w:line="240" w:lineRule="auto"/>
        <w:contextualSpacing/>
        <w:jc w:val="both"/>
        <w:rPr>
          <w:rFonts w:eastAsia="Times New Roman" w:cstheme="minorHAnsi"/>
          <w:lang w:val="en"/>
        </w:rPr>
      </w:pPr>
      <w:r w:rsidRPr="005B362F">
        <w:rPr>
          <w:rFonts w:eastAsia="Times New Roman" w:cstheme="minorHAnsi"/>
          <w:lang w:val="en"/>
        </w:rPr>
        <w:t xml:space="preserve">We aim to deliver an outstanding education to our pupils and to do so we must employ </w:t>
      </w:r>
      <w:r w:rsidRPr="005B362F">
        <w:rPr>
          <w:rFonts w:eastAsia="Times New Roman" w:cstheme="minorHAnsi"/>
          <w:b/>
          <w:bCs/>
          <w:i/>
          <w:iCs/>
          <w:lang w:val="en"/>
        </w:rPr>
        <w:t>outstanding</w:t>
      </w:r>
      <w:r w:rsidRPr="005B362F">
        <w:rPr>
          <w:rFonts w:eastAsia="Times New Roman" w:cstheme="minorHAnsi"/>
          <w:lang w:val="en"/>
        </w:rPr>
        <w:t xml:space="preserve"> people.</w:t>
      </w:r>
    </w:p>
    <w:p w14:paraId="2FE79F1C" w14:textId="77777777" w:rsidR="005C3430" w:rsidRDefault="005C3430" w:rsidP="00D347FC">
      <w:pPr>
        <w:spacing w:after="0" w:line="240" w:lineRule="auto"/>
        <w:contextualSpacing/>
        <w:jc w:val="both"/>
        <w:rPr>
          <w:rFonts w:eastAsia="Times New Roman" w:cstheme="minorHAnsi"/>
          <w:lang w:val="en"/>
        </w:rPr>
      </w:pPr>
      <w:r w:rsidRPr="005B362F">
        <w:rPr>
          <w:rFonts w:eastAsia="Times New Roman" w:cstheme="minorHAnsi"/>
          <w:lang w:val="en"/>
        </w:rPr>
        <w:t>We offer a training pathway for all employees including teachers, support staff and our middle and senior leaders.</w:t>
      </w:r>
    </w:p>
    <w:p w14:paraId="63CFBA07" w14:textId="77777777" w:rsidR="005C3430" w:rsidRPr="005B362F" w:rsidRDefault="005C3430" w:rsidP="00D347FC">
      <w:pPr>
        <w:spacing w:after="0" w:line="240" w:lineRule="auto"/>
        <w:contextualSpacing/>
        <w:jc w:val="both"/>
        <w:rPr>
          <w:rFonts w:eastAsia="Times New Roman" w:cstheme="minorHAnsi"/>
          <w:lang w:val="en"/>
        </w:rPr>
      </w:pPr>
    </w:p>
    <w:p w14:paraId="33209BF9" w14:textId="77777777" w:rsidR="005C3430" w:rsidRDefault="005C3430" w:rsidP="00D347FC">
      <w:pPr>
        <w:spacing w:after="0" w:line="240" w:lineRule="auto"/>
        <w:contextualSpacing/>
        <w:jc w:val="both"/>
        <w:rPr>
          <w:rFonts w:eastAsia="Times New Roman" w:cstheme="minorHAnsi"/>
          <w:lang w:val="en"/>
        </w:rPr>
      </w:pPr>
      <w:r w:rsidRPr="005B362F">
        <w:rPr>
          <w:rFonts w:eastAsia="Times New Roman" w:cstheme="minorHAnsi"/>
          <w:lang w:val="en"/>
        </w:rPr>
        <w:t>Our staff have opportunities to work on cross phase projects and to work in other schools within the Trust in order to gain invaluable experience and enhance their skills.</w:t>
      </w:r>
    </w:p>
    <w:sectPr w:rsidR="005C3430" w:rsidSect="00D347FC">
      <w:headerReference w:type="even" r:id="rId14"/>
      <w:headerReference w:type="default" r:id="rId15"/>
      <w:footerReference w:type="even" r:id="rId16"/>
      <w:footerReference w:type="default" r:id="rId17"/>
      <w:headerReference w:type="first" r:id="rId18"/>
      <w:footerReference w:type="first" r:id="rId19"/>
      <w:pgSz w:w="11906" w:h="16838"/>
      <w:pgMar w:top="567"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E03B1" w14:textId="77777777" w:rsidR="002F435F" w:rsidRDefault="002F435F" w:rsidP="00CD638C">
      <w:pPr>
        <w:spacing w:after="0" w:line="240" w:lineRule="auto"/>
      </w:pPr>
      <w:r>
        <w:separator/>
      </w:r>
    </w:p>
  </w:endnote>
  <w:endnote w:type="continuationSeparator" w:id="0">
    <w:p w14:paraId="6EA4CDF1" w14:textId="77777777" w:rsidR="002F435F" w:rsidRDefault="002F435F" w:rsidP="00CD638C">
      <w:pPr>
        <w:spacing w:after="0" w:line="240" w:lineRule="auto"/>
      </w:pPr>
      <w:r>
        <w:continuationSeparator/>
      </w:r>
    </w:p>
  </w:endnote>
  <w:endnote w:type="continuationNotice" w:id="1">
    <w:p w14:paraId="40A3632D" w14:textId="77777777" w:rsidR="002F435F" w:rsidRDefault="002F4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A7976" w14:textId="77777777" w:rsidR="003C5D3D" w:rsidRDefault="003C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C511D" w14:textId="77777777" w:rsidR="003C5D3D" w:rsidRDefault="003C5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CB33D" w14:textId="77777777" w:rsidR="003C5D3D" w:rsidRDefault="003C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85417" w14:textId="77777777" w:rsidR="002F435F" w:rsidRDefault="002F435F" w:rsidP="00CD638C">
      <w:pPr>
        <w:spacing w:after="0" w:line="240" w:lineRule="auto"/>
      </w:pPr>
      <w:r>
        <w:separator/>
      </w:r>
    </w:p>
  </w:footnote>
  <w:footnote w:type="continuationSeparator" w:id="0">
    <w:p w14:paraId="7E33DDC3" w14:textId="77777777" w:rsidR="002F435F" w:rsidRDefault="002F435F" w:rsidP="00CD638C">
      <w:pPr>
        <w:spacing w:after="0" w:line="240" w:lineRule="auto"/>
      </w:pPr>
      <w:r>
        <w:continuationSeparator/>
      </w:r>
    </w:p>
  </w:footnote>
  <w:footnote w:type="continuationNotice" w:id="1">
    <w:p w14:paraId="03495FE6" w14:textId="77777777" w:rsidR="002F435F" w:rsidRDefault="002F4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D7F1E" w14:textId="77777777" w:rsidR="003C5D3D" w:rsidRDefault="003C5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98ABE" w14:textId="4C97C1DA" w:rsidR="003C5D3D" w:rsidRDefault="003C5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A667B" w14:textId="77777777" w:rsidR="003C5D3D" w:rsidRDefault="003C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119D1"/>
    <w:multiLevelType w:val="hybridMultilevel"/>
    <w:tmpl w:val="2FDE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B3F86"/>
    <w:multiLevelType w:val="hybridMultilevel"/>
    <w:tmpl w:val="4FC23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3232EB"/>
    <w:multiLevelType w:val="hybridMultilevel"/>
    <w:tmpl w:val="3BB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56E23"/>
    <w:multiLevelType w:val="hybridMultilevel"/>
    <w:tmpl w:val="7B5044F8"/>
    <w:lvl w:ilvl="0" w:tplc="0CD492D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C17AE5"/>
    <w:multiLevelType w:val="hybridMultilevel"/>
    <w:tmpl w:val="DE3C2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0F3D46"/>
    <w:multiLevelType w:val="hybridMultilevel"/>
    <w:tmpl w:val="CBC02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6B0BB8"/>
    <w:multiLevelType w:val="multilevel"/>
    <w:tmpl w:val="87C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03F2C"/>
    <w:multiLevelType w:val="multilevel"/>
    <w:tmpl w:val="6B46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22E6E"/>
    <w:multiLevelType w:val="hybridMultilevel"/>
    <w:tmpl w:val="CCCE8BA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79784AC4"/>
    <w:multiLevelType w:val="multilevel"/>
    <w:tmpl w:val="06D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148676">
    <w:abstractNumId w:val="9"/>
  </w:num>
  <w:num w:numId="2" w16cid:durableId="1784106366">
    <w:abstractNumId w:val="6"/>
  </w:num>
  <w:num w:numId="3" w16cid:durableId="1414931868">
    <w:abstractNumId w:val="7"/>
  </w:num>
  <w:num w:numId="4" w16cid:durableId="1839417722">
    <w:abstractNumId w:val="1"/>
  </w:num>
  <w:num w:numId="5" w16cid:durableId="1358848458">
    <w:abstractNumId w:val="4"/>
  </w:num>
  <w:num w:numId="6" w16cid:durableId="2071268789">
    <w:abstractNumId w:val="3"/>
  </w:num>
  <w:num w:numId="7" w16cid:durableId="1836333432">
    <w:abstractNumId w:val="8"/>
  </w:num>
  <w:num w:numId="8" w16cid:durableId="1883975311">
    <w:abstractNumId w:val="5"/>
  </w:num>
  <w:num w:numId="9" w16cid:durableId="277958525">
    <w:abstractNumId w:val="2"/>
  </w:num>
  <w:num w:numId="10" w16cid:durableId="189589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46"/>
    <w:rsid w:val="0000021B"/>
    <w:rsid w:val="00002B02"/>
    <w:rsid w:val="00002B7C"/>
    <w:rsid w:val="00002EB7"/>
    <w:rsid w:val="00003A8D"/>
    <w:rsid w:val="00003CCE"/>
    <w:rsid w:val="0000490B"/>
    <w:rsid w:val="00010C76"/>
    <w:rsid w:val="00011B2F"/>
    <w:rsid w:val="00011F5D"/>
    <w:rsid w:val="00012073"/>
    <w:rsid w:val="00012E04"/>
    <w:rsid w:val="00022683"/>
    <w:rsid w:val="00024866"/>
    <w:rsid w:val="0002796D"/>
    <w:rsid w:val="00030CB8"/>
    <w:rsid w:val="000400AE"/>
    <w:rsid w:val="00042A60"/>
    <w:rsid w:val="00044295"/>
    <w:rsid w:val="00050F23"/>
    <w:rsid w:val="0005159C"/>
    <w:rsid w:val="00051A96"/>
    <w:rsid w:val="00053221"/>
    <w:rsid w:val="00055F39"/>
    <w:rsid w:val="0005667C"/>
    <w:rsid w:val="000646D5"/>
    <w:rsid w:val="000649E6"/>
    <w:rsid w:val="000656EA"/>
    <w:rsid w:val="00066CBB"/>
    <w:rsid w:val="000707A3"/>
    <w:rsid w:val="00081487"/>
    <w:rsid w:val="00081DB7"/>
    <w:rsid w:val="0008491D"/>
    <w:rsid w:val="00085545"/>
    <w:rsid w:val="00086B9E"/>
    <w:rsid w:val="0009138D"/>
    <w:rsid w:val="000973F6"/>
    <w:rsid w:val="000A2768"/>
    <w:rsid w:val="000A52FB"/>
    <w:rsid w:val="000A55E4"/>
    <w:rsid w:val="000B129D"/>
    <w:rsid w:val="000B2F54"/>
    <w:rsid w:val="000C0491"/>
    <w:rsid w:val="000C13C2"/>
    <w:rsid w:val="000C3614"/>
    <w:rsid w:val="000C3E38"/>
    <w:rsid w:val="000C645B"/>
    <w:rsid w:val="000C7DB9"/>
    <w:rsid w:val="000D14B9"/>
    <w:rsid w:val="000D1F27"/>
    <w:rsid w:val="000D6501"/>
    <w:rsid w:val="000E2100"/>
    <w:rsid w:val="000E412D"/>
    <w:rsid w:val="000E7C84"/>
    <w:rsid w:val="000F22D4"/>
    <w:rsid w:val="000F2E49"/>
    <w:rsid w:val="000F6106"/>
    <w:rsid w:val="000F692F"/>
    <w:rsid w:val="000F6CE1"/>
    <w:rsid w:val="001015CF"/>
    <w:rsid w:val="00101AFB"/>
    <w:rsid w:val="00102F2E"/>
    <w:rsid w:val="0010354E"/>
    <w:rsid w:val="001042F1"/>
    <w:rsid w:val="001052F2"/>
    <w:rsid w:val="001113CD"/>
    <w:rsid w:val="001140D8"/>
    <w:rsid w:val="001159DF"/>
    <w:rsid w:val="00116CB3"/>
    <w:rsid w:val="001179AD"/>
    <w:rsid w:val="001207EC"/>
    <w:rsid w:val="00121B2D"/>
    <w:rsid w:val="00123A6F"/>
    <w:rsid w:val="00124698"/>
    <w:rsid w:val="00127B8E"/>
    <w:rsid w:val="0013031E"/>
    <w:rsid w:val="00131BBD"/>
    <w:rsid w:val="00134B3F"/>
    <w:rsid w:val="001370A4"/>
    <w:rsid w:val="0014020E"/>
    <w:rsid w:val="00144CA1"/>
    <w:rsid w:val="00150627"/>
    <w:rsid w:val="00152A1B"/>
    <w:rsid w:val="00153DCF"/>
    <w:rsid w:val="001555B2"/>
    <w:rsid w:val="001566BD"/>
    <w:rsid w:val="001702F7"/>
    <w:rsid w:val="00170E8C"/>
    <w:rsid w:val="00173224"/>
    <w:rsid w:val="0017366A"/>
    <w:rsid w:val="00176293"/>
    <w:rsid w:val="00180610"/>
    <w:rsid w:val="0018730E"/>
    <w:rsid w:val="00190F40"/>
    <w:rsid w:val="00192203"/>
    <w:rsid w:val="00194FAF"/>
    <w:rsid w:val="001951D4"/>
    <w:rsid w:val="00197633"/>
    <w:rsid w:val="001A67E8"/>
    <w:rsid w:val="001B3DE7"/>
    <w:rsid w:val="001B576D"/>
    <w:rsid w:val="001C4CBA"/>
    <w:rsid w:val="001C5FA3"/>
    <w:rsid w:val="001C7215"/>
    <w:rsid w:val="001D160F"/>
    <w:rsid w:val="001D5DC8"/>
    <w:rsid w:val="001D79A6"/>
    <w:rsid w:val="001E481A"/>
    <w:rsid w:val="001E79E0"/>
    <w:rsid w:val="001F51F8"/>
    <w:rsid w:val="001F72B1"/>
    <w:rsid w:val="001F7986"/>
    <w:rsid w:val="002070E3"/>
    <w:rsid w:val="0021462F"/>
    <w:rsid w:val="002152E9"/>
    <w:rsid w:val="002177C5"/>
    <w:rsid w:val="0022092B"/>
    <w:rsid w:val="0022425C"/>
    <w:rsid w:val="00230863"/>
    <w:rsid w:val="002335C8"/>
    <w:rsid w:val="00235316"/>
    <w:rsid w:val="0023532D"/>
    <w:rsid w:val="00237B2F"/>
    <w:rsid w:val="002400E3"/>
    <w:rsid w:val="0024447E"/>
    <w:rsid w:val="0024495A"/>
    <w:rsid w:val="00245AE3"/>
    <w:rsid w:val="00246324"/>
    <w:rsid w:val="00250551"/>
    <w:rsid w:val="002550AB"/>
    <w:rsid w:val="002600A4"/>
    <w:rsid w:val="00261FDF"/>
    <w:rsid w:val="00263A93"/>
    <w:rsid w:val="0027428D"/>
    <w:rsid w:val="00274645"/>
    <w:rsid w:val="00277EE9"/>
    <w:rsid w:val="00280B02"/>
    <w:rsid w:val="00284BD8"/>
    <w:rsid w:val="00293523"/>
    <w:rsid w:val="00294D2C"/>
    <w:rsid w:val="00295EE2"/>
    <w:rsid w:val="00297716"/>
    <w:rsid w:val="002A07A7"/>
    <w:rsid w:val="002A1266"/>
    <w:rsid w:val="002A5D54"/>
    <w:rsid w:val="002A61DF"/>
    <w:rsid w:val="002A7C0B"/>
    <w:rsid w:val="002C1437"/>
    <w:rsid w:val="002C16DC"/>
    <w:rsid w:val="002C367B"/>
    <w:rsid w:val="002C3ACD"/>
    <w:rsid w:val="002C5051"/>
    <w:rsid w:val="002C51CB"/>
    <w:rsid w:val="002C53E3"/>
    <w:rsid w:val="002C68B5"/>
    <w:rsid w:val="002C76AD"/>
    <w:rsid w:val="002D31E6"/>
    <w:rsid w:val="002D4F02"/>
    <w:rsid w:val="002D73E1"/>
    <w:rsid w:val="002E229D"/>
    <w:rsid w:val="002E2FFA"/>
    <w:rsid w:val="002E366E"/>
    <w:rsid w:val="002E3A2B"/>
    <w:rsid w:val="002E3EEF"/>
    <w:rsid w:val="002E4268"/>
    <w:rsid w:val="002F2056"/>
    <w:rsid w:val="002F33A0"/>
    <w:rsid w:val="002F435F"/>
    <w:rsid w:val="002F578B"/>
    <w:rsid w:val="002F7B8F"/>
    <w:rsid w:val="003013A7"/>
    <w:rsid w:val="00306601"/>
    <w:rsid w:val="00306BF6"/>
    <w:rsid w:val="003121FE"/>
    <w:rsid w:val="003240D6"/>
    <w:rsid w:val="003254F0"/>
    <w:rsid w:val="0033115C"/>
    <w:rsid w:val="003322B6"/>
    <w:rsid w:val="00332439"/>
    <w:rsid w:val="00333120"/>
    <w:rsid w:val="003348B1"/>
    <w:rsid w:val="00334966"/>
    <w:rsid w:val="003351D4"/>
    <w:rsid w:val="003354D1"/>
    <w:rsid w:val="003356E2"/>
    <w:rsid w:val="0033754E"/>
    <w:rsid w:val="00343553"/>
    <w:rsid w:val="003439F8"/>
    <w:rsid w:val="003501D6"/>
    <w:rsid w:val="00354302"/>
    <w:rsid w:val="00355261"/>
    <w:rsid w:val="00355731"/>
    <w:rsid w:val="003603C1"/>
    <w:rsid w:val="0036135D"/>
    <w:rsid w:val="00367578"/>
    <w:rsid w:val="0037083C"/>
    <w:rsid w:val="00376476"/>
    <w:rsid w:val="00380C26"/>
    <w:rsid w:val="00381D76"/>
    <w:rsid w:val="00382277"/>
    <w:rsid w:val="003836FD"/>
    <w:rsid w:val="00384BAC"/>
    <w:rsid w:val="00385191"/>
    <w:rsid w:val="003875D3"/>
    <w:rsid w:val="00387AB2"/>
    <w:rsid w:val="00387FA3"/>
    <w:rsid w:val="00390063"/>
    <w:rsid w:val="00391C96"/>
    <w:rsid w:val="00391EC2"/>
    <w:rsid w:val="003974F1"/>
    <w:rsid w:val="003A42C5"/>
    <w:rsid w:val="003A4BEB"/>
    <w:rsid w:val="003A6B84"/>
    <w:rsid w:val="003A7259"/>
    <w:rsid w:val="003A726A"/>
    <w:rsid w:val="003A7E46"/>
    <w:rsid w:val="003B2AB6"/>
    <w:rsid w:val="003B630E"/>
    <w:rsid w:val="003C1930"/>
    <w:rsid w:val="003C466B"/>
    <w:rsid w:val="003C5D3D"/>
    <w:rsid w:val="003C6D79"/>
    <w:rsid w:val="003C6F0F"/>
    <w:rsid w:val="003C7A25"/>
    <w:rsid w:val="003D1CDB"/>
    <w:rsid w:val="003D3570"/>
    <w:rsid w:val="003E042E"/>
    <w:rsid w:val="003E14B5"/>
    <w:rsid w:val="003E1908"/>
    <w:rsid w:val="003E191E"/>
    <w:rsid w:val="003E210B"/>
    <w:rsid w:val="003E52DE"/>
    <w:rsid w:val="003E6B75"/>
    <w:rsid w:val="003E75B8"/>
    <w:rsid w:val="003F1168"/>
    <w:rsid w:val="003F2D1F"/>
    <w:rsid w:val="003F5E08"/>
    <w:rsid w:val="003F73B1"/>
    <w:rsid w:val="00400207"/>
    <w:rsid w:val="004025F6"/>
    <w:rsid w:val="004044A3"/>
    <w:rsid w:val="00404A92"/>
    <w:rsid w:val="00405151"/>
    <w:rsid w:val="00405C33"/>
    <w:rsid w:val="00411E74"/>
    <w:rsid w:val="0041331B"/>
    <w:rsid w:val="00415C5F"/>
    <w:rsid w:val="00416453"/>
    <w:rsid w:val="00417E7A"/>
    <w:rsid w:val="00422E20"/>
    <w:rsid w:val="00424C3A"/>
    <w:rsid w:val="00425307"/>
    <w:rsid w:val="00425CD2"/>
    <w:rsid w:val="00434AE9"/>
    <w:rsid w:val="00435A20"/>
    <w:rsid w:val="0044244B"/>
    <w:rsid w:val="004451DA"/>
    <w:rsid w:val="004451DF"/>
    <w:rsid w:val="0044662E"/>
    <w:rsid w:val="00447F8A"/>
    <w:rsid w:val="0045158A"/>
    <w:rsid w:val="00451E23"/>
    <w:rsid w:val="00452526"/>
    <w:rsid w:val="00452774"/>
    <w:rsid w:val="00455707"/>
    <w:rsid w:val="004563AC"/>
    <w:rsid w:val="00460EE8"/>
    <w:rsid w:val="00464453"/>
    <w:rsid w:val="00465B62"/>
    <w:rsid w:val="004708E7"/>
    <w:rsid w:val="00471100"/>
    <w:rsid w:val="00472AE6"/>
    <w:rsid w:val="004734D0"/>
    <w:rsid w:val="00474C4C"/>
    <w:rsid w:val="00476D03"/>
    <w:rsid w:val="0048284C"/>
    <w:rsid w:val="00485229"/>
    <w:rsid w:val="00492321"/>
    <w:rsid w:val="004974B4"/>
    <w:rsid w:val="004A20B2"/>
    <w:rsid w:val="004A2945"/>
    <w:rsid w:val="004A4534"/>
    <w:rsid w:val="004A5E9A"/>
    <w:rsid w:val="004A70AE"/>
    <w:rsid w:val="004A7317"/>
    <w:rsid w:val="004B0E78"/>
    <w:rsid w:val="004C399E"/>
    <w:rsid w:val="004D044E"/>
    <w:rsid w:val="004D2B45"/>
    <w:rsid w:val="004E4F7F"/>
    <w:rsid w:val="004F37C2"/>
    <w:rsid w:val="004F51E0"/>
    <w:rsid w:val="004F5B6E"/>
    <w:rsid w:val="004F5FDB"/>
    <w:rsid w:val="004F698A"/>
    <w:rsid w:val="00500B2F"/>
    <w:rsid w:val="0050343F"/>
    <w:rsid w:val="00506E2B"/>
    <w:rsid w:val="00517C7E"/>
    <w:rsid w:val="005204A2"/>
    <w:rsid w:val="00523260"/>
    <w:rsid w:val="005238F0"/>
    <w:rsid w:val="00531A65"/>
    <w:rsid w:val="00533A6D"/>
    <w:rsid w:val="00534D68"/>
    <w:rsid w:val="00541ACB"/>
    <w:rsid w:val="005425F6"/>
    <w:rsid w:val="0054396C"/>
    <w:rsid w:val="0055198E"/>
    <w:rsid w:val="00551A95"/>
    <w:rsid w:val="00553656"/>
    <w:rsid w:val="00556664"/>
    <w:rsid w:val="00556ACA"/>
    <w:rsid w:val="005570F1"/>
    <w:rsid w:val="00561C37"/>
    <w:rsid w:val="005642B9"/>
    <w:rsid w:val="00565579"/>
    <w:rsid w:val="00566961"/>
    <w:rsid w:val="00566DF6"/>
    <w:rsid w:val="00567176"/>
    <w:rsid w:val="00573E34"/>
    <w:rsid w:val="00577A49"/>
    <w:rsid w:val="00581C8C"/>
    <w:rsid w:val="00583E4C"/>
    <w:rsid w:val="00584D01"/>
    <w:rsid w:val="0058663F"/>
    <w:rsid w:val="00593388"/>
    <w:rsid w:val="005934B7"/>
    <w:rsid w:val="005A07AF"/>
    <w:rsid w:val="005A42F4"/>
    <w:rsid w:val="005A57C8"/>
    <w:rsid w:val="005A7B1E"/>
    <w:rsid w:val="005B1E71"/>
    <w:rsid w:val="005B381E"/>
    <w:rsid w:val="005C0672"/>
    <w:rsid w:val="005C105D"/>
    <w:rsid w:val="005C1C4B"/>
    <w:rsid w:val="005C3430"/>
    <w:rsid w:val="005D3A64"/>
    <w:rsid w:val="005E1F04"/>
    <w:rsid w:val="005E3440"/>
    <w:rsid w:val="005E4602"/>
    <w:rsid w:val="005E71C9"/>
    <w:rsid w:val="005F4365"/>
    <w:rsid w:val="005F4636"/>
    <w:rsid w:val="005F506D"/>
    <w:rsid w:val="005F7B77"/>
    <w:rsid w:val="00601C8A"/>
    <w:rsid w:val="00602266"/>
    <w:rsid w:val="006034DF"/>
    <w:rsid w:val="00603EE7"/>
    <w:rsid w:val="00614D12"/>
    <w:rsid w:val="00616035"/>
    <w:rsid w:val="006167AA"/>
    <w:rsid w:val="00617F9F"/>
    <w:rsid w:val="006210DE"/>
    <w:rsid w:val="0062136B"/>
    <w:rsid w:val="00625298"/>
    <w:rsid w:val="006300F3"/>
    <w:rsid w:val="006315B7"/>
    <w:rsid w:val="00631728"/>
    <w:rsid w:val="00631B4B"/>
    <w:rsid w:val="00634B6C"/>
    <w:rsid w:val="006365AA"/>
    <w:rsid w:val="0064056C"/>
    <w:rsid w:val="00641853"/>
    <w:rsid w:val="006419E1"/>
    <w:rsid w:val="0064355C"/>
    <w:rsid w:val="00647958"/>
    <w:rsid w:val="00647F5F"/>
    <w:rsid w:val="00653278"/>
    <w:rsid w:val="0065483D"/>
    <w:rsid w:val="00657642"/>
    <w:rsid w:val="00657BB7"/>
    <w:rsid w:val="00664453"/>
    <w:rsid w:val="006737A9"/>
    <w:rsid w:val="00680684"/>
    <w:rsid w:val="006813D5"/>
    <w:rsid w:val="00687EE1"/>
    <w:rsid w:val="006906E6"/>
    <w:rsid w:val="00692E76"/>
    <w:rsid w:val="00693929"/>
    <w:rsid w:val="00695363"/>
    <w:rsid w:val="00695A1C"/>
    <w:rsid w:val="006A068B"/>
    <w:rsid w:val="006A2EF7"/>
    <w:rsid w:val="006A371F"/>
    <w:rsid w:val="006A3BBC"/>
    <w:rsid w:val="006A3BC7"/>
    <w:rsid w:val="006A7746"/>
    <w:rsid w:val="006B2A15"/>
    <w:rsid w:val="006B5570"/>
    <w:rsid w:val="006B7B95"/>
    <w:rsid w:val="006C2ACF"/>
    <w:rsid w:val="006D0082"/>
    <w:rsid w:val="006D070E"/>
    <w:rsid w:val="006D28BF"/>
    <w:rsid w:val="006D38FB"/>
    <w:rsid w:val="006D61BB"/>
    <w:rsid w:val="006F34F1"/>
    <w:rsid w:val="006F5700"/>
    <w:rsid w:val="006F65A5"/>
    <w:rsid w:val="007037FD"/>
    <w:rsid w:val="0071244C"/>
    <w:rsid w:val="00720C0D"/>
    <w:rsid w:val="007212CF"/>
    <w:rsid w:val="00721341"/>
    <w:rsid w:val="007343BF"/>
    <w:rsid w:val="007379FC"/>
    <w:rsid w:val="0074064C"/>
    <w:rsid w:val="00740D21"/>
    <w:rsid w:val="00743B53"/>
    <w:rsid w:val="00743E0D"/>
    <w:rsid w:val="00744636"/>
    <w:rsid w:val="007520C8"/>
    <w:rsid w:val="00754DB3"/>
    <w:rsid w:val="0075727B"/>
    <w:rsid w:val="0076042E"/>
    <w:rsid w:val="00760926"/>
    <w:rsid w:val="00766CF1"/>
    <w:rsid w:val="00771726"/>
    <w:rsid w:val="0077216A"/>
    <w:rsid w:val="0077521F"/>
    <w:rsid w:val="007769DE"/>
    <w:rsid w:val="0077768F"/>
    <w:rsid w:val="00780890"/>
    <w:rsid w:val="00781499"/>
    <w:rsid w:val="00781733"/>
    <w:rsid w:val="0078279E"/>
    <w:rsid w:val="00782B66"/>
    <w:rsid w:val="007865EF"/>
    <w:rsid w:val="00792E39"/>
    <w:rsid w:val="00793AAB"/>
    <w:rsid w:val="00796022"/>
    <w:rsid w:val="007A1887"/>
    <w:rsid w:val="007A197A"/>
    <w:rsid w:val="007A2C02"/>
    <w:rsid w:val="007A53C9"/>
    <w:rsid w:val="007A5C06"/>
    <w:rsid w:val="007A676F"/>
    <w:rsid w:val="007B1D3B"/>
    <w:rsid w:val="007B2318"/>
    <w:rsid w:val="007B27B0"/>
    <w:rsid w:val="007B48C0"/>
    <w:rsid w:val="007B6688"/>
    <w:rsid w:val="007B75E0"/>
    <w:rsid w:val="007C18E2"/>
    <w:rsid w:val="007C315C"/>
    <w:rsid w:val="007C43B1"/>
    <w:rsid w:val="007C54C0"/>
    <w:rsid w:val="007D3D07"/>
    <w:rsid w:val="007D4166"/>
    <w:rsid w:val="007D45B1"/>
    <w:rsid w:val="007D5065"/>
    <w:rsid w:val="007F0FFB"/>
    <w:rsid w:val="007F1B37"/>
    <w:rsid w:val="0080184B"/>
    <w:rsid w:val="00803B85"/>
    <w:rsid w:val="00803C5F"/>
    <w:rsid w:val="008068E3"/>
    <w:rsid w:val="0081035A"/>
    <w:rsid w:val="008120CA"/>
    <w:rsid w:val="00814C70"/>
    <w:rsid w:val="00814E9F"/>
    <w:rsid w:val="008151B6"/>
    <w:rsid w:val="00816455"/>
    <w:rsid w:val="008200A8"/>
    <w:rsid w:val="008225B0"/>
    <w:rsid w:val="00823D4C"/>
    <w:rsid w:val="0082634E"/>
    <w:rsid w:val="00826C91"/>
    <w:rsid w:val="00832160"/>
    <w:rsid w:val="0083537E"/>
    <w:rsid w:val="00835B9D"/>
    <w:rsid w:val="0083724C"/>
    <w:rsid w:val="00837969"/>
    <w:rsid w:val="00841DD6"/>
    <w:rsid w:val="008425A2"/>
    <w:rsid w:val="008458A4"/>
    <w:rsid w:val="008544CB"/>
    <w:rsid w:val="008565E2"/>
    <w:rsid w:val="00864D6C"/>
    <w:rsid w:val="00866FF9"/>
    <w:rsid w:val="00870386"/>
    <w:rsid w:val="00870BE9"/>
    <w:rsid w:val="00872C10"/>
    <w:rsid w:val="00873E76"/>
    <w:rsid w:val="00876830"/>
    <w:rsid w:val="00881444"/>
    <w:rsid w:val="0088195A"/>
    <w:rsid w:val="0088630C"/>
    <w:rsid w:val="008953F4"/>
    <w:rsid w:val="0089549C"/>
    <w:rsid w:val="008A0BB4"/>
    <w:rsid w:val="008A1A21"/>
    <w:rsid w:val="008B1D62"/>
    <w:rsid w:val="008B2BE7"/>
    <w:rsid w:val="008B2DB5"/>
    <w:rsid w:val="008B5659"/>
    <w:rsid w:val="008B56BC"/>
    <w:rsid w:val="008B6663"/>
    <w:rsid w:val="008B7338"/>
    <w:rsid w:val="008B7B80"/>
    <w:rsid w:val="008B7DDC"/>
    <w:rsid w:val="008C079D"/>
    <w:rsid w:val="008C3CB2"/>
    <w:rsid w:val="008D6839"/>
    <w:rsid w:val="008E4989"/>
    <w:rsid w:val="008F2276"/>
    <w:rsid w:val="008F2D51"/>
    <w:rsid w:val="0090100D"/>
    <w:rsid w:val="00901064"/>
    <w:rsid w:val="00902A7F"/>
    <w:rsid w:val="009042F6"/>
    <w:rsid w:val="00911C0C"/>
    <w:rsid w:val="009120EF"/>
    <w:rsid w:val="00912B74"/>
    <w:rsid w:val="00913F14"/>
    <w:rsid w:val="00916C0A"/>
    <w:rsid w:val="00917FAC"/>
    <w:rsid w:val="009214AA"/>
    <w:rsid w:val="00923A56"/>
    <w:rsid w:val="00924148"/>
    <w:rsid w:val="009276E4"/>
    <w:rsid w:val="00934C35"/>
    <w:rsid w:val="00935F65"/>
    <w:rsid w:val="00937A73"/>
    <w:rsid w:val="00937DD1"/>
    <w:rsid w:val="0094284E"/>
    <w:rsid w:val="00943742"/>
    <w:rsid w:val="00944FC0"/>
    <w:rsid w:val="009465E1"/>
    <w:rsid w:val="00955124"/>
    <w:rsid w:val="00957EB7"/>
    <w:rsid w:val="00964BF2"/>
    <w:rsid w:val="0097162E"/>
    <w:rsid w:val="0097481F"/>
    <w:rsid w:val="00976494"/>
    <w:rsid w:val="00976A3C"/>
    <w:rsid w:val="00982C52"/>
    <w:rsid w:val="009833E3"/>
    <w:rsid w:val="00983EFE"/>
    <w:rsid w:val="00986017"/>
    <w:rsid w:val="00986A25"/>
    <w:rsid w:val="0099225C"/>
    <w:rsid w:val="009937DF"/>
    <w:rsid w:val="00993FC7"/>
    <w:rsid w:val="00994AEB"/>
    <w:rsid w:val="009A35C2"/>
    <w:rsid w:val="009B3174"/>
    <w:rsid w:val="009B68F2"/>
    <w:rsid w:val="009C29C2"/>
    <w:rsid w:val="009C3A4F"/>
    <w:rsid w:val="009C3A87"/>
    <w:rsid w:val="009C4D01"/>
    <w:rsid w:val="009C6842"/>
    <w:rsid w:val="009D035A"/>
    <w:rsid w:val="009D1172"/>
    <w:rsid w:val="009D22C7"/>
    <w:rsid w:val="009D3808"/>
    <w:rsid w:val="009D4ADF"/>
    <w:rsid w:val="009D59FB"/>
    <w:rsid w:val="009D79EF"/>
    <w:rsid w:val="009E3F51"/>
    <w:rsid w:val="009F20FB"/>
    <w:rsid w:val="009F2AE1"/>
    <w:rsid w:val="009F487A"/>
    <w:rsid w:val="009F58C3"/>
    <w:rsid w:val="009F61A9"/>
    <w:rsid w:val="00A01207"/>
    <w:rsid w:val="00A045E3"/>
    <w:rsid w:val="00A04708"/>
    <w:rsid w:val="00A13538"/>
    <w:rsid w:val="00A13AB9"/>
    <w:rsid w:val="00A209EE"/>
    <w:rsid w:val="00A244A4"/>
    <w:rsid w:val="00A25360"/>
    <w:rsid w:val="00A30A14"/>
    <w:rsid w:val="00A31D49"/>
    <w:rsid w:val="00A337FF"/>
    <w:rsid w:val="00A36CBF"/>
    <w:rsid w:val="00A42BB5"/>
    <w:rsid w:val="00A42FB5"/>
    <w:rsid w:val="00A43CEB"/>
    <w:rsid w:val="00A51E48"/>
    <w:rsid w:val="00A53DE1"/>
    <w:rsid w:val="00A62A7E"/>
    <w:rsid w:val="00A62CDF"/>
    <w:rsid w:val="00A72915"/>
    <w:rsid w:val="00A72AF8"/>
    <w:rsid w:val="00A77F2E"/>
    <w:rsid w:val="00A825E1"/>
    <w:rsid w:val="00A85F91"/>
    <w:rsid w:val="00A871AD"/>
    <w:rsid w:val="00A87EF3"/>
    <w:rsid w:val="00A90BFC"/>
    <w:rsid w:val="00A9307D"/>
    <w:rsid w:val="00A937E2"/>
    <w:rsid w:val="00A93A40"/>
    <w:rsid w:val="00AA1011"/>
    <w:rsid w:val="00AA3755"/>
    <w:rsid w:val="00AA377A"/>
    <w:rsid w:val="00AB35A2"/>
    <w:rsid w:val="00AB41D8"/>
    <w:rsid w:val="00AB5BC8"/>
    <w:rsid w:val="00AB649D"/>
    <w:rsid w:val="00AD5CD8"/>
    <w:rsid w:val="00AD5FBC"/>
    <w:rsid w:val="00AD7242"/>
    <w:rsid w:val="00AD73B9"/>
    <w:rsid w:val="00AE383D"/>
    <w:rsid w:val="00AE7348"/>
    <w:rsid w:val="00AF43B0"/>
    <w:rsid w:val="00B07FA4"/>
    <w:rsid w:val="00B10216"/>
    <w:rsid w:val="00B1034C"/>
    <w:rsid w:val="00B13346"/>
    <w:rsid w:val="00B21CE5"/>
    <w:rsid w:val="00B23AC9"/>
    <w:rsid w:val="00B23BFB"/>
    <w:rsid w:val="00B23C7B"/>
    <w:rsid w:val="00B24961"/>
    <w:rsid w:val="00B314D4"/>
    <w:rsid w:val="00B333F4"/>
    <w:rsid w:val="00B36F60"/>
    <w:rsid w:val="00B3776E"/>
    <w:rsid w:val="00B407D4"/>
    <w:rsid w:val="00B41E50"/>
    <w:rsid w:val="00B51DD7"/>
    <w:rsid w:val="00B5303C"/>
    <w:rsid w:val="00B57BDF"/>
    <w:rsid w:val="00B61AF5"/>
    <w:rsid w:val="00B630D4"/>
    <w:rsid w:val="00B70A9C"/>
    <w:rsid w:val="00B72067"/>
    <w:rsid w:val="00B7406F"/>
    <w:rsid w:val="00B74603"/>
    <w:rsid w:val="00B83E72"/>
    <w:rsid w:val="00B84FF5"/>
    <w:rsid w:val="00B8649B"/>
    <w:rsid w:val="00B9220D"/>
    <w:rsid w:val="00B93756"/>
    <w:rsid w:val="00B94C4A"/>
    <w:rsid w:val="00B952C6"/>
    <w:rsid w:val="00BA1DAD"/>
    <w:rsid w:val="00BA1DF7"/>
    <w:rsid w:val="00BA300C"/>
    <w:rsid w:val="00BB3228"/>
    <w:rsid w:val="00BB462E"/>
    <w:rsid w:val="00BB61C2"/>
    <w:rsid w:val="00BC06D5"/>
    <w:rsid w:val="00BC09BD"/>
    <w:rsid w:val="00BC60E0"/>
    <w:rsid w:val="00BC7B25"/>
    <w:rsid w:val="00BD1E45"/>
    <w:rsid w:val="00BD538B"/>
    <w:rsid w:val="00BD53F0"/>
    <w:rsid w:val="00BD5B76"/>
    <w:rsid w:val="00BD7A95"/>
    <w:rsid w:val="00BE02AB"/>
    <w:rsid w:val="00BE39FB"/>
    <w:rsid w:val="00BE506B"/>
    <w:rsid w:val="00BE6EF7"/>
    <w:rsid w:val="00BE70F6"/>
    <w:rsid w:val="00BF4447"/>
    <w:rsid w:val="00BF4CF8"/>
    <w:rsid w:val="00C006A8"/>
    <w:rsid w:val="00C022CD"/>
    <w:rsid w:val="00C028D2"/>
    <w:rsid w:val="00C0366A"/>
    <w:rsid w:val="00C0532A"/>
    <w:rsid w:val="00C05845"/>
    <w:rsid w:val="00C0651E"/>
    <w:rsid w:val="00C069D5"/>
    <w:rsid w:val="00C07346"/>
    <w:rsid w:val="00C10443"/>
    <w:rsid w:val="00C1670C"/>
    <w:rsid w:val="00C208D2"/>
    <w:rsid w:val="00C22E29"/>
    <w:rsid w:val="00C23AE2"/>
    <w:rsid w:val="00C277BC"/>
    <w:rsid w:val="00C35611"/>
    <w:rsid w:val="00C3605A"/>
    <w:rsid w:val="00C43675"/>
    <w:rsid w:val="00C4458C"/>
    <w:rsid w:val="00C44AC5"/>
    <w:rsid w:val="00C461E2"/>
    <w:rsid w:val="00C46BFE"/>
    <w:rsid w:val="00C625B8"/>
    <w:rsid w:val="00C65F98"/>
    <w:rsid w:val="00C66609"/>
    <w:rsid w:val="00C66EE1"/>
    <w:rsid w:val="00C67B25"/>
    <w:rsid w:val="00C67DCB"/>
    <w:rsid w:val="00C71AF0"/>
    <w:rsid w:val="00C7208E"/>
    <w:rsid w:val="00C83E88"/>
    <w:rsid w:val="00C86748"/>
    <w:rsid w:val="00C909AF"/>
    <w:rsid w:val="00C934C3"/>
    <w:rsid w:val="00C951DC"/>
    <w:rsid w:val="00CA1A95"/>
    <w:rsid w:val="00CA1B58"/>
    <w:rsid w:val="00CA22AE"/>
    <w:rsid w:val="00CA2A2A"/>
    <w:rsid w:val="00CA421A"/>
    <w:rsid w:val="00CA6AB5"/>
    <w:rsid w:val="00CA6F9B"/>
    <w:rsid w:val="00CA76B7"/>
    <w:rsid w:val="00CB173F"/>
    <w:rsid w:val="00CB1B90"/>
    <w:rsid w:val="00CB2A87"/>
    <w:rsid w:val="00CB5C68"/>
    <w:rsid w:val="00CB7610"/>
    <w:rsid w:val="00CC2E6F"/>
    <w:rsid w:val="00CC369F"/>
    <w:rsid w:val="00CC4DF3"/>
    <w:rsid w:val="00CD237D"/>
    <w:rsid w:val="00CD2ADB"/>
    <w:rsid w:val="00CD638C"/>
    <w:rsid w:val="00CE0A2D"/>
    <w:rsid w:val="00CE3665"/>
    <w:rsid w:val="00CE7518"/>
    <w:rsid w:val="00CF0DFB"/>
    <w:rsid w:val="00D0117E"/>
    <w:rsid w:val="00D03FAA"/>
    <w:rsid w:val="00D050AB"/>
    <w:rsid w:val="00D11936"/>
    <w:rsid w:val="00D17326"/>
    <w:rsid w:val="00D24AB2"/>
    <w:rsid w:val="00D253C1"/>
    <w:rsid w:val="00D25B3C"/>
    <w:rsid w:val="00D2791B"/>
    <w:rsid w:val="00D31658"/>
    <w:rsid w:val="00D347FC"/>
    <w:rsid w:val="00D41292"/>
    <w:rsid w:val="00D51DCC"/>
    <w:rsid w:val="00D53129"/>
    <w:rsid w:val="00D532AF"/>
    <w:rsid w:val="00D54ABB"/>
    <w:rsid w:val="00D6572A"/>
    <w:rsid w:val="00D66638"/>
    <w:rsid w:val="00D725D7"/>
    <w:rsid w:val="00D72BA8"/>
    <w:rsid w:val="00D72FEF"/>
    <w:rsid w:val="00D73599"/>
    <w:rsid w:val="00D807F5"/>
    <w:rsid w:val="00D81663"/>
    <w:rsid w:val="00D93B14"/>
    <w:rsid w:val="00D975BD"/>
    <w:rsid w:val="00DA0145"/>
    <w:rsid w:val="00DA3AE5"/>
    <w:rsid w:val="00DA7C89"/>
    <w:rsid w:val="00DC0DF4"/>
    <w:rsid w:val="00DC498E"/>
    <w:rsid w:val="00DC5F44"/>
    <w:rsid w:val="00DC7AB1"/>
    <w:rsid w:val="00DD10E5"/>
    <w:rsid w:val="00DD31C9"/>
    <w:rsid w:val="00DD438A"/>
    <w:rsid w:val="00DE12C2"/>
    <w:rsid w:val="00DE62EC"/>
    <w:rsid w:val="00DF0E51"/>
    <w:rsid w:val="00DF0EEB"/>
    <w:rsid w:val="00DF0F8F"/>
    <w:rsid w:val="00DF2571"/>
    <w:rsid w:val="00DF556E"/>
    <w:rsid w:val="00E00272"/>
    <w:rsid w:val="00E06301"/>
    <w:rsid w:val="00E07592"/>
    <w:rsid w:val="00E10C9F"/>
    <w:rsid w:val="00E202ED"/>
    <w:rsid w:val="00E21601"/>
    <w:rsid w:val="00E227F2"/>
    <w:rsid w:val="00E25B65"/>
    <w:rsid w:val="00E31498"/>
    <w:rsid w:val="00E32DC4"/>
    <w:rsid w:val="00E366DC"/>
    <w:rsid w:val="00E411CD"/>
    <w:rsid w:val="00E44E16"/>
    <w:rsid w:val="00E50167"/>
    <w:rsid w:val="00E54F23"/>
    <w:rsid w:val="00E54F95"/>
    <w:rsid w:val="00E55DA4"/>
    <w:rsid w:val="00E57DB9"/>
    <w:rsid w:val="00E6091C"/>
    <w:rsid w:val="00E6313D"/>
    <w:rsid w:val="00E63496"/>
    <w:rsid w:val="00E650C8"/>
    <w:rsid w:val="00E673BC"/>
    <w:rsid w:val="00E71B71"/>
    <w:rsid w:val="00E75E47"/>
    <w:rsid w:val="00E77B7E"/>
    <w:rsid w:val="00E8019E"/>
    <w:rsid w:val="00E84920"/>
    <w:rsid w:val="00E85CA7"/>
    <w:rsid w:val="00E862E1"/>
    <w:rsid w:val="00E90446"/>
    <w:rsid w:val="00E90B5E"/>
    <w:rsid w:val="00E92571"/>
    <w:rsid w:val="00E9555B"/>
    <w:rsid w:val="00E956DD"/>
    <w:rsid w:val="00E97C99"/>
    <w:rsid w:val="00EA7070"/>
    <w:rsid w:val="00EB09FE"/>
    <w:rsid w:val="00EB1E95"/>
    <w:rsid w:val="00EB280A"/>
    <w:rsid w:val="00EB4C4A"/>
    <w:rsid w:val="00EC2184"/>
    <w:rsid w:val="00EC58E1"/>
    <w:rsid w:val="00EC786F"/>
    <w:rsid w:val="00ED463A"/>
    <w:rsid w:val="00EE6313"/>
    <w:rsid w:val="00EE666E"/>
    <w:rsid w:val="00EE73D9"/>
    <w:rsid w:val="00EE7854"/>
    <w:rsid w:val="00EF0A8B"/>
    <w:rsid w:val="00EF4F89"/>
    <w:rsid w:val="00F010BC"/>
    <w:rsid w:val="00F020CF"/>
    <w:rsid w:val="00F04F8F"/>
    <w:rsid w:val="00F06C94"/>
    <w:rsid w:val="00F06CF2"/>
    <w:rsid w:val="00F0756C"/>
    <w:rsid w:val="00F23BA3"/>
    <w:rsid w:val="00F24746"/>
    <w:rsid w:val="00F27A2B"/>
    <w:rsid w:val="00F32933"/>
    <w:rsid w:val="00F36938"/>
    <w:rsid w:val="00F4520F"/>
    <w:rsid w:val="00F5082E"/>
    <w:rsid w:val="00F50F2D"/>
    <w:rsid w:val="00F540D3"/>
    <w:rsid w:val="00F540EC"/>
    <w:rsid w:val="00F544F4"/>
    <w:rsid w:val="00F54821"/>
    <w:rsid w:val="00F55A68"/>
    <w:rsid w:val="00F56179"/>
    <w:rsid w:val="00F57D1D"/>
    <w:rsid w:val="00F57FFA"/>
    <w:rsid w:val="00F621E5"/>
    <w:rsid w:val="00F66D5C"/>
    <w:rsid w:val="00F731EE"/>
    <w:rsid w:val="00F73715"/>
    <w:rsid w:val="00F753F6"/>
    <w:rsid w:val="00F8124B"/>
    <w:rsid w:val="00F85BCE"/>
    <w:rsid w:val="00F90EBB"/>
    <w:rsid w:val="00F94A5B"/>
    <w:rsid w:val="00F95732"/>
    <w:rsid w:val="00FA3A06"/>
    <w:rsid w:val="00FA3DC8"/>
    <w:rsid w:val="00FA4755"/>
    <w:rsid w:val="00FA6D04"/>
    <w:rsid w:val="00FA710F"/>
    <w:rsid w:val="00FB2473"/>
    <w:rsid w:val="00FB2E05"/>
    <w:rsid w:val="00FB6129"/>
    <w:rsid w:val="00FB7C87"/>
    <w:rsid w:val="00FC2179"/>
    <w:rsid w:val="00FC48DF"/>
    <w:rsid w:val="00FC724B"/>
    <w:rsid w:val="00FC7764"/>
    <w:rsid w:val="00FD1437"/>
    <w:rsid w:val="00FD686A"/>
    <w:rsid w:val="00FE0D37"/>
    <w:rsid w:val="00FE5BD3"/>
    <w:rsid w:val="00FE60C8"/>
    <w:rsid w:val="00FF1B1E"/>
    <w:rsid w:val="00FF45BF"/>
    <w:rsid w:val="00FF58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F4BE"/>
  <w15:docId w15:val="{540A08D9-FA34-4261-8615-CC115EEA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7746"/>
  </w:style>
  <w:style w:type="character" w:styleId="Hyperlink">
    <w:name w:val="Hyperlink"/>
    <w:basedOn w:val="DefaultParagraphFont"/>
    <w:uiPriority w:val="99"/>
    <w:unhideWhenUsed/>
    <w:rsid w:val="009120EF"/>
    <w:rPr>
      <w:color w:val="0563C1" w:themeColor="hyperlink"/>
      <w:u w:val="single"/>
    </w:rPr>
  </w:style>
  <w:style w:type="paragraph" w:styleId="NoSpacing">
    <w:name w:val="No Spacing"/>
    <w:uiPriority w:val="1"/>
    <w:qFormat/>
    <w:rsid w:val="00293523"/>
    <w:pPr>
      <w:spacing w:after="0" w:line="240" w:lineRule="auto"/>
    </w:pPr>
  </w:style>
  <w:style w:type="paragraph" w:styleId="ListParagraph">
    <w:name w:val="List Paragraph"/>
    <w:basedOn w:val="Normal"/>
    <w:uiPriority w:val="34"/>
    <w:qFormat/>
    <w:rsid w:val="00F54821"/>
    <w:pPr>
      <w:spacing w:line="254" w:lineRule="auto"/>
      <w:ind w:left="720"/>
      <w:contextualSpacing/>
    </w:pPr>
  </w:style>
  <w:style w:type="paragraph" w:styleId="Header">
    <w:name w:val="header"/>
    <w:basedOn w:val="Normal"/>
    <w:link w:val="HeaderChar"/>
    <w:uiPriority w:val="99"/>
    <w:unhideWhenUsed/>
    <w:rsid w:val="00CD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8C"/>
  </w:style>
  <w:style w:type="paragraph" w:styleId="Footer">
    <w:name w:val="footer"/>
    <w:basedOn w:val="Normal"/>
    <w:link w:val="FooterChar"/>
    <w:uiPriority w:val="99"/>
    <w:unhideWhenUsed/>
    <w:rsid w:val="00CD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8C"/>
  </w:style>
  <w:style w:type="character" w:styleId="UnresolvedMention">
    <w:name w:val="Unresolved Mention"/>
    <w:basedOn w:val="DefaultParagraphFont"/>
    <w:uiPriority w:val="99"/>
    <w:semiHidden/>
    <w:unhideWhenUsed/>
    <w:rsid w:val="009D1172"/>
    <w:rPr>
      <w:color w:val="605E5C"/>
      <w:shd w:val="clear" w:color="auto" w:fill="E1DFDD"/>
    </w:rPr>
  </w:style>
  <w:style w:type="table" w:styleId="TableGrid">
    <w:name w:val="Table Grid"/>
    <w:basedOn w:val="TableNormal"/>
    <w:uiPriority w:val="39"/>
    <w:rsid w:val="008E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413727">
      <w:bodyDiv w:val="1"/>
      <w:marLeft w:val="0"/>
      <w:marRight w:val="0"/>
      <w:marTop w:val="0"/>
      <w:marBottom w:val="0"/>
      <w:divBdr>
        <w:top w:val="none" w:sz="0" w:space="0" w:color="auto"/>
        <w:left w:val="none" w:sz="0" w:space="0" w:color="auto"/>
        <w:bottom w:val="none" w:sz="0" w:space="0" w:color="auto"/>
        <w:right w:val="none" w:sz="0" w:space="0" w:color="auto"/>
      </w:divBdr>
    </w:div>
    <w:div w:id="426005359">
      <w:bodyDiv w:val="1"/>
      <w:marLeft w:val="0"/>
      <w:marRight w:val="0"/>
      <w:marTop w:val="0"/>
      <w:marBottom w:val="0"/>
      <w:divBdr>
        <w:top w:val="none" w:sz="0" w:space="0" w:color="auto"/>
        <w:left w:val="none" w:sz="0" w:space="0" w:color="auto"/>
        <w:bottom w:val="none" w:sz="0" w:space="0" w:color="auto"/>
        <w:right w:val="none" w:sz="0" w:space="0" w:color="auto"/>
      </w:divBdr>
    </w:div>
    <w:div w:id="18093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hamwi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amwi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8" ma:contentTypeDescription="Create a new document." ma:contentTypeScope="" ma:versionID="7e8b02bf9dbd10a5e4fa33bab5605839">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a05429f3482da8846c48b97e1937369d"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e333d2-8fe5-4825-818d-c670c0f4e809}" ma:internalName="TaxCatchAll" ma:showField="CatchAllData" ma:web="ee4c1e15-5346-4195-b4b9-7955ff9c4c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d9b671-f056-4a59-a79b-954e671787a4">
      <Terms xmlns="http://schemas.microsoft.com/office/infopath/2007/PartnerControls"/>
    </lcf76f155ced4ddcb4097134ff3c332f>
    <TaxCatchAll xmlns="ee4c1e15-5346-4195-b4b9-7955ff9c4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BA9C0-51DD-48D5-A2BD-40F78EE30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3C23C-991F-4C2F-9DA1-5D1D71B18763}">
  <ds:schemaRefs>
    <ds:schemaRef ds:uri="http://schemas.microsoft.com/office/2006/metadata/properties"/>
    <ds:schemaRef ds:uri="http://schemas.microsoft.com/office/infopath/2007/PartnerControls"/>
    <ds:schemaRef ds:uri="03d9b671-f056-4a59-a79b-954e671787a4"/>
    <ds:schemaRef ds:uri="ee4c1e15-5346-4195-b4b9-7955ff9c4c5e"/>
  </ds:schemaRefs>
</ds:datastoreItem>
</file>

<file path=customXml/itemProps3.xml><?xml version="1.0" encoding="utf-8"?>
<ds:datastoreItem xmlns:ds="http://schemas.openxmlformats.org/officeDocument/2006/customXml" ds:itemID="{C6AC4E72-FB70-4D42-B7ED-94547CD77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Malone</dc:creator>
  <cp:lastModifiedBy>Joanne Jones</cp:lastModifiedBy>
  <cp:revision>9</cp:revision>
  <dcterms:created xsi:type="dcterms:W3CDTF">2024-06-26T08:23:00Z</dcterms:created>
  <dcterms:modified xsi:type="dcterms:W3CDTF">2024-07-03T10:59:00Z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0x01010032AE5401D431A14AA95B98BCE638679E</vt:lpwstr>
  </property>
  <property fmtid="{D5CDD505-2E9C-101B-9397-08002B2CF9AE}" pid="3" name="Order">
    <vt:r8>6014600</vt:r8>
  </property>
  <property fmtid="{D5CDD505-2E9C-101B-9397-08002B2CF9AE}" pid="4" name="MediaServiceImageTags">
    <vt:lpwstr/>
  </property>
</Properties>
</file>