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BA" w:rsidRDefault="004D0F85">
      <w:pPr>
        <w:widowControl w:val="0"/>
        <w:pBdr>
          <w:top w:val="nil"/>
          <w:left w:val="nil"/>
          <w:bottom w:val="nil"/>
          <w:right w:val="nil"/>
          <w:between w:val="nil"/>
        </w:pBdr>
        <w:spacing w:line="204" w:lineRule="auto"/>
        <w:ind w:left="792" w:right="351" w:firstLine="646"/>
        <w:rPr>
          <w:color w:val="455560"/>
          <w:sz w:val="55"/>
          <w:szCs w:val="55"/>
        </w:rPr>
      </w:pPr>
      <w:bookmarkStart w:id="0" w:name="_GoBack"/>
      <w:bookmarkEnd w:id="0"/>
      <w:r>
        <w:rPr>
          <w:noProof/>
          <w:color w:val="000000"/>
        </w:rPr>
        <w:drawing>
          <wp:inline distT="19050" distB="19050" distL="19050" distR="19050">
            <wp:extent cx="1662684" cy="734695"/>
            <wp:effectExtent l="0" t="0" r="0" b="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
                    <a:srcRect/>
                    <a:stretch>
                      <a:fillRect/>
                    </a:stretch>
                  </pic:blipFill>
                  <pic:spPr>
                    <a:xfrm>
                      <a:off x="0" y="0"/>
                      <a:ext cx="1662684" cy="734695"/>
                    </a:xfrm>
                    <a:prstGeom prst="rect">
                      <a:avLst/>
                    </a:prstGeom>
                    <a:ln/>
                  </pic:spPr>
                </pic:pic>
              </a:graphicData>
            </a:graphic>
          </wp:inline>
        </w:drawing>
      </w:r>
      <w:r>
        <w:rPr>
          <w:noProof/>
          <w:color w:val="000000"/>
        </w:rPr>
        <w:drawing>
          <wp:inline distT="19050" distB="19050" distL="19050" distR="19050">
            <wp:extent cx="1447165" cy="102235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447165" cy="1022350"/>
                    </a:xfrm>
                    <a:prstGeom prst="rect">
                      <a:avLst/>
                    </a:prstGeom>
                    <a:ln/>
                  </pic:spPr>
                </pic:pic>
              </a:graphicData>
            </a:graphic>
          </wp:inline>
        </w:drawing>
      </w:r>
      <w:r>
        <w:rPr>
          <w:color w:val="455560"/>
          <w:sz w:val="55"/>
          <w:szCs w:val="55"/>
        </w:rPr>
        <w:t xml:space="preserve">Recruitment Information Pack </w:t>
      </w:r>
    </w:p>
    <w:p w:rsidR="00C169BA" w:rsidRDefault="004D0F85">
      <w:pPr>
        <w:widowControl w:val="0"/>
        <w:pBdr>
          <w:top w:val="nil"/>
          <w:left w:val="nil"/>
          <w:bottom w:val="nil"/>
          <w:right w:val="nil"/>
          <w:between w:val="nil"/>
        </w:pBdr>
        <w:spacing w:before="6446" w:line="240" w:lineRule="auto"/>
        <w:ind w:right="2148"/>
        <w:jc w:val="right"/>
        <w:rPr>
          <w:b/>
          <w:color w:val="FFFFFF"/>
          <w:sz w:val="96"/>
          <w:szCs w:val="96"/>
        </w:rPr>
      </w:pPr>
      <w:r>
        <w:rPr>
          <w:b/>
          <w:color w:val="FFFFFF"/>
          <w:sz w:val="96"/>
          <w:szCs w:val="96"/>
        </w:rPr>
        <w:t xml:space="preserve">The Winstanley  </w:t>
      </w:r>
      <w:r>
        <w:rPr>
          <w:noProof/>
        </w:rPr>
        <w:drawing>
          <wp:anchor distT="19050" distB="19050" distL="19050" distR="19050" simplePos="0" relativeHeight="251658240" behindDoc="0" locked="0" layoutInCell="1" hidden="0" allowOverlap="1">
            <wp:simplePos x="0" y="0"/>
            <wp:positionH relativeFrom="column">
              <wp:posOffset>-1532913</wp:posOffset>
            </wp:positionH>
            <wp:positionV relativeFrom="paragraph">
              <wp:posOffset>-3859401</wp:posOffset>
            </wp:positionV>
            <wp:extent cx="7552563" cy="5268594"/>
            <wp:effectExtent l="0" t="0" r="0" b="0"/>
            <wp:wrapSquare wrapText="bothSides" distT="19050" distB="19050" distL="19050" distR="1905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7552563" cy="5268594"/>
                    </a:xfrm>
                    <a:prstGeom prst="rect">
                      <a:avLst/>
                    </a:prstGeom>
                    <a:ln/>
                  </pic:spPr>
                </pic:pic>
              </a:graphicData>
            </a:graphic>
          </wp:anchor>
        </w:drawing>
      </w:r>
    </w:p>
    <w:p w:rsidR="00C169BA" w:rsidRDefault="004D0F85">
      <w:pPr>
        <w:widowControl w:val="0"/>
        <w:pBdr>
          <w:top w:val="nil"/>
          <w:left w:val="nil"/>
          <w:bottom w:val="nil"/>
          <w:right w:val="nil"/>
          <w:between w:val="nil"/>
        </w:pBdr>
        <w:spacing w:line="240" w:lineRule="auto"/>
        <w:jc w:val="center"/>
        <w:rPr>
          <w:b/>
          <w:color w:val="FFFFFF"/>
          <w:sz w:val="96"/>
          <w:szCs w:val="96"/>
        </w:rPr>
      </w:pPr>
      <w:r>
        <w:rPr>
          <w:b/>
          <w:color w:val="FFFFFF"/>
          <w:sz w:val="96"/>
          <w:szCs w:val="96"/>
        </w:rPr>
        <w:t>School</w:t>
      </w:r>
    </w:p>
    <w:p w:rsidR="00C169BA" w:rsidRDefault="004D0F85">
      <w:pPr>
        <w:widowControl w:val="0"/>
        <w:pBdr>
          <w:top w:val="nil"/>
          <w:left w:val="nil"/>
          <w:bottom w:val="nil"/>
          <w:right w:val="nil"/>
          <w:between w:val="nil"/>
        </w:pBdr>
        <w:spacing w:before="313" w:line="244" w:lineRule="auto"/>
        <w:ind w:left="2173" w:right="1516"/>
        <w:jc w:val="center"/>
        <w:rPr>
          <w:rFonts w:ascii="Calibri" w:eastAsia="Calibri" w:hAnsi="Calibri" w:cs="Calibri"/>
          <w:b/>
          <w:color w:val="FFFFFF"/>
          <w:sz w:val="55"/>
          <w:szCs w:val="55"/>
        </w:rPr>
      </w:pPr>
      <w:r>
        <w:rPr>
          <w:rFonts w:ascii="Calibri" w:eastAsia="Calibri" w:hAnsi="Calibri" w:cs="Calibri"/>
          <w:b/>
          <w:color w:val="FFFFFF"/>
          <w:sz w:val="55"/>
          <w:szCs w:val="55"/>
        </w:rPr>
        <w:t xml:space="preserve">Head of Modern Foreign Languages &amp; Teacher of Spanish </w:t>
      </w:r>
    </w:p>
    <w:p w:rsidR="00C169BA" w:rsidRDefault="004D0F85">
      <w:pPr>
        <w:widowControl w:val="0"/>
        <w:pBdr>
          <w:top w:val="nil"/>
          <w:left w:val="nil"/>
          <w:bottom w:val="nil"/>
          <w:right w:val="nil"/>
          <w:between w:val="nil"/>
        </w:pBdr>
        <w:spacing w:before="23" w:line="244" w:lineRule="auto"/>
        <w:ind w:left="1833" w:right="1782"/>
        <w:jc w:val="center"/>
        <w:rPr>
          <w:rFonts w:ascii="Calibri" w:eastAsia="Calibri" w:hAnsi="Calibri" w:cs="Calibri"/>
          <w:color w:val="FFFFFF"/>
          <w:sz w:val="40"/>
          <w:szCs w:val="40"/>
        </w:rPr>
      </w:pPr>
      <w:r>
        <w:rPr>
          <w:rFonts w:ascii="Calibri" w:eastAsia="Calibri" w:hAnsi="Calibri" w:cs="Calibri"/>
          <w:b/>
          <w:color w:val="FFFFFF"/>
          <w:sz w:val="48"/>
          <w:szCs w:val="48"/>
        </w:rPr>
        <w:t xml:space="preserve">Temporary - part time job-share (2 days) </w:t>
      </w:r>
      <w:r>
        <w:rPr>
          <w:rFonts w:ascii="Calibri" w:eastAsia="Calibri" w:hAnsi="Calibri" w:cs="Calibri"/>
          <w:color w:val="FFFFFF"/>
          <w:sz w:val="40"/>
          <w:szCs w:val="40"/>
        </w:rPr>
        <w:t xml:space="preserve">Main Pay Scale/Upper Pay Spine plus TLR2b £4,784 Required Autumn 2021 </w:t>
      </w:r>
    </w:p>
    <w:p w:rsidR="00C169BA" w:rsidRDefault="004D0F85">
      <w:pPr>
        <w:widowControl w:val="0"/>
        <w:pBdr>
          <w:top w:val="nil"/>
          <w:left w:val="nil"/>
          <w:bottom w:val="nil"/>
          <w:right w:val="nil"/>
          <w:between w:val="nil"/>
        </w:pBdr>
        <w:spacing w:line="240" w:lineRule="auto"/>
        <w:ind w:right="386"/>
        <w:jc w:val="right"/>
        <w:rPr>
          <w:rFonts w:ascii="Calibri" w:eastAsia="Calibri" w:hAnsi="Calibri" w:cs="Calibri"/>
          <w:color w:val="FFFFFF"/>
          <w:sz w:val="40"/>
          <w:szCs w:val="40"/>
        </w:rPr>
      </w:pPr>
      <w:r>
        <w:rPr>
          <w:rFonts w:ascii="Calibri" w:eastAsia="Calibri" w:hAnsi="Calibri" w:cs="Calibri"/>
          <w:noProof/>
          <w:color w:val="FFFFFF"/>
          <w:sz w:val="40"/>
          <w:szCs w:val="40"/>
        </w:rPr>
        <w:drawing>
          <wp:inline distT="19050" distB="19050" distL="19050" distR="19050">
            <wp:extent cx="1684020" cy="1189355"/>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684020" cy="1189355"/>
                    </a:xfrm>
                    <a:prstGeom prst="rect">
                      <a:avLst/>
                    </a:prstGeom>
                    <a:ln/>
                  </pic:spPr>
                </pic:pic>
              </a:graphicData>
            </a:graphic>
          </wp:inline>
        </w:drawing>
      </w:r>
    </w:p>
    <w:p w:rsidR="00C169BA" w:rsidRDefault="004D0F85">
      <w:pPr>
        <w:widowControl w:val="0"/>
        <w:pBdr>
          <w:top w:val="nil"/>
          <w:left w:val="nil"/>
          <w:bottom w:val="nil"/>
          <w:right w:val="nil"/>
          <w:between w:val="nil"/>
        </w:pBdr>
        <w:spacing w:line="240" w:lineRule="auto"/>
        <w:ind w:left="1465"/>
        <w:rPr>
          <w:rFonts w:ascii="Calibri" w:eastAsia="Calibri" w:hAnsi="Calibri" w:cs="Calibri"/>
          <w:color w:val="455560"/>
          <w:sz w:val="55"/>
          <w:szCs w:val="55"/>
        </w:rPr>
      </w:pPr>
      <w:r>
        <w:rPr>
          <w:rFonts w:ascii="Calibri" w:eastAsia="Calibri" w:hAnsi="Calibri" w:cs="Calibri"/>
          <w:color w:val="455560"/>
          <w:sz w:val="55"/>
          <w:szCs w:val="55"/>
        </w:rPr>
        <w:t xml:space="preserve">Content </w:t>
      </w:r>
    </w:p>
    <w:p w:rsidR="00C169BA" w:rsidRDefault="004D0F85">
      <w:pPr>
        <w:widowControl w:val="0"/>
        <w:pBdr>
          <w:top w:val="nil"/>
          <w:left w:val="nil"/>
          <w:bottom w:val="nil"/>
          <w:right w:val="nil"/>
          <w:between w:val="nil"/>
        </w:pBdr>
        <w:spacing w:before="1608" w:line="240" w:lineRule="auto"/>
        <w:ind w:left="1443"/>
        <w:rPr>
          <w:rFonts w:ascii="Calibri" w:eastAsia="Calibri" w:hAnsi="Calibri" w:cs="Calibri"/>
          <w:color w:val="000000"/>
        </w:rPr>
      </w:pPr>
      <w:r>
        <w:rPr>
          <w:rFonts w:ascii="Calibri" w:eastAsia="Calibri" w:hAnsi="Calibri" w:cs="Calibri"/>
          <w:color w:val="000000"/>
        </w:rPr>
        <w:t xml:space="preserve">Vision, Values and Ethos Page 3 </w:t>
      </w:r>
    </w:p>
    <w:p w:rsidR="00C169BA" w:rsidRDefault="004D0F85">
      <w:pPr>
        <w:widowControl w:val="0"/>
        <w:pBdr>
          <w:top w:val="nil"/>
          <w:left w:val="nil"/>
          <w:bottom w:val="nil"/>
          <w:right w:val="nil"/>
          <w:between w:val="nil"/>
        </w:pBdr>
        <w:spacing w:before="194" w:line="240" w:lineRule="auto"/>
        <w:ind w:left="1450"/>
        <w:rPr>
          <w:rFonts w:ascii="Calibri" w:eastAsia="Calibri" w:hAnsi="Calibri" w:cs="Calibri"/>
          <w:color w:val="000000"/>
        </w:rPr>
      </w:pPr>
      <w:r>
        <w:rPr>
          <w:rFonts w:ascii="Calibri" w:eastAsia="Calibri" w:hAnsi="Calibri" w:cs="Calibri"/>
          <w:color w:val="000000"/>
        </w:rPr>
        <w:t xml:space="preserve">Our offer to new staff joining the LiFE Multi-Academy Trust Page 4-6 </w:t>
      </w:r>
    </w:p>
    <w:p w:rsidR="00C169BA" w:rsidRDefault="004D0F85">
      <w:pPr>
        <w:widowControl w:val="0"/>
        <w:pBdr>
          <w:top w:val="nil"/>
          <w:left w:val="nil"/>
          <w:bottom w:val="nil"/>
          <w:right w:val="nil"/>
          <w:between w:val="nil"/>
        </w:pBdr>
        <w:spacing w:before="191" w:line="240" w:lineRule="auto"/>
        <w:ind w:left="1449"/>
        <w:rPr>
          <w:rFonts w:ascii="Calibri" w:eastAsia="Calibri" w:hAnsi="Calibri" w:cs="Calibri"/>
          <w:color w:val="000000"/>
        </w:rPr>
      </w:pPr>
      <w:r>
        <w:rPr>
          <w:rFonts w:ascii="Calibri" w:eastAsia="Calibri" w:hAnsi="Calibri" w:cs="Calibri"/>
          <w:color w:val="000000"/>
        </w:rPr>
        <w:t xml:space="preserve">and The Winstanley School </w:t>
      </w:r>
    </w:p>
    <w:p w:rsidR="00C169BA" w:rsidRDefault="004D0F85">
      <w:pPr>
        <w:widowControl w:val="0"/>
        <w:pBdr>
          <w:top w:val="nil"/>
          <w:left w:val="nil"/>
          <w:bottom w:val="nil"/>
          <w:right w:val="nil"/>
          <w:between w:val="nil"/>
        </w:pBdr>
        <w:spacing w:before="191" w:line="240" w:lineRule="auto"/>
        <w:ind w:left="1458"/>
        <w:rPr>
          <w:rFonts w:ascii="Calibri" w:eastAsia="Calibri" w:hAnsi="Calibri" w:cs="Calibri"/>
          <w:color w:val="000000"/>
        </w:rPr>
      </w:pPr>
      <w:r>
        <w:rPr>
          <w:rFonts w:ascii="Calibri" w:eastAsia="Calibri" w:hAnsi="Calibri" w:cs="Calibri"/>
          <w:color w:val="000000"/>
        </w:rPr>
        <w:t xml:space="preserve">Department Profile Page 7 </w:t>
      </w:r>
    </w:p>
    <w:p w:rsidR="00C169BA" w:rsidRDefault="004D0F85">
      <w:pPr>
        <w:widowControl w:val="0"/>
        <w:pBdr>
          <w:top w:val="nil"/>
          <w:left w:val="nil"/>
          <w:bottom w:val="nil"/>
          <w:right w:val="nil"/>
          <w:between w:val="nil"/>
        </w:pBdr>
        <w:spacing w:before="193" w:line="240" w:lineRule="auto"/>
        <w:ind w:left="1441"/>
        <w:rPr>
          <w:rFonts w:ascii="Calibri" w:eastAsia="Calibri" w:hAnsi="Calibri" w:cs="Calibri"/>
          <w:color w:val="000000"/>
        </w:rPr>
      </w:pPr>
      <w:r>
        <w:rPr>
          <w:rFonts w:ascii="Calibri" w:eastAsia="Calibri" w:hAnsi="Calibri" w:cs="Calibri"/>
          <w:color w:val="000000"/>
        </w:rPr>
        <w:t xml:space="preserve">The Application Process Page 8 </w:t>
      </w:r>
    </w:p>
    <w:p w:rsidR="00C169BA" w:rsidRDefault="004D0F85">
      <w:pPr>
        <w:widowControl w:val="0"/>
        <w:pBdr>
          <w:top w:val="nil"/>
          <w:left w:val="nil"/>
          <w:bottom w:val="nil"/>
          <w:right w:val="nil"/>
          <w:between w:val="nil"/>
        </w:pBdr>
        <w:spacing w:before="191" w:line="240" w:lineRule="auto"/>
        <w:ind w:left="1443"/>
        <w:rPr>
          <w:rFonts w:ascii="Calibri" w:eastAsia="Calibri" w:hAnsi="Calibri" w:cs="Calibri"/>
          <w:color w:val="000000"/>
        </w:rPr>
      </w:pPr>
      <w:r>
        <w:rPr>
          <w:rFonts w:ascii="Calibri" w:eastAsia="Calibri" w:hAnsi="Calibri" w:cs="Calibri"/>
          <w:color w:val="000000"/>
        </w:rPr>
        <w:t xml:space="preserve">Vacancy Advert Page 9 </w:t>
      </w:r>
    </w:p>
    <w:p w:rsidR="00C169BA" w:rsidRDefault="004D0F85">
      <w:pPr>
        <w:widowControl w:val="0"/>
        <w:pBdr>
          <w:top w:val="nil"/>
          <w:left w:val="nil"/>
          <w:bottom w:val="nil"/>
          <w:right w:val="nil"/>
          <w:between w:val="nil"/>
        </w:pBdr>
        <w:spacing w:before="193" w:line="240" w:lineRule="auto"/>
        <w:ind w:left="1458"/>
        <w:rPr>
          <w:rFonts w:ascii="Calibri" w:eastAsia="Calibri" w:hAnsi="Calibri" w:cs="Calibri"/>
          <w:color w:val="000000"/>
        </w:rPr>
      </w:pPr>
      <w:r>
        <w:rPr>
          <w:rFonts w:ascii="Calibri" w:eastAsia="Calibri" w:hAnsi="Calibri" w:cs="Calibri"/>
          <w:color w:val="000000"/>
        </w:rPr>
        <w:t xml:space="preserve">Letter from the Headteacher Page 10 </w:t>
      </w:r>
    </w:p>
    <w:p w:rsidR="00C169BA" w:rsidRDefault="004D0F85">
      <w:pPr>
        <w:widowControl w:val="0"/>
        <w:pBdr>
          <w:top w:val="nil"/>
          <w:left w:val="nil"/>
          <w:bottom w:val="nil"/>
          <w:right w:val="nil"/>
          <w:between w:val="nil"/>
        </w:pBdr>
        <w:spacing w:before="191" w:line="240" w:lineRule="auto"/>
        <w:ind w:left="1440"/>
        <w:rPr>
          <w:rFonts w:ascii="Calibri" w:eastAsia="Calibri" w:hAnsi="Calibri" w:cs="Calibri"/>
          <w:color w:val="000000"/>
        </w:rPr>
      </w:pPr>
      <w:r>
        <w:rPr>
          <w:rFonts w:ascii="Calibri" w:eastAsia="Calibri" w:hAnsi="Calibri" w:cs="Calibri"/>
          <w:color w:val="000000"/>
        </w:rPr>
        <w:t xml:space="preserve">Job Profile Page 11 </w:t>
      </w:r>
    </w:p>
    <w:p w:rsidR="00C169BA" w:rsidRDefault="004D0F85">
      <w:pPr>
        <w:widowControl w:val="0"/>
        <w:pBdr>
          <w:top w:val="nil"/>
          <w:left w:val="nil"/>
          <w:bottom w:val="nil"/>
          <w:right w:val="nil"/>
          <w:between w:val="nil"/>
        </w:pBdr>
        <w:spacing w:before="193" w:line="240" w:lineRule="auto"/>
        <w:ind w:left="1458"/>
        <w:rPr>
          <w:rFonts w:ascii="Calibri" w:eastAsia="Calibri" w:hAnsi="Calibri" w:cs="Calibri"/>
          <w:color w:val="000000"/>
        </w:rPr>
      </w:pPr>
      <w:r>
        <w:rPr>
          <w:rFonts w:ascii="Calibri" w:eastAsia="Calibri" w:hAnsi="Calibri" w:cs="Calibri"/>
          <w:color w:val="000000"/>
        </w:rPr>
        <w:t>Person Specification Page 12-13</w:t>
      </w:r>
    </w:p>
    <w:p w:rsidR="00C169BA" w:rsidRDefault="004D0F85">
      <w:pPr>
        <w:widowControl w:val="0"/>
        <w:pBdr>
          <w:top w:val="nil"/>
          <w:left w:val="nil"/>
          <w:bottom w:val="nil"/>
          <w:right w:val="nil"/>
          <w:between w:val="nil"/>
        </w:pBdr>
        <w:spacing w:before="7152" w:line="240" w:lineRule="auto"/>
        <w:jc w:val="center"/>
        <w:rPr>
          <w:rFonts w:ascii="Calibri" w:eastAsia="Calibri" w:hAnsi="Calibri" w:cs="Calibri"/>
          <w:color w:val="000000"/>
        </w:rPr>
      </w:pPr>
      <w:r>
        <w:rPr>
          <w:rFonts w:ascii="Calibri" w:eastAsia="Calibri" w:hAnsi="Calibri" w:cs="Calibri"/>
          <w:color w:val="000000"/>
        </w:rPr>
        <w:t xml:space="preserve">2 </w:t>
      </w:r>
    </w:p>
    <w:p w:rsidR="00C169BA" w:rsidRDefault="004D0F85">
      <w:pPr>
        <w:widowControl w:val="0"/>
        <w:pBdr>
          <w:top w:val="nil"/>
          <w:left w:val="nil"/>
          <w:bottom w:val="nil"/>
          <w:right w:val="nil"/>
          <w:between w:val="nil"/>
        </w:pBdr>
        <w:spacing w:line="240" w:lineRule="auto"/>
        <w:ind w:right="386"/>
        <w:jc w:val="right"/>
        <w:rPr>
          <w:rFonts w:ascii="Calibri" w:eastAsia="Calibri" w:hAnsi="Calibri" w:cs="Calibri"/>
          <w:color w:val="000000"/>
        </w:rPr>
      </w:pPr>
      <w:r>
        <w:rPr>
          <w:rFonts w:ascii="Calibri" w:eastAsia="Calibri" w:hAnsi="Calibri" w:cs="Calibri"/>
          <w:noProof/>
          <w:color w:val="000000"/>
        </w:rPr>
        <w:drawing>
          <wp:inline distT="19050" distB="19050" distL="19050" distR="19050">
            <wp:extent cx="1684020" cy="118935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684020" cy="1189355"/>
                    </a:xfrm>
                    <a:prstGeom prst="rect">
                      <a:avLst/>
                    </a:prstGeom>
                    <a:ln/>
                  </pic:spPr>
                </pic:pic>
              </a:graphicData>
            </a:graphic>
          </wp:inline>
        </w:drawing>
      </w:r>
    </w:p>
    <w:p w:rsidR="00C169BA" w:rsidRDefault="004D0F85">
      <w:pPr>
        <w:widowControl w:val="0"/>
        <w:pBdr>
          <w:top w:val="nil"/>
          <w:left w:val="nil"/>
          <w:bottom w:val="nil"/>
          <w:right w:val="nil"/>
          <w:between w:val="nil"/>
        </w:pBdr>
        <w:spacing w:line="240" w:lineRule="auto"/>
        <w:ind w:left="1448"/>
        <w:rPr>
          <w:rFonts w:ascii="Calibri" w:eastAsia="Calibri" w:hAnsi="Calibri" w:cs="Calibri"/>
          <w:color w:val="455560"/>
          <w:sz w:val="55"/>
          <w:szCs w:val="55"/>
        </w:rPr>
      </w:pPr>
      <w:r>
        <w:rPr>
          <w:rFonts w:ascii="Calibri" w:eastAsia="Calibri" w:hAnsi="Calibri" w:cs="Calibri"/>
          <w:color w:val="455560"/>
          <w:sz w:val="55"/>
          <w:szCs w:val="55"/>
        </w:rPr>
        <w:t xml:space="preserve">Vision, Values and Ethos </w:t>
      </w:r>
    </w:p>
    <w:p w:rsidR="00C169BA" w:rsidRDefault="004D0F85">
      <w:pPr>
        <w:widowControl w:val="0"/>
        <w:pBdr>
          <w:top w:val="nil"/>
          <w:left w:val="nil"/>
          <w:bottom w:val="nil"/>
          <w:right w:val="nil"/>
          <w:between w:val="nil"/>
        </w:pBdr>
        <w:spacing w:before="259" w:line="240" w:lineRule="auto"/>
        <w:ind w:left="1456"/>
        <w:rPr>
          <w:rFonts w:ascii="Calibri" w:eastAsia="Calibri" w:hAnsi="Calibri" w:cs="Calibri"/>
          <w:b/>
          <w:color w:val="767171"/>
          <w:sz w:val="24"/>
          <w:szCs w:val="24"/>
        </w:rPr>
      </w:pPr>
      <w:r>
        <w:rPr>
          <w:rFonts w:ascii="Calibri" w:eastAsia="Calibri" w:hAnsi="Calibri" w:cs="Calibri"/>
          <w:b/>
          <w:color w:val="767171"/>
          <w:sz w:val="24"/>
          <w:szCs w:val="24"/>
        </w:rPr>
        <w:t xml:space="preserve">LiFE Multi Academy Trust  </w:t>
      </w:r>
    </w:p>
    <w:tbl>
      <w:tblPr>
        <w:tblStyle w:val="a"/>
        <w:tblW w:w="9635" w:type="dxa"/>
        <w:tblInd w:w="1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5"/>
      </w:tblGrid>
      <w:tr w:rsidR="00C169BA">
        <w:trPr>
          <w:trHeight w:val="6564"/>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222222"/>
              </w:rPr>
            </w:pPr>
            <w:r>
              <w:rPr>
                <w:rFonts w:ascii="Calibri" w:eastAsia="Calibri" w:hAnsi="Calibri" w:cs="Calibri"/>
                <w:b/>
                <w:color w:val="222222"/>
                <w:highlight w:val="white"/>
              </w:rPr>
              <w:t>Bringing Learning to LiFE</w:t>
            </w:r>
            <w:r>
              <w:rPr>
                <w:rFonts w:ascii="Calibri" w:eastAsia="Calibri" w:hAnsi="Calibri" w:cs="Calibri"/>
                <w:b/>
                <w:color w:val="222222"/>
              </w:rPr>
              <w:t xml:space="preserve"> </w:t>
            </w:r>
          </w:p>
          <w:p w:rsidR="00C169BA" w:rsidRDefault="004D0F85">
            <w:pPr>
              <w:widowControl w:val="0"/>
              <w:pBdr>
                <w:top w:val="nil"/>
                <w:left w:val="nil"/>
                <w:bottom w:val="nil"/>
                <w:right w:val="nil"/>
                <w:between w:val="nil"/>
              </w:pBdr>
              <w:spacing w:before="195" w:line="240" w:lineRule="auto"/>
              <w:ind w:left="115"/>
              <w:rPr>
                <w:rFonts w:ascii="Calibri" w:eastAsia="Calibri" w:hAnsi="Calibri" w:cs="Calibri"/>
                <w:b/>
                <w:color w:val="000000"/>
              </w:rPr>
            </w:pPr>
            <w:r>
              <w:rPr>
                <w:rFonts w:ascii="Calibri" w:eastAsia="Calibri" w:hAnsi="Calibri" w:cs="Calibri"/>
                <w:b/>
                <w:color w:val="000000"/>
              </w:rPr>
              <w:t xml:space="preserve">Vision </w:t>
            </w:r>
          </w:p>
          <w:p w:rsidR="00C169BA" w:rsidRDefault="004D0F85">
            <w:pPr>
              <w:widowControl w:val="0"/>
              <w:pBdr>
                <w:top w:val="nil"/>
                <w:left w:val="nil"/>
                <w:bottom w:val="nil"/>
                <w:right w:val="nil"/>
                <w:between w:val="nil"/>
              </w:pBdr>
              <w:spacing w:before="11" w:line="242" w:lineRule="auto"/>
              <w:ind w:left="116" w:right="163" w:firstLine="3"/>
              <w:rPr>
                <w:rFonts w:ascii="Calibri" w:eastAsia="Calibri" w:hAnsi="Calibri" w:cs="Calibri"/>
                <w:color w:val="000000"/>
              </w:rPr>
            </w:pPr>
            <w:r>
              <w:rPr>
                <w:rFonts w:ascii="Calibri" w:eastAsia="Calibri" w:hAnsi="Calibri" w:cs="Calibri"/>
                <w:color w:val="000000"/>
              </w:rPr>
              <w:t>We have a compelling desire to provide high quality, personalised and rounded education for everyone,  right in the heart of our local community. We believe that no school can be deemed successful unless all  those around it, are also successful, popular a</w:t>
            </w:r>
            <w:r>
              <w:rPr>
                <w:rFonts w:ascii="Calibri" w:eastAsia="Calibri" w:hAnsi="Calibri" w:cs="Calibri"/>
                <w:color w:val="000000"/>
              </w:rPr>
              <w:t xml:space="preserve">nd flourishing. Hence we believe that dynamic, mutually  accountable collaboration and challenge between local schools as members of the LiFE MAT is the  cornerstone of our future success. </w:t>
            </w:r>
          </w:p>
          <w:p w:rsidR="00C169BA" w:rsidRDefault="004D0F85">
            <w:pPr>
              <w:widowControl w:val="0"/>
              <w:pBdr>
                <w:top w:val="nil"/>
                <w:left w:val="nil"/>
                <w:bottom w:val="nil"/>
                <w:right w:val="nil"/>
                <w:between w:val="nil"/>
              </w:pBdr>
              <w:spacing w:before="8" w:line="243" w:lineRule="auto"/>
              <w:ind w:left="129" w:right="631" w:firstLine="1"/>
              <w:rPr>
                <w:rFonts w:ascii="Calibri" w:eastAsia="Calibri" w:hAnsi="Calibri" w:cs="Calibri"/>
                <w:color w:val="000000"/>
              </w:rPr>
            </w:pPr>
            <w:r>
              <w:rPr>
                <w:rFonts w:ascii="Calibri" w:eastAsia="Calibri" w:hAnsi="Calibri" w:cs="Calibri"/>
                <w:color w:val="000000"/>
              </w:rPr>
              <w:t>Each of our schools needs to be seen as a leader of, and vital to, its local community; each school is  regarded as fundamental to the identity of its surrounding community. In this capacity we will  relentlessly promote the values of inclusion and the cel</w:t>
            </w:r>
            <w:r>
              <w:rPr>
                <w:rFonts w:ascii="Calibri" w:eastAsia="Calibri" w:hAnsi="Calibri" w:cs="Calibri"/>
                <w:color w:val="000000"/>
              </w:rPr>
              <w:t xml:space="preserve">ebration of diversity, alongside personal  responsibility and respect. </w:t>
            </w:r>
          </w:p>
          <w:p w:rsidR="00C169BA" w:rsidRDefault="004D0F85">
            <w:pPr>
              <w:widowControl w:val="0"/>
              <w:pBdr>
                <w:top w:val="nil"/>
                <w:left w:val="nil"/>
                <w:bottom w:val="nil"/>
                <w:right w:val="nil"/>
                <w:between w:val="nil"/>
              </w:pBdr>
              <w:spacing w:before="202" w:line="240" w:lineRule="auto"/>
              <w:ind w:left="115"/>
              <w:rPr>
                <w:rFonts w:ascii="Calibri" w:eastAsia="Calibri" w:hAnsi="Calibri" w:cs="Calibri"/>
                <w:b/>
                <w:color w:val="000000"/>
              </w:rPr>
            </w:pPr>
            <w:r>
              <w:rPr>
                <w:rFonts w:ascii="Calibri" w:eastAsia="Calibri" w:hAnsi="Calibri" w:cs="Calibri"/>
                <w:b/>
                <w:color w:val="000000"/>
              </w:rPr>
              <w:t xml:space="preserve">Values </w:t>
            </w:r>
          </w:p>
          <w:p w:rsidR="00C169BA" w:rsidRDefault="004D0F85">
            <w:pPr>
              <w:widowControl w:val="0"/>
              <w:pBdr>
                <w:top w:val="nil"/>
                <w:left w:val="nil"/>
                <w:bottom w:val="nil"/>
                <w:right w:val="nil"/>
                <w:between w:val="nil"/>
              </w:pBdr>
              <w:spacing w:before="11" w:line="240" w:lineRule="auto"/>
              <w:ind w:left="490"/>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Ensuring that every student achieves positive, life changing outcomes </w:t>
            </w:r>
          </w:p>
          <w:p w:rsidR="00C169BA" w:rsidRDefault="004D0F85">
            <w:pPr>
              <w:widowControl w:val="0"/>
              <w:pBdr>
                <w:top w:val="nil"/>
                <w:left w:val="nil"/>
                <w:bottom w:val="nil"/>
                <w:right w:val="nil"/>
                <w:between w:val="nil"/>
              </w:pBdr>
              <w:spacing w:before="11" w:line="243" w:lineRule="auto"/>
              <w:ind w:left="836" w:right="247" w:hanging="346"/>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Providing a whole education: academic excellence co-existing with an exceptional commitment  to activity beyond the school gate </w:t>
            </w:r>
          </w:p>
          <w:p w:rsidR="00C169BA" w:rsidRDefault="004D0F85">
            <w:pPr>
              <w:widowControl w:val="0"/>
              <w:pBdr>
                <w:top w:val="nil"/>
                <w:left w:val="nil"/>
                <w:bottom w:val="nil"/>
                <w:right w:val="nil"/>
                <w:between w:val="nil"/>
              </w:pBdr>
              <w:spacing w:before="8" w:line="243" w:lineRule="auto"/>
              <w:ind w:left="842" w:right="367" w:hanging="352"/>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b/>
                <w:color w:val="000000"/>
              </w:rPr>
              <w:t xml:space="preserve">The relentless pursuit of excellence by; </w:t>
            </w:r>
            <w:r>
              <w:rPr>
                <w:rFonts w:ascii="Calibri" w:eastAsia="Calibri" w:hAnsi="Calibri" w:cs="Calibri"/>
                <w:color w:val="000000"/>
              </w:rPr>
              <w:t>expecting this of every person, every day; recognising  and celebrating behaviours t</w:t>
            </w:r>
            <w:r>
              <w:rPr>
                <w:rFonts w:ascii="Calibri" w:eastAsia="Calibri" w:hAnsi="Calibri" w:cs="Calibri"/>
                <w:color w:val="000000"/>
              </w:rPr>
              <w:t xml:space="preserve">hat lead to great progress and promoting and celebrating elite  performance inside school and in the wider world </w:t>
            </w:r>
          </w:p>
          <w:p w:rsidR="00C169BA" w:rsidRDefault="004D0F85">
            <w:pPr>
              <w:widowControl w:val="0"/>
              <w:pBdr>
                <w:top w:val="nil"/>
                <w:left w:val="nil"/>
                <w:bottom w:val="nil"/>
                <w:right w:val="nil"/>
                <w:between w:val="nil"/>
              </w:pBdr>
              <w:spacing w:before="5" w:line="243" w:lineRule="auto"/>
              <w:ind w:left="842" w:right="277" w:hanging="352"/>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Valuing and promoting the celebration and understanding of diversity and qualities of our staff  and students </w:t>
            </w:r>
          </w:p>
          <w:p w:rsidR="00C169BA" w:rsidRDefault="004D0F85">
            <w:pPr>
              <w:widowControl w:val="0"/>
              <w:pBdr>
                <w:top w:val="nil"/>
                <w:left w:val="nil"/>
                <w:bottom w:val="nil"/>
                <w:right w:val="nil"/>
                <w:between w:val="nil"/>
              </w:pBdr>
              <w:spacing w:before="8" w:line="240" w:lineRule="auto"/>
              <w:ind w:left="490"/>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Ensuring that all students and staff feel known, appreciated and supported </w:t>
            </w:r>
          </w:p>
          <w:p w:rsidR="00C169BA" w:rsidRDefault="004D0F85">
            <w:pPr>
              <w:widowControl w:val="0"/>
              <w:pBdr>
                <w:top w:val="nil"/>
                <w:left w:val="nil"/>
                <w:bottom w:val="nil"/>
                <w:right w:val="nil"/>
                <w:between w:val="nil"/>
              </w:pBdr>
              <w:spacing w:before="11" w:line="243" w:lineRule="auto"/>
              <w:ind w:left="490" w:right="778"/>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Committing whole-heartedly to collaboration within, between and beyond our academies </w:t>
            </w:r>
            <w:r>
              <w:rPr>
                <w:rFonts w:ascii="Times New Roman" w:eastAsia="Times New Roman" w:hAnsi="Times New Roman" w:cs="Times New Roman"/>
                <w:color w:val="4C4C4B"/>
                <w:sz w:val="19"/>
                <w:szCs w:val="19"/>
              </w:rPr>
              <w:t xml:space="preserve">● </w:t>
            </w:r>
            <w:r>
              <w:rPr>
                <w:rFonts w:ascii="Calibri" w:eastAsia="Calibri" w:hAnsi="Calibri" w:cs="Calibri"/>
                <w:color w:val="000000"/>
              </w:rPr>
              <w:t>Ensuring our curricula are agents for the promotion of our values</w:t>
            </w:r>
          </w:p>
        </w:tc>
      </w:tr>
    </w:tbl>
    <w:p w:rsidR="00C169BA" w:rsidRDefault="00C169BA">
      <w:pPr>
        <w:widowControl w:val="0"/>
        <w:pBdr>
          <w:top w:val="nil"/>
          <w:left w:val="nil"/>
          <w:bottom w:val="nil"/>
          <w:right w:val="nil"/>
          <w:between w:val="nil"/>
        </w:pBdr>
        <w:rPr>
          <w:color w:val="000000"/>
        </w:rPr>
      </w:pPr>
    </w:p>
    <w:p w:rsidR="00C169BA" w:rsidRDefault="00C169BA">
      <w:pPr>
        <w:widowControl w:val="0"/>
        <w:pBdr>
          <w:top w:val="nil"/>
          <w:left w:val="nil"/>
          <w:bottom w:val="nil"/>
          <w:right w:val="nil"/>
          <w:between w:val="nil"/>
        </w:pBdr>
        <w:rPr>
          <w:color w:val="000000"/>
        </w:rPr>
      </w:pPr>
    </w:p>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The Winstanley School </w:t>
      </w:r>
    </w:p>
    <w:p w:rsidR="00C169BA" w:rsidRDefault="004D0F85">
      <w:pPr>
        <w:widowControl w:val="0"/>
        <w:pBdr>
          <w:top w:val="nil"/>
          <w:left w:val="nil"/>
          <w:bottom w:val="nil"/>
          <w:right w:val="nil"/>
          <w:between w:val="nil"/>
        </w:pBdr>
        <w:spacing w:before="209"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Widening horizons and enabling excellence </w:t>
      </w:r>
    </w:p>
    <w:p w:rsidR="00C169BA" w:rsidRDefault="004D0F85">
      <w:pPr>
        <w:widowControl w:val="0"/>
        <w:pBdr>
          <w:top w:val="nil"/>
          <w:left w:val="nil"/>
          <w:bottom w:val="nil"/>
          <w:right w:val="nil"/>
          <w:between w:val="nil"/>
        </w:pBdr>
        <w:spacing w:before="306" w:line="245" w:lineRule="auto"/>
        <w:ind w:left="1884" w:right="1814"/>
        <w:jc w:val="center"/>
        <w:rPr>
          <w:rFonts w:ascii="Calibri" w:eastAsia="Calibri" w:hAnsi="Calibri" w:cs="Calibri"/>
          <w:color w:val="000000"/>
          <w:sz w:val="24"/>
          <w:szCs w:val="24"/>
        </w:rPr>
      </w:pPr>
      <w:r>
        <w:rPr>
          <w:rFonts w:ascii="Calibri" w:eastAsia="Calibri" w:hAnsi="Calibri" w:cs="Calibri"/>
          <w:color w:val="000000"/>
          <w:sz w:val="24"/>
          <w:szCs w:val="24"/>
        </w:rPr>
        <w:t xml:space="preserve">Staff and Students have created the values that The Winstanley School stands for in  promoting learning for life. </w:t>
      </w:r>
    </w:p>
    <w:p w:rsidR="00C169BA" w:rsidRDefault="004D0F85">
      <w:pPr>
        <w:widowControl w:val="0"/>
        <w:pBdr>
          <w:top w:val="nil"/>
          <w:left w:val="nil"/>
          <w:bottom w:val="nil"/>
          <w:right w:val="nil"/>
          <w:between w:val="nil"/>
        </w:pBdr>
        <w:spacing w:before="6"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All members of the community SHINE. </w:t>
      </w:r>
    </w:p>
    <w:p w:rsidR="00C169BA" w:rsidRDefault="004D0F8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This means we believe in: </w:t>
      </w:r>
    </w:p>
    <w:p w:rsidR="00C169BA" w:rsidRDefault="004D0F85">
      <w:pPr>
        <w:widowControl w:val="0"/>
        <w:pBdr>
          <w:top w:val="nil"/>
          <w:left w:val="nil"/>
          <w:bottom w:val="nil"/>
          <w:right w:val="nil"/>
          <w:between w:val="nil"/>
        </w:pBdr>
        <w:spacing w:before="207" w:line="240" w:lineRule="auto"/>
        <w:jc w:val="center"/>
        <w:rPr>
          <w:rFonts w:ascii="Calibri" w:eastAsia="Calibri" w:hAnsi="Calibri" w:cs="Calibri"/>
          <w:color w:val="000000"/>
          <w:sz w:val="24"/>
          <w:szCs w:val="24"/>
        </w:rPr>
      </w:pPr>
      <w:r>
        <w:rPr>
          <w:rFonts w:ascii="Calibri" w:eastAsia="Calibri" w:hAnsi="Calibri" w:cs="Calibri"/>
          <w:b/>
          <w:color w:val="000000"/>
          <w:sz w:val="24"/>
          <w:szCs w:val="24"/>
        </w:rPr>
        <w:t>S</w:t>
      </w:r>
      <w:r>
        <w:rPr>
          <w:rFonts w:ascii="Calibri" w:eastAsia="Calibri" w:hAnsi="Calibri" w:cs="Calibri"/>
          <w:color w:val="000000"/>
          <w:sz w:val="24"/>
          <w:szCs w:val="24"/>
        </w:rPr>
        <w:t xml:space="preserve">upporting others </w:t>
      </w:r>
    </w:p>
    <w:p w:rsidR="00C169BA" w:rsidRDefault="004D0F8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b/>
          <w:color w:val="000000"/>
          <w:sz w:val="24"/>
          <w:szCs w:val="24"/>
        </w:rPr>
        <w:t>H</w:t>
      </w:r>
      <w:r>
        <w:rPr>
          <w:rFonts w:ascii="Calibri" w:eastAsia="Calibri" w:hAnsi="Calibri" w:cs="Calibri"/>
          <w:color w:val="000000"/>
          <w:sz w:val="24"/>
          <w:szCs w:val="24"/>
        </w:rPr>
        <w:t xml:space="preserve">ard work </w:t>
      </w:r>
    </w:p>
    <w:p w:rsidR="00C169BA" w:rsidRDefault="004D0F8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b/>
          <w:color w:val="000000"/>
          <w:sz w:val="24"/>
          <w:szCs w:val="24"/>
        </w:rPr>
        <w:t>I</w:t>
      </w:r>
      <w:r>
        <w:rPr>
          <w:rFonts w:ascii="Calibri" w:eastAsia="Calibri" w:hAnsi="Calibri" w:cs="Calibri"/>
          <w:color w:val="000000"/>
          <w:sz w:val="24"/>
          <w:szCs w:val="24"/>
        </w:rPr>
        <w:t xml:space="preserve">ndependence </w:t>
      </w:r>
    </w:p>
    <w:p w:rsidR="00C169BA" w:rsidRDefault="004D0F8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b/>
          <w:color w:val="000000"/>
          <w:sz w:val="24"/>
          <w:szCs w:val="24"/>
        </w:rPr>
        <w:t>N</w:t>
      </w:r>
      <w:r>
        <w:rPr>
          <w:rFonts w:ascii="Calibri" w:eastAsia="Calibri" w:hAnsi="Calibri" w:cs="Calibri"/>
          <w:color w:val="000000"/>
          <w:sz w:val="24"/>
          <w:szCs w:val="24"/>
        </w:rPr>
        <w:t xml:space="preserve">ever giving up </w:t>
      </w:r>
    </w:p>
    <w:p w:rsidR="00C169BA" w:rsidRDefault="004D0F8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b/>
          <w:color w:val="000000"/>
          <w:sz w:val="24"/>
          <w:szCs w:val="24"/>
        </w:rPr>
        <w:t>E</w:t>
      </w:r>
      <w:r>
        <w:rPr>
          <w:rFonts w:ascii="Calibri" w:eastAsia="Calibri" w:hAnsi="Calibri" w:cs="Calibri"/>
          <w:color w:val="000000"/>
          <w:sz w:val="24"/>
          <w:szCs w:val="24"/>
        </w:rPr>
        <w:t xml:space="preserve">xcellence </w:t>
      </w:r>
    </w:p>
    <w:p w:rsidR="00C169BA" w:rsidRDefault="004D0F8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Everything we do is related to these values </w:t>
      </w:r>
    </w:p>
    <w:p w:rsidR="00C169BA" w:rsidRDefault="004D0F85">
      <w:pPr>
        <w:widowControl w:val="0"/>
        <w:pBdr>
          <w:top w:val="nil"/>
          <w:left w:val="nil"/>
          <w:bottom w:val="nil"/>
          <w:right w:val="nil"/>
          <w:between w:val="nil"/>
        </w:pBdr>
        <w:spacing w:before="193" w:line="240" w:lineRule="auto"/>
        <w:jc w:val="center"/>
        <w:rPr>
          <w:rFonts w:ascii="Calibri" w:eastAsia="Calibri" w:hAnsi="Calibri" w:cs="Calibri"/>
          <w:color w:val="000000"/>
          <w:sz w:val="36"/>
          <w:szCs w:val="36"/>
        </w:rPr>
      </w:pPr>
      <w:r>
        <w:rPr>
          <w:rFonts w:ascii="Calibri" w:eastAsia="Calibri" w:hAnsi="Calibri" w:cs="Calibri"/>
          <w:color w:val="000000"/>
          <w:sz w:val="36"/>
          <w:szCs w:val="36"/>
        </w:rPr>
        <w:t>We SHINE</w:t>
      </w:r>
    </w:p>
    <w:p w:rsidR="00C169BA" w:rsidRDefault="004D0F85">
      <w:pPr>
        <w:widowControl w:val="0"/>
        <w:pBdr>
          <w:top w:val="nil"/>
          <w:left w:val="nil"/>
          <w:bottom w:val="nil"/>
          <w:right w:val="nil"/>
          <w:between w:val="nil"/>
        </w:pBdr>
        <w:spacing w:before="263" w:line="240" w:lineRule="auto"/>
        <w:jc w:val="center"/>
        <w:rPr>
          <w:rFonts w:ascii="Calibri" w:eastAsia="Calibri" w:hAnsi="Calibri" w:cs="Calibri"/>
          <w:color w:val="000000"/>
        </w:rPr>
        <w:sectPr w:rsidR="00C169BA">
          <w:pgSz w:w="11900" w:h="16820"/>
          <w:pgMar w:top="1" w:right="11" w:bottom="624" w:left="1" w:header="0" w:footer="720" w:gutter="0"/>
          <w:pgNumType w:start="1"/>
          <w:cols w:space="720"/>
        </w:sectPr>
      </w:pPr>
      <w:r>
        <w:rPr>
          <w:rFonts w:ascii="Calibri" w:eastAsia="Calibri" w:hAnsi="Calibri" w:cs="Calibri"/>
          <w:color w:val="000000"/>
        </w:rPr>
        <w:t xml:space="preserve">3 </w:t>
      </w:r>
    </w:p>
    <w:p w:rsidR="00C169BA" w:rsidRDefault="004D0F85">
      <w:pPr>
        <w:widowControl w:val="0"/>
        <w:pBdr>
          <w:top w:val="nil"/>
          <w:left w:val="nil"/>
          <w:bottom w:val="nil"/>
          <w:right w:val="nil"/>
          <w:between w:val="nil"/>
        </w:pBdr>
        <w:spacing w:before="1406" w:line="262" w:lineRule="auto"/>
        <w:rPr>
          <w:rFonts w:ascii="Calibri" w:eastAsia="Calibri" w:hAnsi="Calibri" w:cs="Calibri"/>
          <w:color w:val="455560"/>
          <w:sz w:val="36"/>
          <w:szCs w:val="36"/>
        </w:rPr>
      </w:pPr>
      <w:r>
        <w:rPr>
          <w:rFonts w:ascii="Calibri" w:eastAsia="Calibri" w:hAnsi="Calibri" w:cs="Calibri"/>
          <w:color w:val="455560"/>
          <w:sz w:val="36"/>
          <w:szCs w:val="36"/>
        </w:rPr>
        <w:t xml:space="preserve">Our offer to new staff joining The LiFE Multi Academy  Trust and our schools  </w:t>
      </w:r>
    </w:p>
    <w:p w:rsidR="00C169BA" w:rsidRDefault="004D0F85">
      <w:pPr>
        <w:widowControl w:val="0"/>
        <w:pBdr>
          <w:top w:val="nil"/>
          <w:left w:val="nil"/>
          <w:bottom w:val="nil"/>
          <w:right w:val="nil"/>
          <w:between w:val="nil"/>
        </w:pBdr>
        <w:spacing w:before="525" w:line="199"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Professional Capital: </w:t>
      </w:r>
    </w:p>
    <w:p w:rsidR="00C169BA" w:rsidRDefault="004D0F85">
      <w:pPr>
        <w:widowControl w:val="0"/>
        <w:pBdr>
          <w:top w:val="nil"/>
          <w:left w:val="nil"/>
          <w:bottom w:val="nil"/>
          <w:right w:val="nil"/>
          <w:between w:val="nil"/>
        </w:pBdr>
        <w:spacing w:line="199" w:lineRule="auto"/>
        <w:rPr>
          <w:rFonts w:ascii="Calibri" w:eastAsia="Calibri" w:hAnsi="Calibri" w:cs="Calibri"/>
          <w:b/>
          <w:color w:val="000000"/>
          <w:sz w:val="24"/>
          <w:szCs w:val="24"/>
        </w:rPr>
        <w:sectPr w:rsidR="00C169BA">
          <w:type w:val="continuous"/>
          <w:pgSz w:w="11900" w:h="16820"/>
          <w:pgMar w:top="1" w:right="1440" w:bottom="624" w:left="1440" w:header="0" w:footer="720" w:gutter="0"/>
          <w:cols w:space="720" w:equalWidth="0">
            <w:col w:w="9020" w:space="0"/>
          </w:cols>
        </w:sectPr>
      </w:pPr>
      <w:r>
        <w:rPr>
          <w:rFonts w:ascii="Calibri" w:eastAsia="Calibri" w:hAnsi="Calibri" w:cs="Calibri"/>
          <w:b/>
          <w:noProof/>
          <w:color w:val="000000"/>
          <w:sz w:val="24"/>
          <w:szCs w:val="24"/>
        </w:rPr>
        <w:drawing>
          <wp:inline distT="19050" distB="19050" distL="19050" distR="19050">
            <wp:extent cx="1426845" cy="100774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6845" cy="1007745"/>
                    </a:xfrm>
                    <a:prstGeom prst="rect">
                      <a:avLst/>
                    </a:prstGeom>
                    <a:ln/>
                  </pic:spPr>
                </pic:pic>
              </a:graphicData>
            </a:graphic>
          </wp:inline>
        </w:drawing>
      </w:r>
    </w:p>
    <w:p w:rsidR="00C169BA" w:rsidRDefault="004D0F85">
      <w:pPr>
        <w:widowControl w:val="0"/>
        <w:pBdr>
          <w:top w:val="nil"/>
          <w:left w:val="nil"/>
          <w:bottom w:val="nil"/>
          <w:right w:val="nil"/>
          <w:between w:val="nil"/>
        </w:pBdr>
        <w:spacing w:before="1317" w:line="243" w:lineRule="auto"/>
        <w:ind w:left="1591" w:right="1564"/>
        <w:jc w:val="center"/>
        <w:rPr>
          <w:rFonts w:ascii="Calibri" w:eastAsia="Calibri" w:hAnsi="Calibri" w:cs="Calibri"/>
          <w:b/>
          <w:color w:val="000000"/>
          <w:sz w:val="24"/>
          <w:szCs w:val="24"/>
        </w:rPr>
      </w:pPr>
      <w:r>
        <w:rPr>
          <w:rFonts w:ascii="Calibri" w:eastAsia="Calibri" w:hAnsi="Calibri" w:cs="Calibri"/>
          <w:b/>
          <w:color w:val="000000"/>
          <w:sz w:val="24"/>
          <w:szCs w:val="24"/>
        </w:rPr>
        <w:t>‘We believe in getting the right people, getting them to work together and getting them to stay’</w:t>
      </w:r>
    </w:p>
    <w:tbl>
      <w:tblPr>
        <w:tblStyle w:val="a0"/>
        <w:tblW w:w="10067"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0"/>
        <w:gridCol w:w="7796"/>
      </w:tblGrid>
      <w:tr w:rsidR="00C169BA">
        <w:trPr>
          <w:trHeight w:val="477"/>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Strategy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Description </w:t>
            </w:r>
          </w:p>
        </w:tc>
      </w:tr>
      <w:tr w:rsidR="00C169BA">
        <w:trPr>
          <w:trHeight w:val="1284"/>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right="92"/>
              <w:jc w:val="right"/>
              <w:rPr>
                <w:rFonts w:ascii="Calibri" w:eastAsia="Calibri" w:hAnsi="Calibri" w:cs="Calibri"/>
                <w:b/>
                <w:color w:val="000000"/>
              </w:rPr>
            </w:pPr>
            <w:r>
              <w:rPr>
                <w:rFonts w:ascii="Calibri" w:eastAsia="Calibri" w:hAnsi="Calibri" w:cs="Calibri"/>
                <w:b/>
                <w:color w:val="000000"/>
              </w:rPr>
              <w:t xml:space="preserve">Putting your trust  </w:t>
            </w:r>
          </w:p>
          <w:p w:rsidR="00C169BA" w:rsidRDefault="004D0F85">
            <w:pPr>
              <w:widowControl w:val="0"/>
              <w:pBdr>
                <w:top w:val="nil"/>
                <w:left w:val="nil"/>
                <w:bottom w:val="nil"/>
                <w:right w:val="nil"/>
                <w:between w:val="nil"/>
              </w:pBdr>
              <w:spacing w:before="11" w:line="240" w:lineRule="auto"/>
              <w:ind w:right="372"/>
              <w:jc w:val="right"/>
              <w:rPr>
                <w:rFonts w:ascii="Calibri" w:eastAsia="Calibri" w:hAnsi="Calibri" w:cs="Calibri"/>
                <w:b/>
                <w:color w:val="000000"/>
              </w:rPr>
            </w:pPr>
            <w:r>
              <w:rPr>
                <w:rFonts w:ascii="Calibri" w:eastAsia="Calibri" w:hAnsi="Calibri" w:cs="Calibri"/>
                <w:b/>
                <w:color w:val="000000"/>
              </w:rPr>
              <w:t xml:space="preserve">in our Trust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2" w:lineRule="auto"/>
              <w:ind w:left="106" w:right="46" w:firstLine="3"/>
              <w:jc w:val="both"/>
              <w:rPr>
                <w:rFonts w:ascii="Calibri" w:eastAsia="Calibri" w:hAnsi="Calibri" w:cs="Calibri"/>
                <w:color w:val="000000"/>
              </w:rPr>
            </w:pPr>
            <w:r>
              <w:rPr>
                <w:rFonts w:ascii="Calibri" w:eastAsia="Calibri" w:hAnsi="Calibri" w:cs="Calibri"/>
                <w:color w:val="000000"/>
              </w:rPr>
              <w:t>We believe in your development. Everything we do is about creating a team of  committed professionals who share our ambition for young people. If you believe in  this too, we are committed to providing an exciting, enjoyable and rewarding working  environm</w:t>
            </w:r>
            <w:r>
              <w:rPr>
                <w:rFonts w:ascii="Calibri" w:eastAsia="Calibri" w:hAnsi="Calibri" w:cs="Calibri"/>
                <w:color w:val="000000"/>
              </w:rPr>
              <w:t xml:space="preserve">ent. </w:t>
            </w:r>
          </w:p>
        </w:tc>
      </w:tr>
      <w:tr w:rsidR="00C169BA">
        <w:trPr>
          <w:trHeight w:val="1283"/>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Coaching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2" w:lineRule="auto"/>
              <w:ind w:left="113" w:right="48"/>
              <w:jc w:val="both"/>
              <w:rPr>
                <w:rFonts w:ascii="Calibri" w:eastAsia="Calibri" w:hAnsi="Calibri" w:cs="Calibri"/>
                <w:color w:val="000000"/>
              </w:rPr>
            </w:pPr>
            <w:r>
              <w:rPr>
                <w:rFonts w:ascii="Calibri" w:eastAsia="Calibri" w:hAnsi="Calibri" w:cs="Calibri"/>
                <w:color w:val="000000"/>
              </w:rPr>
              <w:t>Coaching is integral to our success. We support colleagues through coaching;  enabling deep reflection, which has allowed us to build a bold, creative and  aspirational culture, where collaboration with peers and new approaches to practice  are encouraged.</w:t>
            </w:r>
            <w:r>
              <w:rPr>
                <w:rFonts w:ascii="Calibri" w:eastAsia="Calibri" w:hAnsi="Calibri" w:cs="Calibri"/>
                <w:color w:val="000000"/>
              </w:rPr>
              <w:t xml:space="preserve"> </w:t>
            </w:r>
          </w:p>
        </w:tc>
      </w:tr>
      <w:tr w:rsidR="00C169BA">
        <w:trPr>
          <w:trHeight w:val="1284"/>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Personal  </w:t>
            </w:r>
          </w:p>
          <w:p w:rsidR="00C169BA" w:rsidRDefault="004D0F85">
            <w:pPr>
              <w:widowControl w:val="0"/>
              <w:pBdr>
                <w:top w:val="nil"/>
                <w:left w:val="nil"/>
                <w:bottom w:val="nil"/>
                <w:right w:val="nil"/>
                <w:between w:val="nil"/>
              </w:pBdr>
              <w:spacing w:before="11" w:line="243" w:lineRule="auto"/>
              <w:ind w:left="232" w:right="172"/>
              <w:jc w:val="center"/>
              <w:rPr>
                <w:rFonts w:ascii="Calibri" w:eastAsia="Calibri" w:hAnsi="Calibri" w:cs="Calibri"/>
                <w:b/>
                <w:color w:val="000000"/>
              </w:rPr>
            </w:pPr>
            <w:r>
              <w:rPr>
                <w:rFonts w:ascii="Calibri" w:eastAsia="Calibri" w:hAnsi="Calibri" w:cs="Calibri"/>
                <w:b/>
                <w:color w:val="000000"/>
              </w:rPr>
              <w:t>Improvement Plan  versus Performance  Management</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06" w:right="45" w:firstLine="14"/>
              <w:jc w:val="both"/>
              <w:rPr>
                <w:rFonts w:ascii="Calibri" w:eastAsia="Calibri" w:hAnsi="Calibri" w:cs="Calibri"/>
                <w:color w:val="000000"/>
              </w:rPr>
            </w:pPr>
            <w:r>
              <w:rPr>
                <w:rFonts w:ascii="Calibri" w:eastAsia="Calibri" w:hAnsi="Calibri" w:cs="Calibri"/>
                <w:color w:val="000000"/>
              </w:rPr>
              <w:t xml:space="preserve">Instead of the usual performance management, we encourage our staff to identify  aspirational targets through our ‘Personal Improvement Plan’ (PIP) process. With  your coach, you will look to make significant progress in a critical area of your practice;  </w:t>
            </w:r>
            <w:r>
              <w:rPr>
                <w:rFonts w:ascii="Calibri" w:eastAsia="Calibri" w:hAnsi="Calibri" w:cs="Calibri"/>
                <w:color w:val="000000"/>
              </w:rPr>
              <w:t xml:space="preserve">we believe in valuing the process of improvement not pass or fail numerical targets. </w:t>
            </w:r>
          </w:p>
        </w:tc>
      </w:tr>
      <w:tr w:rsidR="00C169BA">
        <w:trPr>
          <w:trHeight w:val="3701"/>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66" w:right="95"/>
              <w:jc w:val="center"/>
              <w:rPr>
                <w:rFonts w:ascii="Calibri" w:eastAsia="Calibri" w:hAnsi="Calibri" w:cs="Calibri"/>
                <w:b/>
                <w:color w:val="000000"/>
              </w:rPr>
            </w:pPr>
            <w:r>
              <w:rPr>
                <w:rFonts w:ascii="Calibri" w:eastAsia="Calibri" w:hAnsi="Calibri" w:cs="Calibri"/>
                <w:b/>
                <w:color w:val="000000"/>
              </w:rPr>
              <w:t xml:space="preserve">Health and Wellbeing  Strategies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12" w:right="50" w:firstLine="8"/>
              <w:rPr>
                <w:rFonts w:ascii="Calibri" w:eastAsia="Calibri" w:hAnsi="Calibri" w:cs="Calibri"/>
                <w:color w:val="000000"/>
              </w:rPr>
            </w:pPr>
            <w:r>
              <w:rPr>
                <w:rFonts w:ascii="Calibri" w:eastAsia="Calibri" w:hAnsi="Calibri" w:cs="Calibri"/>
                <w:color w:val="000000"/>
              </w:rPr>
              <w:t xml:space="preserve">Having happy and healthy staff is key to a successful organisation. The Trust is  committed to: </w:t>
            </w:r>
          </w:p>
          <w:p w:rsidR="00C169BA" w:rsidRDefault="004D0F85">
            <w:pPr>
              <w:widowControl w:val="0"/>
              <w:pBdr>
                <w:top w:val="nil"/>
                <w:left w:val="nil"/>
                <w:bottom w:val="nil"/>
                <w:right w:val="nil"/>
                <w:between w:val="nil"/>
              </w:pBdr>
              <w:spacing w:before="8" w:line="243" w:lineRule="auto"/>
              <w:ind w:left="829" w:right="48" w:hanging="349"/>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providing employees with a safe, healthy and supportive environment in  which to work </w:t>
            </w:r>
          </w:p>
          <w:p w:rsidR="00C169BA" w:rsidRDefault="004D0F85">
            <w:pPr>
              <w:widowControl w:val="0"/>
              <w:pBdr>
                <w:top w:val="nil"/>
                <w:left w:val="nil"/>
                <w:bottom w:val="nil"/>
                <w:right w:val="nil"/>
                <w:between w:val="nil"/>
              </w:pBdr>
              <w:spacing w:before="8" w:line="242" w:lineRule="auto"/>
              <w:ind w:left="480" w:right="50"/>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recognising that the health and wellbeing of our employees is important </w:t>
            </w:r>
            <w:r>
              <w:rPr>
                <w:rFonts w:ascii="Times New Roman" w:eastAsia="Times New Roman" w:hAnsi="Times New Roman" w:cs="Times New Roman"/>
                <w:color w:val="000000"/>
                <w:sz w:val="19"/>
                <w:szCs w:val="19"/>
              </w:rPr>
              <w:t xml:space="preserve">● </w:t>
            </w:r>
            <w:r>
              <w:rPr>
                <w:rFonts w:ascii="Calibri" w:eastAsia="Calibri" w:hAnsi="Calibri" w:cs="Calibri"/>
                <w:color w:val="000000"/>
              </w:rPr>
              <w:t>providing a supportive workplace culture where healthy lifestyle choices are  valued and enco</w:t>
            </w:r>
            <w:r>
              <w:rPr>
                <w:rFonts w:ascii="Calibri" w:eastAsia="Calibri" w:hAnsi="Calibri" w:cs="Calibri"/>
                <w:color w:val="000000"/>
              </w:rPr>
              <w:t xml:space="preserve">uraged </w:t>
            </w:r>
          </w:p>
          <w:p w:rsidR="00C169BA" w:rsidRDefault="004D0F85">
            <w:pPr>
              <w:widowControl w:val="0"/>
              <w:pBdr>
                <w:top w:val="nil"/>
                <w:left w:val="nil"/>
                <w:bottom w:val="nil"/>
                <w:right w:val="nil"/>
                <w:between w:val="nil"/>
              </w:pBdr>
              <w:spacing w:before="277" w:line="243" w:lineRule="auto"/>
              <w:ind w:left="109" w:right="48" w:hanging="2"/>
              <w:jc w:val="both"/>
              <w:rPr>
                <w:rFonts w:ascii="Calibri" w:eastAsia="Calibri" w:hAnsi="Calibri" w:cs="Calibri"/>
                <w:color w:val="000000"/>
              </w:rPr>
            </w:pPr>
            <w:r>
              <w:rPr>
                <w:rFonts w:ascii="Calibri" w:eastAsia="Calibri" w:hAnsi="Calibri" w:cs="Calibri"/>
                <w:color w:val="000000"/>
              </w:rPr>
              <w:t>We believe it is important that we are role models to our students of how to be a  healthy adult. We actively promote the importance of a work life balance, offering  support to staff on managing stress and workload, as well as a physical activity  program</w:t>
            </w:r>
            <w:r>
              <w:rPr>
                <w:rFonts w:ascii="Calibri" w:eastAsia="Calibri" w:hAnsi="Calibri" w:cs="Calibri"/>
                <w:color w:val="000000"/>
              </w:rPr>
              <w:t>me. Access to coaching, counselling and supervision is also available to all  staff.</w:t>
            </w:r>
          </w:p>
        </w:tc>
      </w:tr>
      <w:tr w:rsidR="00C169BA">
        <w:trPr>
          <w:trHeight w:val="1555"/>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Presumed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Professionalism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08" w:right="46"/>
              <w:jc w:val="both"/>
              <w:rPr>
                <w:rFonts w:ascii="Calibri" w:eastAsia="Calibri" w:hAnsi="Calibri" w:cs="Calibri"/>
                <w:color w:val="000000"/>
              </w:rPr>
            </w:pPr>
            <w:r>
              <w:rPr>
                <w:rFonts w:ascii="Calibri" w:eastAsia="Calibri" w:hAnsi="Calibri" w:cs="Calibri"/>
                <w:color w:val="000000"/>
              </w:rPr>
              <w:t>We have a ‘Presumed Professionalism’ ethos across the Trust. Our staff are  professional educators and we recognise the need to support staff to enable a healthy  work life balance to allow maximum impact whilst working with our young people and  each othe</w:t>
            </w:r>
            <w:r>
              <w:rPr>
                <w:rFonts w:ascii="Calibri" w:eastAsia="Calibri" w:hAnsi="Calibri" w:cs="Calibri"/>
                <w:color w:val="000000"/>
              </w:rPr>
              <w:t>r. We achieve this by allowing staff to sign out during their free periods, as  long as professional duties are not affected. See our policy for further details.</w:t>
            </w:r>
          </w:p>
        </w:tc>
      </w:tr>
    </w:tbl>
    <w:p w:rsidR="00C169BA" w:rsidRDefault="00C169BA">
      <w:pPr>
        <w:widowControl w:val="0"/>
        <w:pBdr>
          <w:top w:val="nil"/>
          <w:left w:val="nil"/>
          <w:bottom w:val="nil"/>
          <w:right w:val="nil"/>
          <w:between w:val="nil"/>
        </w:pBdr>
        <w:rPr>
          <w:color w:val="000000"/>
        </w:rPr>
      </w:pPr>
    </w:p>
    <w:p w:rsidR="00C169BA" w:rsidRDefault="00C169BA">
      <w:pPr>
        <w:widowControl w:val="0"/>
        <w:pBdr>
          <w:top w:val="nil"/>
          <w:left w:val="nil"/>
          <w:bottom w:val="nil"/>
          <w:right w:val="nil"/>
          <w:between w:val="nil"/>
        </w:pBdr>
        <w:rPr>
          <w:color w:val="000000"/>
        </w:rPr>
      </w:pPr>
    </w:p>
    <w:p w:rsidR="00C169BA" w:rsidRDefault="004D0F85">
      <w:pPr>
        <w:widowControl w:val="0"/>
        <w:pBdr>
          <w:top w:val="nil"/>
          <w:left w:val="nil"/>
          <w:bottom w:val="nil"/>
          <w:right w:val="nil"/>
          <w:between w:val="nil"/>
        </w:pBdr>
        <w:spacing w:line="240" w:lineRule="auto"/>
        <w:jc w:val="center"/>
        <w:rPr>
          <w:rFonts w:ascii="Calibri" w:eastAsia="Calibri" w:hAnsi="Calibri" w:cs="Calibri"/>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color w:val="000000"/>
        </w:rPr>
        <w:t xml:space="preserve">4 </w:t>
      </w:r>
    </w:p>
    <w:p w:rsidR="00C169BA" w:rsidRDefault="004D0F85">
      <w:pPr>
        <w:widowControl w:val="0"/>
        <w:pBdr>
          <w:top w:val="nil"/>
          <w:left w:val="nil"/>
          <w:bottom w:val="nil"/>
          <w:right w:val="nil"/>
          <w:between w:val="nil"/>
        </w:pBdr>
        <w:spacing w:before="1406" w:line="262" w:lineRule="auto"/>
        <w:rPr>
          <w:rFonts w:ascii="Calibri" w:eastAsia="Calibri" w:hAnsi="Calibri" w:cs="Calibri"/>
          <w:color w:val="455560"/>
          <w:sz w:val="36"/>
          <w:szCs w:val="36"/>
        </w:rPr>
      </w:pPr>
      <w:r>
        <w:rPr>
          <w:rFonts w:ascii="Calibri" w:eastAsia="Calibri" w:hAnsi="Calibri" w:cs="Calibri"/>
          <w:color w:val="455560"/>
          <w:sz w:val="36"/>
          <w:szCs w:val="36"/>
        </w:rPr>
        <w:t>Our offer to new staff joining The LiFE Multi Academy  Trust and our schools (continued)</w:t>
      </w:r>
    </w:p>
    <w:p w:rsidR="00C169BA" w:rsidRDefault="004D0F85">
      <w:pPr>
        <w:widowControl w:val="0"/>
        <w:pBdr>
          <w:top w:val="nil"/>
          <w:left w:val="nil"/>
          <w:bottom w:val="nil"/>
          <w:right w:val="nil"/>
          <w:between w:val="nil"/>
        </w:pBdr>
        <w:spacing w:line="199" w:lineRule="auto"/>
        <w:rPr>
          <w:rFonts w:ascii="Calibri" w:eastAsia="Calibri" w:hAnsi="Calibri" w:cs="Calibri"/>
          <w:color w:val="455560"/>
          <w:sz w:val="36"/>
          <w:szCs w:val="36"/>
        </w:rPr>
        <w:sectPr w:rsidR="00C169BA">
          <w:type w:val="continuous"/>
          <w:pgSz w:w="11900" w:h="16820"/>
          <w:pgMar w:top="1" w:right="1440" w:bottom="624" w:left="1440" w:header="0" w:footer="720" w:gutter="0"/>
          <w:cols w:space="720" w:equalWidth="0">
            <w:col w:w="9020" w:space="0"/>
          </w:cols>
        </w:sectPr>
      </w:pPr>
      <w:r>
        <w:rPr>
          <w:rFonts w:ascii="Calibri" w:eastAsia="Calibri" w:hAnsi="Calibri" w:cs="Calibri"/>
          <w:noProof/>
          <w:color w:val="455560"/>
          <w:sz w:val="36"/>
          <w:szCs w:val="36"/>
        </w:rPr>
        <w:drawing>
          <wp:inline distT="19050" distB="19050" distL="19050" distR="19050">
            <wp:extent cx="1426845" cy="1007745"/>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426845" cy="1007745"/>
                    </a:xfrm>
                    <a:prstGeom prst="rect">
                      <a:avLst/>
                    </a:prstGeom>
                    <a:ln/>
                  </pic:spPr>
                </pic:pic>
              </a:graphicData>
            </a:graphic>
          </wp:inline>
        </w:drawing>
      </w:r>
    </w:p>
    <w:p w:rsidR="00C169BA" w:rsidRDefault="00C169BA">
      <w:pPr>
        <w:widowControl w:val="0"/>
        <w:pBdr>
          <w:top w:val="nil"/>
          <w:left w:val="nil"/>
          <w:bottom w:val="nil"/>
          <w:right w:val="nil"/>
          <w:between w:val="nil"/>
        </w:pBdr>
        <w:rPr>
          <w:rFonts w:ascii="Calibri" w:eastAsia="Calibri" w:hAnsi="Calibri" w:cs="Calibri"/>
          <w:color w:val="455560"/>
          <w:sz w:val="36"/>
          <w:szCs w:val="36"/>
        </w:rPr>
      </w:pPr>
    </w:p>
    <w:tbl>
      <w:tblPr>
        <w:tblStyle w:val="a1"/>
        <w:tblW w:w="10209" w:type="dxa"/>
        <w:tblInd w:w="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9"/>
        <w:gridCol w:w="8080"/>
      </w:tblGrid>
      <w:tr w:rsidR="00C169BA">
        <w:trPr>
          <w:trHeight w:val="9171"/>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Development of  </w:t>
            </w:r>
          </w:p>
          <w:p w:rsidR="00C169BA" w:rsidRDefault="004D0F85">
            <w:pPr>
              <w:widowControl w:val="0"/>
              <w:pBdr>
                <w:top w:val="nil"/>
                <w:left w:val="nil"/>
                <w:bottom w:val="nil"/>
                <w:right w:val="nil"/>
                <w:between w:val="nil"/>
              </w:pBdr>
              <w:spacing w:before="11" w:line="243" w:lineRule="auto"/>
              <w:ind w:left="178" w:right="107"/>
              <w:jc w:val="center"/>
              <w:rPr>
                <w:rFonts w:ascii="Calibri" w:eastAsia="Calibri" w:hAnsi="Calibri" w:cs="Calibri"/>
                <w:b/>
                <w:color w:val="000000"/>
              </w:rPr>
            </w:pPr>
            <w:r>
              <w:rPr>
                <w:rFonts w:ascii="Calibri" w:eastAsia="Calibri" w:hAnsi="Calibri" w:cs="Calibri"/>
                <w:b/>
                <w:color w:val="000000"/>
              </w:rPr>
              <w:t>Professional Capital  and Excellence</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06" w:right="48"/>
              <w:jc w:val="both"/>
              <w:rPr>
                <w:rFonts w:ascii="Calibri" w:eastAsia="Calibri" w:hAnsi="Calibri" w:cs="Calibri"/>
                <w:color w:val="000000"/>
              </w:rPr>
            </w:pPr>
            <w:r>
              <w:rPr>
                <w:rFonts w:ascii="Calibri" w:eastAsia="Calibri" w:hAnsi="Calibri" w:cs="Calibri"/>
                <w:color w:val="000000"/>
              </w:rPr>
              <w:t>As a Trust we always look to invest in our staff and pride ourselves on our ‘home grown  talent’. We pride ourselves on this and believe this has the biggest impact on how our  staff understand their communities and make a difference to the lives of our yo</w:t>
            </w:r>
            <w:r>
              <w:rPr>
                <w:rFonts w:ascii="Calibri" w:eastAsia="Calibri" w:hAnsi="Calibri" w:cs="Calibri"/>
                <w:color w:val="000000"/>
              </w:rPr>
              <w:t xml:space="preserve">ung  people.  </w:t>
            </w:r>
          </w:p>
          <w:p w:rsidR="00C169BA" w:rsidRDefault="004D0F85">
            <w:pPr>
              <w:widowControl w:val="0"/>
              <w:pBdr>
                <w:top w:val="nil"/>
                <w:left w:val="nil"/>
                <w:bottom w:val="nil"/>
                <w:right w:val="nil"/>
                <w:between w:val="nil"/>
              </w:pBdr>
              <w:spacing w:before="274" w:line="243" w:lineRule="auto"/>
              <w:ind w:left="106" w:right="49" w:firstLine="7"/>
              <w:jc w:val="both"/>
              <w:rPr>
                <w:rFonts w:ascii="Calibri" w:eastAsia="Calibri" w:hAnsi="Calibri" w:cs="Calibri"/>
                <w:color w:val="000000"/>
              </w:rPr>
            </w:pPr>
            <w:r>
              <w:rPr>
                <w:rFonts w:ascii="Calibri" w:eastAsia="Calibri" w:hAnsi="Calibri" w:cs="Calibri"/>
                <w:color w:val="000000"/>
              </w:rPr>
              <w:t>Quite simply, our aim is to employ people who match our ethos and values and enable  them to truly collaborate with colleagues across the Trust so that they are satisfied  professionally. We provide outstanding training pathways which draw on excellence bo</w:t>
            </w:r>
            <w:r>
              <w:rPr>
                <w:rFonts w:ascii="Calibri" w:eastAsia="Calibri" w:hAnsi="Calibri" w:cs="Calibri"/>
                <w:color w:val="000000"/>
              </w:rPr>
              <w:t xml:space="preserve">th  within and outside of our Trust to enable you to build your professional capital. </w:t>
            </w:r>
          </w:p>
          <w:p w:rsidR="00C169BA" w:rsidRDefault="004D0F85">
            <w:pPr>
              <w:widowControl w:val="0"/>
              <w:pBdr>
                <w:top w:val="nil"/>
                <w:left w:val="nil"/>
                <w:bottom w:val="nil"/>
                <w:right w:val="nil"/>
                <w:between w:val="nil"/>
              </w:pBdr>
              <w:spacing w:before="276" w:line="240" w:lineRule="auto"/>
              <w:ind w:left="121"/>
              <w:rPr>
                <w:rFonts w:ascii="Calibri" w:eastAsia="Calibri" w:hAnsi="Calibri" w:cs="Calibri"/>
                <w:color w:val="000000"/>
              </w:rPr>
            </w:pPr>
            <w:r>
              <w:rPr>
                <w:rFonts w:ascii="Calibri" w:eastAsia="Calibri" w:hAnsi="Calibri" w:cs="Calibri"/>
                <w:color w:val="000000"/>
              </w:rPr>
              <w:t xml:space="preserve">Examples of the many opportunities we encourage staff to take up externally include:  </w:t>
            </w:r>
          </w:p>
          <w:p w:rsidR="00C169BA" w:rsidRDefault="004D0F85">
            <w:pPr>
              <w:widowControl w:val="0"/>
              <w:pBdr>
                <w:top w:val="nil"/>
                <w:left w:val="nil"/>
                <w:bottom w:val="nil"/>
                <w:right w:val="nil"/>
                <w:between w:val="nil"/>
              </w:pBdr>
              <w:spacing w:before="279" w:line="243" w:lineRule="auto"/>
              <w:ind w:left="480" w:right="1045"/>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The National Professional Qualification for Senior Leadership (NPQSL) </w:t>
            </w: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The National Professional Qualification for Headship (NPQH) </w:t>
            </w:r>
          </w:p>
          <w:p w:rsidR="00C169BA" w:rsidRDefault="004D0F85">
            <w:pPr>
              <w:widowControl w:val="0"/>
              <w:pBdr>
                <w:top w:val="nil"/>
                <w:left w:val="nil"/>
                <w:bottom w:val="nil"/>
                <w:right w:val="nil"/>
                <w:between w:val="nil"/>
              </w:pBdr>
              <w:spacing w:before="8" w:line="241" w:lineRule="auto"/>
              <w:ind w:left="480" w:right="899"/>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The National Professional Qualification for Middle Leadership (NPQML) </w:t>
            </w: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The Outstanding Teacher Programme (OTP) </w:t>
            </w:r>
          </w:p>
          <w:p w:rsidR="00C169BA" w:rsidRDefault="004D0F85">
            <w:pPr>
              <w:widowControl w:val="0"/>
              <w:pBdr>
                <w:top w:val="nil"/>
                <w:left w:val="nil"/>
                <w:bottom w:val="nil"/>
                <w:right w:val="nil"/>
                <w:between w:val="nil"/>
              </w:pBdr>
              <w:spacing w:before="10" w:line="240" w:lineRule="auto"/>
              <w:ind w:left="480"/>
              <w:rPr>
                <w:rFonts w:ascii="Calibri" w:eastAsia="Calibri" w:hAnsi="Calibri" w:cs="Calibri"/>
                <w:color w:val="000000"/>
              </w:rPr>
            </w:pPr>
            <w:r>
              <w:rPr>
                <w:rFonts w:ascii="Times New Roman" w:eastAsia="Times New Roman" w:hAnsi="Times New Roman" w:cs="Times New Roman"/>
                <w:color w:val="000000"/>
                <w:sz w:val="19"/>
                <w:szCs w:val="19"/>
              </w:rPr>
              <w:t xml:space="preserve">● </w:t>
            </w:r>
            <w:r>
              <w:rPr>
                <w:rFonts w:ascii="Calibri" w:eastAsia="Calibri" w:hAnsi="Calibri" w:cs="Calibri"/>
                <w:color w:val="000000"/>
              </w:rPr>
              <w:t xml:space="preserve">Initial Teacher Training (ITT) </w:t>
            </w:r>
          </w:p>
          <w:p w:rsidR="00C169BA" w:rsidRDefault="004D0F85">
            <w:pPr>
              <w:widowControl w:val="0"/>
              <w:pBdr>
                <w:top w:val="nil"/>
                <w:left w:val="nil"/>
                <w:bottom w:val="nil"/>
                <w:right w:val="nil"/>
                <w:between w:val="nil"/>
              </w:pBdr>
              <w:spacing w:before="280" w:line="243" w:lineRule="auto"/>
              <w:ind w:left="106" w:right="47" w:firstLine="15"/>
              <w:jc w:val="both"/>
              <w:rPr>
                <w:rFonts w:ascii="Calibri" w:eastAsia="Calibri" w:hAnsi="Calibri" w:cs="Calibri"/>
                <w:color w:val="000000"/>
              </w:rPr>
            </w:pPr>
            <w:r>
              <w:rPr>
                <w:rFonts w:ascii="Calibri" w:eastAsia="Calibri" w:hAnsi="Calibri" w:cs="Calibri"/>
                <w:color w:val="000000"/>
              </w:rPr>
              <w:t>Pathways are available at apprenticeship level, NQT, aspiring middle leader, Lead  Practitioner and aspiring senior leader level. Some of these courses are led by staff within  the Trust and others are externally accredited. In addition, the Trust provides</w:t>
            </w:r>
            <w:r>
              <w:rPr>
                <w:rFonts w:ascii="Calibri" w:eastAsia="Calibri" w:hAnsi="Calibri" w:cs="Calibri"/>
                <w:color w:val="000000"/>
              </w:rPr>
              <w:t xml:space="preserve"> the  opportunity of becoming an associate SLT member, enabling middle leaders to gain  insight and experience of leadership at the highest level within a school.  </w:t>
            </w:r>
          </w:p>
          <w:p w:rsidR="00C169BA" w:rsidRDefault="004D0F85">
            <w:pPr>
              <w:widowControl w:val="0"/>
              <w:pBdr>
                <w:top w:val="nil"/>
                <w:left w:val="nil"/>
                <w:bottom w:val="nil"/>
                <w:right w:val="nil"/>
                <w:between w:val="nil"/>
              </w:pBdr>
              <w:spacing w:before="276" w:line="242" w:lineRule="auto"/>
              <w:ind w:left="106" w:right="48" w:firstLine="4"/>
              <w:jc w:val="both"/>
              <w:rPr>
                <w:rFonts w:ascii="Calibri" w:eastAsia="Calibri" w:hAnsi="Calibri" w:cs="Calibri"/>
                <w:color w:val="000000"/>
              </w:rPr>
            </w:pPr>
            <w:r>
              <w:rPr>
                <w:rFonts w:ascii="Calibri" w:eastAsia="Calibri" w:hAnsi="Calibri" w:cs="Calibri"/>
                <w:color w:val="000000"/>
              </w:rPr>
              <w:t>Support staff have their own Personal Improvement Plan that they use as a tool to create  a bespoke professional development plan. All support staff also receive Coaching and  training opportunities, in order to help them feel empowered and in charge of th</w:t>
            </w:r>
            <w:r>
              <w:rPr>
                <w:rFonts w:ascii="Calibri" w:eastAsia="Calibri" w:hAnsi="Calibri" w:cs="Calibri"/>
                <w:color w:val="000000"/>
              </w:rPr>
              <w:t xml:space="preserve">eir own  development. </w:t>
            </w:r>
          </w:p>
          <w:p w:rsidR="00C169BA" w:rsidRDefault="004D0F85">
            <w:pPr>
              <w:widowControl w:val="0"/>
              <w:pBdr>
                <w:top w:val="nil"/>
                <w:left w:val="nil"/>
                <w:bottom w:val="nil"/>
                <w:right w:val="nil"/>
                <w:between w:val="nil"/>
              </w:pBdr>
              <w:spacing w:before="277" w:line="243" w:lineRule="auto"/>
              <w:ind w:left="119" w:right="52" w:hanging="12"/>
              <w:rPr>
                <w:rFonts w:ascii="Calibri" w:eastAsia="Calibri" w:hAnsi="Calibri" w:cs="Calibri"/>
                <w:color w:val="000000"/>
              </w:rPr>
            </w:pPr>
            <w:r>
              <w:rPr>
                <w:rFonts w:ascii="Calibri" w:eastAsia="Calibri" w:hAnsi="Calibri" w:cs="Calibri"/>
                <w:color w:val="000000"/>
              </w:rPr>
              <w:t xml:space="preserve">Across the Trust we pride ourselves on equal opportunities for all staff, irrespective of  background, gender, disability, religion, sexual orientation or age. </w:t>
            </w:r>
          </w:p>
        </w:tc>
      </w:tr>
      <w:tr w:rsidR="00C169BA">
        <w:trPr>
          <w:trHeight w:val="1284"/>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Great access to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progression and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leadership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responsibility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371" w:right="301"/>
              <w:jc w:val="center"/>
              <w:rPr>
                <w:rFonts w:ascii="Calibri" w:eastAsia="Calibri" w:hAnsi="Calibri" w:cs="Calibri"/>
                <w:color w:val="000000"/>
              </w:rPr>
            </w:pPr>
            <w:r>
              <w:rPr>
                <w:rFonts w:ascii="Calibri" w:eastAsia="Calibri" w:hAnsi="Calibri" w:cs="Calibri"/>
                <w:color w:val="000000"/>
              </w:rPr>
              <w:t xml:space="preserve">Further evidence of our investment in ‘home grown talent’ is that 86% of our TLR  holders have been internal appointments. We have clear professional progression  pathways within the CPD offered throughout the year at all levels within the Trust. </w:t>
            </w:r>
          </w:p>
        </w:tc>
      </w:tr>
    </w:tbl>
    <w:p w:rsidR="00C169BA" w:rsidRDefault="00C169BA">
      <w:pPr>
        <w:widowControl w:val="0"/>
        <w:pBdr>
          <w:top w:val="nil"/>
          <w:left w:val="nil"/>
          <w:bottom w:val="nil"/>
          <w:right w:val="nil"/>
          <w:between w:val="nil"/>
        </w:pBdr>
        <w:rPr>
          <w:color w:val="000000"/>
        </w:rPr>
      </w:pPr>
    </w:p>
    <w:p w:rsidR="00C169BA" w:rsidRDefault="00C169BA">
      <w:pPr>
        <w:widowControl w:val="0"/>
        <w:pBdr>
          <w:top w:val="nil"/>
          <w:left w:val="nil"/>
          <w:bottom w:val="nil"/>
          <w:right w:val="nil"/>
          <w:between w:val="nil"/>
        </w:pBdr>
        <w:rPr>
          <w:color w:val="000000"/>
        </w:rPr>
      </w:pPr>
    </w:p>
    <w:p w:rsidR="00C169BA" w:rsidRDefault="004D0F85">
      <w:pPr>
        <w:widowControl w:val="0"/>
        <w:pBdr>
          <w:top w:val="nil"/>
          <w:left w:val="nil"/>
          <w:bottom w:val="nil"/>
          <w:right w:val="nil"/>
          <w:between w:val="nil"/>
        </w:pBdr>
        <w:spacing w:line="240" w:lineRule="auto"/>
        <w:jc w:val="center"/>
        <w:rPr>
          <w:rFonts w:ascii="Calibri" w:eastAsia="Calibri" w:hAnsi="Calibri" w:cs="Calibri"/>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color w:val="000000"/>
        </w:rPr>
        <w:t xml:space="preserve">5 </w:t>
      </w:r>
    </w:p>
    <w:p w:rsidR="00C169BA" w:rsidRDefault="004D0F85">
      <w:pPr>
        <w:widowControl w:val="0"/>
        <w:pBdr>
          <w:top w:val="nil"/>
          <w:left w:val="nil"/>
          <w:bottom w:val="nil"/>
          <w:right w:val="nil"/>
          <w:between w:val="nil"/>
        </w:pBdr>
        <w:spacing w:before="1406" w:line="262" w:lineRule="auto"/>
        <w:rPr>
          <w:rFonts w:ascii="Calibri" w:eastAsia="Calibri" w:hAnsi="Calibri" w:cs="Calibri"/>
          <w:color w:val="455560"/>
          <w:sz w:val="36"/>
          <w:szCs w:val="36"/>
        </w:rPr>
      </w:pPr>
      <w:r>
        <w:rPr>
          <w:rFonts w:ascii="Calibri" w:eastAsia="Calibri" w:hAnsi="Calibri" w:cs="Calibri"/>
          <w:color w:val="455560"/>
          <w:sz w:val="36"/>
          <w:szCs w:val="36"/>
        </w:rPr>
        <w:t xml:space="preserve">Our offer to new staff joining The LiFE Multi Academy  Trust and our schools (continued) </w:t>
      </w:r>
    </w:p>
    <w:p w:rsidR="00C169BA" w:rsidRDefault="004D0F85">
      <w:pPr>
        <w:widowControl w:val="0"/>
        <w:pBdr>
          <w:top w:val="nil"/>
          <w:left w:val="nil"/>
          <w:bottom w:val="nil"/>
          <w:right w:val="nil"/>
          <w:between w:val="nil"/>
        </w:pBdr>
        <w:spacing w:line="199" w:lineRule="auto"/>
        <w:rPr>
          <w:rFonts w:ascii="Calibri" w:eastAsia="Calibri" w:hAnsi="Calibri" w:cs="Calibri"/>
          <w:color w:val="455560"/>
          <w:sz w:val="36"/>
          <w:szCs w:val="36"/>
        </w:rPr>
        <w:sectPr w:rsidR="00C169BA">
          <w:type w:val="continuous"/>
          <w:pgSz w:w="11900" w:h="16820"/>
          <w:pgMar w:top="1" w:right="1440" w:bottom="624" w:left="1440" w:header="0" w:footer="720" w:gutter="0"/>
          <w:cols w:space="720" w:equalWidth="0">
            <w:col w:w="9020" w:space="0"/>
          </w:cols>
        </w:sectPr>
      </w:pPr>
      <w:r>
        <w:rPr>
          <w:rFonts w:ascii="Calibri" w:eastAsia="Calibri" w:hAnsi="Calibri" w:cs="Calibri"/>
          <w:noProof/>
          <w:color w:val="455560"/>
          <w:sz w:val="36"/>
          <w:szCs w:val="36"/>
        </w:rPr>
        <w:drawing>
          <wp:inline distT="19050" distB="19050" distL="19050" distR="19050">
            <wp:extent cx="1426845" cy="100774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26845" cy="1007745"/>
                    </a:xfrm>
                    <a:prstGeom prst="rect">
                      <a:avLst/>
                    </a:prstGeom>
                    <a:ln/>
                  </pic:spPr>
                </pic:pic>
              </a:graphicData>
            </a:graphic>
          </wp:inline>
        </w:drawing>
      </w:r>
    </w:p>
    <w:p w:rsidR="00C169BA" w:rsidRDefault="00C169BA">
      <w:pPr>
        <w:widowControl w:val="0"/>
        <w:pBdr>
          <w:top w:val="nil"/>
          <w:left w:val="nil"/>
          <w:bottom w:val="nil"/>
          <w:right w:val="nil"/>
          <w:between w:val="nil"/>
        </w:pBdr>
        <w:rPr>
          <w:rFonts w:ascii="Calibri" w:eastAsia="Calibri" w:hAnsi="Calibri" w:cs="Calibri"/>
          <w:color w:val="455560"/>
          <w:sz w:val="36"/>
          <w:szCs w:val="36"/>
        </w:rPr>
      </w:pPr>
    </w:p>
    <w:tbl>
      <w:tblPr>
        <w:tblStyle w:val="a2"/>
        <w:tblW w:w="10209" w:type="dxa"/>
        <w:tblInd w:w="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8082"/>
      </w:tblGrid>
      <w:tr w:rsidR="00C169BA">
        <w:trPr>
          <w:trHeight w:val="1552"/>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45" w:right="76"/>
              <w:jc w:val="center"/>
              <w:rPr>
                <w:rFonts w:ascii="Calibri" w:eastAsia="Calibri" w:hAnsi="Calibri" w:cs="Calibri"/>
                <w:b/>
                <w:color w:val="000000"/>
              </w:rPr>
            </w:pPr>
            <w:r>
              <w:rPr>
                <w:rFonts w:ascii="Calibri" w:eastAsia="Calibri" w:hAnsi="Calibri" w:cs="Calibri"/>
                <w:b/>
                <w:color w:val="000000"/>
              </w:rPr>
              <w:t xml:space="preserve">Collaboration across  all schools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09" w:right="177" w:firstLine="3"/>
              <w:rPr>
                <w:rFonts w:ascii="Calibri" w:eastAsia="Calibri" w:hAnsi="Calibri" w:cs="Calibri"/>
                <w:color w:val="000000"/>
              </w:rPr>
            </w:pPr>
            <w:r>
              <w:rPr>
                <w:rFonts w:ascii="Calibri" w:eastAsia="Calibri" w:hAnsi="Calibri" w:cs="Calibri"/>
                <w:color w:val="000000"/>
              </w:rPr>
              <w:t>We are developing relationships across our Trust to enable collaboration to support  learning and teaching outcomes. In addition, we are able to offer a joint CPD  programme to draw upon expertise across the Trust. Staff work and meet regularly in  teams a</w:t>
            </w:r>
            <w:r>
              <w:rPr>
                <w:rFonts w:ascii="Calibri" w:eastAsia="Calibri" w:hAnsi="Calibri" w:cs="Calibri"/>
                <w:color w:val="000000"/>
              </w:rPr>
              <w:t>cross schools in the Trust and we hold an annual Strategic Planning Day, where  each member of the Trust work together.</w:t>
            </w:r>
          </w:p>
        </w:tc>
      </w:tr>
      <w:tr w:rsidR="00C169BA">
        <w:trPr>
          <w:trHeight w:val="1822"/>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Sabbatical and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flexible working  </w:t>
            </w:r>
          </w:p>
          <w:p w:rsidR="00C169BA" w:rsidRDefault="004D0F85">
            <w:pPr>
              <w:widowControl w:val="0"/>
              <w:pBdr>
                <w:top w:val="nil"/>
                <w:left w:val="nil"/>
                <w:bottom w:val="nil"/>
                <w:right w:val="nil"/>
                <w:between w:val="nil"/>
              </w:pBdr>
              <w:spacing w:before="11" w:line="240" w:lineRule="auto"/>
              <w:ind w:left="614"/>
              <w:rPr>
                <w:rFonts w:ascii="Calibri" w:eastAsia="Calibri" w:hAnsi="Calibri" w:cs="Calibri"/>
                <w:b/>
                <w:color w:val="000000"/>
              </w:rPr>
            </w:pPr>
            <w:r>
              <w:rPr>
                <w:rFonts w:ascii="Calibri" w:eastAsia="Calibri" w:hAnsi="Calibri" w:cs="Calibri"/>
                <w:b/>
                <w:color w:val="000000"/>
              </w:rPr>
              <w:t xml:space="preserve">policies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09" w:right="271" w:firstLine="3"/>
              <w:rPr>
                <w:rFonts w:ascii="Calibri" w:eastAsia="Calibri" w:hAnsi="Calibri" w:cs="Calibri"/>
                <w:color w:val="000000"/>
              </w:rPr>
            </w:pPr>
            <w:r>
              <w:rPr>
                <w:rFonts w:ascii="Calibri" w:eastAsia="Calibri" w:hAnsi="Calibri" w:cs="Calibri"/>
                <w:color w:val="000000"/>
              </w:rPr>
              <w:t xml:space="preserve">We have developed a unique sabbatical policy to support staff to develop their  interests. For some, this has been to develop professionally, whilst others have taken  this time to experience travel with their family. See our policy for further details.  </w:t>
            </w:r>
          </w:p>
          <w:p w:rsidR="00C169BA" w:rsidRDefault="004D0F85">
            <w:pPr>
              <w:widowControl w:val="0"/>
              <w:pBdr>
                <w:top w:val="nil"/>
                <w:left w:val="nil"/>
                <w:bottom w:val="nil"/>
                <w:right w:val="nil"/>
                <w:between w:val="nil"/>
              </w:pBdr>
              <w:spacing w:before="276" w:line="241" w:lineRule="auto"/>
              <w:ind w:left="115" w:right="312" w:firstLine="8"/>
              <w:rPr>
                <w:rFonts w:ascii="Calibri" w:eastAsia="Calibri" w:hAnsi="Calibri" w:cs="Calibri"/>
                <w:color w:val="000000"/>
              </w:rPr>
            </w:pPr>
            <w:r>
              <w:rPr>
                <w:rFonts w:ascii="Calibri" w:eastAsia="Calibri" w:hAnsi="Calibri" w:cs="Calibri"/>
                <w:color w:val="000000"/>
              </w:rPr>
              <w:t>Flexible working arrangements are also promoted across the Trust where possible, to  enable our staff to manage their work life and family commitments.</w:t>
            </w:r>
          </w:p>
        </w:tc>
      </w:tr>
      <w:tr w:rsidR="00C169BA">
        <w:trPr>
          <w:trHeight w:val="2395"/>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Strong Induction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Process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07" w:right="54" w:firstLine="17"/>
              <w:rPr>
                <w:rFonts w:ascii="Calibri" w:eastAsia="Calibri" w:hAnsi="Calibri" w:cs="Calibri"/>
                <w:color w:val="000000"/>
              </w:rPr>
            </w:pPr>
            <w:r>
              <w:rPr>
                <w:rFonts w:ascii="Calibri" w:eastAsia="Calibri" w:hAnsi="Calibri" w:cs="Calibri"/>
                <w:color w:val="000000"/>
              </w:rPr>
              <w:t>It is important to us that every member of staff has the right start to working in our  Trust. The importance of a good induction is invaluable for new starters irrespective of  previous experience. To support this, we have a New Staff Induction Day before</w:t>
            </w:r>
            <w:r>
              <w:rPr>
                <w:rFonts w:ascii="Calibri" w:eastAsia="Calibri" w:hAnsi="Calibri" w:cs="Calibri"/>
                <w:color w:val="000000"/>
              </w:rPr>
              <w:t xml:space="preserve"> the  start of term, which enables colleagues to get a real understanding of what the school is  about and what it means to be part of the Trust. This day also prepares new staff for  our training (conference) days at the beginning of the Autumn term. In a</w:t>
            </w:r>
            <w:r>
              <w:rPr>
                <w:rFonts w:ascii="Calibri" w:eastAsia="Calibri" w:hAnsi="Calibri" w:cs="Calibri"/>
                <w:color w:val="000000"/>
              </w:rPr>
              <w:t>ddition to this  ALL staff are invited to visit a series of lessons across the school year.</w:t>
            </w:r>
          </w:p>
        </w:tc>
      </w:tr>
      <w:tr w:rsidR="00C169BA">
        <w:trPr>
          <w:trHeight w:val="746"/>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NQT Programme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22" w:right="1125" w:hanging="9"/>
              <w:rPr>
                <w:rFonts w:ascii="Calibri" w:eastAsia="Calibri" w:hAnsi="Calibri" w:cs="Calibri"/>
                <w:color w:val="000000"/>
              </w:rPr>
            </w:pPr>
            <w:r>
              <w:rPr>
                <w:rFonts w:ascii="Calibri" w:eastAsia="Calibri" w:hAnsi="Calibri" w:cs="Calibri"/>
                <w:color w:val="000000"/>
              </w:rPr>
              <w:t xml:space="preserve">We offer newly qualified teachers a robust, supportive and bespoke training  programme which will enable you to develop into an outstanding teacher. </w:t>
            </w:r>
          </w:p>
        </w:tc>
      </w:tr>
      <w:tr w:rsidR="00C169BA">
        <w:trPr>
          <w:trHeight w:val="1284"/>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79" w:right="109"/>
              <w:jc w:val="center"/>
              <w:rPr>
                <w:rFonts w:ascii="Calibri" w:eastAsia="Calibri" w:hAnsi="Calibri" w:cs="Calibri"/>
                <w:b/>
                <w:color w:val="000000"/>
              </w:rPr>
            </w:pPr>
            <w:r>
              <w:rPr>
                <w:rFonts w:ascii="Calibri" w:eastAsia="Calibri" w:hAnsi="Calibri" w:cs="Calibri"/>
                <w:b/>
                <w:color w:val="000000"/>
              </w:rPr>
              <w:t>Continued NQT and  RQT support</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09" w:right="385" w:firstLine="3"/>
              <w:rPr>
                <w:rFonts w:ascii="Calibri" w:eastAsia="Calibri" w:hAnsi="Calibri" w:cs="Calibri"/>
                <w:color w:val="000000"/>
              </w:rPr>
            </w:pPr>
            <w:r>
              <w:rPr>
                <w:rFonts w:ascii="Calibri" w:eastAsia="Calibri" w:hAnsi="Calibri" w:cs="Calibri"/>
                <w:color w:val="000000"/>
              </w:rPr>
              <w:t>Where possible we try to ensure that NQTs and second year teachers have reduced  teaching loads to allow them more opportunities for CPD throughout the school  week. This also allows for peer to peer observations and additional coaching to take  place to d</w:t>
            </w:r>
            <w:r>
              <w:rPr>
                <w:rFonts w:ascii="Calibri" w:eastAsia="Calibri" w:hAnsi="Calibri" w:cs="Calibri"/>
                <w:color w:val="000000"/>
              </w:rPr>
              <w:t xml:space="preserve">evelop their practice. </w:t>
            </w:r>
          </w:p>
        </w:tc>
      </w:tr>
      <w:tr w:rsidR="00C169BA">
        <w:trPr>
          <w:trHeight w:val="749"/>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3D Networks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15" w:right="94" w:firstLine="1"/>
              <w:rPr>
                <w:rFonts w:ascii="Calibri" w:eastAsia="Calibri" w:hAnsi="Calibri" w:cs="Calibri"/>
                <w:color w:val="000000"/>
              </w:rPr>
            </w:pPr>
            <w:r>
              <w:rPr>
                <w:rFonts w:ascii="Calibri" w:eastAsia="Calibri" w:hAnsi="Calibri" w:cs="Calibri"/>
                <w:color w:val="000000"/>
              </w:rPr>
              <w:t>3D Networks are an opportunity for faculties to share good practice and new ideas with  colleagues across the school, based on our unique 3D Learning and Teaching model.</w:t>
            </w:r>
          </w:p>
        </w:tc>
      </w:tr>
      <w:tr w:rsidR="00C169BA">
        <w:trPr>
          <w:trHeight w:val="1015"/>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Attendance of staff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15" w:right="336"/>
              <w:rPr>
                <w:rFonts w:ascii="Calibri" w:eastAsia="Calibri" w:hAnsi="Calibri" w:cs="Calibri"/>
                <w:color w:val="000000"/>
              </w:rPr>
            </w:pPr>
            <w:r>
              <w:rPr>
                <w:rFonts w:ascii="Calibri" w:eastAsia="Calibri" w:hAnsi="Calibri" w:cs="Calibri"/>
                <w:color w:val="000000"/>
              </w:rPr>
              <w:t xml:space="preserve">Our staff are committed to their roles and ensure that students are supported to  maximise their outcomes. Levels of attendance are exceptionally high across all staff  and well above national averages in the education sector and beyond. </w:t>
            </w:r>
          </w:p>
        </w:tc>
      </w:tr>
    </w:tbl>
    <w:p w:rsidR="00C169BA" w:rsidRDefault="00C169BA">
      <w:pPr>
        <w:widowControl w:val="0"/>
        <w:pBdr>
          <w:top w:val="nil"/>
          <w:left w:val="nil"/>
          <w:bottom w:val="nil"/>
          <w:right w:val="nil"/>
          <w:between w:val="nil"/>
        </w:pBdr>
        <w:rPr>
          <w:color w:val="000000"/>
        </w:rPr>
      </w:pPr>
    </w:p>
    <w:p w:rsidR="00C169BA" w:rsidRDefault="00C169BA">
      <w:pPr>
        <w:widowControl w:val="0"/>
        <w:pBdr>
          <w:top w:val="nil"/>
          <w:left w:val="nil"/>
          <w:bottom w:val="nil"/>
          <w:right w:val="nil"/>
          <w:between w:val="nil"/>
        </w:pBdr>
        <w:rPr>
          <w:color w:val="000000"/>
        </w:rPr>
      </w:pPr>
    </w:p>
    <w:p w:rsidR="00C169BA" w:rsidRDefault="004D0F85">
      <w:pPr>
        <w:widowControl w:val="0"/>
        <w:pBdr>
          <w:top w:val="nil"/>
          <w:left w:val="nil"/>
          <w:bottom w:val="nil"/>
          <w:right w:val="nil"/>
          <w:between w:val="nil"/>
        </w:pBdr>
        <w:spacing w:line="243" w:lineRule="auto"/>
        <w:ind w:left="1570" w:right="1497"/>
        <w:jc w:val="center"/>
        <w:rPr>
          <w:rFonts w:ascii="Calibri" w:eastAsia="Calibri" w:hAnsi="Calibri" w:cs="Calibri"/>
          <w:color w:val="000000"/>
        </w:rPr>
      </w:pPr>
      <w:r>
        <w:rPr>
          <w:rFonts w:ascii="Calibri" w:eastAsia="Calibri" w:hAnsi="Calibri" w:cs="Calibri"/>
          <w:color w:val="000000"/>
        </w:rPr>
        <w:t>We are always looking for highly quality teachers and support staff who buy into our values across  the LiFE Multi Academy Trust and our schools</w:t>
      </w:r>
    </w:p>
    <w:p w:rsidR="00C169BA" w:rsidRDefault="004D0F85">
      <w:pPr>
        <w:widowControl w:val="0"/>
        <w:pBdr>
          <w:top w:val="nil"/>
          <w:left w:val="nil"/>
          <w:bottom w:val="nil"/>
          <w:right w:val="nil"/>
          <w:between w:val="nil"/>
        </w:pBdr>
        <w:spacing w:before="2197" w:line="240" w:lineRule="auto"/>
        <w:jc w:val="center"/>
        <w:rPr>
          <w:rFonts w:ascii="Calibri" w:eastAsia="Calibri" w:hAnsi="Calibri" w:cs="Calibri"/>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color w:val="000000"/>
        </w:rPr>
        <w:t xml:space="preserve">6 </w:t>
      </w:r>
    </w:p>
    <w:p w:rsidR="00C169BA" w:rsidRDefault="004D0F85">
      <w:pPr>
        <w:widowControl w:val="0"/>
        <w:pBdr>
          <w:top w:val="nil"/>
          <w:left w:val="nil"/>
          <w:bottom w:val="nil"/>
          <w:right w:val="nil"/>
          <w:between w:val="nil"/>
        </w:pBdr>
        <w:spacing w:before="1396" w:line="199" w:lineRule="auto"/>
        <w:rPr>
          <w:rFonts w:ascii="Calibri" w:eastAsia="Calibri" w:hAnsi="Calibri" w:cs="Calibri"/>
          <w:color w:val="455560"/>
          <w:sz w:val="48"/>
          <w:szCs w:val="48"/>
        </w:rPr>
      </w:pPr>
      <w:r>
        <w:rPr>
          <w:rFonts w:ascii="Calibri" w:eastAsia="Calibri" w:hAnsi="Calibri" w:cs="Calibri"/>
          <w:color w:val="455560"/>
          <w:sz w:val="48"/>
          <w:szCs w:val="48"/>
        </w:rPr>
        <w:t xml:space="preserve">MFL Department </w:t>
      </w:r>
    </w:p>
    <w:p w:rsidR="00C169BA" w:rsidRDefault="004D0F85">
      <w:pPr>
        <w:widowControl w:val="0"/>
        <w:pBdr>
          <w:top w:val="nil"/>
          <w:left w:val="nil"/>
          <w:bottom w:val="nil"/>
          <w:right w:val="nil"/>
          <w:between w:val="nil"/>
        </w:pBdr>
        <w:spacing w:line="199" w:lineRule="auto"/>
        <w:rPr>
          <w:rFonts w:ascii="Calibri" w:eastAsia="Calibri" w:hAnsi="Calibri" w:cs="Calibri"/>
          <w:color w:val="455560"/>
          <w:sz w:val="48"/>
          <w:szCs w:val="48"/>
        </w:rPr>
        <w:sectPr w:rsidR="00C169BA">
          <w:type w:val="continuous"/>
          <w:pgSz w:w="11900" w:h="16820"/>
          <w:pgMar w:top="1" w:right="1440" w:bottom="624" w:left="1440" w:header="0" w:footer="720" w:gutter="0"/>
          <w:cols w:space="720" w:equalWidth="0">
            <w:col w:w="9020" w:space="0"/>
          </w:cols>
        </w:sectPr>
      </w:pPr>
      <w:r>
        <w:rPr>
          <w:rFonts w:ascii="Calibri" w:eastAsia="Calibri" w:hAnsi="Calibri" w:cs="Calibri"/>
          <w:noProof/>
          <w:color w:val="455560"/>
          <w:sz w:val="48"/>
          <w:szCs w:val="48"/>
        </w:rPr>
        <w:drawing>
          <wp:inline distT="19050" distB="19050" distL="19050" distR="19050">
            <wp:extent cx="1426845" cy="1007745"/>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426845" cy="1007745"/>
                    </a:xfrm>
                    <a:prstGeom prst="rect">
                      <a:avLst/>
                    </a:prstGeom>
                    <a:ln/>
                  </pic:spPr>
                </pic:pic>
              </a:graphicData>
            </a:graphic>
          </wp:inline>
        </w:drawing>
      </w:r>
    </w:p>
    <w:p w:rsidR="00C169BA" w:rsidRDefault="004D0F85">
      <w:pPr>
        <w:widowControl w:val="0"/>
        <w:pBdr>
          <w:top w:val="nil"/>
          <w:left w:val="nil"/>
          <w:bottom w:val="nil"/>
          <w:right w:val="nil"/>
          <w:between w:val="nil"/>
        </w:pBdr>
        <w:spacing w:before="1560" w:line="243" w:lineRule="auto"/>
        <w:ind w:left="1450" w:right="1471" w:hanging="2"/>
        <w:rPr>
          <w:rFonts w:ascii="Calibri" w:eastAsia="Calibri" w:hAnsi="Calibri" w:cs="Calibri"/>
          <w:color w:val="000000"/>
          <w:sz w:val="23"/>
          <w:szCs w:val="23"/>
        </w:rPr>
      </w:pPr>
      <w:r>
        <w:rPr>
          <w:rFonts w:ascii="Calibri" w:eastAsia="Calibri" w:hAnsi="Calibri" w:cs="Calibri"/>
          <w:color w:val="000000"/>
          <w:sz w:val="23"/>
          <w:szCs w:val="23"/>
        </w:rPr>
        <w:t xml:space="preserve">Spanish has enjoyed a renaissance at Winstanley and is also a popular subject at GCSE. The MFL  department is small, consisting of the existing Head of MFL and a full time teacher of French. </w:t>
      </w:r>
    </w:p>
    <w:p w:rsidR="00C169BA" w:rsidRDefault="004D0F85">
      <w:pPr>
        <w:widowControl w:val="0"/>
        <w:pBdr>
          <w:top w:val="nil"/>
          <w:left w:val="nil"/>
          <w:bottom w:val="nil"/>
          <w:right w:val="nil"/>
          <w:between w:val="nil"/>
        </w:pBdr>
        <w:spacing w:before="289" w:line="243" w:lineRule="auto"/>
        <w:ind w:left="1450" w:right="1736" w:hanging="2"/>
        <w:rPr>
          <w:rFonts w:ascii="Calibri" w:eastAsia="Calibri" w:hAnsi="Calibri" w:cs="Calibri"/>
          <w:color w:val="000000"/>
          <w:sz w:val="23"/>
          <w:szCs w:val="23"/>
        </w:rPr>
      </w:pPr>
      <w:r>
        <w:rPr>
          <w:rFonts w:ascii="Calibri" w:eastAsia="Calibri" w:hAnsi="Calibri" w:cs="Calibri"/>
          <w:color w:val="000000"/>
          <w:sz w:val="23"/>
          <w:szCs w:val="23"/>
        </w:rPr>
        <w:t>Spanish is taught for four hours per fortnight at KS3, and for f</w:t>
      </w:r>
      <w:r>
        <w:rPr>
          <w:rFonts w:ascii="Calibri" w:eastAsia="Calibri" w:hAnsi="Calibri" w:cs="Calibri"/>
          <w:color w:val="000000"/>
          <w:sz w:val="23"/>
          <w:szCs w:val="23"/>
        </w:rPr>
        <w:t xml:space="preserve">ive hours per fortnight at GCSE.  Classes are mixed ability in year 7 and 8. At GCSE, there is of course a range of abilities. </w:t>
      </w:r>
    </w:p>
    <w:p w:rsidR="00C169BA" w:rsidRDefault="004D0F85">
      <w:pPr>
        <w:widowControl w:val="0"/>
        <w:pBdr>
          <w:top w:val="nil"/>
          <w:left w:val="nil"/>
          <w:bottom w:val="nil"/>
          <w:right w:val="nil"/>
          <w:between w:val="nil"/>
        </w:pBdr>
        <w:spacing w:before="289" w:line="243" w:lineRule="auto"/>
        <w:ind w:left="1448" w:right="1969" w:hanging="7"/>
        <w:rPr>
          <w:rFonts w:ascii="Calibri" w:eastAsia="Calibri" w:hAnsi="Calibri" w:cs="Calibri"/>
          <w:color w:val="000000"/>
          <w:sz w:val="23"/>
          <w:szCs w:val="23"/>
        </w:rPr>
      </w:pPr>
      <w:r>
        <w:rPr>
          <w:rFonts w:ascii="Calibri" w:eastAsia="Calibri" w:hAnsi="Calibri" w:cs="Calibri"/>
          <w:color w:val="000000"/>
          <w:sz w:val="23"/>
          <w:szCs w:val="23"/>
        </w:rPr>
        <w:t>The department will occasionally run trips to Europe and there is an expectation that the  successful candidate would support th</w:t>
      </w:r>
      <w:r>
        <w:rPr>
          <w:rFonts w:ascii="Calibri" w:eastAsia="Calibri" w:hAnsi="Calibri" w:cs="Calibri"/>
          <w:color w:val="000000"/>
          <w:sz w:val="23"/>
          <w:szCs w:val="23"/>
        </w:rPr>
        <w:t xml:space="preserve">e current Head of MFL in organising these activities.  </w:t>
      </w:r>
    </w:p>
    <w:p w:rsidR="00C169BA" w:rsidRDefault="004D0F85">
      <w:pPr>
        <w:widowControl w:val="0"/>
        <w:pBdr>
          <w:top w:val="nil"/>
          <w:left w:val="nil"/>
          <w:bottom w:val="nil"/>
          <w:right w:val="nil"/>
          <w:between w:val="nil"/>
        </w:pBdr>
        <w:spacing w:before="289" w:line="243" w:lineRule="auto"/>
        <w:ind w:left="1441" w:right="1484" w:hanging="2"/>
        <w:rPr>
          <w:rFonts w:ascii="Calibri" w:eastAsia="Calibri" w:hAnsi="Calibri" w:cs="Calibri"/>
          <w:color w:val="000000"/>
          <w:sz w:val="23"/>
          <w:szCs w:val="23"/>
        </w:rPr>
      </w:pPr>
      <w:r>
        <w:rPr>
          <w:rFonts w:ascii="Calibri" w:eastAsia="Calibri" w:hAnsi="Calibri" w:cs="Calibri"/>
          <w:color w:val="000000"/>
          <w:sz w:val="23"/>
          <w:szCs w:val="23"/>
        </w:rPr>
        <w:t>The MFL department is enthusiastic and motivated to support the students in MFL. It continues  to build an engaging and inclusive curriculum and the successful candidate will be expected to  play a full role in the life of supporting the department in this</w:t>
      </w:r>
      <w:r>
        <w:rPr>
          <w:rFonts w:ascii="Calibri" w:eastAsia="Calibri" w:hAnsi="Calibri" w:cs="Calibri"/>
          <w:color w:val="000000"/>
          <w:sz w:val="23"/>
          <w:szCs w:val="23"/>
        </w:rPr>
        <w:t xml:space="preserve"> endeavour.</w:t>
      </w:r>
    </w:p>
    <w:p w:rsidR="00C169BA" w:rsidRDefault="004D0F85">
      <w:pPr>
        <w:widowControl w:val="0"/>
        <w:pBdr>
          <w:top w:val="nil"/>
          <w:left w:val="nil"/>
          <w:bottom w:val="nil"/>
          <w:right w:val="nil"/>
          <w:between w:val="nil"/>
        </w:pBdr>
        <w:spacing w:before="8808" w:line="240" w:lineRule="auto"/>
        <w:jc w:val="center"/>
        <w:rPr>
          <w:rFonts w:ascii="Calibri" w:eastAsia="Calibri" w:hAnsi="Calibri" w:cs="Calibri"/>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color w:val="000000"/>
        </w:rPr>
        <w:t xml:space="preserve">7 </w:t>
      </w:r>
    </w:p>
    <w:p w:rsidR="00C169BA" w:rsidRDefault="004D0F85">
      <w:pPr>
        <w:widowControl w:val="0"/>
        <w:pBdr>
          <w:top w:val="nil"/>
          <w:left w:val="nil"/>
          <w:bottom w:val="nil"/>
          <w:right w:val="nil"/>
          <w:between w:val="nil"/>
        </w:pBdr>
        <w:spacing w:before="1392" w:line="199" w:lineRule="auto"/>
        <w:rPr>
          <w:rFonts w:ascii="Calibri" w:eastAsia="Calibri" w:hAnsi="Calibri" w:cs="Calibri"/>
          <w:color w:val="455560"/>
          <w:sz w:val="55"/>
          <w:szCs w:val="55"/>
        </w:rPr>
      </w:pPr>
      <w:r>
        <w:rPr>
          <w:rFonts w:ascii="Calibri" w:eastAsia="Calibri" w:hAnsi="Calibri" w:cs="Calibri"/>
          <w:color w:val="455560"/>
          <w:sz w:val="55"/>
          <w:szCs w:val="55"/>
        </w:rPr>
        <w:t xml:space="preserve">The Application Process </w:t>
      </w:r>
    </w:p>
    <w:p w:rsidR="00C169BA" w:rsidRDefault="004D0F85">
      <w:pPr>
        <w:widowControl w:val="0"/>
        <w:pBdr>
          <w:top w:val="nil"/>
          <w:left w:val="nil"/>
          <w:bottom w:val="nil"/>
          <w:right w:val="nil"/>
          <w:between w:val="nil"/>
        </w:pBdr>
        <w:spacing w:before="2287" w:line="487" w:lineRule="auto"/>
        <w:rPr>
          <w:rFonts w:ascii="Calibri" w:eastAsia="Calibri" w:hAnsi="Calibri" w:cs="Calibri"/>
          <w:color w:val="000000"/>
        </w:rPr>
      </w:pPr>
      <w:r>
        <w:rPr>
          <w:rFonts w:ascii="Calibri" w:eastAsia="Calibri" w:hAnsi="Calibri" w:cs="Calibri"/>
          <w:color w:val="000000"/>
        </w:rPr>
        <w:t xml:space="preserve">Completed applications should be returned to shambleton@winstanleyschool.org.uk or, by post to </w:t>
      </w:r>
    </w:p>
    <w:p w:rsidR="00C169BA" w:rsidRDefault="004D0F85">
      <w:pPr>
        <w:widowControl w:val="0"/>
        <w:pBdr>
          <w:top w:val="nil"/>
          <w:left w:val="nil"/>
          <w:bottom w:val="nil"/>
          <w:right w:val="nil"/>
          <w:between w:val="nil"/>
        </w:pBdr>
        <w:spacing w:before="52" w:line="199" w:lineRule="auto"/>
        <w:rPr>
          <w:rFonts w:ascii="Calibri" w:eastAsia="Calibri" w:hAnsi="Calibri" w:cs="Calibri"/>
          <w:color w:val="000000"/>
        </w:rPr>
      </w:pPr>
      <w:r>
        <w:rPr>
          <w:rFonts w:ascii="Calibri" w:eastAsia="Calibri" w:hAnsi="Calibri" w:cs="Calibri"/>
          <w:color w:val="000000"/>
        </w:rPr>
        <w:t xml:space="preserve">Mr D Bennett (Headteacher) </w:t>
      </w:r>
    </w:p>
    <w:p w:rsidR="00C169BA" w:rsidRDefault="004D0F85">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rPr>
        <w:t xml:space="preserve">The Winstanley School  </w:t>
      </w:r>
    </w:p>
    <w:p w:rsidR="00C169BA" w:rsidRDefault="004D0F85">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rPr>
        <w:t xml:space="preserve">Kingsway North </w:t>
      </w:r>
    </w:p>
    <w:p w:rsidR="00C169BA" w:rsidRDefault="004D0F85">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rPr>
        <w:t xml:space="preserve">Leicester </w:t>
      </w:r>
    </w:p>
    <w:p w:rsidR="00C169BA" w:rsidRDefault="004D0F85">
      <w:pPr>
        <w:widowControl w:val="0"/>
        <w:pBdr>
          <w:top w:val="nil"/>
          <w:left w:val="nil"/>
          <w:bottom w:val="nil"/>
          <w:right w:val="nil"/>
          <w:between w:val="nil"/>
        </w:pBdr>
        <w:spacing w:before="11" w:line="199" w:lineRule="auto"/>
        <w:rPr>
          <w:rFonts w:ascii="Calibri" w:eastAsia="Calibri" w:hAnsi="Calibri" w:cs="Calibri"/>
          <w:color w:val="000000"/>
        </w:rPr>
      </w:pPr>
      <w:r>
        <w:rPr>
          <w:rFonts w:ascii="Calibri" w:eastAsia="Calibri" w:hAnsi="Calibri" w:cs="Calibri"/>
          <w:color w:val="000000"/>
        </w:rPr>
        <w:t xml:space="preserve">LE3 3BD </w:t>
      </w:r>
    </w:p>
    <w:p w:rsidR="00C169BA" w:rsidRDefault="004D0F85">
      <w:pPr>
        <w:widowControl w:val="0"/>
        <w:pBdr>
          <w:top w:val="nil"/>
          <w:left w:val="nil"/>
          <w:bottom w:val="nil"/>
          <w:right w:val="nil"/>
          <w:between w:val="nil"/>
        </w:pBdr>
        <w:spacing w:line="199" w:lineRule="auto"/>
        <w:rPr>
          <w:rFonts w:ascii="Calibri" w:eastAsia="Calibri" w:hAnsi="Calibri" w:cs="Calibri"/>
          <w:color w:val="000000"/>
        </w:rPr>
        <w:sectPr w:rsidR="00C169BA">
          <w:type w:val="continuous"/>
          <w:pgSz w:w="11900" w:h="16820"/>
          <w:pgMar w:top="1" w:right="1440" w:bottom="624" w:left="1440" w:header="0" w:footer="720" w:gutter="0"/>
          <w:cols w:space="720" w:equalWidth="0">
            <w:col w:w="9020" w:space="0"/>
          </w:cols>
        </w:sectPr>
      </w:pPr>
      <w:r>
        <w:rPr>
          <w:rFonts w:ascii="Calibri" w:eastAsia="Calibri" w:hAnsi="Calibri" w:cs="Calibri"/>
          <w:noProof/>
          <w:color w:val="000000"/>
        </w:rPr>
        <w:drawing>
          <wp:inline distT="19050" distB="19050" distL="19050" distR="19050">
            <wp:extent cx="1426845" cy="1007745"/>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426845" cy="1007745"/>
                    </a:xfrm>
                    <a:prstGeom prst="rect">
                      <a:avLst/>
                    </a:prstGeom>
                    <a:ln/>
                  </pic:spPr>
                </pic:pic>
              </a:graphicData>
            </a:graphic>
          </wp:inline>
        </w:drawing>
      </w:r>
    </w:p>
    <w:p w:rsidR="00C169BA" w:rsidRDefault="004D0F85">
      <w:pPr>
        <w:widowControl w:val="0"/>
        <w:pBdr>
          <w:top w:val="nil"/>
          <w:left w:val="nil"/>
          <w:bottom w:val="nil"/>
          <w:right w:val="nil"/>
          <w:between w:val="nil"/>
        </w:pBdr>
        <w:spacing w:before="5184" w:line="243" w:lineRule="auto"/>
        <w:ind w:left="1453" w:right="1849" w:hanging="10"/>
        <w:rPr>
          <w:rFonts w:ascii="Calibri" w:eastAsia="Calibri" w:hAnsi="Calibri" w:cs="Calibri"/>
          <w:color w:val="000000"/>
        </w:rPr>
      </w:pPr>
      <w:r>
        <w:rPr>
          <w:rFonts w:ascii="Calibri" w:eastAsia="Calibri" w:hAnsi="Calibri" w:cs="Calibri"/>
          <w:color w:val="000000"/>
        </w:rPr>
        <w:t xml:space="preserve">A phone call, followed by an email will be sent to shortlisted candidates to confirm details of the interview process. </w:t>
      </w:r>
    </w:p>
    <w:p w:rsidR="00C169BA" w:rsidRDefault="004D0F85">
      <w:pPr>
        <w:widowControl w:val="0"/>
        <w:pBdr>
          <w:top w:val="nil"/>
          <w:left w:val="nil"/>
          <w:bottom w:val="nil"/>
          <w:right w:val="nil"/>
          <w:between w:val="nil"/>
        </w:pBdr>
        <w:spacing w:before="546" w:line="240" w:lineRule="auto"/>
        <w:ind w:left="1448"/>
        <w:rPr>
          <w:rFonts w:ascii="Calibri" w:eastAsia="Calibri" w:hAnsi="Calibri" w:cs="Calibri"/>
          <w:b/>
          <w:color w:val="000000"/>
        </w:rPr>
      </w:pPr>
      <w:r>
        <w:rPr>
          <w:rFonts w:ascii="Calibri" w:eastAsia="Calibri" w:hAnsi="Calibri" w:cs="Calibri"/>
          <w:b/>
          <w:color w:val="000000"/>
        </w:rPr>
        <w:t xml:space="preserve">Queries </w:t>
      </w:r>
    </w:p>
    <w:p w:rsidR="00C169BA" w:rsidRDefault="004D0F85">
      <w:pPr>
        <w:widowControl w:val="0"/>
        <w:pBdr>
          <w:top w:val="nil"/>
          <w:left w:val="nil"/>
          <w:bottom w:val="nil"/>
          <w:right w:val="nil"/>
          <w:between w:val="nil"/>
        </w:pBdr>
        <w:spacing w:before="279" w:line="243" w:lineRule="auto"/>
        <w:ind w:left="1449" w:right="1940" w:firstLine="8"/>
        <w:rPr>
          <w:rFonts w:ascii="Calibri" w:eastAsia="Calibri" w:hAnsi="Calibri" w:cs="Calibri"/>
          <w:color w:val="000000"/>
        </w:rPr>
      </w:pPr>
      <w:r>
        <w:rPr>
          <w:rFonts w:ascii="Calibri" w:eastAsia="Calibri" w:hAnsi="Calibri" w:cs="Calibri"/>
          <w:color w:val="000000"/>
        </w:rPr>
        <w:t xml:space="preserve">If you have any queries on any aspect of the application or need additional information, please  contact Miss S Hambleton on 0116 2898 688 </w:t>
      </w:r>
    </w:p>
    <w:p w:rsidR="00C169BA" w:rsidRDefault="004D0F85">
      <w:pPr>
        <w:widowControl w:val="0"/>
        <w:pBdr>
          <w:top w:val="nil"/>
          <w:left w:val="nil"/>
          <w:bottom w:val="nil"/>
          <w:right w:val="nil"/>
          <w:between w:val="nil"/>
        </w:pBdr>
        <w:spacing w:before="274" w:line="240" w:lineRule="auto"/>
        <w:ind w:left="1441"/>
        <w:rPr>
          <w:rFonts w:ascii="Calibri" w:eastAsia="Calibri" w:hAnsi="Calibri" w:cs="Calibri"/>
          <w:color w:val="000000"/>
        </w:rPr>
      </w:pPr>
      <w:r>
        <w:rPr>
          <w:rFonts w:ascii="Calibri" w:eastAsia="Calibri" w:hAnsi="Calibri" w:cs="Calibri"/>
          <w:color w:val="000000"/>
        </w:rPr>
        <w:t>Thank you</w:t>
      </w:r>
    </w:p>
    <w:p w:rsidR="00C169BA" w:rsidRDefault="004D0F85">
      <w:pPr>
        <w:widowControl w:val="0"/>
        <w:pBdr>
          <w:top w:val="nil"/>
          <w:left w:val="nil"/>
          <w:bottom w:val="nil"/>
          <w:right w:val="nil"/>
          <w:between w:val="nil"/>
        </w:pBdr>
        <w:spacing w:before="5870" w:line="240" w:lineRule="auto"/>
        <w:jc w:val="center"/>
        <w:rPr>
          <w:rFonts w:ascii="Calibri" w:eastAsia="Calibri" w:hAnsi="Calibri" w:cs="Calibri"/>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color w:val="000000"/>
        </w:rPr>
        <w:t xml:space="preserve">8 </w:t>
      </w:r>
    </w:p>
    <w:p w:rsidR="00C169BA" w:rsidRDefault="004D0F85">
      <w:pPr>
        <w:widowControl w:val="0"/>
        <w:pBdr>
          <w:top w:val="nil"/>
          <w:left w:val="nil"/>
          <w:bottom w:val="nil"/>
          <w:right w:val="nil"/>
          <w:between w:val="nil"/>
        </w:pBdr>
        <w:spacing w:before="1396" w:line="199" w:lineRule="auto"/>
        <w:rPr>
          <w:rFonts w:ascii="Calibri" w:eastAsia="Calibri" w:hAnsi="Calibri" w:cs="Calibri"/>
          <w:color w:val="455560"/>
          <w:sz w:val="48"/>
          <w:szCs w:val="48"/>
        </w:rPr>
      </w:pPr>
      <w:r>
        <w:rPr>
          <w:rFonts w:ascii="Calibri" w:eastAsia="Calibri" w:hAnsi="Calibri" w:cs="Calibri"/>
          <w:color w:val="455560"/>
          <w:sz w:val="48"/>
          <w:szCs w:val="48"/>
        </w:rPr>
        <w:t xml:space="preserve">Advert </w:t>
      </w:r>
    </w:p>
    <w:p w:rsidR="00C169BA" w:rsidRDefault="004D0F85">
      <w:pPr>
        <w:widowControl w:val="0"/>
        <w:pBdr>
          <w:top w:val="nil"/>
          <w:left w:val="nil"/>
          <w:bottom w:val="nil"/>
          <w:right w:val="nil"/>
          <w:between w:val="nil"/>
        </w:pBdr>
        <w:spacing w:line="199" w:lineRule="auto"/>
        <w:rPr>
          <w:rFonts w:ascii="Calibri" w:eastAsia="Calibri" w:hAnsi="Calibri" w:cs="Calibri"/>
          <w:color w:val="455560"/>
          <w:sz w:val="48"/>
          <w:szCs w:val="48"/>
        </w:rPr>
        <w:sectPr w:rsidR="00C169BA">
          <w:type w:val="continuous"/>
          <w:pgSz w:w="11900" w:h="16820"/>
          <w:pgMar w:top="1" w:right="1440" w:bottom="624" w:left="1440" w:header="0" w:footer="720" w:gutter="0"/>
          <w:cols w:space="720" w:equalWidth="0">
            <w:col w:w="9020" w:space="0"/>
          </w:cols>
        </w:sectPr>
      </w:pPr>
      <w:r>
        <w:rPr>
          <w:rFonts w:ascii="Calibri" w:eastAsia="Calibri" w:hAnsi="Calibri" w:cs="Calibri"/>
          <w:noProof/>
          <w:color w:val="455560"/>
          <w:sz w:val="48"/>
          <w:szCs w:val="48"/>
        </w:rPr>
        <w:drawing>
          <wp:inline distT="19050" distB="19050" distL="19050" distR="19050">
            <wp:extent cx="1426845" cy="100774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426845" cy="1007745"/>
                    </a:xfrm>
                    <a:prstGeom prst="rect">
                      <a:avLst/>
                    </a:prstGeom>
                    <a:ln/>
                  </pic:spPr>
                </pic:pic>
              </a:graphicData>
            </a:graphic>
          </wp:inline>
        </w:drawing>
      </w:r>
    </w:p>
    <w:p w:rsidR="00C169BA" w:rsidRDefault="004D0F85">
      <w:pPr>
        <w:widowControl w:val="0"/>
        <w:pBdr>
          <w:top w:val="nil"/>
          <w:left w:val="nil"/>
          <w:bottom w:val="nil"/>
          <w:right w:val="nil"/>
          <w:between w:val="nil"/>
        </w:pBdr>
        <w:spacing w:before="1195" w:line="245" w:lineRule="auto"/>
        <w:ind w:left="2423" w:right="2385"/>
        <w:jc w:val="center"/>
        <w:rPr>
          <w:rFonts w:ascii="Calibri" w:eastAsia="Calibri" w:hAnsi="Calibri" w:cs="Calibri"/>
          <w:color w:val="000000"/>
          <w:sz w:val="31"/>
          <w:szCs w:val="31"/>
        </w:rPr>
      </w:pPr>
      <w:r>
        <w:rPr>
          <w:rFonts w:ascii="Calibri" w:eastAsia="Calibri" w:hAnsi="Calibri" w:cs="Calibri"/>
          <w:color w:val="000000"/>
          <w:sz w:val="31"/>
          <w:szCs w:val="31"/>
        </w:rPr>
        <w:t xml:space="preserve">Head Modern Foreign Languages &amp; Teacher of Spanish MPS/UPS plus TLR2b £4,784 </w:t>
      </w:r>
    </w:p>
    <w:p w:rsidR="00C169BA" w:rsidRDefault="004D0F85">
      <w:pPr>
        <w:widowControl w:val="0"/>
        <w:pBdr>
          <w:top w:val="nil"/>
          <w:left w:val="nil"/>
          <w:bottom w:val="nil"/>
          <w:right w:val="nil"/>
          <w:between w:val="nil"/>
        </w:pBdr>
        <w:spacing w:before="9"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Temporary job-share - 2 days per week </w:t>
      </w:r>
    </w:p>
    <w:p w:rsidR="00C169BA" w:rsidRDefault="004D0F85">
      <w:pPr>
        <w:widowControl w:val="0"/>
        <w:pBdr>
          <w:top w:val="nil"/>
          <w:left w:val="nil"/>
          <w:bottom w:val="nil"/>
          <w:right w:val="nil"/>
          <w:between w:val="nil"/>
        </w:pBdr>
        <w:spacing w:before="408"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Required from Autumn 2021 </w:t>
      </w:r>
    </w:p>
    <w:p w:rsidR="00C169BA" w:rsidRDefault="004D0F85">
      <w:pPr>
        <w:widowControl w:val="0"/>
        <w:pBdr>
          <w:top w:val="nil"/>
          <w:left w:val="nil"/>
          <w:bottom w:val="nil"/>
          <w:right w:val="nil"/>
          <w:between w:val="nil"/>
        </w:pBdr>
        <w:spacing w:before="213" w:line="261" w:lineRule="auto"/>
        <w:ind w:left="1449" w:right="1370" w:hanging="8"/>
        <w:jc w:val="both"/>
        <w:rPr>
          <w:rFonts w:ascii="Calibri" w:eastAsia="Calibri" w:hAnsi="Calibri" w:cs="Calibri"/>
          <w:color w:val="000000"/>
        </w:rPr>
      </w:pPr>
      <w:r>
        <w:rPr>
          <w:rFonts w:ascii="Calibri" w:eastAsia="Calibri" w:hAnsi="Calibri" w:cs="Calibri"/>
          <w:color w:val="000000"/>
        </w:rPr>
        <w:t xml:space="preserve">The Winstanley School is an 11-16 Leicestershire school situated in the heart of the Braunstone Town  community. The school is part of the LiFE Multi-Academy Trust of which Bosworth Academy is the lead  institution. </w:t>
      </w:r>
    </w:p>
    <w:p w:rsidR="00C169BA" w:rsidRDefault="004D0F85">
      <w:pPr>
        <w:widowControl w:val="0"/>
        <w:pBdr>
          <w:top w:val="nil"/>
          <w:left w:val="nil"/>
          <w:bottom w:val="nil"/>
          <w:right w:val="nil"/>
          <w:between w:val="nil"/>
        </w:pBdr>
        <w:spacing w:before="173" w:line="261" w:lineRule="auto"/>
        <w:ind w:left="1443" w:right="1374" w:firstLine="3"/>
        <w:jc w:val="both"/>
        <w:rPr>
          <w:rFonts w:ascii="Calibri" w:eastAsia="Calibri" w:hAnsi="Calibri" w:cs="Calibri"/>
          <w:color w:val="000000"/>
        </w:rPr>
      </w:pPr>
      <w:r>
        <w:rPr>
          <w:rFonts w:ascii="Calibri" w:eastAsia="Calibri" w:hAnsi="Calibri" w:cs="Calibri"/>
          <w:color w:val="000000"/>
        </w:rPr>
        <w:t>We are seeking to appoint into a job sh</w:t>
      </w:r>
      <w:r>
        <w:rPr>
          <w:rFonts w:ascii="Calibri" w:eastAsia="Calibri" w:hAnsi="Calibri" w:cs="Calibri"/>
          <w:color w:val="000000"/>
        </w:rPr>
        <w:t xml:space="preserve">aring role, a committed and enthusiastic Leader of MFL, who  is also a Spanish teacher. The successful candidate will have a real passion for their subject and will  translate this effectively to the students in their care.  </w:t>
      </w:r>
    </w:p>
    <w:p w:rsidR="00C169BA" w:rsidRDefault="004D0F85">
      <w:pPr>
        <w:widowControl w:val="0"/>
        <w:pBdr>
          <w:top w:val="nil"/>
          <w:left w:val="nil"/>
          <w:bottom w:val="nil"/>
          <w:right w:val="nil"/>
          <w:between w:val="nil"/>
        </w:pBdr>
        <w:spacing w:before="173" w:line="261" w:lineRule="auto"/>
        <w:ind w:left="1449" w:right="1370" w:hanging="8"/>
        <w:jc w:val="both"/>
        <w:rPr>
          <w:rFonts w:ascii="Calibri" w:eastAsia="Calibri" w:hAnsi="Calibri" w:cs="Calibri"/>
          <w:color w:val="000000"/>
        </w:rPr>
      </w:pPr>
      <w:r>
        <w:rPr>
          <w:rFonts w:ascii="Calibri" w:eastAsia="Calibri" w:hAnsi="Calibri" w:cs="Calibri"/>
          <w:color w:val="000000"/>
        </w:rPr>
        <w:t>This role offers candidates an</w:t>
      </w:r>
      <w:r>
        <w:rPr>
          <w:rFonts w:ascii="Calibri" w:eastAsia="Calibri" w:hAnsi="Calibri" w:cs="Calibri"/>
          <w:color w:val="000000"/>
        </w:rPr>
        <w:t xml:space="preserve"> exciting opportunity to contribute to the Trust’s relentless drive for  excellence across the school. The role is primarily based at The Winstanley School. We do, however,  encourage the opportunity to develop professionally within different contexts and </w:t>
      </w:r>
      <w:r>
        <w:rPr>
          <w:rFonts w:ascii="Calibri" w:eastAsia="Calibri" w:hAnsi="Calibri" w:cs="Calibri"/>
          <w:color w:val="000000"/>
        </w:rPr>
        <w:t xml:space="preserve">situations, working  in partnership with Bosworth Academy and other partner schools across the Trust.  </w:t>
      </w:r>
    </w:p>
    <w:p w:rsidR="00C169BA" w:rsidRDefault="004D0F85">
      <w:pPr>
        <w:widowControl w:val="0"/>
        <w:pBdr>
          <w:top w:val="nil"/>
          <w:left w:val="nil"/>
          <w:bottom w:val="nil"/>
          <w:right w:val="nil"/>
          <w:between w:val="nil"/>
        </w:pBdr>
        <w:spacing w:before="176" w:line="260" w:lineRule="auto"/>
        <w:ind w:left="1443" w:right="1376"/>
        <w:rPr>
          <w:rFonts w:ascii="Calibri" w:eastAsia="Calibri" w:hAnsi="Calibri" w:cs="Calibri"/>
          <w:color w:val="000000"/>
        </w:rPr>
      </w:pPr>
      <w:r>
        <w:rPr>
          <w:rFonts w:ascii="Calibri" w:eastAsia="Calibri" w:hAnsi="Calibri" w:cs="Calibri"/>
          <w:color w:val="000000"/>
        </w:rPr>
        <w:t xml:space="preserve">Application forms and further details may be obtained from Sue Hambleton, (PA to Headteacher) at  the address below, or can be downloaded from www.winstanleyschool.org.uk </w:t>
      </w:r>
    </w:p>
    <w:p w:rsidR="00C169BA" w:rsidRDefault="004D0F85">
      <w:pPr>
        <w:widowControl w:val="0"/>
        <w:pBdr>
          <w:top w:val="nil"/>
          <w:left w:val="nil"/>
          <w:bottom w:val="nil"/>
          <w:right w:val="nil"/>
          <w:between w:val="nil"/>
        </w:pBdr>
        <w:spacing w:before="172" w:line="240" w:lineRule="auto"/>
        <w:jc w:val="center"/>
        <w:rPr>
          <w:rFonts w:ascii="Calibri" w:eastAsia="Calibri" w:hAnsi="Calibri" w:cs="Calibri"/>
          <w:b/>
          <w:color w:val="000000"/>
        </w:rPr>
      </w:pPr>
      <w:r>
        <w:rPr>
          <w:rFonts w:ascii="Calibri" w:eastAsia="Calibri" w:hAnsi="Calibri" w:cs="Calibri"/>
          <w:b/>
          <w:color w:val="000000"/>
        </w:rPr>
        <w:t>The closing date for completed applications is 9.00 am on Friday 7</w:t>
      </w:r>
      <w:r>
        <w:rPr>
          <w:rFonts w:ascii="Calibri" w:eastAsia="Calibri" w:hAnsi="Calibri" w:cs="Calibri"/>
          <w:b/>
          <w:color w:val="000000"/>
          <w:sz w:val="23"/>
          <w:szCs w:val="23"/>
          <w:vertAlign w:val="superscript"/>
        </w:rPr>
        <w:t xml:space="preserve">th </w:t>
      </w:r>
      <w:r>
        <w:rPr>
          <w:rFonts w:ascii="Calibri" w:eastAsia="Calibri" w:hAnsi="Calibri" w:cs="Calibri"/>
          <w:b/>
          <w:color w:val="000000"/>
        </w:rPr>
        <w:t xml:space="preserve">May April 2021 </w:t>
      </w:r>
    </w:p>
    <w:p w:rsidR="00C169BA" w:rsidRDefault="004D0F85">
      <w:pPr>
        <w:widowControl w:val="0"/>
        <w:pBdr>
          <w:top w:val="nil"/>
          <w:left w:val="nil"/>
          <w:bottom w:val="nil"/>
          <w:right w:val="nil"/>
          <w:between w:val="nil"/>
        </w:pBdr>
        <w:spacing w:before="193" w:line="243" w:lineRule="auto"/>
        <w:ind w:left="1535" w:right="1458"/>
        <w:jc w:val="center"/>
        <w:rPr>
          <w:rFonts w:ascii="Calibri" w:eastAsia="Calibri" w:hAnsi="Calibri" w:cs="Calibri"/>
          <w:color w:val="000000"/>
        </w:rPr>
      </w:pPr>
      <w:r>
        <w:rPr>
          <w:rFonts w:ascii="Calibri" w:eastAsia="Calibri" w:hAnsi="Calibri" w:cs="Calibri"/>
          <w:color w:val="000000"/>
        </w:rPr>
        <w:t xml:space="preserve">“This school is committed to safeguarding and promoting the welfare of children and young people  and expects all staff and volunteers to share this commitment” </w:t>
      </w:r>
    </w:p>
    <w:p w:rsidR="00C169BA" w:rsidRDefault="004D0F85">
      <w:pPr>
        <w:widowControl w:val="0"/>
        <w:pBdr>
          <w:top w:val="nil"/>
          <w:left w:val="nil"/>
          <w:bottom w:val="nil"/>
          <w:right w:val="nil"/>
          <w:between w:val="nil"/>
        </w:pBdr>
        <w:spacing w:before="814" w:line="240" w:lineRule="auto"/>
        <w:jc w:val="center"/>
        <w:rPr>
          <w:rFonts w:ascii="Calibri" w:eastAsia="Calibri" w:hAnsi="Calibri" w:cs="Calibri"/>
          <w:color w:val="000000"/>
        </w:rPr>
      </w:pPr>
      <w:r>
        <w:rPr>
          <w:rFonts w:ascii="Calibri" w:eastAsia="Calibri" w:hAnsi="Calibri" w:cs="Calibri"/>
          <w:color w:val="000000"/>
        </w:rPr>
        <w:t xml:space="preserve">The Winstanley School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Kingsway North, Leicester, LE3 3BD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Tel 0116 2898 688, email shambleton@winstanleyschool.org.uk </w:t>
      </w:r>
    </w:p>
    <w:p w:rsidR="00C169BA" w:rsidRDefault="004D0F85">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Headteacher: Dave Bennett</w:t>
      </w:r>
    </w:p>
    <w:p w:rsidR="00C169BA" w:rsidRDefault="004D0F85">
      <w:pPr>
        <w:widowControl w:val="0"/>
        <w:pBdr>
          <w:top w:val="nil"/>
          <w:left w:val="nil"/>
          <w:bottom w:val="nil"/>
          <w:right w:val="nil"/>
          <w:between w:val="nil"/>
        </w:pBdr>
        <w:spacing w:before="3412" w:line="240" w:lineRule="auto"/>
        <w:jc w:val="center"/>
        <w:rPr>
          <w:rFonts w:ascii="Calibri" w:eastAsia="Calibri" w:hAnsi="Calibri" w:cs="Calibri"/>
          <w:color w:val="000000"/>
        </w:rPr>
      </w:pPr>
      <w:r>
        <w:rPr>
          <w:rFonts w:ascii="Calibri" w:eastAsia="Calibri" w:hAnsi="Calibri" w:cs="Calibri"/>
          <w:color w:val="000000"/>
        </w:rPr>
        <w:t xml:space="preserve">9 </w:t>
      </w:r>
    </w:p>
    <w:p w:rsidR="00C169BA" w:rsidRDefault="004D0F85">
      <w:pPr>
        <w:widowControl w:val="0"/>
        <w:pBdr>
          <w:top w:val="nil"/>
          <w:left w:val="nil"/>
          <w:bottom w:val="nil"/>
          <w:right w:val="nil"/>
          <w:between w:val="nil"/>
        </w:pBdr>
        <w:spacing w:line="239" w:lineRule="auto"/>
        <w:ind w:left="1458" w:right="366"/>
        <w:rPr>
          <w:rFonts w:ascii="Calibri" w:eastAsia="Calibri" w:hAnsi="Calibri" w:cs="Calibri"/>
          <w:color w:val="000000"/>
        </w:rPr>
      </w:pPr>
      <w:r>
        <w:rPr>
          <w:rFonts w:ascii="Calibri" w:eastAsia="Calibri" w:hAnsi="Calibri" w:cs="Calibri"/>
          <w:color w:val="262626"/>
        </w:rPr>
        <w:t xml:space="preserve">March 2021 </w:t>
      </w:r>
      <w:r>
        <w:rPr>
          <w:rFonts w:ascii="Calibri" w:eastAsia="Calibri" w:hAnsi="Calibri" w:cs="Calibri"/>
          <w:noProof/>
          <w:color w:val="262626"/>
        </w:rPr>
        <w:drawing>
          <wp:inline distT="19050" distB="19050" distL="19050" distR="19050">
            <wp:extent cx="1684020" cy="118935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684020" cy="1189355"/>
                    </a:xfrm>
                    <a:prstGeom prst="rect">
                      <a:avLst/>
                    </a:prstGeom>
                    <a:ln/>
                  </pic:spPr>
                </pic:pic>
              </a:graphicData>
            </a:graphic>
          </wp:inline>
        </w:drawing>
      </w:r>
      <w:r>
        <w:rPr>
          <w:rFonts w:ascii="Calibri" w:eastAsia="Calibri" w:hAnsi="Calibri" w:cs="Calibri"/>
          <w:color w:val="000000"/>
        </w:rPr>
        <w:t xml:space="preserve">Dear Applicant </w:t>
      </w:r>
    </w:p>
    <w:p w:rsidR="00C169BA" w:rsidRDefault="004D0F85">
      <w:pPr>
        <w:widowControl w:val="0"/>
        <w:pBdr>
          <w:top w:val="nil"/>
          <w:left w:val="nil"/>
          <w:bottom w:val="nil"/>
          <w:right w:val="nil"/>
          <w:between w:val="nil"/>
        </w:pBdr>
        <w:spacing w:before="4" w:line="240" w:lineRule="auto"/>
        <w:ind w:left="1454"/>
        <w:rPr>
          <w:rFonts w:ascii="Calibri" w:eastAsia="Calibri" w:hAnsi="Calibri" w:cs="Calibri"/>
          <w:b/>
          <w:color w:val="000000"/>
        </w:rPr>
      </w:pPr>
      <w:r>
        <w:rPr>
          <w:rFonts w:ascii="Calibri" w:eastAsia="Calibri" w:hAnsi="Calibri" w:cs="Calibri"/>
          <w:b/>
          <w:color w:val="000000"/>
        </w:rPr>
        <w:t xml:space="preserve">Head of Modern Foreign Languages </w:t>
      </w:r>
    </w:p>
    <w:p w:rsidR="00C169BA" w:rsidRDefault="004D0F85">
      <w:pPr>
        <w:widowControl w:val="0"/>
        <w:pBdr>
          <w:top w:val="nil"/>
          <w:left w:val="nil"/>
          <w:bottom w:val="nil"/>
          <w:right w:val="nil"/>
          <w:between w:val="nil"/>
        </w:pBdr>
        <w:spacing w:before="279" w:line="243" w:lineRule="auto"/>
        <w:ind w:left="1449" w:right="1373" w:hanging="8"/>
        <w:rPr>
          <w:rFonts w:ascii="Calibri" w:eastAsia="Calibri" w:hAnsi="Calibri" w:cs="Calibri"/>
          <w:color w:val="000000"/>
        </w:rPr>
      </w:pPr>
      <w:r>
        <w:rPr>
          <w:rFonts w:ascii="Calibri" w:eastAsia="Calibri" w:hAnsi="Calibri" w:cs="Calibri"/>
          <w:color w:val="000000"/>
        </w:rPr>
        <w:t xml:space="preserve">Thank you for your interest in the above post. We are looking to appoint an outstanding Head of MFL  and Spanish Teacher.  </w:t>
      </w:r>
    </w:p>
    <w:p w:rsidR="00C169BA" w:rsidRDefault="004D0F85">
      <w:pPr>
        <w:widowControl w:val="0"/>
        <w:pBdr>
          <w:top w:val="nil"/>
          <w:left w:val="nil"/>
          <w:bottom w:val="nil"/>
          <w:right w:val="nil"/>
          <w:between w:val="nil"/>
        </w:pBdr>
        <w:spacing w:before="202" w:line="240" w:lineRule="auto"/>
        <w:ind w:left="1446"/>
        <w:rPr>
          <w:rFonts w:ascii="Calibri" w:eastAsia="Calibri" w:hAnsi="Calibri" w:cs="Calibri"/>
          <w:color w:val="000000"/>
        </w:rPr>
      </w:pPr>
      <w:r>
        <w:rPr>
          <w:rFonts w:ascii="Calibri" w:eastAsia="Calibri" w:hAnsi="Calibri" w:cs="Calibri"/>
          <w:color w:val="000000"/>
        </w:rPr>
        <w:t xml:space="preserve">We are seeking: </w:t>
      </w:r>
    </w:p>
    <w:p w:rsidR="00C169BA" w:rsidRDefault="004D0F85">
      <w:pPr>
        <w:widowControl w:val="0"/>
        <w:pBdr>
          <w:top w:val="nil"/>
          <w:left w:val="nil"/>
          <w:bottom w:val="nil"/>
          <w:right w:val="nil"/>
          <w:between w:val="nil"/>
        </w:pBdr>
        <w:spacing w:before="256" w:line="242" w:lineRule="auto"/>
        <w:ind w:left="1818" w:right="1371"/>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An individual who relishes the challenge of working to establish high quality lessons </w:t>
      </w:r>
      <w:r>
        <w:rPr>
          <w:rFonts w:ascii="Times New Roman" w:eastAsia="Times New Roman" w:hAnsi="Times New Roman" w:cs="Times New Roman"/>
          <w:color w:val="000000"/>
        </w:rPr>
        <w:t xml:space="preserve">● </w:t>
      </w:r>
      <w:r>
        <w:rPr>
          <w:rFonts w:ascii="Calibri" w:eastAsia="Calibri" w:hAnsi="Calibri" w:cs="Calibri"/>
          <w:color w:val="000000"/>
        </w:rPr>
        <w:t xml:space="preserve">A leader who can inspire teachers to deliver outstanding lessons and ensure that students are  engaged and motivated to achieve their best  </w:t>
      </w:r>
    </w:p>
    <w:p w:rsidR="00C169BA" w:rsidRDefault="004D0F85">
      <w:pPr>
        <w:widowControl w:val="0"/>
        <w:pBdr>
          <w:top w:val="nil"/>
          <w:left w:val="nil"/>
          <w:bottom w:val="nil"/>
          <w:right w:val="nil"/>
          <w:between w:val="nil"/>
        </w:pBdr>
        <w:spacing w:before="9" w:line="240" w:lineRule="auto"/>
        <w:ind w:left="1818"/>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A proven leader with a strong record of results at Key Stages 3 &amp; 4 </w:t>
      </w:r>
    </w:p>
    <w:p w:rsidR="00C169BA" w:rsidRDefault="004D0F85">
      <w:pPr>
        <w:widowControl w:val="0"/>
        <w:pBdr>
          <w:top w:val="nil"/>
          <w:left w:val="nil"/>
          <w:bottom w:val="nil"/>
          <w:right w:val="nil"/>
          <w:between w:val="nil"/>
        </w:pBdr>
        <w:spacing w:before="11" w:line="240" w:lineRule="auto"/>
        <w:ind w:left="1818"/>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An excellent classroom practitioner </w:t>
      </w:r>
    </w:p>
    <w:p w:rsidR="00C169BA" w:rsidRDefault="004D0F85">
      <w:pPr>
        <w:widowControl w:val="0"/>
        <w:pBdr>
          <w:top w:val="nil"/>
          <w:left w:val="nil"/>
          <w:bottom w:val="nil"/>
          <w:right w:val="nil"/>
          <w:between w:val="nil"/>
        </w:pBdr>
        <w:spacing w:before="11" w:line="240" w:lineRule="auto"/>
        <w:ind w:left="1818"/>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A leader who is suitably qualified </w:t>
      </w:r>
    </w:p>
    <w:p w:rsidR="00C169BA" w:rsidRDefault="004D0F85">
      <w:pPr>
        <w:widowControl w:val="0"/>
        <w:pBdr>
          <w:top w:val="nil"/>
          <w:left w:val="nil"/>
          <w:bottom w:val="nil"/>
          <w:right w:val="nil"/>
          <w:between w:val="nil"/>
        </w:pBdr>
        <w:spacing w:before="241" w:line="242" w:lineRule="auto"/>
        <w:ind w:left="1448" w:right="1372" w:hanging="7"/>
        <w:jc w:val="both"/>
        <w:rPr>
          <w:rFonts w:ascii="Calibri" w:eastAsia="Calibri" w:hAnsi="Calibri" w:cs="Calibri"/>
          <w:color w:val="000000"/>
        </w:rPr>
      </w:pPr>
      <w:r>
        <w:rPr>
          <w:rFonts w:ascii="Calibri" w:eastAsia="Calibri" w:hAnsi="Calibri" w:cs="Calibri"/>
          <w:color w:val="000000"/>
        </w:rPr>
        <w:t>Teaching and leading is a challenging job and the person appointed will need to be committed,  creative, dynamic and willing to work hard to fulfil their vision. We wish to appoint a leader who can  successfully lead and</w:t>
      </w:r>
      <w:r>
        <w:rPr>
          <w:rFonts w:ascii="Calibri" w:eastAsia="Calibri" w:hAnsi="Calibri" w:cs="Calibri"/>
          <w:color w:val="000000"/>
        </w:rPr>
        <w:t xml:space="preserve"> promote languages. The successful applicant will be able to access a range of  developmental opportunities to enhance professional skills. They will be coached by the Deputy Head  of School. Winstanley is a welcoming and friendly place to work.  </w:t>
      </w:r>
    </w:p>
    <w:p w:rsidR="00C169BA" w:rsidRDefault="004D0F85">
      <w:pPr>
        <w:widowControl w:val="0"/>
        <w:pBdr>
          <w:top w:val="nil"/>
          <w:left w:val="nil"/>
          <w:bottom w:val="nil"/>
          <w:right w:val="nil"/>
          <w:between w:val="nil"/>
        </w:pBdr>
        <w:spacing w:before="277" w:line="240" w:lineRule="auto"/>
        <w:ind w:left="1458"/>
        <w:rPr>
          <w:rFonts w:ascii="Calibri" w:eastAsia="Calibri" w:hAnsi="Calibri" w:cs="Calibri"/>
          <w:color w:val="000000"/>
        </w:rPr>
      </w:pPr>
      <w:r>
        <w:rPr>
          <w:rFonts w:ascii="Calibri" w:eastAsia="Calibri" w:hAnsi="Calibri" w:cs="Calibri"/>
          <w:color w:val="000000"/>
        </w:rPr>
        <w:t>If you a</w:t>
      </w:r>
      <w:r>
        <w:rPr>
          <w:rFonts w:ascii="Calibri" w:eastAsia="Calibri" w:hAnsi="Calibri" w:cs="Calibri"/>
          <w:color w:val="000000"/>
        </w:rPr>
        <w:t xml:space="preserve">re interested in applying for our post, please complete the following: </w:t>
      </w:r>
    </w:p>
    <w:p w:rsidR="00C169BA" w:rsidRDefault="004D0F85">
      <w:pPr>
        <w:widowControl w:val="0"/>
        <w:pBdr>
          <w:top w:val="nil"/>
          <w:left w:val="nil"/>
          <w:bottom w:val="nil"/>
          <w:right w:val="nil"/>
          <w:between w:val="nil"/>
        </w:pBdr>
        <w:spacing w:before="11" w:line="240" w:lineRule="auto"/>
        <w:ind w:left="1818"/>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Application form (this can be downloaded from our website) </w:t>
      </w:r>
    </w:p>
    <w:p w:rsidR="00C169BA" w:rsidRDefault="004D0F85">
      <w:pPr>
        <w:widowControl w:val="0"/>
        <w:pBdr>
          <w:top w:val="nil"/>
          <w:left w:val="nil"/>
          <w:bottom w:val="nil"/>
          <w:right w:val="nil"/>
          <w:between w:val="nil"/>
        </w:pBdr>
        <w:spacing w:before="11" w:line="243" w:lineRule="auto"/>
        <w:ind w:left="2169" w:right="1377" w:hanging="351"/>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Letter (of no more than two sides of A4), outlining what makes an outstanding MFL  department and how you will develop the MFL department so all students excel.  </w:t>
      </w:r>
    </w:p>
    <w:p w:rsidR="00C169BA" w:rsidRDefault="004D0F85">
      <w:pPr>
        <w:widowControl w:val="0"/>
        <w:pBdr>
          <w:top w:val="nil"/>
          <w:left w:val="nil"/>
          <w:bottom w:val="nil"/>
          <w:right w:val="nil"/>
          <w:between w:val="nil"/>
        </w:pBdr>
        <w:spacing w:before="276" w:line="242" w:lineRule="auto"/>
        <w:ind w:left="1449" w:right="1370" w:hanging="8"/>
        <w:jc w:val="both"/>
        <w:rPr>
          <w:rFonts w:ascii="Calibri" w:eastAsia="Calibri" w:hAnsi="Calibri" w:cs="Calibri"/>
          <w:color w:val="000000"/>
        </w:rPr>
      </w:pPr>
      <w:r>
        <w:rPr>
          <w:rFonts w:ascii="Calibri" w:eastAsia="Calibri" w:hAnsi="Calibri" w:cs="Calibri"/>
          <w:color w:val="000000"/>
        </w:rPr>
        <w:t>The Job Profile and Personnel Specification are included in this pack, indicating the specifi</w:t>
      </w:r>
      <w:r>
        <w:rPr>
          <w:rFonts w:ascii="Calibri" w:eastAsia="Calibri" w:hAnsi="Calibri" w:cs="Calibri"/>
          <w:color w:val="000000"/>
        </w:rPr>
        <w:t xml:space="preserve">c skills and  qualities we are interested in, and where we expect to make judgements of these in the selection  process. </w:t>
      </w:r>
    </w:p>
    <w:p w:rsidR="00C169BA" w:rsidRDefault="004D0F85">
      <w:pPr>
        <w:widowControl w:val="0"/>
        <w:pBdr>
          <w:top w:val="nil"/>
          <w:left w:val="nil"/>
          <w:bottom w:val="nil"/>
          <w:right w:val="nil"/>
          <w:between w:val="nil"/>
        </w:pBdr>
        <w:spacing w:before="277" w:line="240" w:lineRule="auto"/>
        <w:ind w:left="1458"/>
        <w:rPr>
          <w:rFonts w:ascii="Calibri" w:eastAsia="Calibri" w:hAnsi="Calibri" w:cs="Calibri"/>
          <w:color w:val="000000"/>
        </w:rPr>
      </w:pPr>
      <w:r>
        <w:rPr>
          <w:rFonts w:ascii="Calibri" w:eastAsia="Calibri" w:hAnsi="Calibri" w:cs="Calibri"/>
          <w:color w:val="000000"/>
        </w:rPr>
        <w:t xml:space="preserve">Details of our most recent Ofsted report can also be found on our website or Ofsted’s. </w:t>
      </w:r>
    </w:p>
    <w:p w:rsidR="00C169BA" w:rsidRDefault="004D0F85">
      <w:pPr>
        <w:widowControl w:val="0"/>
        <w:pBdr>
          <w:top w:val="nil"/>
          <w:left w:val="nil"/>
          <w:bottom w:val="nil"/>
          <w:right w:val="nil"/>
          <w:between w:val="nil"/>
        </w:pBdr>
        <w:spacing w:before="279" w:line="243" w:lineRule="auto"/>
        <w:ind w:left="1448" w:right="1418" w:hanging="7"/>
        <w:rPr>
          <w:rFonts w:ascii="Calibri" w:eastAsia="Calibri" w:hAnsi="Calibri" w:cs="Calibri"/>
          <w:b/>
          <w:color w:val="000000"/>
        </w:rPr>
      </w:pPr>
      <w:r>
        <w:rPr>
          <w:rFonts w:ascii="Calibri" w:eastAsia="Calibri" w:hAnsi="Calibri" w:cs="Calibri"/>
          <w:b/>
          <w:color w:val="000000"/>
        </w:rPr>
        <w:t>Your application should be sent to Miss S Hambleton at the school, by 9.00 am on Friday 7</w:t>
      </w:r>
      <w:r>
        <w:rPr>
          <w:rFonts w:ascii="Calibri" w:eastAsia="Calibri" w:hAnsi="Calibri" w:cs="Calibri"/>
          <w:b/>
          <w:color w:val="000000"/>
          <w:sz w:val="23"/>
          <w:szCs w:val="23"/>
          <w:vertAlign w:val="superscript"/>
        </w:rPr>
        <w:t xml:space="preserve">th </w:t>
      </w:r>
      <w:r>
        <w:rPr>
          <w:rFonts w:ascii="Calibri" w:eastAsia="Calibri" w:hAnsi="Calibri" w:cs="Calibri"/>
          <w:b/>
          <w:color w:val="000000"/>
        </w:rPr>
        <w:t xml:space="preserve">May 2021. </w:t>
      </w:r>
    </w:p>
    <w:p w:rsidR="00C169BA" w:rsidRDefault="004D0F85">
      <w:pPr>
        <w:widowControl w:val="0"/>
        <w:pBdr>
          <w:top w:val="nil"/>
          <w:left w:val="nil"/>
          <w:bottom w:val="nil"/>
          <w:right w:val="nil"/>
          <w:between w:val="nil"/>
        </w:pBdr>
        <w:spacing w:before="276" w:line="240" w:lineRule="auto"/>
        <w:ind w:left="1458"/>
        <w:rPr>
          <w:rFonts w:ascii="Calibri" w:eastAsia="Calibri" w:hAnsi="Calibri" w:cs="Calibri"/>
          <w:color w:val="000000"/>
        </w:rPr>
      </w:pPr>
      <w:r>
        <w:rPr>
          <w:rFonts w:ascii="Calibri" w:eastAsia="Calibri" w:hAnsi="Calibri" w:cs="Calibri"/>
          <w:color w:val="000000"/>
        </w:rPr>
        <w:t xml:space="preserve">I look forward to receiving your application. </w:t>
      </w:r>
    </w:p>
    <w:p w:rsidR="00C169BA" w:rsidRDefault="004D0F85">
      <w:pPr>
        <w:widowControl w:val="0"/>
        <w:pBdr>
          <w:top w:val="nil"/>
          <w:left w:val="nil"/>
          <w:bottom w:val="nil"/>
          <w:right w:val="nil"/>
          <w:between w:val="nil"/>
        </w:pBdr>
        <w:spacing w:before="277" w:line="240" w:lineRule="auto"/>
        <w:ind w:left="1442"/>
        <w:rPr>
          <w:rFonts w:ascii="Calibri" w:eastAsia="Calibri" w:hAnsi="Calibri" w:cs="Calibri"/>
          <w:color w:val="000000"/>
        </w:rPr>
      </w:pPr>
      <w:r>
        <w:rPr>
          <w:rFonts w:ascii="Calibri" w:eastAsia="Calibri" w:hAnsi="Calibri" w:cs="Calibri"/>
          <w:color w:val="000000"/>
        </w:rPr>
        <w:t xml:space="preserve">Yours sincerely </w:t>
      </w:r>
    </w:p>
    <w:p w:rsidR="00C169BA" w:rsidRDefault="004D0F85">
      <w:pPr>
        <w:widowControl w:val="0"/>
        <w:pBdr>
          <w:top w:val="nil"/>
          <w:left w:val="nil"/>
          <w:bottom w:val="nil"/>
          <w:right w:val="nil"/>
          <w:between w:val="nil"/>
        </w:pBdr>
        <w:spacing w:before="690" w:line="240" w:lineRule="auto"/>
        <w:ind w:left="4319"/>
        <w:rPr>
          <w:rFonts w:ascii="Calibri" w:eastAsia="Calibri" w:hAnsi="Calibri" w:cs="Calibri"/>
          <w:color w:val="000000"/>
        </w:rPr>
      </w:pPr>
      <w:r>
        <w:rPr>
          <w:rFonts w:ascii="Calibri" w:eastAsia="Calibri" w:hAnsi="Calibri" w:cs="Calibri"/>
          <w:color w:val="000000"/>
        </w:rPr>
        <w:t xml:space="preserve">  </w:t>
      </w:r>
      <w:r>
        <w:rPr>
          <w:noProof/>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-405256</wp:posOffset>
            </wp:positionV>
            <wp:extent cx="1174394" cy="564515"/>
            <wp:effectExtent l="0" t="0" r="0" b="0"/>
            <wp:wrapSquare wrapText="right" distT="19050" distB="19050" distL="19050" distR="1905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174394" cy="564515"/>
                    </a:xfrm>
                    <a:prstGeom prst="rect">
                      <a:avLst/>
                    </a:prstGeom>
                    <a:ln/>
                  </pic:spPr>
                </pic:pic>
              </a:graphicData>
            </a:graphic>
          </wp:anchor>
        </w:drawing>
      </w:r>
    </w:p>
    <w:p w:rsidR="00C169BA" w:rsidRDefault="004D0F85">
      <w:pPr>
        <w:widowControl w:val="0"/>
        <w:pBdr>
          <w:top w:val="nil"/>
          <w:left w:val="nil"/>
          <w:bottom w:val="nil"/>
          <w:right w:val="nil"/>
          <w:between w:val="nil"/>
        </w:pBdr>
        <w:spacing w:line="240" w:lineRule="auto"/>
        <w:ind w:left="1458"/>
        <w:rPr>
          <w:rFonts w:ascii="Calibri" w:eastAsia="Calibri" w:hAnsi="Calibri" w:cs="Calibri"/>
          <w:color w:val="000000"/>
        </w:rPr>
      </w:pPr>
      <w:r>
        <w:rPr>
          <w:rFonts w:ascii="Calibri" w:eastAsia="Calibri" w:hAnsi="Calibri" w:cs="Calibri"/>
          <w:color w:val="000000"/>
        </w:rPr>
        <w:t xml:space="preserve">Dave Bennett </w:t>
      </w:r>
    </w:p>
    <w:p w:rsidR="00C169BA" w:rsidRDefault="004D0F85">
      <w:pPr>
        <w:widowControl w:val="0"/>
        <w:pBdr>
          <w:top w:val="nil"/>
          <w:left w:val="nil"/>
          <w:bottom w:val="nil"/>
          <w:right w:val="nil"/>
          <w:between w:val="nil"/>
        </w:pBdr>
        <w:spacing w:before="11" w:line="240" w:lineRule="auto"/>
        <w:ind w:left="1458"/>
        <w:rPr>
          <w:rFonts w:ascii="Calibri" w:eastAsia="Calibri" w:hAnsi="Calibri" w:cs="Calibri"/>
          <w:color w:val="000000"/>
        </w:rPr>
      </w:pPr>
      <w:r>
        <w:rPr>
          <w:rFonts w:ascii="Calibri" w:eastAsia="Calibri" w:hAnsi="Calibri" w:cs="Calibri"/>
          <w:color w:val="000000"/>
        </w:rPr>
        <w:t xml:space="preserve">Headteacher  </w:t>
      </w:r>
    </w:p>
    <w:p w:rsidR="00C169BA" w:rsidRDefault="004D0F85">
      <w:pPr>
        <w:widowControl w:val="0"/>
        <w:pBdr>
          <w:top w:val="nil"/>
          <w:left w:val="nil"/>
          <w:bottom w:val="nil"/>
          <w:right w:val="nil"/>
          <w:between w:val="nil"/>
        </w:pBdr>
        <w:spacing w:before="13" w:line="240" w:lineRule="auto"/>
        <w:ind w:left="1439"/>
        <w:rPr>
          <w:rFonts w:ascii="Calibri" w:eastAsia="Calibri" w:hAnsi="Calibri" w:cs="Calibri"/>
          <w:color w:val="000000"/>
        </w:rPr>
      </w:pPr>
      <w:r>
        <w:rPr>
          <w:rFonts w:ascii="Calibri" w:eastAsia="Calibri" w:hAnsi="Calibri" w:cs="Calibri"/>
          <w:color w:val="000000"/>
        </w:rPr>
        <w:t xml:space="preserve"> </w:t>
      </w:r>
    </w:p>
    <w:p w:rsidR="00C169BA" w:rsidRDefault="004D0F85">
      <w:pPr>
        <w:widowControl w:val="0"/>
        <w:pBdr>
          <w:top w:val="nil"/>
          <w:left w:val="nil"/>
          <w:bottom w:val="nil"/>
          <w:right w:val="nil"/>
          <w:between w:val="nil"/>
        </w:pBdr>
        <w:spacing w:before="1458" w:line="240" w:lineRule="auto"/>
        <w:jc w:val="center"/>
        <w:rPr>
          <w:rFonts w:ascii="Calibri" w:eastAsia="Calibri" w:hAnsi="Calibri" w:cs="Calibri"/>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color w:val="000000"/>
        </w:rPr>
        <w:t xml:space="preserve">10 </w:t>
      </w:r>
    </w:p>
    <w:p w:rsidR="00C169BA" w:rsidRDefault="004D0F85">
      <w:pPr>
        <w:widowControl w:val="0"/>
        <w:pBdr>
          <w:top w:val="nil"/>
          <w:left w:val="nil"/>
          <w:bottom w:val="nil"/>
          <w:right w:val="nil"/>
          <w:between w:val="nil"/>
        </w:pBdr>
        <w:spacing w:before="1634" w:line="240" w:lineRule="auto"/>
        <w:rPr>
          <w:rFonts w:ascii="Calibri" w:eastAsia="Calibri" w:hAnsi="Calibri" w:cs="Calibri"/>
          <w:color w:val="455560"/>
          <w:sz w:val="55"/>
          <w:szCs w:val="55"/>
        </w:rPr>
      </w:pPr>
      <w:r>
        <w:rPr>
          <w:rFonts w:ascii="Calibri" w:eastAsia="Calibri" w:hAnsi="Calibri" w:cs="Calibri"/>
          <w:color w:val="455560"/>
          <w:sz w:val="55"/>
          <w:szCs w:val="55"/>
        </w:rPr>
        <w:t xml:space="preserve">Job Profile </w:t>
      </w:r>
    </w:p>
    <w:p w:rsidR="00C169BA" w:rsidRDefault="004D0F85">
      <w:pPr>
        <w:widowControl w:val="0"/>
        <w:pBdr>
          <w:top w:val="nil"/>
          <w:left w:val="nil"/>
          <w:bottom w:val="nil"/>
          <w:right w:val="nil"/>
          <w:between w:val="nil"/>
        </w:pBdr>
        <w:spacing w:before="1202" w:line="240" w:lineRule="auto"/>
        <w:rPr>
          <w:rFonts w:ascii="Calibri" w:eastAsia="Calibri" w:hAnsi="Calibri" w:cs="Calibri"/>
          <w:b/>
          <w:color w:val="000000"/>
        </w:rPr>
      </w:pPr>
      <w:r>
        <w:rPr>
          <w:rFonts w:ascii="Calibri" w:eastAsia="Calibri" w:hAnsi="Calibri" w:cs="Calibri"/>
          <w:b/>
          <w:i/>
          <w:color w:val="000000"/>
        </w:rPr>
        <w:t xml:space="preserve">Title: </w:t>
      </w:r>
      <w:r>
        <w:rPr>
          <w:rFonts w:ascii="Calibri" w:eastAsia="Calibri" w:hAnsi="Calibri" w:cs="Calibri"/>
          <w:b/>
          <w:color w:val="000000"/>
        </w:rPr>
        <w:t xml:space="preserve">Head of MFL (part time job share) </w:t>
      </w:r>
    </w:p>
    <w:p w:rsidR="00C169BA" w:rsidRDefault="004D0F85">
      <w:pPr>
        <w:widowControl w:val="0"/>
        <w:pBdr>
          <w:top w:val="nil"/>
          <w:left w:val="nil"/>
          <w:bottom w:val="nil"/>
          <w:right w:val="nil"/>
          <w:between w:val="nil"/>
        </w:pBdr>
        <w:spacing w:before="191" w:line="240" w:lineRule="auto"/>
        <w:rPr>
          <w:rFonts w:ascii="Calibri" w:eastAsia="Calibri" w:hAnsi="Calibri" w:cs="Calibri"/>
          <w:color w:val="000000"/>
        </w:rPr>
      </w:pPr>
      <w:r>
        <w:rPr>
          <w:rFonts w:ascii="Calibri" w:eastAsia="Calibri" w:hAnsi="Calibri" w:cs="Calibri"/>
          <w:b/>
          <w:i/>
          <w:color w:val="000000"/>
        </w:rPr>
        <w:t xml:space="preserve">Job Purpose: </w:t>
      </w:r>
      <w:r>
        <w:rPr>
          <w:rFonts w:ascii="Calibri" w:eastAsia="Calibri" w:hAnsi="Calibri" w:cs="Calibri"/>
          <w:color w:val="000000"/>
        </w:rPr>
        <w:t xml:space="preserve">To lead the MFL Department  </w:t>
      </w:r>
    </w:p>
    <w:p w:rsidR="00C169BA" w:rsidRDefault="004D0F85">
      <w:pPr>
        <w:widowControl w:val="0"/>
        <w:pBdr>
          <w:top w:val="nil"/>
          <w:left w:val="nil"/>
          <w:bottom w:val="nil"/>
          <w:right w:val="nil"/>
          <w:between w:val="nil"/>
        </w:pBdr>
        <w:spacing w:before="193" w:line="240" w:lineRule="auto"/>
        <w:rPr>
          <w:rFonts w:ascii="Calibri" w:eastAsia="Calibri" w:hAnsi="Calibri" w:cs="Calibri"/>
          <w:color w:val="000000"/>
        </w:rPr>
      </w:pPr>
      <w:r>
        <w:rPr>
          <w:rFonts w:ascii="Calibri" w:eastAsia="Calibri" w:hAnsi="Calibri" w:cs="Calibri"/>
          <w:b/>
          <w:i/>
          <w:color w:val="000000"/>
        </w:rPr>
        <w:t xml:space="preserve">Responsible to: </w:t>
      </w:r>
      <w:r>
        <w:rPr>
          <w:rFonts w:ascii="Calibri" w:eastAsia="Calibri" w:hAnsi="Calibri" w:cs="Calibri"/>
          <w:color w:val="000000"/>
        </w:rPr>
        <w:t xml:space="preserve">Headteacher and Senior Leadership team </w:t>
      </w:r>
    </w:p>
    <w:p w:rsidR="00C169BA" w:rsidRDefault="004D0F85">
      <w:pPr>
        <w:widowControl w:val="0"/>
        <w:pBdr>
          <w:top w:val="nil"/>
          <w:left w:val="nil"/>
          <w:bottom w:val="nil"/>
          <w:right w:val="nil"/>
          <w:between w:val="nil"/>
        </w:pBdr>
        <w:spacing w:before="191" w:line="242" w:lineRule="auto"/>
        <w:rPr>
          <w:rFonts w:ascii="Calibri" w:eastAsia="Calibri" w:hAnsi="Calibri" w:cs="Calibri"/>
          <w:color w:val="000000"/>
        </w:rPr>
      </w:pPr>
      <w:r>
        <w:rPr>
          <w:rFonts w:ascii="Calibri" w:eastAsia="Calibri" w:hAnsi="Calibri" w:cs="Calibri"/>
          <w:b/>
          <w:i/>
          <w:color w:val="000000"/>
        </w:rPr>
        <w:t xml:space="preserve">Responsible for: </w:t>
      </w:r>
      <w:r>
        <w:rPr>
          <w:rFonts w:ascii="Times New Roman" w:eastAsia="Times New Roman" w:hAnsi="Times New Roman" w:cs="Times New Roman"/>
          <w:color w:val="000000"/>
        </w:rPr>
        <w:t xml:space="preserve">● </w:t>
      </w:r>
      <w:r>
        <w:rPr>
          <w:rFonts w:ascii="Calibri" w:eastAsia="Calibri" w:hAnsi="Calibri" w:cs="Calibri"/>
          <w:color w:val="000000"/>
        </w:rPr>
        <w:t xml:space="preserve">Building and leading a strong team of MFL teachers  </w:t>
      </w:r>
      <w:r>
        <w:rPr>
          <w:rFonts w:ascii="Times New Roman" w:eastAsia="Times New Roman" w:hAnsi="Times New Roman" w:cs="Times New Roman"/>
          <w:color w:val="000000"/>
        </w:rPr>
        <w:t xml:space="preserve">● </w:t>
      </w:r>
      <w:r>
        <w:rPr>
          <w:rFonts w:ascii="Calibri" w:eastAsia="Calibri" w:hAnsi="Calibri" w:cs="Calibri"/>
          <w:color w:val="000000"/>
        </w:rPr>
        <w:t xml:space="preserve">Promoting the value and importance of MFL </w:t>
      </w:r>
    </w:p>
    <w:p w:rsidR="00C169BA" w:rsidRDefault="004D0F85">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noProof/>
          <w:color w:val="000000"/>
        </w:rPr>
        <w:drawing>
          <wp:inline distT="19050" distB="19050" distL="19050" distR="19050">
            <wp:extent cx="1684020" cy="118935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84020" cy="1189355"/>
                    </a:xfrm>
                    <a:prstGeom prst="rect">
                      <a:avLst/>
                    </a:prstGeom>
                    <a:ln/>
                  </pic:spPr>
                </pic:pic>
              </a:graphicData>
            </a:graphic>
          </wp:inline>
        </w:drawing>
      </w:r>
    </w:p>
    <w:p w:rsidR="00C169BA" w:rsidRDefault="004D0F85">
      <w:pPr>
        <w:widowControl w:val="0"/>
        <w:pBdr>
          <w:top w:val="nil"/>
          <w:left w:val="nil"/>
          <w:bottom w:val="nil"/>
          <w:right w:val="nil"/>
          <w:between w:val="nil"/>
        </w:pBdr>
        <w:spacing w:before="5879" w:line="260" w:lineRule="auto"/>
        <w:rPr>
          <w:rFonts w:ascii="Calibri" w:eastAsia="Calibri" w:hAnsi="Calibri" w:cs="Calibri"/>
          <w:b/>
          <w:i/>
          <w:color w:val="000000"/>
        </w:rPr>
      </w:pPr>
      <w:r>
        <w:rPr>
          <w:rFonts w:ascii="Calibri" w:eastAsia="Calibri" w:hAnsi="Calibri" w:cs="Calibri"/>
          <w:b/>
          <w:i/>
          <w:color w:val="000000"/>
        </w:rPr>
        <w:t xml:space="preserve">Functional  Relationships: </w:t>
      </w:r>
    </w:p>
    <w:p w:rsidR="00C169BA" w:rsidRDefault="004D0F85">
      <w:pPr>
        <w:widowControl w:val="0"/>
        <w:pBdr>
          <w:top w:val="nil"/>
          <w:left w:val="nil"/>
          <w:bottom w:val="nil"/>
          <w:right w:val="nil"/>
          <w:between w:val="nil"/>
        </w:pBdr>
        <w:spacing w:line="243"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Supporting students to achieve their best, whatever their ability </w:t>
      </w:r>
      <w:r>
        <w:rPr>
          <w:rFonts w:ascii="Times New Roman" w:eastAsia="Times New Roman" w:hAnsi="Times New Roman" w:cs="Times New Roman"/>
          <w:color w:val="000000"/>
        </w:rPr>
        <w:t xml:space="preserve">● </w:t>
      </w:r>
      <w:r>
        <w:rPr>
          <w:rFonts w:ascii="Calibri" w:eastAsia="Calibri" w:hAnsi="Calibri" w:cs="Calibri"/>
          <w:color w:val="000000"/>
        </w:rPr>
        <w:t xml:space="preserve">Monitoring the progress of students in the department </w:t>
      </w:r>
    </w:p>
    <w:p w:rsidR="00C169BA" w:rsidRDefault="004D0F85">
      <w:pPr>
        <w:widowControl w:val="0"/>
        <w:pBdr>
          <w:top w:val="nil"/>
          <w:left w:val="nil"/>
          <w:bottom w:val="nil"/>
          <w:right w:val="nil"/>
          <w:between w:val="nil"/>
        </w:pBdr>
        <w:spacing w:before="8" w:line="241"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Using effective assessment techniques and providing students with achievable  targets and appropriate feedback </w:t>
      </w:r>
    </w:p>
    <w:p w:rsidR="00C169BA" w:rsidRDefault="004D0F85">
      <w:pPr>
        <w:widowControl w:val="0"/>
        <w:pBdr>
          <w:top w:val="nil"/>
          <w:left w:val="nil"/>
          <w:bottom w:val="nil"/>
          <w:right w:val="nil"/>
          <w:between w:val="nil"/>
        </w:pBdr>
        <w:spacing w:before="10"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Managing the budget for the MFL department </w:t>
      </w:r>
    </w:p>
    <w:p w:rsidR="00C169BA" w:rsidRDefault="004D0F85">
      <w:pPr>
        <w:widowControl w:val="0"/>
        <w:pBdr>
          <w:top w:val="nil"/>
          <w:left w:val="nil"/>
          <w:bottom w:val="nil"/>
          <w:right w:val="nil"/>
          <w:between w:val="nil"/>
        </w:pBdr>
        <w:spacing w:before="11"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Liaison with students’ parents/guardians </w:t>
      </w:r>
    </w:p>
    <w:p w:rsidR="00C169BA" w:rsidRDefault="004D0F85">
      <w:pPr>
        <w:widowControl w:val="0"/>
        <w:pBdr>
          <w:top w:val="nil"/>
          <w:left w:val="nil"/>
          <w:bottom w:val="nil"/>
          <w:right w:val="nil"/>
          <w:between w:val="nil"/>
        </w:pBdr>
        <w:spacing w:before="11" w:line="243"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Working collaboratively with colleagues in both curriculum and Year teams  </w:t>
      </w:r>
      <w:r>
        <w:rPr>
          <w:rFonts w:ascii="Times New Roman" w:eastAsia="Times New Roman" w:hAnsi="Times New Roman" w:cs="Times New Roman"/>
          <w:color w:val="000000"/>
        </w:rPr>
        <w:t xml:space="preserve">● </w:t>
      </w:r>
      <w:r>
        <w:rPr>
          <w:rFonts w:ascii="Calibri" w:eastAsia="Calibri" w:hAnsi="Calibri" w:cs="Calibri"/>
          <w:color w:val="000000"/>
        </w:rPr>
        <w:t xml:space="preserve">Ensuring that school policies are implemented </w:t>
      </w:r>
    </w:p>
    <w:p w:rsidR="00C169BA" w:rsidRDefault="004D0F85">
      <w:pPr>
        <w:widowControl w:val="0"/>
        <w:pBdr>
          <w:top w:val="nil"/>
          <w:left w:val="nil"/>
          <w:bottom w:val="nil"/>
          <w:right w:val="nil"/>
          <w:between w:val="nil"/>
        </w:pBdr>
        <w:spacing w:before="8"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Promoting the MAT ethos </w:t>
      </w:r>
    </w:p>
    <w:p w:rsidR="00C169BA" w:rsidRDefault="004D0F85">
      <w:pPr>
        <w:widowControl w:val="0"/>
        <w:pBdr>
          <w:top w:val="nil"/>
          <w:left w:val="nil"/>
          <w:bottom w:val="nil"/>
          <w:right w:val="nil"/>
          <w:between w:val="nil"/>
        </w:pBdr>
        <w:spacing w:before="280" w:line="243"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Working with the Head of School and Senior Leadership team </w:t>
      </w:r>
      <w:r>
        <w:rPr>
          <w:rFonts w:ascii="Times New Roman" w:eastAsia="Times New Roman" w:hAnsi="Times New Roman" w:cs="Times New Roman"/>
          <w:color w:val="000000"/>
        </w:rPr>
        <w:t xml:space="preserve">● </w:t>
      </w:r>
      <w:r>
        <w:rPr>
          <w:rFonts w:ascii="Calibri" w:eastAsia="Calibri" w:hAnsi="Calibri" w:cs="Calibri"/>
          <w:color w:val="000000"/>
        </w:rPr>
        <w:t>Membership of the MFL department at Winsta</w:t>
      </w:r>
      <w:r>
        <w:rPr>
          <w:rFonts w:ascii="Calibri" w:eastAsia="Calibri" w:hAnsi="Calibri" w:cs="Calibri"/>
          <w:color w:val="000000"/>
        </w:rPr>
        <w:t xml:space="preserve">nley </w:t>
      </w:r>
    </w:p>
    <w:p w:rsidR="00C169BA" w:rsidRDefault="004D0F85">
      <w:pPr>
        <w:widowControl w:val="0"/>
        <w:pBdr>
          <w:top w:val="nil"/>
          <w:left w:val="nil"/>
          <w:bottom w:val="nil"/>
          <w:right w:val="nil"/>
          <w:between w:val="nil"/>
        </w:pBdr>
        <w:spacing w:before="5"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Liaison with other subject teachers </w:t>
      </w:r>
    </w:p>
    <w:p w:rsidR="00C169BA" w:rsidRDefault="004D0F85">
      <w:pPr>
        <w:widowControl w:val="0"/>
        <w:pBdr>
          <w:top w:val="nil"/>
          <w:left w:val="nil"/>
          <w:bottom w:val="nil"/>
          <w:right w:val="nil"/>
          <w:between w:val="nil"/>
        </w:pBdr>
        <w:spacing w:before="11"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Liaison with learning support staff </w:t>
      </w:r>
    </w:p>
    <w:p w:rsidR="00C169BA" w:rsidRDefault="004D0F85">
      <w:pPr>
        <w:widowControl w:val="0"/>
        <w:pBdr>
          <w:top w:val="nil"/>
          <w:left w:val="nil"/>
          <w:bottom w:val="nil"/>
          <w:right w:val="nil"/>
          <w:between w:val="nil"/>
        </w:pBdr>
        <w:spacing w:before="11" w:line="240" w:lineRule="auto"/>
        <w:rPr>
          <w:rFonts w:ascii="Calibri" w:eastAsia="Calibri" w:hAnsi="Calibri" w:cs="Calibri"/>
          <w:color w:val="000000"/>
        </w:rPr>
        <w:sectPr w:rsidR="00C169BA">
          <w:type w:val="continuous"/>
          <w:pgSz w:w="11900" w:h="16820"/>
          <w:pgMar w:top="1" w:right="383" w:bottom="624" w:left="980" w:header="0" w:footer="720" w:gutter="0"/>
          <w:cols w:num="2" w:space="720" w:equalWidth="0">
            <w:col w:w="5280" w:space="0"/>
            <w:col w:w="5280" w:space="0"/>
          </w:cols>
        </w:sectPr>
      </w:pPr>
      <w:r>
        <w:rPr>
          <w:rFonts w:ascii="Times New Roman" w:eastAsia="Times New Roman" w:hAnsi="Times New Roman" w:cs="Times New Roman"/>
          <w:color w:val="000000"/>
        </w:rPr>
        <w:t xml:space="preserve">● </w:t>
      </w:r>
      <w:r>
        <w:rPr>
          <w:rFonts w:ascii="Calibri" w:eastAsia="Calibri" w:hAnsi="Calibri" w:cs="Calibri"/>
          <w:color w:val="000000"/>
        </w:rPr>
        <w:t xml:space="preserve">Liaison with clerical and technical associate staff </w:t>
      </w:r>
    </w:p>
    <w:p w:rsidR="00C169BA" w:rsidRDefault="004D0F85">
      <w:pPr>
        <w:widowControl w:val="0"/>
        <w:pBdr>
          <w:top w:val="nil"/>
          <w:left w:val="nil"/>
          <w:bottom w:val="nil"/>
          <w:right w:val="nil"/>
          <w:between w:val="nil"/>
        </w:pBdr>
        <w:spacing w:before="277" w:line="240" w:lineRule="auto"/>
        <w:ind w:left="997"/>
        <w:rPr>
          <w:rFonts w:ascii="Calibri" w:eastAsia="Calibri" w:hAnsi="Calibri" w:cs="Calibri"/>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b/>
          <w:i/>
          <w:color w:val="000000"/>
        </w:rPr>
        <w:t xml:space="preserve">Grade and Salary: </w:t>
      </w:r>
      <w:r>
        <w:rPr>
          <w:rFonts w:ascii="Calibri" w:eastAsia="Calibri" w:hAnsi="Calibri" w:cs="Calibri"/>
          <w:color w:val="000000"/>
        </w:rPr>
        <w:t xml:space="preserve">MPS/UPS + TLR2b </w:t>
      </w:r>
    </w:p>
    <w:p w:rsidR="00C169BA" w:rsidRDefault="004D0F85">
      <w:pPr>
        <w:widowControl w:val="0"/>
        <w:pBdr>
          <w:top w:val="nil"/>
          <w:left w:val="nil"/>
          <w:bottom w:val="nil"/>
          <w:right w:val="nil"/>
          <w:between w:val="nil"/>
        </w:pBdr>
        <w:spacing w:before="193" w:line="258" w:lineRule="auto"/>
        <w:rPr>
          <w:rFonts w:ascii="Calibri" w:eastAsia="Calibri" w:hAnsi="Calibri" w:cs="Calibri"/>
          <w:b/>
          <w:i/>
          <w:color w:val="000000"/>
        </w:rPr>
      </w:pPr>
      <w:r>
        <w:rPr>
          <w:rFonts w:ascii="Calibri" w:eastAsia="Calibri" w:hAnsi="Calibri" w:cs="Calibri"/>
          <w:b/>
          <w:i/>
          <w:color w:val="000000"/>
        </w:rPr>
        <w:t xml:space="preserve">Conditions of  Service: </w:t>
      </w:r>
    </w:p>
    <w:p w:rsidR="00C169BA" w:rsidRDefault="004D0F85">
      <w:pPr>
        <w:widowControl w:val="0"/>
        <w:pBdr>
          <w:top w:val="nil"/>
          <w:left w:val="nil"/>
          <w:bottom w:val="nil"/>
          <w:right w:val="nil"/>
          <w:between w:val="nil"/>
        </w:pBdr>
        <w:spacing w:line="240" w:lineRule="auto"/>
        <w:rPr>
          <w:rFonts w:ascii="Calibri" w:eastAsia="Calibri" w:hAnsi="Calibri" w:cs="Calibri"/>
          <w:color w:val="000000"/>
        </w:rPr>
        <w:sectPr w:rsidR="00C169BA">
          <w:type w:val="continuous"/>
          <w:pgSz w:w="11900" w:h="16820"/>
          <w:pgMar w:top="1" w:right="4929" w:bottom="624" w:left="988" w:header="0" w:footer="720" w:gutter="0"/>
          <w:cols w:num="2" w:space="720" w:equalWidth="0">
            <w:col w:w="3000" w:space="0"/>
            <w:col w:w="3000" w:space="0"/>
          </w:cols>
        </w:sectPr>
      </w:pPr>
      <w:r>
        <w:rPr>
          <w:rFonts w:ascii="Calibri" w:eastAsia="Calibri" w:hAnsi="Calibri" w:cs="Calibri"/>
          <w:color w:val="000000"/>
        </w:rPr>
        <w:t xml:space="preserve">Post subject to Teachers’ Pay and Conditions </w:t>
      </w:r>
    </w:p>
    <w:p w:rsidR="00C169BA" w:rsidRDefault="004D0F85">
      <w:pPr>
        <w:widowControl w:val="0"/>
        <w:pBdr>
          <w:top w:val="nil"/>
          <w:left w:val="nil"/>
          <w:bottom w:val="nil"/>
          <w:right w:val="nil"/>
          <w:between w:val="nil"/>
        </w:pBdr>
        <w:spacing w:before="483" w:line="240" w:lineRule="auto"/>
        <w:ind w:left="1446"/>
        <w:rPr>
          <w:rFonts w:ascii="Calibri" w:eastAsia="Calibri" w:hAnsi="Calibri" w:cs="Calibri"/>
          <w:b/>
          <w:color w:val="000000"/>
        </w:rPr>
        <w:sectPr w:rsidR="00C169BA">
          <w:type w:val="continuous"/>
          <w:pgSz w:w="11900" w:h="16820"/>
          <w:pgMar w:top="1" w:right="11" w:bottom="624" w:left="1" w:header="0" w:footer="720" w:gutter="0"/>
          <w:cols w:space="720" w:equalWidth="0">
            <w:col w:w="11887" w:space="0"/>
          </w:cols>
        </w:sectPr>
      </w:pPr>
      <w:r>
        <w:rPr>
          <w:rFonts w:ascii="Calibri" w:eastAsia="Calibri" w:hAnsi="Calibri" w:cs="Calibri"/>
          <w:b/>
          <w:color w:val="000000"/>
        </w:rPr>
        <w:t xml:space="preserve">Specific Duties and Responsibilities </w:t>
      </w:r>
    </w:p>
    <w:p w:rsidR="00C169BA" w:rsidRDefault="004D0F85">
      <w:pPr>
        <w:widowControl w:val="0"/>
        <w:pBdr>
          <w:top w:val="nil"/>
          <w:left w:val="nil"/>
          <w:bottom w:val="nil"/>
          <w:right w:val="nil"/>
          <w:between w:val="nil"/>
        </w:pBdr>
        <w:spacing w:before="280" w:line="258" w:lineRule="auto"/>
        <w:rPr>
          <w:rFonts w:ascii="Calibri" w:eastAsia="Calibri" w:hAnsi="Calibri" w:cs="Calibri"/>
          <w:b/>
          <w:i/>
          <w:color w:val="000000"/>
        </w:rPr>
      </w:pPr>
      <w:r>
        <w:rPr>
          <w:rFonts w:ascii="Calibri" w:eastAsia="Calibri" w:hAnsi="Calibri" w:cs="Calibri"/>
          <w:b/>
          <w:i/>
          <w:color w:val="000000"/>
        </w:rPr>
        <w:t xml:space="preserve">1. Day to Day  Management: </w:t>
      </w:r>
    </w:p>
    <w:p w:rsidR="00C169BA" w:rsidRDefault="004D0F85">
      <w:pPr>
        <w:widowControl w:val="0"/>
        <w:pBdr>
          <w:top w:val="nil"/>
          <w:left w:val="nil"/>
          <w:bottom w:val="nil"/>
          <w:right w:val="nil"/>
          <w:between w:val="nil"/>
        </w:pBdr>
        <w:spacing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Lead the MFL teaching team in the school </w:t>
      </w:r>
    </w:p>
    <w:p w:rsidR="00C169BA" w:rsidRDefault="004D0F85">
      <w:pPr>
        <w:widowControl w:val="0"/>
        <w:pBdr>
          <w:top w:val="nil"/>
          <w:left w:val="nil"/>
          <w:bottom w:val="nil"/>
          <w:right w:val="nil"/>
          <w:between w:val="nil"/>
        </w:pBdr>
        <w:spacing w:before="11"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Quality Assure the teaching of MFL in the school </w:t>
      </w:r>
    </w:p>
    <w:p w:rsidR="00C169BA" w:rsidRDefault="004D0F85">
      <w:pPr>
        <w:widowControl w:val="0"/>
        <w:pBdr>
          <w:top w:val="nil"/>
          <w:left w:val="nil"/>
          <w:bottom w:val="nil"/>
          <w:right w:val="nil"/>
          <w:between w:val="nil"/>
        </w:pBdr>
        <w:spacing w:before="11"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Promote MFL across the school  </w:t>
      </w:r>
    </w:p>
    <w:p w:rsidR="00C169BA" w:rsidRDefault="004D0F85">
      <w:pPr>
        <w:widowControl w:val="0"/>
        <w:pBdr>
          <w:top w:val="nil"/>
          <w:left w:val="nil"/>
          <w:bottom w:val="nil"/>
          <w:right w:val="nil"/>
          <w:between w:val="nil"/>
        </w:pBdr>
        <w:spacing w:before="11"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Ensure high quality achievement in MFL </w:t>
      </w:r>
    </w:p>
    <w:p w:rsidR="00C169BA" w:rsidRDefault="004D0F85">
      <w:pPr>
        <w:widowControl w:val="0"/>
        <w:pBdr>
          <w:top w:val="nil"/>
          <w:left w:val="nil"/>
          <w:bottom w:val="nil"/>
          <w:right w:val="nil"/>
          <w:between w:val="nil"/>
        </w:pBdr>
        <w:spacing w:before="11" w:line="243"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Classroom management and general oversight of the welfare of students in  classes  </w:t>
      </w:r>
    </w:p>
    <w:p w:rsidR="00C169BA" w:rsidRDefault="004D0F85">
      <w:pPr>
        <w:widowControl w:val="0"/>
        <w:pBdr>
          <w:top w:val="nil"/>
          <w:left w:val="nil"/>
          <w:bottom w:val="nil"/>
          <w:right w:val="nil"/>
          <w:between w:val="nil"/>
        </w:pBdr>
        <w:spacing w:before="8" w:line="240" w:lineRule="auto"/>
        <w:rPr>
          <w:rFonts w:ascii="Calibri" w:eastAsia="Calibri" w:hAnsi="Calibri" w:cs="Calibri"/>
          <w:color w:val="000000"/>
        </w:rPr>
      </w:pPr>
      <w:r>
        <w:rPr>
          <w:rFonts w:ascii="Times New Roman" w:eastAsia="Times New Roman" w:hAnsi="Times New Roman" w:cs="Times New Roman"/>
          <w:color w:val="000000"/>
        </w:rPr>
        <w:t xml:space="preserve">● </w:t>
      </w:r>
      <w:r>
        <w:rPr>
          <w:rFonts w:ascii="Calibri" w:eastAsia="Calibri" w:hAnsi="Calibri" w:cs="Calibri"/>
          <w:color w:val="000000"/>
        </w:rPr>
        <w:t xml:space="preserve">Implementation of all MAT policies and routines </w:t>
      </w:r>
    </w:p>
    <w:p w:rsidR="00C169BA" w:rsidRDefault="004D0F85">
      <w:pPr>
        <w:widowControl w:val="0"/>
        <w:pBdr>
          <w:top w:val="nil"/>
          <w:left w:val="nil"/>
          <w:bottom w:val="nil"/>
          <w:right w:val="nil"/>
          <w:between w:val="nil"/>
        </w:pBdr>
        <w:spacing w:before="6" w:line="240" w:lineRule="auto"/>
        <w:rPr>
          <w:rFonts w:ascii="Calibri" w:eastAsia="Calibri" w:hAnsi="Calibri" w:cs="Calibri"/>
          <w:color w:val="000000"/>
        </w:rPr>
        <w:sectPr w:rsidR="00C169BA">
          <w:type w:val="continuous"/>
          <w:pgSz w:w="11900" w:h="16820"/>
          <w:pgMar w:top="1" w:right="1416" w:bottom="624" w:left="994" w:header="0" w:footer="720" w:gutter="0"/>
          <w:cols w:num="2" w:space="720" w:equalWidth="0">
            <w:col w:w="4760" w:space="0"/>
            <w:col w:w="4760" w:space="0"/>
          </w:cols>
        </w:sectPr>
      </w:pPr>
      <w:r>
        <w:rPr>
          <w:rFonts w:ascii="Times New Roman" w:eastAsia="Times New Roman" w:hAnsi="Times New Roman" w:cs="Times New Roman"/>
          <w:color w:val="000000"/>
          <w:sz w:val="24"/>
          <w:szCs w:val="24"/>
        </w:rPr>
        <w:t xml:space="preserve">● </w:t>
      </w:r>
      <w:r>
        <w:rPr>
          <w:rFonts w:ascii="Calibri" w:eastAsia="Calibri" w:hAnsi="Calibri" w:cs="Calibri"/>
          <w:color w:val="000000"/>
        </w:rPr>
        <w:t>Contribute to the continued improvement of the MAT</w:t>
      </w:r>
    </w:p>
    <w:p w:rsidR="00C169BA" w:rsidRDefault="004D0F85">
      <w:pPr>
        <w:widowControl w:val="0"/>
        <w:pBdr>
          <w:top w:val="nil"/>
          <w:left w:val="nil"/>
          <w:bottom w:val="nil"/>
          <w:right w:val="nil"/>
          <w:between w:val="nil"/>
        </w:pBdr>
        <w:spacing w:before="2209" w:line="240" w:lineRule="auto"/>
        <w:jc w:val="center"/>
        <w:rPr>
          <w:rFonts w:ascii="Calibri" w:eastAsia="Calibri" w:hAnsi="Calibri" w:cs="Calibri"/>
          <w:color w:val="000000"/>
        </w:rPr>
      </w:pPr>
      <w:r>
        <w:rPr>
          <w:rFonts w:ascii="Calibri" w:eastAsia="Calibri" w:hAnsi="Calibri" w:cs="Calibri"/>
          <w:color w:val="000000"/>
        </w:rPr>
        <w:t xml:space="preserve">11 </w:t>
      </w:r>
    </w:p>
    <w:p w:rsidR="00C169BA" w:rsidRDefault="004D0F85">
      <w:pPr>
        <w:widowControl w:val="0"/>
        <w:pBdr>
          <w:top w:val="nil"/>
          <w:left w:val="nil"/>
          <w:bottom w:val="nil"/>
          <w:right w:val="nil"/>
          <w:between w:val="nil"/>
        </w:pBdr>
        <w:spacing w:line="240" w:lineRule="auto"/>
        <w:ind w:right="371"/>
        <w:jc w:val="right"/>
        <w:rPr>
          <w:rFonts w:ascii="Calibri" w:eastAsia="Calibri" w:hAnsi="Calibri" w:cs="Calibri"/>
          <w:color w:val="000000"/>
        </w:rPr>
      </w:pPr>
      <w:r>
        <w:rPr>
          <w:rFonts w:ascii="Calibri" w:eastAsia="Calibri" w:hAnsi="Calibri" w:cs="Calibri"/>
          <w:noProof/>
          <w:color w:val="000000"/>
        </w:rPr>
        <w:drawing>
          <wp:inline distT="19050" distB="19050" distL="19050" distR="19050">
            <wp:extent cx="1684020" cy="118935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684020" cy="1189355"/>
                    </a:xfrm>
                    <a:prstGeom prst="rect">
                      <a:avLst/>
                    </a:prstGeom>
                    <a:ln/>
                  </pic:spPr>
                </pic:pic>
              </a:graphicData>
            </a:graphic>
          </wp:inline>
        </w:drawing>
      </w:r>
    </w:p>
    <w:p w:rsidR="00C169BA" w:rsidRDefault="004D0F85">
      <w:pPr>
        <w:widowControl w:val="0"/>
        <w:pBdr>
          <w:top w:val="nil"/>
          <w:left w:val="nil"/>
          <w:bottom w:val="nil"/>
          <w:right w:val="nil"/>
          <w:between w:val="nil"/>
        </w:pBdr>
        <w:spacing w:line="240" w:lineRule="auto"/>
        <w:ind w:left="1486"/>
        <w:rPr>
          <w:rFonts w:ascii="Calibri" w:eastAsia="Calibri" w:hAnsi="Calibri" w:cs="Calibri"/>
          <w:color w:val="455560"/>
          <w:sz w:val="55"/>
          <w:szCs w:val="55"/>
        </w:rPr>
      </w:pPr>
      <w:r>
        <w:rPr>
          <w:rFonts w:ascii="Calibri" w:eastAsia="Calibri" w:hAnsi="Calibri" w:cs="Calibri"/>
          <w:color w:val="455560"/>
          <w:sz w:val="55"/>
          <w:szCs w:val="55"/>
        </w:rPr>
        <w:t xml:space="preserve">Personnel Specification </w:t>
      </w:r>
    </w:p>
    <w:p w:rsidR="00C169BA" w:rsidRDefault="004D0F85">
      <w:pPr>
        <w:widowControl w:val="0"/>
        <w:pBdr>
          <w:top w:val="nil"/>
          <w:left w:val="nil"/>
          <w:bottom w:val="nil"/>
          <w:right w:val="nil"/>
          <w:between w:val="nil"/>
        </w:pBdr>
        <w:spacing w:before="756" w:line="240" w:lineRule="auto"/>
        <w:ind w:left="592"/>
        <w:rPr>
          <w:rFonts w:ascii="Calibri" w:eastAsia="Calibri" w:hAnsi="Calibri" w:cs="Calibri"/>
          <w:b/>
          <w:i/>
          <w:color w:val="000000"/>
        </w:rPr>
      </w:pPr>
      <w:r>
        <w:rPr>
          <w:rFonts w:ascii="Calibri" w:eastAsia="Calibri" w:hAnsi="Calibri" w:cs="Calibri"/>
          <w:b/>
          <w:i/>
          <w:color w:val="000000"/>
        </w:rPr>
        <w:t>Head of MFL</w:t>
      </w:r>
    </w:p>
    <w:tbl>
      <w:tblPr>
        <w:tblStyle w:val="a3"/>
        <w:tblW w:w="10777" w:type="dxa"/>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681"/>
        <w:gridCol w:w="4536"/>
      </w:tblGrid>
      <w:tr w:rsidR="00C169BA">
        <w:trPr>
          <w:trHeight w:val="458"/>
        </w:trPr>
        <w:tc>
          <w:tcPr>
            <w:tcW w:w="0" w:type="auto"/>
            <w:shd w:val="clear" w:color="auto" w:fill="auto"/>
            <w:tcMar>
              <w:top w:w="100" w:type="dxa"/>
              <w:left w:w="100" w:type="dxa"/>
              <w:bottom w:w="100" w:type="dxa"/>
              <w:right w:w="100" w:type="dxa"/>
            </w:tcMar>
          </w:tcPr>
          <w:p w:rsidR="00C169BA" w:rsidRDefault="00C169BA">
            <w:pPr>
              <w:widowControl w:val="0"/>
              <w:pBdr>
                <w:top w:val="nil"/>
                <w:left w:val="nil"/>
                <w:bottom w:val="nil"/>
                <w:right w:val="nil"/>
                <w:between w:val="nil"/>
              </w:pBdr>
              <w:rPr>
                <w:rFonts w:ascii="Calibri" w:eastAsia="Calibri" w:hAnsi="Calibri" w:cs="Calibri"/>
                <w:b/>
                <w:i/>
                <w:color w:val="000000"/>
              </w:rPr>
            </w:pP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5"/>
              <w:rPr>
                <w:rFonts w:ascii="Calibri" w:eastAsia="Calibri" w:hAnsi="Calibri" w:cs="Calibri"/>
                <w:b/>
                <w:color w:val="000000"/>
              </w:rPr>
            </w:pPr>
            <w:r>
              <w:rPr>
                <w:rFonts w:ascii="Calibri" w:eastAsia="Calibri" w:hAnsi="Calibri" w:cs="Calibri"/>
                <w:b/>
                <w:color w:val="000000"/>
              </w:rPr>
              <w:t xml:space="preserve">Essential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5"/>
              <w:rPr>
                <w:rFonts w:ascii="Calibri" w:eastAsia="Calibri" w:hAnsi="Calibri" w:cs="Calibri"/>
                <w:b/>
                <w:color w:val="000000"/>
              </w:rPr>
            </w:pPr>
            <w:r>
              <w:rPr>
                <w:rFonts w:ascii="Calibri" w:eastAsia="Calibri" w:hAnsi="Calibri" w:cs="Calibri"/>
                <w:b/>
                <w:color w:val="000000"/>
              </w:rPr>
              <w:t>Desirable</w:t>
            </w:r>
          </w:p>
        </w:tc>
      </w:tr>
      <w:tr w:rsidR="00C169BA">
        <w:trPr>
          <w:trHeight w:val="1200"/>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Qualifications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Appropriate Degree </w:t>
            </w:r>
          </w:p>
          <w:p w:rsidR="00C169BA" w:rsidRDefault="004D0F85">
            <w:pPr>
              <w:widowControl w:val="0"/>
              <w:pBdr>
                <w:top w:val="nil"/>
                <w:left w:val="nil"/>
                <w:bottom w:val="nil"/>
                <w:right w:val="nil"/>
                <w:between w:val="nil"/>
              </w:pBdr>
              <w:spacing w:before="193" w:line="240" w:lineRule="auto"/>
              <w:ind w:left="130"/>
              <w:rPr>
                <w:rFonts w:ascii="Calibri" w:eastAsia="Calibri" w:hAnsi="Calibri" w:cs="Calibri"/>
                <w:color w:val="000000"/>
              </w:rPr>
            </w:pPr>
            <w:r>
              <w:rPr>
                <w:rFonts w:ascii="Calibri" w:eastAsia="Calibri" w:hAnsi="Calibri" w:cs="Calibri"/>
                <w:color w:val="000000"/>
              </w:rPr>
              <w:t>Qualified Teacher</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8"/>
              <w:rPr>
                <w:rFonts w:ascii="Calibri" w:eastAsia="Calibri" w:hAnsi="Calibri" w:cs="Calibri"/>
                <w:color w:val="000000"/>
              </w:rPr>
            </w:pPr>
            <w:r>
              <w:rPr>
                <w:rFonts w:ascii="Calibri" w:eastAsia="Calibri" w:hAnsi="Calibri" w:cs="Calibri"/>
                <w:color w:val="000000"/>
              </w:rPr>
              <w:t xml:space="preserve">Evidence of a range of professional  </w:t>
            </w:r>
          </w:p>
          <w:p w:rsidR="00C169BA" w:rsidRDefault="004D0F85">
            <w:pPr>
              <w:widowControl w:val="0"/>
              <w:pBdr>
                <w:top w:val="nil"/>
                <w:left w:val="nil"/>
                <w:bottom w:val="nil"/>
                <w:right w:val="nil"/>
                <w:between w:val="nil"/>
              </w:pBdr>
              <w:spacing w:before="30" w:line="240" w:lineRule="auto"/>
              <w:ind w:left="130"/>
              <w:rPr>
                <w:rFonts w:ascii="Calibri" w:eastAsia="Calibri" w:hAnsi="Calibri" w:cs="Calibri"/>
                <w:color w:val="000000"/>
              </w:rPr>
            </w:pPr>
            <w:r>
              <w:rPr>
                <w:rFonts w:ascii="Calibri" w:eastAsia="Calibri" w:hAnsi="Calibri" w:cs="Calibri"/>
                <w:color w:val="000000"/>
              </w:rPr>
              <w:t xml:space="preserve">development </w:t>
            </w:r>
          </w:p>
          <w:p w:rsidR="00C169BA" w:rsidRDefault="004D0F85">
            <w:pPr>
              <w:widowControl w:val="0"/>
              <w:pBdr>
                <w:top w:val="nil"/>
                <w:left w:val="nil"/>
                <w:bottom w:val="nil"/>
                <w:right w:val="nil"/>
                <w:between w:val="nil"/>
              </w:pBdr>
              <w:spacing w:before="191" w:line="240" w:lineRule="auto"/>
              <w:ind w:left="138"/>
              <w:rPr>
                <w:rFonts w:ascii="Calibri" w:eastAsia="Calibri" w:hAnsi="Calibri" w:cs="Calibri"/>
                <w:color w:val="000000"/>
              </w:rPr>
            </w:pPr>
            <w:r>
              <w:rPr>
                <w:rFonts w:ascii="Calibri" w:eastAsia="Calibri" w:hAnsi="Calibri" w:cs="Calibri"/>
                <w:color w:val="000000"/>
              </w:rPr>
              <w:t>Evidence of post-qualification development</w:t>
            </w:r>
          </w:p>
        </w:tc>
      </w:tr>
      <w:tr w:rsidR="00C169BA">
        <w:trPr>
          <w:trHeight w:val="1939"/>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5"/>
              <w:rPr>
                <w:rFonts w:ascii="Calibri" w:eastAsia="Calibri" w:hAnsi="Calibri" w:cs="Calibri"/>
                <w:b/>
                <w:color w:val="000000"/>
              </w:rPr>
            </w:pPr>
            <w:r>
              <w:rPr>
                <w:rFonts w:ascii="Calibri" w:eastAsia="Calibri" w:hAnsi="Calibri" w:cs="Calibri"/>
                <w:b/>
                <w:color w:val="000000"/>
              </w:rPr>
              <w:t xml:space="preserve">Experience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8"/>
              <w:rPr>
                <w:rFonts w:ascii="Calibri" w:eastAsia="Calibri" w:hAnsi="Calibri" w:cs="Calibri"/>
                <w:color w:val="000000"/>
              </w:rPr>
            </w:pPr>
            <w:r>
              <w:rPr>
                <w:rFonts w:ascii="Calibri" w:eastAsia="Calibri" w:hAnsi="Calibri" w:cs="Calibri"/>
                <w:color w:val="000000"/>
              </w:rPr>
              <w:t xml:space="preserve">Leadership experience in a MFL department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60" w:lineRule="auto"/>
              <w:ind w:left="138" w:right="103"/>
              <w:rPr>
                <w:rFonts w:ascii="Calibri" w:eastAsia="Calibri" w:hAnsi="Calibri" w:cs="Calibri"/>
                <w:color w:val="000000"/>
              </w:rPr>
            </w:pPr>
            <w:r>
              <w:rPr>
                <w:rFonts w:ascii="Calibri" w:eastAsia="Calibri" w:hAnsi="Calibri" w:cs="Calibri"/>
                <w:color w:val="000000"/>
              </w:rPr>
              <w:t xml:space="preserve">Experience of working with young people in the  11 to 16 age range  </w:t>
            </w:r>
          </w:p>
          <w:p w:rsidR="00C169BA" w:rsidRDefault="004D0F85">
            <w:pPr>
              <w:widowControl w:val="0"/>
              <w:pBdr>
                <w:top w:val="nil"/>
                <w:left w:val="nil"/>
                <w:bottom w:val="nil"/>
                <w:right w:val="nil"/>
                <w:between w:val="nil"/>
              </w:pBdr>
              <w:spacing w:before="174" w:line="260" w:lineRule="auto"/>
              <w:ind w:left="134" w:right="183" w:firstLine="4"/>
              <w:rPr>
                <w:rFonts w:ascii="Calibri" w:eastAsia="Calibri" w:hAnsi="Calibri" w:cs="Calibri"/>
                <w:color w:val="000000"/>
              </w:rPr>
            </w:pPr>
            <w:r>
              <w:rPr>
                <w:rFonts w:ascii="Calibri" w:eastAsia="Calibri" w:hAnsi="Calibri" w:cs="Calibri"/>
                <w:color w:val="000000"/>
              </w:rPr>
              <w:t xml:space="preserve">Experience of leading in a range of educational  initiatives </w:t>
            </w:r>
          </w:p>
          <w:p w:rsidR="00C169BA" w:rsidRDefault="004D0F85">
            <w:pPr>
              <w:widowControl w:val="0"/>
              <w:pBdr>
                <w:top w:val="nil"/>
                <w:left w:val="nil"/>
                <w:bottom w:val="nil"/>
                <w:right w:val="nil"/>
                <w:between w:val="nil"/>
              </w:pBdr>
              <w:spacing w:before="172" w:line="240" w:lineRule="auto"/>
              <w:ind w:left="138"/>
              <w:rPr>
                <w:rFonts w:ascii="Calibri" w:eastAsia="Calibri" w:hAnsi="Calibri" w:cs="Calibri"/>
                <w:color w:val="000000"/>
              </w:rPr>
            </w:pPr>
            <w:r>
              <w:rPr>
                <w:rFonts w:ascii="Calibri" w:eastAsia="Calibri" w:hAnsi="Calibri" w:cs="Calibri"/>
                <w:color w:val="000000"/>
              </w:rPr>
              <w:t>Experience of more than one school</w:t>
            </w:r>
          </w:p>
        </w:tc>
      </w:tr>
      <w:tr w:rsidR="00C169BA">
        <w:trPr>
          <w:trHeight w:val="3709"/>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5"/>
              <w:rPr>
                <w:rFonts w:ascii="Calibri" w:eastAsia="Calibri" w:hAnsi="Calibri" w:cs="Calibri"/>
                <w:b/>
                <w:color w:val="000000"/>
              </w:rPr>
            </w:pPr>
            <w:r>
              <w:rPr>
                <w:rFonts w:ascii="Calibri" w:eastAsia="Calibri" w:hAnsi="Calibri" w:cs="Calibri"/>
                <w:b/>
                <w:color w:val="000000"/>
              </w:rPr>
              <w:t xml:space="preserve">Leadership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3" w:lineRule="auto"/>
              <w:ind w:left="134" w:right="442" w:firstLine="4"/>
              <w:rPr>
                <w:rFonts w:ascii="Calibri" w:eastAsia="Calibri" w:hAnsi="Calibri" w:cs="Calibri"/>
                <w:color w:val="000000"/>
              </w:rPr>
            </w:pPr>
            <w:r>
              <w:rPr>
                <w:rFonts w:ascii="Calibri" w:eastAsia="Calibri" w:hAnsi="Calibri" w:cs="Calibri"/>
                <w:color w:val="000000"/>
              </w:rPr>
              <w:t xml:space="preserve">Passion and enthusiasm for MFL and its  importance within a secondary school context </w:t>
            </w:r>
          </w:p>
          <w:p w:rsidR="00C169BA" w:rsidRDefault="004D0F85">
            <w:pPr>
              <w:widowControl w:val="0"/>
              <w:pBdr>
                <w:top w:val="nil"/>
                <w:left w:val="nil"/>
                <w:bottom w:val="nil"/>
                <w:right w:val="nil"/>
                <w:between w:val="nil"/>
              </w:pBdr>
              <w:spacing w:before="166" w:line="243" w:lineRule="auto"/>
              <w:ind w:left="129" w:right="234"/>
              <w:rPr>
                <w:rFonts w:ascii="Calibri" w:eastAsia="Calibri" w:hAnsi="Calibri" w:cs="Calibri"/>
                <w:color w:val="000000"/>
              </w:rPr>
            </w:pPr>
            <w:r>
              <w:rPr>
                <w:rFonts w:ascii="Calibri" w:eastAsia="Calibri" w:hAnsi="Calibri" w:cs="Calibri"/>
                <w:color w:val="000000"/>
              </w:rPr>
              <w:t xml:space="preserve">Clear understanding of how to motivate and  engage a team to deliver excellent teaching and  learning </w:t>
            </w:r>
          </w:p>
          <w:p w:rsidR="00C169BA" w:rsidRDefault="004D0F85">
            <w:pPr>
              <w:widowControl w:val="0"/>
              <w:pBdr>
                <w:top w:val="nil"/>
                <w:left w:val="nil"/>
                <w:bottom w:val="nil"/>
                <w:right w:val="nil"/>
                <w:between w:val="nil"/>
              </w:pBdr>
              <w:spacing w:before="168" w:line="240" w:lineRule="auto"/>
              <w:ind w:left="130"/>
              <w:rPr>
                <w:rFonts w:ascii="Calibri" w:eastAsia="Calibri" w:hAnsi="Calibri" w:cs="Calibri"/>
                <w:color w:val="000000"/>
              </w:rPr>
            </w:pPr>
            <w:r>
              <w:rPr>
                <w:rFonts w:ascii="Calibri" w:eastAsia="Calibri" w:hAnsi="Calibri" w:cs="Calibri"/>
                <w:color w:val="000000"/>
              </w:rPr>
              <w:t xml:space="preserve">Creative ideas for how to promote MFL </w:t>
            </w:r>
          </w:p>
          <w:p w:rsidR="00C169BA" w:rsidRDefault="004D0F85">
            <w:pPr>
              <w:widowControl w:val="0"/>
              <w:pBdr>
                <w:top w:val="nil"/>
                <w:left w:val="nil"/>
                <w:bottom w:val="nil"/>
                <w:right w:val="nil"/>
                <w:between w:val="nil"/>
              </w:pBdr>
              <w:spacing w:before="169" w:line="243" w:lineRule="auto"/>
              <w:ind w:left="138" w:right="811" w:hanging="8"/>
              <w:rPr>
                <w:rFonts w:ascii="Calibri" w:eastAsia="Calibri" w:hAnsi="Calibri" w:cs="Calibri"/>
                <w:color w:val="000000"/>
              </w:rPr>
            </w:pPr>
            <w:r>
              <w:rPr>
                <w:rFonts w:ascii="Calibri" w:eastAsia="Calibri" w:hAnsi="Calibri" w:cs="Calibri"/>
                <w:color w:val="000000"/>
              </w:rPr>
              <w:t xml:space="preserve">Clear understanding of Quality Assurance  Processes </w:t>
            </w:r>
          </w:p>
          <w:p w:rsidR="00C169BA" w:rsidRDefault="004D0F85">
            <w:pPr>
              <w:widowControl w:val="0"/>
              <w:pBdr>
                <w:top w:val="nil"/>
                <w:left w:val="nil"/>
                <w:bottom w:val="nil"/>
                <w:right w:val="nil"/>
                <w:between w:val="nil"/>
              </w:pBdr>
              <w:spacing w:before="168" w:line="243" w:lineRule="auto"/>
              <w:ind w:left="123" w:right="226" w:firstLine="14"/>
              <w:rPr>
                <w:rFonts w:ascii="Calibri" w:eastAsia="Calibri" w:hAnsi="Calibri" w:cs="Calibri"/>
                <w:color w:val="000000"/>
              </w:rPr>
            </w:pPr>
            <w:r>
              <w:rPr>
                <w:rFonts w:ascii="Calibri" w:eastAsia="Calibri" w:hAnsi="Calibri" w:cs="Calibri"/>
                <w:color w:val="000000"/>
              </w:rPr>
              <w:t>Understanding of how to use data and evidence  to drive improvement within the department</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61" w:lineRule="auto"/>
              <w:ind w:left="129" w:right="108" w:firstLine="8"/>
              <w:rPr>
                <w:rFonts w:ascii="Calibri" w:eastAsia="Calibri" w:hAnsi="Calibri" w:cs="Calibri"/>
                <w:color w:val="000000"/>
              </w:rPr>
            </w:pPr>
            <w:r>
              <w:rPr>
                <w:rFonts w:ascii="Calibri" w:eastAsia="Calibri" w:hAnsi="Calibri" w:cs="Calibri"/>
                <w:color w:val="000000"/>
              </w:rPr>
              <w:t xml:space="preserve">Evidence of leadership experience in more than  one school </w:t>
            </w:r>
          </w:p>
          <w:p w:rsidR="00C169BA" w:rsidRDefault="004D0F85">
            <w:pPr>
              <w:widowControl w:val="0"/>
              <w:pBdr>
                <w:top w:val="nil"/>
                <w:left w:val="nil"/>
                <w:bottom w:val="nil"/>
                <w:right w:val="nil"/>
                <w:between w:val="nil"/>
              </w:pBdr>
              <w:spacing w:before="174" w:line="260" w:lineRule="auto"/>
              <w:ind w:left="128" w:right="890" w:firstLine="9"/>
              <w:rPr>
                <w:rFonts w:ascii="Calibri" w:eastAsia="Calibri" w:hAnsi="Calibri" w:cs="Calibri"/>
                <w:color w:val="000000"/>
              </w:rPr>
            </w:pPr>
            <w:r>
              <w:rPr>
                <w:rFonts w:ascii="Calibri" w:eastAsia="Calibri" w:hAnsi="Calibri" w:cs="Calibri"/>
                <w:color w:val="000000"/>
              </w:rPr>
              <w:t xml:space="preserve">Experience of leading training for non – specialist MFL teachers </w:t>
            </w:r>
          </w:p>
          <w:p w:rsidR="00C169BA" w:rsidRDefault="004D0F85">
            <w:pPr>
              <w:widowControl w:val="0"/>
              <w:pBdr>
                <w:top w:val="nil"/>
                <w:left w:val="nil"/>
                <w:bottom w:val="nil"/>
                <w:right w:val="nil"/>
                <w:between w:val="nil"/>
              </w:pBdr>
              <w:spacing w:before="174" w:line="260" w:lineRule="auto"/>
              <w:ind w:left="123" w:right="487" w:firstLine="15"/>
              <w:rPr>
                <w:rFonts w:ascii="Calibri" w:eastAsia="Calibri" w:hAnsi="Calibri" w:cs="Calibri"/>
                <w:color w:val="000000"/>
              </w:rPr>
            </w:pPr>
            <w:r>
              <w:rPr>
                <w:rFonts w:ascii="Calibri" w:eastAsia="Calibri" w:hAnsi="Calibri" w:cs="Calibri"/>
                <w:color w:val="000000"/>
              </w:rPr>
              <w:t xml:space="preserve">Evidence of being an effective member of a  team </w:t>
            </w:r>
          </w:p>
          <w:p w:rsidR="00C169BA" w:rsidRDefault="004D0F85">
            <w:pPr>
              <w:widowControl w:val="0"/>
              <w:pBdr>
                <w:top w:val="nil"/>
                <w:left w:val="nil"/>
                <w:bottom w:val="nil"/>
                <w:right w:val="nil"/>
                <w:between w:val="nil"/>
              </w:pBdr>
              <w:spacing w:before="176" w:line="258" w:lineRule="auto"/>
              <w:ind w:left="129" w:right="827" w:firstLine="8"/>
              <w:rPr>
                <w:rFonts w:ascii="Calibri" w:eastAsia="Calibri" w:hAnsi="Calibri" w:cs="Calibri"/>
                <w:color w:val="000000"/>
              </w:rPr>
            </w:pPr>
            <w:r>
              <w:rPr>
                <w:rFonts w:ascii="Calibri" w:eastAsia="Calibri" w:hAnsi="Calibri" w:cs="Calibri"/>
                <w:color w:val="000000"/>
              </w:rPr>
              <w:t xml:space="preserve">Evidence of contributing to a significant  curriculum change </w:t>
            </w:r>
          </w:p>
          <w:p w:rsidR="00C169BA" w:rsidRDefault="004D0F85">
            <w:pPr>
              <w:widowControl w:val="0"/>
              <w:pBdr>
                <w:top w:val="nil"/>
                <w:left w:val="nil"/>
                <w:bottom w:val="nil"/>
                <w:right w:val="nil"/>
                <w:between w:val="nil"/>
              </w:pBdr>
              <w:spacing w:before="178" w:line="258" w:lineRule="auto"/>
              <w:ind w:left="129" w:right="823" w:firstLine="8"/>
              <w:rPr>
                <w:rFonts w:ascii="Calibri" w:eastAsia="Calibri" w:hAnsi="Calibri" w:cs="Calibri"/>
                <w:color w:val="000000"/>
              </w:rPr>
            </w:pPr>
            <w:r>
              <w:rPr>
                <w:rFonts w:ascii="Calibri" w:eastAsia="Calibri" w:hAnsi="Calibri" w:cs="Calibri"/>
                <w:color w:val="000000"/>
              </w:rPr>
              <w:t>Evidence of effective collaboration with  colleagues in other teams/schools</w:t>
            </w:r>
          </w:p>
        </w:tc>
      </w:tr>
      <w:tr w:rsidR="00C169BA">
        <w:trPr>
          <w:trHeight w:val="3977"/>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Curriculum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8"/>
              <w:rPr>
                <w:rFonts w:ascii="Calibri" w:eastAsia="Calibri" w:hAnsi="Calibri" w:cs="Calibri"/>
                <w:color w:val="000000"/>
              </w:rPr>
            </w:pPr>
            <w:r>
              <w:rPr>
                <w:rFonts w:ascii="Calibri" w:eastAsia="Calibri" w:hAnsi="Calibri" w:cs="Calibri"/>
                <w:color w:val="000000"/>
              </w:rPr>
              <w:t xml:space="preserve">Experience of teaching MFL at Key Stages 3 &amp; 4  </w:t>
            </w:r>
          </w:p>
          <w:p w:rsidR="00C169BA" w:rsidRDefault="004D0F85">
            <w:pPr>
              <w:widowControl w:val="0"/>
              <w:pBdr>
                <w:top w:val="nil"/>
                <w:left w:val="nil"/>
                <w:bottom w:val="nil"/>
                <w:right w:val="nil"/>
                <w:between w:val="nil"/>
              </w:pBdr>
              <w:spacing w:before="171" w:line="258" w:lineRule="auto"/>
              <w:ind w:left="128" w:right="689" w:hanging="5"/>
              <w:rPr>
                <w:rFonts w:ascii="Calibri" w:eastAsia="Calibri" w:hAnsi="Calibri" w:cs="Calibri"/>
                <w:color w:val="000000"/>
              </w:rPr>
            </w:pPr>
            <w:r>
              <w:rPr>
                <w:rFonts w:ascii="Calibri" w:eastAsia="Calibri" w:hAnsi="Calibri" w:cs="Calibri"/>
                <w:color w:val="000000"/>
              </w:rPr>
              <w:t xml:space="preserve">Awareness of how to motivate and engage  students to excel in MFL </w:t>
            </w:r>
          </w:p>
          <w:p w:rsidR="00C169BA" w:rsidRDefault="004D0F85">
            <w:pPr>
              <w:widowControl w:val="0"/>
              <w:pBdr>
                <w:top w:val="nil"/>
                <w:left w:val="nil"/>
                <w:bottom w:val="nil"/>
                <w:right w:val="nil"/>
                <w:between w:val="nil"/>
              </w:pBdr>
              <w:spacing w:before="178" w:line="260" w:lineRule="auto"/>
              <w:ind w:left="138" w:right="209"/>
              <w:rPr>
                <w:rFonts w:ascii="Calibri" w:eastAsia="Calibri" w:hAnsi="Calibri" w:cs="Calibri"/>
                <w:color w:val="000000"/>
              </w:rPr>
            </w:pPr>
            <w:r>
              <w:rPr>
                <w:rFonts w:ascii="Calibri" w:eastAsia="Calibri" w:hAnsi="Calibri" w:cs="Calibri"/>
                <w:color w:val="000000"/>
              </w:rPr>
              <w:t xml:space="preserve">Evidence of clear ideas about the delivery of the  MFL curriculum to all abilities  </w:t>
            </w:r>
          </w:p>
          <w:p w:rsidR="00C169BA" w:rsidRDefault="004D0F85">
            <w:pPr>
              <w:widowControl w:val="0"/>
              <w:pBdr>
                <w:top w:val="nil"/>
                <w:left w:val="nil"/>
                <w:bottom w:val="nil"/>
                <w:right w:val="nil"/>
                <w:between w:val="nil"/>
              </w:pBdr>
              <w:spacing w:before="172" w:line="406" w:lineRule="auto"/>
              <w:ind w:left="138" w:right="210"/>
              <w:rPr>
                <w:rFonts w:ascii="Calibri" w:eastAsia="Calibri" w:hAnsi="Calibri" w:cs="Calibri"/>
                <w:color w:val="000000"/>
              </w:rPr>
            </w:pPr>
            <w:r>
              <w:rPr>
                <w:rFonts w:ascii="Calibri" w:eastAsia="Calibri" w:hAnsi="Calibri" w:cs="Calibri"/>
                <w:color w:val="000000"/>
              </w:rPr>
              <w:t xml:space="preserve">Evidence of the production of learning resources Knowledge of the new GCSE syllabus </w:t>
            </w:r>
          </w:p>
          <w:p w:rsidR="00C169BA" w:rsidRDefault="004D0F85">
            <w:pPr>
              <w:widowControl w:val="0"/>
              <w:pBdr>
                <w:top w:val="nil"/>
                <w:left w:val="nil"/>
                <w:bottom w:val="nil"/>
                <w:right w:val="nil"/>
                <w:between w:val="nil"/>
              </w:pBdr>
              <w:spacing w:before="42" w:line="263" w:lineRule="auto"/>
              <w:ind w:left="136" w:right="201" w:firstLine="1"/>
              <w:rPr>
                <w:rFonts w:ascii="Calibri" w:eastAsia="Calibri" w:hAnsi="Calibri" w:cs="Calibri"/>
                <w:color w:val="000000"/>
              </w:rPr>
            </w:pPr>
            <w:r>
              <w:rPr>
                <w:rFonts w:ascii="Calibri" w:eastAsia="Calibri" w:hAnsi="Calibri" w:cs="Calibri"/>
                <w:color w:val="000000"/>
              </w:rPr>
              <w:t xml:space="preserve">Understanding of current curriculum issues with  reference to MFL </w:t>
            </w:r>
          </w:p>
          <w:p w:rsidR="00C169BA" w:rsidRDefault="004D0F85">
            <w:pPr>
              <w:widowControl w:val="0"/>
              <w:pBdr>
                <w:top w:val="nil"/>
                <w:left w:val="nil"/>
                <w:bottom w:val="nil"/>
                <w:right w:val="nil"/>
                <w:between w:val="nil"/>
              </w:pBdr>
              <w:spacing w:before="299" w:line="240" w:lineRule="auto"/>
              <w:ind w:left="138"/>
              <w:rPr>
                <w:rFonts w:ascii="Calibri" w:eastAsia="Calibri" w:hAnsi="Calibri" w:cs="Calibri"/>
                <w:color w:val="000000"/>
              </w:rPr>
            </w:pPr>
            <w:r>
              <w:rPr>
                <w:rFonts w:ascii="Calibri" w:eastAsia="Calibri" w:hAnsi="Calibri" w:cs="Calibri"/>
                <w:color w:val="000000"/>
              </w:rPr>
              <w:t>Knowledge of ICT applications</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60" w:lineRule="auto"/>
              <w:ind w:left="125" w:right="346" w:firstLine="12"/>
              <w:rPr>
                <w:rFonts w:ascii="Calibri" w:eastAsia="Calibri" w:hAnsi="Calibri" w:cs="Calibri"/>
                <w:color w:val="000000"/>
              </w:rPr>
            </w:pPr>
            <w:r>
              <w:rPr>
                <w:rFonts w:ascii="Calibri" w:eastAsia="Calibri" w:hAnsi="Calibri" w:cs="Calibri"/>
                <w:color w:val="000000"/>
              </w:rPr>
              <w:t xml:space="preserve">Experience of teaching other courses offered  within the department or across the school </w:t>
            </w:r>
          </w:p>
          <w:p w:rsidR="00C169BA" w:rsidRDefault="004D0F85">
            <w:pPr>
              <w:widowControl w:val="0"/>
              <w:pBdr>
                <w:top w:val="nil"/>
                <w:left w:val="nil"/>
                <w:bottom w:val="nil"/>
                <w:right w:val="nil"/>
                <w:between w:val="nil"/>
              </w:pBdr>
              <w:spacing w:before="174" w:line="260" w:lineRule="auto"/>
              <w:ind w:left="129" w:right="898" w:hanging="6"/>
              <w:rPr>
                <w:rFonts w:ascii="Calibri" w:eastAsia="Calibri" w:hAnsi="Calibri" w:cs="Calibri"/>
                <w:color w:val="000000"/>
              </w:rPr>
            </w:pPr>
            <w:r>
              <w:rPr>
                <w:rFonts w:ascii="Calibri" w:eastAsia="Calibri" w:hAnsi="Calibri" w:cs="Calibri"/>
                <w:color w:val="000000"/>
              </w:rPr>
              <w:t xml:space="preserve">Ability to contribute to extra-curricular  activities </w:t>
            </w:r>
          </w:p>
          <w:p w:rsidR="00C169BA" w:rsidRDefault="004D0F85">
            <w:pPr>
              <w:widowControl w:val="0"/>
              <w:pBdr>
                <w:top w:val="nil"/>
                <w:left w:val="nil"/>
                <w:bottom w:val="nil"/>
                <w:right w:val="nil"/>
                <w:between w:val="nil"/>
              </w:pBdr>
              <w:spacing w:before="172" w:line="240" w:lineRule="auto"/>
              <w:jc w:val="center"/>
              <w:rPr>
                <w:rFonts w:ascii="Calibri" w:eastAsia="Calibri" w:hAnsi="Calibri" w:cs="Calibri"/>
                <w:color w:val="000000"/>
              </w:rPr>
            </w:pPr>
            <w:r>
              <w:rPr>
                <w:rFonts w:ascii="Calibri" w:eastAsia="Calibri" w:hAnsi="Calibri" w:cs="Calibri"/>
                <w:color w:val="000000"/>
              </w:rPr>
              <w:t>Ability to teach other subjects at Key Stage 3 &amp;4</w:t>
            </w:r>
          </w:p>
        </w:tc>
      </w:tr>
    </w:tbl>
    <w:p w:rsidR="00C169BA" w:rsidRDefault="00C169BA">
      <w:pPr>
        <w:widowControl w:val="0"/>
        <w:pBdr>
          <w:top w:val="nil"/>
          <w:left w:val="nil"/>
          <w:bottom w:val="nil"/>
          <w:right w:val="nil"/>
          <w:between w:val="nil"/>
        </w:pBdr>
        <w:rPr>
          <w:color w:val="000000"/>
        </w:rPr>
      </w:pPr>
    </w:p>
    <w:p w:rsidR="00C169BA" w:rsidRDefault="00C169BA">
      <w:pPr>
        <w:widowControl w:val="0"/>
        <w:pBdr>
          <w:top w:val="nil"/>
          <w:left w:val="nil"/>
          <w:bottom w:val="nil"/>
          <w:right w:val="nil"/>
          <w:between w:val="nil"/>
        </w:pBdr>
        <w:rPr>
          <w:color w:val="000000"/>
        </w:rPr>
      </w:pPr>
    </w:p>
    <w:p w:rsidR="00C169BA" w:rsidRDefault="004D0F85">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12 </w:t>
      </w:r>
    </w:p>
    <w:p w:rsidR="00C169BA" w:rsidRDefault="004D0F85">
      <w:pPr>
        <w:widowControl w:val="0"/>
        <w:pBdr>
          <w:top w:val="nil"/>
          <w:left w:val="nil"/>
          <w:bottom w:val="nil"/>
          <w:right w:val="nil"/>
          <w:between w:val="nil"/>
        </w:pBdr>
        <w:spacing w:line="240" w:lineRule="auto"/>
        <w:ind w:right="371"/>
        <w:jc w:val="right"/>
        <w:rPr>
          <w:rFonts w:ascii="Calibri" w:eastAsia="Calibri" w:hAnsi="Calibri" w:cs="Calibri"/>
          <w:color w:val="000000"/>
        </w:rPr>
      </w:pPr>
      <w:r>
        <w:rPr>
          <w:rFonts w:ascii="Calibri" w:eastAsia="Calibri" w:hAnsi="Calibri" w:cs="Calibri"/>
          <w:noProof/>
          <w:color w:val="000000"/>
        </w:rPr>
        <w:drawing>
          <wp:inline distT="19050" distB="19050" distL="19050" distR="19050">
            <wp:extent cx="1684020" cy="11893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84020" cy="1189355"/>
                    </a:xfrm>
                    <a:prstGeom prst="rect">
                      <a:avLst/>
                    </a:prstGeom>
                    <a:ln/>
                  </pic:spPr>
                </pic:pic>
              </a:graphicData>
            </a:graphic>
          </wp:inline>
        </w:drawing>
      </w:r>
    </w:p>
    <w:tbl>
      <w:tblPr>
        <w:tblStyle w:val="a4"/>
        <w:tblW w:w="10777" w:type="dxa"/>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681"/>
        <w:gridCol w:w="4536"/>
      </w:tblGrid>
      <w:tr w:rsidR="00C169BA">
        <w:trPr>
          <w:trHeight w:val="3708"/>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26"/>
              <w:rPr>
                <w:rFonts w:ascii="Calibri" w:eastAsia="Calibri" w:hAnsi="Calibri" w:cs="Calibri"/>
                <w:b/>
                <w:color w:val="000000"/>
              </w:rPr>
            </w:pPr>
            <w:r>
              <w:rPr>
                <w:rFonts w:ascii="Calibri" w:eastAsia="Calibri" w:hAnsi="Calibri" w:cs="Calibri"/>
                <w:b/>
                <w:color w:val="000000"/>
              </w:rPr>
              <w:t xml:space="preserve">Students </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60" w:lineRule="auto"/>
              <w:ind w:left="128" w:right="281" w:firstLine="9"/>
              <w:rPr>
                <w:rFonts w:ascii="Calibri" w:eastAsia="Calibri" w:hAnsi="Calibri" w:cs="Calibri"/>
                <w:color w:val="000000"/>
              </w:rPr>
            </w:pPr>
            <w:r>
              <w:rPr>
                <w:rFonts w:ascii="Calibri" w:eastAsia="Calibri" w:hAnsi="Calibri" w:cs="Calibri"/>
                <w:color w:val="000000"/>
              </w:rPr>
              <w:t xml:space="preserve">Understanding of the importance of supportive  student/teacher relationships </w:t>
            </w:r>
          </w:p>
          <w:p w:rsidR="00C169BA" w:rsidRDefault="004D0F85">
            <w:pPr>
              <w:widowControl w:val="0"/>
              <w:pBdr>
                <w:top w:val="nil"/>
                <w:left w:val="nil"/>
                <w:bottom w:val="nil"/>
                <w:right w:val="nil"/>
                <w:between w:val="nil"/>
              </w:pBdr>
              <w:spacing w:before="174" w:line="261" w:lineRule="auto"/>
              <w:ind w:left="128" w:right="228" w:firstLine="9"/>
              <w:rPr>
                <w:rFonts w:ascii="Calibri" w:eastAsia="Calibri" w:hAnsi="Calibri" w:cs="Calibri"/>
                <w:color w:val="000000"/>
              </w:rPr>
            </w:pPr>
            <w:r>
              <w:rPr>
                <w:rFonts w:ascii="Calibri" w:eastAsia="Calibri" w:hAnsi="Calibri" w:cs="Calibri"/>
                <w:color w:val="000000"/>
              </w:rPr>
              <w:t xml:space="preserve">Understanding the range of factors which affect  students’ progress </w:t>
            </w:r>
          </w:p>
          <w:p w:rsidR="00C169BA" w:rsidRDefault="004D0F85">
            <w:pPr>
              <w:widowControl w:val="0"/>
              <w:pBdr>
                <w:top w:val="nil"/>
                <w:left w:val="nil"/>
                <w:bottom w:val="nil"/>
                <w:right w:val="nil"/>
                <w:between w:val="nil"/>
              </w:pBdr>
              <w:spacing w:before="173" w:line="260" w:lineRule="auto"/>
              <w:ind w:left="136" w:right="405" w:hanging="12"/>
              <w:rPr>
                <w:rFonts w:ascii="Calibri" w:eastAsia="Calibri" w:hAnsi="Calibri" w:cs="Calibri"/>
                <w:color w:val="000000"/>
              </w:rPr>
            </w:pPr>
            <w:r>
              <w:rPr>
                <w:rFonts w:ascii="Calibri" w:eastAsia="Calibri" w:hAnsi="Calibri" w:cs="Calibri"/>
                <w:color w:val="000000"/>
              </w:rPr>
              <w:t xml:space="preserve">Ability to communicate effectively with young  people </w:t>
            </w:r>
          </w:p>
          <w:p w:rsidR="00C169BA" w:rsidRDefault="004D0F85">
            <w:pPr>
              <w:widowControl w:val="0"/>
              <w:pBdr>
                <w:top w:val="nil"/>
                <w:left w:val="nil"/>
                <w:bottom w:val="nil"/>
                <w:right w:val="nil"/>
                <w:between w:val="nil"/>
              </w:pBdr>
              <w:spacing w:before="172" w:line="240" w:lineRule="auto"/>
              <w:ind w:left="123"/>
              <w:rPr>
                <w:rFonts w:ascii="Calibri" w:eastAsia="Calibri" w:hAnsi="Calibri" w:cs="Calibri"/>
                <w:color w:val="000000"/>
              </w:rPr>
            </w:pPr>
            <w:r>
              <w:rPr>
                <w:rFonts w:ascii="Calibri" w:eastAsia="Calibri" w:hAnsi="Calibri" w:cs="Calibri"/>
                <w:color w:val="000000"/>
              </w:rPr>
              <w:t xml:space="preserve">Ability to deal with student behaviour issues </w:t>
            </w:r>
          </w:p>
          <w:p w:rsidR="00C169BA" w:rsidRDefault="004D0F85">
            <w:pPr>
              <w:widowControl w:val="0"/>
              <w:pBdr>
                <w:top w:val="nil"/>
                <w:left w:val="nil"/>
                <w:bottom w:val="nil"/>
                <w:right w:val="nil"/>
                <w:between w:val="nil"/>
              </w:pBdr>
              <w:spacing w:before="195" w:line="260" w:lineRule="auto"/>
              <w:ind w:left="123" w:right="278"/>
              <w:jc w:val="both"/>
              <w:rPr>
                <w:rFonts w:ascii="Calibri" w:eastAsia="Calibri" w:hAnsi="Calibri" w:cs="Calibri"/>
                <w:color w:val="000000"/>
              </w:rPr>
            </w:pPr>
            <w:r>
              <w:rPr>
                <w:rFonts w:ascii="Calibri" w:eastAsia="Calibri" w:hAnsi="Calibri" w:cs="Calibri"/>
                <w:color w:val="000000"/>
              </w:rPr>
              <w:t>Ability to analyse data on student progress and  work with staff and students on the use of data  for target setting</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60" w:lineRule="auto"/>
              <w:ind w:left="128" w:right="857" w:firstLine="9"/>
              <w:rPr>
                <w:rFonts w:ascii="Calibri" w:eastAsia="Calibri" w:hAnsi="Calibri" w:cs="Calibri"/>
                <w:color w:val="000000"/>
              </w:rPr>
            </w:pPr>
            <w:r>
              <w:rPr>
                <w:rFonts w:ascii="Calibri" w:eastAsia="Calibri" w:hAnsi="Calibri" w:cs="Calibri"/>
                <w:color w:val="000000"/>
              </w:rPr>
              <w:t xml:space="preserve">Evidence of effective relationships with  students </w:t>
            </w:r>
          </w:p>
          <w:p w:rsidR="00C169BA" w:rsidRDefault="004D0F85">
            <w:pPr>
              <w:widowControl w:val="0"/>
              <w:pBdr>
                <w:top w:val="nil"/>
                <w:left w:val="nil"/>
                <w:bottom w:val="nil"/>
                <w:right w:val="nil"/>
                <w:between w:val="nil"/>
              </w:pBdr>
              <w:spacing w:before="174" w:line="262" w:lineRule="auto"/>
              <w:ind w:left="128" w:right="175" w:firstLine="9"/>
              <w:rPr>
                <w:rFonts w:ascii="Calibri" w:eastAsia="Calibri" w:hAnsi="Calibri" w:cs="Calibri"/>
                <w:color w:val="000000"/>
              </w:rPr>
            </w:pPr>
            <w:r>
              <w:rPr>
                <w:rFonts w:ascii="Calibri" w:eastAsia="Calibri" w:hAnsi="Calibri" w:cs="Calibri"/>
                <w:color w:val="000000"/>
              </w:rPr>
              <w:t xml:space="preserve">Examples of a variety of strategies used with  students to promote achievement and positive  behaviour </w:t>
            </w:r>
          </w:p>
          <w:p w:rsidR="00C169BA" w:rsidRDefault="004D0F85">
            <w:pPr>
              <w:widowControl w:val="0"/>
              <w:pBdr>
                <w:top w:val="nil"/>
                <w:left w:val="nil"/>
                <w:bottom w:val="nil"/>
                <w:right w:val="nil"/>
                <w:between w:val="nil"/>
              </w:pBdr>
              <w:spacing w:before="173" w:line="260" w:lineRule="auto"/>
              <w:ind w:left="129" w:right="117" w:firstLine="8"/>
              <w:rPr>
                <w:rFonts w:ascii="Calibri" w:eastAsia="Calibri" w:hAnsi="Calibri" w:cs="Calibri"/>
                <w:color w:val="000000"/>
              </w:rPr>
            </w:pPr>
            <w:r>
              <w:rPr>
                <w:rFonts w:ascii="Calibri" w:eastAsia="Calibri" w:hAnsi="Calibri" w:cs="Calibri"/>
                <w:color w:val="000000"/>
              </w:rPr>
              <w:t>Evidence of the use of data analysis to promote  achievement</w:t>
            </w:r>
          </w:p>
        </w:tc>
      </w:tr>
      <w:tr w:rsidR="00C169BA">
        <w:trPr>
          <w:trHeight w:val="1488"/>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5"/>
              <w:rPr>
                <w:rFonts w:ascii="Calibri" w:eastAsia="Calibri" w:hAnsi="Calibri" w:cs="Calibri"/>
                <w:b/>
                <w:color w:val="000000"/>
              </w:rPr>
            </w:pPr>
            <w:r>
              <w:rPr>
                <w:rFonts w:ascii="Calibri" w:eastAsia="Calibri" w:hAnsi="Calibri" w:cs="Calibri"/>
                <w:b/>
                <w:color w:val="000000"/>
              </w:rPr>
              <w:t xml:space="preserve">Parents and  </w:t>
            </w:r>
          </w:p>
          <w:p w:rsidR="00C169BA" w:rsidRDefault="004D0F85">
            <w:pPr>
              <w:widowControl w:val="0"/>
              <w:pBdr>
                <w:top w:val="nil"/>
                <w:left w:val="nil"/>
                <w:bottom w:val="nil"/>
                <w:right w:val="nil"/>
                <w:between w:val="nil"/>
              </w:pBdr>
              <w:spacing w:before="32" w:line="240" w:lineRule="auto"/>
              <w:ind w:left="122"/>
              <w:rPr>
                <w:rFonts w:ascii="Calibri" w:eastAsia="Calibri" w:hAnsi="Calibri" w:cs="Calibri"/>
                <w:b/>
                <w:color w:val="000000"/>
              </w:rPr>
            </w:pPr>
            <w:r>
              <w:rPr>
                <w:rFonts w:ascii="Calibri" w:eastAsia="Calibri" w:hAnsi="Calibri" w:cs="Calibri"/>
                <w:b/>
                <w:color w:val="000000"/>
              </w:rPr>
              <w:t xml:space="preserve">the  </w:t>
            </w:r>
          </w:p>
          <w:p w:rsidR="00C169BA" w:rsidRDefault="004D0F85">
            <w:pPr>
              <w:widowControl w:val="0"/>
              <w:pBdr>
                <w:top w:val="nil"/>
                <w:left w:val="nil"/>
                <w:bottom w:val="nil"/>
                <w:right w:val="nil"/>
                <w:between w:val="nil"/>
              </w:pBdr>
              <w:spacing w:before="28" w:line="240" w:lineRule="auto"/>
              <w:ind w:left="128"/>
              <w:rPr>
                <w:rFonts w:ascii="Calibri" w:eastAsia="Calibri" w:hAnsi="Calibri" w:cs="Calibri"/>
                <w:b/>
                <w:color w:val="000000"/>
              </w:rPr>
            </w:pPr>
            <w:r>
              <w:rPr>
                <w:rFonts w:ascii="Calibri" w:eastAsia="Calibri" w:hAnsi="Calibri" w:cs="Calibri"/>
                <w:b/>
                <w:color w:val="000000"/>
              </w:rPr>
              <w:t>Community</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60" w:lineRule="auto"/>
              <w:ind w:left="136" w:right="583" w:firstLine="1"/>
              <w:rPr>
                <w:rFonts w:ascii="Calibri" w:eastAsia="Calibri" w:hAnsi="Calibri" w:cs="Calibri"/>
                <w:color w:val="000000"/>
              </w:rPr>
            </w:pPr>
            <w:r>
              <w:rPr>
                <w:rFonts w:ascii="Calibri" w:eastAsia="Calibri" w:hAnsi="Calibri" w:cs="Calibri"/>
                <w:color w:val="000000"/>
              </w:rPr>
              <w:t xml:space="preserve">Understanding of the importance of the  partnership between parents and the school </w:t>
            </w:r>
          </w:p>
          <w:p w:rsidR="00C169BA" w:rsidRDefault="004D0F85">
            <w:pPr>
              <w:widowControl w:val="0"/>
              <w:pBdr>
                <w:top w:val="nil"/>
                <w:left w:val="nil"/>
                <w:bottom w:val="nil"/>
                <w:right w:val="nil"/>
                <w:between w:val="nil"/>
              </w:pBdr>
              <w:spacing w:before="174" w:line="260" w:lineRule="auto"/>
              <w:ind w:left="129" w:right="350" w:firstLine="8"/>
              <w:rPr>
                <w:rFonts w:ascii="Calibri" w:eastAsia="Calibri" w:hAnsi="Calibri" w:cs="Calibri"/>
                <w:color w:val="000000"/>
              </w:rPr>
            </w:pPr>
            <w:r>
              <w:rPr>
                <w:rFonts w:ascii="Calibri" w:eastAsia="Calibri" w:hAnsi="Calibri" w:cs="Calibri"/>
                <w:color w:val="000000"/>
              </w:rPr>
              <w:t>Understanding the philosophy of the LiFE MAT  and its wider community</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60" w:lineRule="auto"/>
              <w:ind w:left="125" w:right="657" w:firstLine="12"/>
              <w:rPr>
                <w:rFonts w:ascii="Calibri" w:eastAsia="Calibri" w:hAnsi="Calibri" w:cs="Calibri"/>
                <w:color w:val="000000"/>
              </w:rPr>
            </w:pPr>
            <w:r>
              <w:rPr>
                <w:rFonts w:ascii="Calibri" w:eastAsia="Calibri" w:hAnsi="Calibri" w:cs="Calibri"/>
                <w:color w:val="000000"/>
              </w:rPr>
              <w:t>Evidence of involvement with community  groups and/or parents</w:t>
            </w:r>
          </w:p>
        </w:tc>
      </w:tr>
      <w:tr w:rsidR="00C169BA">
        <w:trPr>
          <w:trHeight w:val="3449"/>
        </w:trPr>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5"/>
              <w:rPr>
                <w:rFonts w:ascii="Calibri" w:eastAsia="Calibri" w:hAnsi="Calibri" w:cs="Calibri"/>
                <w:b/>
                <w:color w:val="000000"/>
              </w:rPr>
            </w:pPr>
            <w:r>
              <w:rPr>
                <w:rFonts w:ascii="Calibri" w:eastAsia="Calibri" w:hAnsi="Calibri" w:cs="Calibri"/>
                <w:b/>
                <w:color w:val="000000"/>
              </w:rPr>
              <w:t xml:space="preserve">Personal  </w:t>
            </w:r>
          </w:p>
          <w:p w:rsidR="00C169BA" w:rsidRDefault="004D0F85">
            <w:pPr>
              <w:widowControl w:val="0"/>
              <w:pBdr>
                <w:top w:val="nil"/>
                <w:left w:val="nil"/>
                <w:bottom w:val="nil"/>
                <w:right w:val="nil"/>
                <w:between w:val="nil"/>
              </w:pBdr>
              <w:spacing w:before="27" w:line="240" w:lineRule="auto"/>
              <w:ind w:left="128"/>
              <w:rPr>
                <w:rFonts w:ascii="Calibri" w:eastAsia="Calibri" w:hAnsi="Calibri" w:cs="Calibri"/>
                <w:b/>
                <w:color w:val="000000"/>
              </w:rPr>
            </w:pPr>
            <w:r>
              <w:rPr>
                <w:rFonts w:ascii="Calibri" w:eastAsia="Calibri" w:hAnsi="Calibri" w:cs="Calibri"/>
                <w:b/>
                <w:color w:val="000000"/>
              </w:rPr>
              <w:t>Qualities</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40" w:lineRule="auto"/>
              <w:ind w:left="138"/>
              <w:rPr>
                <w:rFonts w:ascii="Calibri" w:eastAsia="Calibri" w:hAnsi="Calibri" w:cs="Calibri"/>
                <w:color w:val="000000"/>
              </w:rPr>
            </w:pPr>
            <w:r>
              <w:rPr>
                <w:rFonts w:ascii="Calibri" w:eastAsia="Calibri" w:hAnsi="Calibri" w:cs="Calibri"/>
                <w:color w:val="000000"/>
              </w:rPr>
              <w:t xml:space="preserve">Evidence of a willingness to work hard </w:t>
            </w:r>
          </w:p>
          <w:p w:rsidR="00C169BA" w:rsidRDefault="004D0F85">
            <w:pPr>
              <w:widowControl w:val="0"/>
              <w:pBdr>
                <w:top w:val="nil"/>
                <w:left w:val="nil"/>
                <w:bottom w:val="nil"/>
                <w:right w:val="nil"/>
                <w:between w:val="nil"/>
              </w:pBdr>
              <w:spacing w:before="191" w:line="240" w:lineRule="auto"/>
              <w:ind w:left="138"/>
              <w:rPr>
                <w:rFonts w:ascii="Calibri" w:eastAsia="Calibri" w:hAnsi="Calibri" w:cs="Calibri"/>
                <w:color w:val="000000"/>
              </w:rPr>
            </w:pPr>
            <w:r>
              <w:rPr>
                <w:rFonts w:ascii="Calibri" w:eastAsia="Calibri" w:hAnsi="Calibri" w:cs="Calibri"/>
                <w:color w:val="000000"/>
              </w:rPr>
              <w:t xml:space="preserve">Evidence of resilience </w:t>
            </w:r>
          </w:p>
          <w:p w:rsidR="00C169BA" w:rsidRDefault="004D0F85">
            <w:pPr>
              <w:widowControl w:val="0"/>
              <w:pBdr>
                <w:top w:val="nil"/>
                <w:left w:val="nil"/>
                <w:bottom w:val="nil"/>
                <w:right w:val="nil"/>
                <w:between w:val="nil"/>
              </w:pBdr>
              <w:spacing w:before="191" w:line="240" w:lineRule="auto"/>
              <w:ind w:left="123"/>
              <w:rPr>
                <w:rFonts w:ascii="Calibri" w:eastAsia="Calibri" w:hAnsi="Calibri" w:cs="Calibri"/>
                <w:color w:val="000000"/>
              </w:rPr>
            </w:pPr>
            <w:r>
              <w:rPr>
                <w:rFonts w:ascii="Calibri" w:eastAsia="Calibri" w:hAnsi="Calibri" w:cs="Calibri"/>
                <w:color w:val="000000"/>
              </w:rPr>
              <w:t xml:space="preserve">Ability to develop good relationships  </w:t>
            </w:r>
          </w:p>
          <w:p w:rsidR="00C169BA" w:rsidRDefault="004D0F85">
            <w:pPr>
              <w:widowControl w:val="0"/>
              <w:pBdr>
                <w:top w:val="nil"/>
                <w:left w:val="nil"/>
                <w:bottom w:val="nil"/>
                <w:right w:val="nil"/>
                <w:between w:val="nil"/>
              </w:pBdr>
              <w:spacing w:before="193" w:line="240" w:lineRule="auto"/>
              <w:ind w:left="129"/>
              <w:rPr>
                <w:rFonts w:ascii="Calibri" w:eastAsia="Calibri" w:hAnsi="Calibri" w:cs="Calibri"/>
                <w:color w:val="000000"/>
              </w:rPr>
            </w:pPr>
            <w:r>
              <w:rPr>
                <w:rFonts w:ascii="Calibri" w:eastAsia="Calibri" w:hAnsi="Calibri" w:cs="Calibri"/>
                <w:color w:val="000000"/>
              </w:rPr>
              <w:t xml:space="preserve">Good communication skills </w:t>
            </w:r>
          </w:p>
          <w:p w:rsidR="00C169BA" w:rsidRDefault="004D0F85">
            <w:pPr>
              <w:widowControl w:val="0"/>
              <w:pBdr>
                <w:top w:val="nil"/>
                <w:left w:val="nil"/>
                <w:bottom w:val="nil"/>
                <w:right w:val="nil"/>
                <w:between w:val="nil"/>
              </w:pBdr>
              <w:spacing w:before="191" w:line="240" w:lineRule="auto"/>
              <w:ind w:left="138"/>
              <w:rPr>
                <w:rFonts w:ascii="Calibri" w:eastAsia="Calibri" w:hAnsi="Calibri" w:cs="Calibri"/>
                <w:color w:val="000000"/>
              </w:rPr>
            </w:pPr>
            <w:r>
              <w:rPr>
                <w:rFonts w:ascii="Calibri" w:eastAsia="Calibri" w:hAnsi="Calibri" w:cs="Calibri"/>
                <w:color w:val="000000"/>
              </w:rPr>
              <w:t xml:space="preserve">High level of commitment to the MAT </w:t>
            </w:r>
          </w:p>
          <w:p w:rsidR="00C169BA" w:rsidRDefault="004D0F85">
            <w:pPr>
              <w:widowControl w:val="0"/>
              <w:pBdr>
                <w:top w:val="nil"/>
                <w:left w:val="nil"/>
                <w:bottom w:val="nil"/>
                <w:right w:val="nil"/>
                <w:between w:val="nil"/>
              </w:pBdr>
              <w:spacing w:before="195" w:line="259" w:lineRule="auto"/>
              <w:ind w:left="136" w:right="167" w:hanging="12"/>
              <w:rPr>
                <w:rFonts w:ascii="Calibri" w:eastAsia="Calibri" w:hAnsi="Calibri" w:cs="Calibri"/>
                <w:color w:val="000000"/>
              </w:rPr>
            </w:pPr>
            <w:r>
              <w:rPr>
                <w:rFonts w:ascii="Calibri" w:eastAsia="Calibri" w:hAnsi="Calibri" w:cs="Calibri"/>
                <w:color w:val="000000"/>
              </w:rPr>
              <w:t xml:space="preserve">Ability to work in a team, follow instructions and  be self-organising </w:t>
            </w:r>
          </w:p>
          <w:p w:rsidR="00C169BA" w:rsidRDefault="004D0F85">
            <w:pPr>
              <w:widowControl w:val="0"/>
              <w:pBdr>
                <w:top w:val="nil"/>
                <w:left w:val="nil"/>
                <w:bottom w:val="nil"/>
                <w:right w:val="nil"/>
                <w:between w:val="nil"/>
              </w:pBdr>
              <w:spacing w:before="175" w:line="240" w:lineRule="auto"/>
              <w:ind w:left="138"/>
              <w:rPr>
                <w:rFonts w:ascii="Calibri" w:eastAsia="Calibri" w:hAnsi="Calibri" w:cs="Calibri"/>
                <w:color w:val="000000"/>
              </w:rPr>
            </w:pPr>
            <w:r>
              <w:rPr>
                <w:rFonts w:ascii="Calibri" w:eastAsia="Calibri" w:hAnsi="Calibri" w:cs="Calibri"/>
                <w:color w:val="000000"/>
              </w:rPr>
              <w:t>Record of good attendance</w:t>
            </w:r>
          </w:p>
        </w:tc>
        <w:tc>
          <w:tcPr>
            <w:tcW w:w="0" w:type="auto"/>
            <w:shd w:val="clear" w:color="auto" w:fill="auto"/>
            <w:tcMar>
              <w:top w:w="100" w:type="dxa"/>
              <w:left w:w="100" w:type="dxa"/>
              <w:bottom w:w="100" w:type="dxa"/>
              <w:right w:w="100" w:type="dxa"/>
            </w:tcMar>
          </w:tcPr>
          <w:p w:rsidR="00C169BA" w:rsidRDefault="004D0F85">
            <w:pPr>
              <w:widowControl w:val="0"/>
              <w:pBdr>
                <w:top w:val="nil"/>
                <w:left w:val="nil"/>
                <w:bottom w:val="nil"/>
                <w:right w:val="nil"/>
                <w:between w:val="nil"/>
              </w:pBdr>
              <w:spacing w:line="258" w:lineRule="auto"/>
              <w:ind w:left="136" w:right="258" w:firstLine="1"/>
              <w:rPr>
                <w:rFonts w:ascii="Calibri" w:eastAsia="Calibri" w:hAnsi="Calibri" w:cs="Calibri"/>
                <w:color w:val="000000"/>
              </w:rPr>
            </w:pPr>
            <w:r>
              <w:rPr>
                <w:rFonts w:ascii="Calibri" w:eastAsia="Calibri" w:hAnsi="Calibri" w:cs="Calibri"/>
                <w:color w:val="000000"/>
              </w:rPr>
              <w:t xml:space="preserve">Evidence of good working relationships with a  range of people </w:t>
            </w:r>
          </w:p>
          <w:p w:rsidR="00C169BA" w:rsidRDefault="004D0F85">
            <w:pPr>
              <w:widowControl w:val="0"/>
              <w:pBdr>
                <w:top w:val="nil"/>
                <w:left w:val="nil"/>
                <w:bottom w:val="nil"/>
                <w:right w:val="nil"/>
                <w:between w:val="nil"/>
              </w:pBdr>
              <w:spacing w:before="178" w:line="260" w:lineRule="auto"/>
              <w:ind w:left="129" w:right="66" w:firstLine="8"/>
              <w:rPr>
                <w:rFonts w:ascii="Calibri" w:eastAsia="Calibri" w:hAnsi="Calibri" w:cs="Calibri"/>
                <w:color w:val="000000"/>
              </w:rPr>
            </w:pPr>
            <w:r>
              <w:rPr>
                <w:rFonts w:ascii="Calibri" w:eastAsia="Calibri" w:hAnsi="Calibri" w:cs="Calibri"/>
                <w:color w:val="000000"/>
              </w:rPr>
              <w:t>Be able to demonstrate that she/he can work as  part of a team and be able to meet deadlines  and achieve targets</w:t>
            </w:r>
          </w:p>
        </w:tc>
      </w:tr>
    </w:tbl>
    <w:p w:rsidR="00C169BA" w:rsidRDefault="00C169BA">
      <w:pPr>
        <w:widowControl w:val="0"/>
        <w:pBdr>
          <w:top w:val="nil"/>
          <w:left w:val="nil"/>
          <w:bottom w:val="nil"/>
          <w:right w:val="nil"/>
          <w:between w:val="nil"/>
        </w:pBdr>
        <w:rPr>
          <w:color w:val="000000"/>
        </w:rPr>
      </w:pPr>
    </w:p>
    <w:p w:rsidR="00C169BA" w:rsidRDefault="00C169BA">
      <w:pPr>
        <w:widowControl w:val="0"/>
        <w:pBdr>
          <w:top w:val="nil"/>
          <w:left w:val="nil"/>
          <w:bottom w:val="nil"/>
          <w:right w:val="nil"/>
          <w:between w:val="nil"/>
        </w:pBdr>
        <w:rPr>
          <w:color w:val="000000"/>
        </w:rPr>
      </w:pPr>
    </w:p>
    <w:p w:rsidR="00C169BA" w:rsidRDefault="004D0F85">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13</w:t>
      </w:r>
    </w:p>
    <w:sectPr w:rsidR="00C169BA">
      <w:type w:val="continuous"/>
      <w:pgSz w:w="11900" w:h="16820"/>
      <w:pgMar w:top="1" w:right="11" w:bottom="624" w:left="1" w:header="0" w:footer="720" w:gutter="0"/>
      <w:cols w:space="720" w:equalWidth="0">
        <w:col w:w="1188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BA"/>
    <w:rsid w:val="004D0F85"/>
    <w:rsid w:val="00C1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23E4B-8E04-4B8A-B5C5-E0EEF9CD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kpollard</cp:lastModifiedBy>
  <cp:revision>2</cp:revision>
  <dcterms:created xsi:type="dcterms:W3CDTF">2021-04-28T13:01:00Z</dcterms:created>
  <dcterms:modified xsi:type="dcterms:W3CDTF">2021-04-28T13:01:00Z</dcterms:modified>
</cp:coreProperties>
</file>