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94BB1" w14:textId="77777777" w:rsidR="008C6F5C" w:rsidRPr="008C6F5C" w:rsidRDefault="008C6F5C" w:rsidP="008C6F5C">
      <w:pPr>
        <w:rPr>
          <w:b/>
          <w:bCs/>
        </w:rPr>
      </w:pPr>
      <w:r w:rsidRPr="008C6F5C">
        <w:rPr>
          <w:b/>
          <w:bCs/>
        </w:rPr>
        <w:t>Head of Art</w:t>
      </w:r>
    </w:p>
    <w:p w14:paraId="24197256" w14:textId="3492256F" w:rsidR="008C6F5C" w:rsidRPr="008C6F5C" w:rsidRDefault="008C6F5C" w:rsidP="008C6F5C">
      <w:r w:rsidRPr="008C6F5C">
        <w:rPr>
          <w:noProof/>
        </w:rPr>
        <w:drawing>
          <wp:inline distT="0" distB="0" distL="0" distR="0" wp14:anchorId="204EEF26" wp14:editId="18529E5D">
            <wp:extent cx="1143000" cy="571500"/>
            <wp:effectExtent l="0" t="0" r="0" b="0"/>
            <wp:docPr id="1" name="Picture 1" descr="Malbank School and Sixth Form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bank School and Sixth Form Colleg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inline>
        </w:drawing>
      </w:r>
    </w:p>
    <w:p w14:paraId="7F440715" w14:textId="77777777" w:rsidR="008C6F5C" w:rsidRPr="008C6F5C" w:rsidRDefault="008C6F5C" w:rsidP="008C6F5C">
      <w:pPr>
        <w:rPr>
          <w:b/>
          <w:bCs/>
        </w:rPr>
      </w:pPr>
      <w:proofErr w:type="spellStart"/>
      <w:r w:rsidRPr="008C6F5C">
        <w:rPr>
          <w:b/>
          <w:bCs/>
        </w:rPr>
        <w:t>Malbank</w:t>
      </w:r>
      <w:proofErr w:type="spellEnd"/>
      <w:r w:rsidRPr="008C6F5C">
        <w:rPr>
          <w:b/>
          <w:bCs/>
        </w:rPr>
        <w:t xml:space="preserve"> School and Sixth Form College</w:t>
      </w:r>
    </w:p>
    <w:p w14:paraId="356A1E20" w14:textId="7B23A848" w:rsidR="008C6F5C" w:rsidRPr="008C6F5C" w:rsidRDefault="008C6F5C" w:rsidP="008C6F5C">
      <w:pPr>
        <w:numPr>
          <w:ilvl w:val="0"/>
          <w:numId w:val="1"/>
        </w:numPr>
      </w:pPr>
      <w:r w:rsidRPr="008C6F5C">
        <w:t>£</w:t>
      </w:r>
      <w:r w:rsidR="00D52667">
        <w:t>32,916</w:t>
      </w:r>
      <w:r w:rsidRPr="008C6F5C">
        <w:t xml:space="preserve"> - £</w:t>
      </w:r>
      <w:r w:rsidR="00D52667">
        <w:t>51,048</w:t>
      </w:r>
      <w:r w:rsidRPr="008C6F5C">
        <w:t xml:space="preserve"> per year</w:t>
      </w:r>
    </w:p>
    <w:p w14:paraId="43128060" w14:textId="77777777" w:rsidR="008C6F5C" w:rsidRPr="008C6F5C" w:rsidRDefault="008C6F5C" w:rsidP="008C6F5C">
      <w:pPr>
        <w:numPr>
          <w:ilvl w:val="0"/>
          <w:numId w:val="1"/>
        </w:numPr>
      </w:pPr>
      <w:r w:rsidRPr="008C6F5C">
        <w:t>Quick apply</w:t>
      </w:r>
    </w:p>
    <w:p w14:paraId="37D3B90B" w14:textId="77777777" w:rsidR="008C6F5C" w:rsidRPr="008C6F5C" w:rsidRDefault="008C6F5C" w:rsidP="008C6F5C">
      <w:pPr>
        <w:numPr>
          <w:ilvl w:val="0"/>
          <w:numId w:val="1"/>
        </w:numPr>
      </w:pPr>
      <w:r w:rsidRPr="008C6F5C">
        <w:t>Expired</w:t>
      </w:r>
    </w:p>
    <w:p w14:paraId="41758EEA" w14:textId="6777C105" w:rsidR="008C6F5C" w:rsidRPr="00F90ACC" w:rsidRDefault="008C6F5C" w:rsidP="008C6F5C">
      <w:pPr>
        <w:rPr>
          <w:b/>
          <w:bCs/>
        </w:rPr>
      </w:pPr>
      <w:r w:rsidRPr="008C6F5C">
        <w:rPr>
          <w:b/>
          <w:bCs/>
        </w:rPr>
        <w:t>Salary:</w:t>
      </w:r>
      <w:r w:rsidR="00F90ACC">
        <w:rPr>
          <w:b/>
          <w:bCs/>
        </w:rPr>
        <w:t xml:space="preserve"> </w:t>
      </w:r>
      <w:r w:rsidRPr="008C6F5C">
        <w:t>MPS/UPS +TLR 2b</w:t>
      </w:r>
    </w:p>
    <w:p w14:paraId="3AB5C805" w14:textId="26A0BAC0" w:rsidR="008C6F5C" w:rsidRPr="00F90ACC" w:rsidRDefault="008C6F5C" w:rsidP="008C6F5C">
      <w:pPr>
        <w:rPr>
          <w:b/>
          <w:bCs/>
        </w:rPr>
      </w:pPr>
      <w:r w:rsidRPr="008C6F5C">
        <w:rPr>
          <w:b/>
          <w:bCs/>
        </w:rPr>
        <w:t>Job type:</w:t>
      </w:r>
      <w:r w:rsidR="00F90ACC">
        <w:rPr>
          <w:b/>
          <w:bCs/>
        </w:rPr>
        <w:t xml:space="preserve"> </w:t>
      </w:r>
      <w:r w:rsidRPr="008C6F5C">
        <w:t>Full Time, Permanent</w:t>
      </w:r>
    </w:p>
    <w:p w14:paraId="78EF5E8C" w14:textId="4B1AB6D7" w:rsidR="008C6F5C" w:rsidRPr="00F90ACC" w:rsidRDefault="008C6F5C" w:rsidP="008C6F5C">
      <w:pPr>
        <w:rPr>
          <w:b/>
          <w:bCs/>
        </w:rPr>
      </w:pPr>
      <w:r w:rsidRPr="008C6F5C">
        <w:rPr>
          <w:b/>
          <w:bCs/>
        </w:rPr>
        <w:t>Start date:</w:t>
      </w:r>
      <w:r w:rsidR="00F90ACC">
        <w:rPr>
          <w:b/>
          <w:bCs/>
        </w:rPr>
        <w:t xml:space="preserve"> </w:t>
      </w:r>
      <w:r w:rsidRPr="008C6F5C">
        <w:t xml:space="preserve">September </w:t>
      </w:r>
      <w:r w:rsidR="00F90ACC">
        <w:t>2026</w:t>
      </w:r>
    </w:p>
    <w:p w14:paraId="120B0830" w14:textId="2BCFB639" w:rsidR="008C6F5C" w:rsidRPr="008C6F5C" w:rsidRDefault="008C6F5C" w:rsidP="008C6F5C">
      <w:pPr>
        <w:rPr>
          <w:b/>
          <w:bCs/>
        </w:rPr>
      </w:pPr>
      <w:r w:rsidRPr="008C6F5C">
        <w:rPr>
          <w:b/>
          <w:bCs/>
        </w:rPr>
        <w:t>Apply by:</w:t>
      </w:r>
      <w:r w:rsidR="005A1BEC">
        <w:rPr>
          <w:b/>
          <w:bCs/>
        </w:rPr>
        <w:t xml:space="preserve"> </w:t>
      </w:r>
      <w:r w:rsidR="005A1BEC" w:rsidRPr="005A1BEC">
        <w:t>13</w:t>
      </w:r>
      <w:r w:rsidR="005A1BEC" w:rsidRPr="005A1BEC">
        <w:rPr>
          <w:vertAlign w:val="superscript"/>
        </w:rPr>
        <w:t>th</w:t>
      </w:r>
      <w:r w:rsidR="005A1BEC" w:rsidRPr="005A1BEC">
        <w:t xml:space="preserve"> May 2026</w:t>
      </w:r>
    </w:p>
    <w:p w14:paraId="2F9BDE9C" w14:textId="77777777" w:rsidR="008C6F5C" w:rsidRPr="008C6F5C" w:rsidRDefault="008C6F5C" w:rsidP="008C6F5C">
      <w:pPr>
        <w:rPr>
          <w:b/>
          <w:bCs/>
        </w:rPr>
      </w:pPr>
      <w:r w:rsidRPr="008C6F5C">
        <w:rPr>
          <w:b/>
          <w:bCs/>
        </w:rPr>
        <w:t>Job overview</w:t>
      </w:r>
    </w:p>
    <w:p w14:paraId="09B7C77D" w14:textId="77777777" w:rsidR="008C6F5C" w:rsidRPr="008C6F5C" w:rsidRDefault="008C6F5C" w:rsidP="008C6F5C">
      <w:r w:rsidRPr="008C6F5C">
        <w:t> </w:t>
      </w:r>
    </w:p>
    <w:p w14:paraId="6A6CBE74" w14:textId="77777777" w:rsidR="008C6F5C" w:rsidRPr="008C6F5C" w:rsidRDefault="008C6F5C" w:rsidP="008C6F5C">
      <w:proofErr w:type="spellStart"/>
      <w:r w:rsidRPr="008C6F5C">
        <w:rPr>
          <w:b/>
          <w:bCs/>
        </w:rPr>
        <w:t>Malbank</w:t>
      </w:r>
      <w:proofErr w:type="spellEnd"/>
      <w:r w:rsidRPr="008C6F5C">
        <w:rPr>
          <w:b/>
          <w:bCs/>
        </w:rPr>
        <w:t xml:space="preserve"> School &amp; Sixth Form College</w:t>
      </w:r>
    </w:p>
    <w:p w14:paraId="68D3633F" w14:textId="77777777" w:rsidR="008C6F5C" w:rsidRPr="008C6F5C" w:rsidRDefault="008C6F5C" w:rsidP="008C6F5C">
      <w:r w:rsidRPr="008C6F5C">
        <w:rPr>
          <w:b/>
          <w:bCs/>
        </w:rPr>
        <w:t>Full Time Head of Art</w:t>
      </w:r>
    </w:p>
    <w:p w14:paraId="10935270" w14:textId="5741C805" w:rsidR="008C6F5C" w:rsidRPr="008C6F5C" w:rsidRDefault="008C6F5C" w:rsidP="008C6F5C">
      <w:r w:rsidRPr="008C6F5C">
        <w:rPr>
          <w:b/>
          <w:bCs/>
        </w:rPr>
        <w:t>Permanent contract from September 202</w:t>
      </w:r>
      <w:r w:rsidR="00D52667">
        <w:rPr>
          <w:b/>
          <w:bCs/>
        </w:rPr>
        <w:t>6</w:t>
      </w:r>
    </w:p>
    <w:p w14:paraId="7ECE5166" w14:textId="53637BE2" w:rsidR="008C6F5C" w:rsidRPr="008C6F5C" w:rsidRDefault="008C6F5C" w:rsidP="008C6F5C">
      <w:r w:rsidRPr="008C6F5C">
        <w:rPr>
          <w:b/>
          <w:bCs/>
        </w:rPr>
        <w:t xml:space="preserve">MPS/UPS and TLR 2b </w:t>
      </w:r>
      <w:r w:rsidR="00D52667">
        <w:rPr>
          <w:b/>
          <w:bCs/>
        </w:rPr>
        <w:t>(£5,849</w:t>
      </w:r>
      <w:r w:rsidRPr="008C6F5C">
        <w:rPr>
          <w:b/>
          <w:bCs/>
        </w:rPr>
        <w:t>)</w:t>
      </w:r>
    </w:p>
    <w:p w14:paraId="782EB172" w14:textId="77777777" w:rsidR="008C6F5C" w:rsidRPr="008C6F5C" w:rsidRDefault="008C6F5C" w:rsidP="008C6F5C">
      <w:r w:rsidRPr="008C6F5C">
        <w:rPr>
          <w:b/>
          <w:bCs/>
        </w:rPr>
        <w:t> </w:t>
      </w:r>
    </w:p>
    <w:p w14:paraId="325A68D6" w14:textId="77777777" w:rsidR="008C6F5C" w:rsidRPr="008C6F5C" w:rsidRDefault="008C6F5C" w:rsidP="008C6F5C">
      <w:r w:rsidRPr="008C6F5C">
        <w:rPr>
          <w:b/>
          <w:bCs/>
        </w:rPr>
        <w:t>Job purpose      </w:t>
      </w:r>
    </w:p>
    <w:p w14:paraId="5174AE7C" w14:textId="77777777" w:rsidR="008C6F5C" w:rsidRPr="008C6F5C" w:rsidRDefault="008C6F5C" w:rsidP="008C6F5C">
      <w:r w:rsidRPr="008C6F5C">
        <w:t>●    The provision of a full creative learning experience for students with a focus on academic success</w:t>
      </w:r>
    </w:p>
    <w:p w14:paraId="0456B599" w14:textId="77777777" w:rsidR="008C6F5C" w:rsidRPr="008C6F5C" w:rsidRDefault="008C6F5C" w:rsidP="008C6F5C">
      <w:r w:rsidRPr="008C6F5C">
        <w:t> </w:t>
      </w:r>
    </w:p>
    <w:p w14:paraId="0D816D4D" w14:textId="77777777" w:rsidR="008C6F5C" w:rsidRPr="008C6F5C" w:rsidRDefault="008C6F5C" w:rsidP="008C6F5C">
      <w:r w:rsidRPr="008C6F5C">
        <w:rPr>
          <w:b/>
          <w:bCs/>
        </w:rPr>
        <w:t>General responsibilities</w:t>
      </w:r>
    </w:p>
    <w:p w14:paraId="394AD7B9" w14:textId="77777777" w:rsidR="008C6F5C" w:rsidRPr="008C6F5C" w:rsidRDefault="008C6F5C" w:rsidP="008C6F5C">
      <w:r w:rsidRPr="008C6F5C">
        <w:t>Leadership of the curriculum area to include:</w:t>
      </w:r>
    </w:p>
    <w:p w14:paraId="0742A941" w14:textId="77777777" w:rsidR="008C6F5C" w:rsidRPr="008C6F5C" w:rsidRDefault="008C6F5C" w:rsidP="008C6F5C">
      <w:r w:rsidRPr="008C6F5C">
        <w:t>●    Appropriate courses</w:t>
      </w:r>
    </w:p>
    <w:p w14:paraId="2363DC4F" w14:textId="77777777" w:rsidR="008C6F5C" w:rsidRPr="008C6F5C" w:rsidRDefault="008C6F5C" w:rsidP="008C6F5C">
      <w:r w:rsidRPr="008C6F5C">
        <w:t>●    Schemes of work</w:t>
      </w:r>
    </w:p>
    <w:p w14:paraId="4907974B" w14:textId="77777777" w:rsidR="008C6F5C" w:rsidRPr="008C6F5C" w:rsidRDefault="008C6F5C" w:rsidP="008C6F5C">
      <w:r w:rsidRPr="008C6F5C">
        <w:t>●    Unit plans</w:t>
      </w:r>
    </w:p>
    <w:p w14:paraId="4343F4DC" w14:textId="77777777" w:rsidR="008C6F5C" w:rsidRPr="008C6F5C" w:rsidRDefault="008C6F5C" w:rsidP="008C6F5C">
      <w:r w:rsidRPr="008C6F5C">
        <w:t>●    Lesson plans</w:t>
      </w:r>
    </w:p>
    <w:p w14:paraId="211562E2" w14:textId="77777777" w:rsidR="008C6F5C" w:rsidRPr="008C6F5C" w:rsidRDefault="008C6F5C" w:rsidP="008C6F5C">
      <w:r w:rsidRPr="008C6F5C">
        <w:t>●    Collaborative planning</w:t>
      </w:r>
    </w:p>
    <w:p w14:paraId="4C7F2C1A" w14:textId="77777777" w:rsidR="008C6F5C" w:rsidRPr="008C6F5C" w:rsidRDefault="008C6F5C" w:rsidP="008C6F5C">
      <w:r w:rsidRPr="008C6F5C">
        <w:t>●    Policy assessments</w:t>
      </w:r>
    </w:p>
    <w:p w14:paraId="45CBBD88" w14:textId="77777777" w:rsidR="008C6F5C" w:rsidRPr="008C6F5C" w:rsidRDefault="008C6F5C" w:rsidP="008C6F5C">
      <w:r w:rsidRPr="008C6F5C">
        <w:t>●    Data analysis</w:t>
      </w:r>
    </w:p>
    <w:p w14:paraId="3432ED50" w14:textId="77777777" w:rsidR="008C6F5C" w:rsidRPr="008C6F5C" w:rsidRDefault="008C6F5C" w:rsidP="008C6F5C">
      <w:r w:rsidRPr="008C6F5C">
        <w:t>●    Teaching and learning strategies</w:t>
      </w:r>
    </w:p>
    <w:p w14:paraId="20C6E6EA" w14:textId="77777777" w:rsidR="008C6F5C" w:rsidRPr="008C6F5C" w:rsidRDefault="008C6F5C" w:rsidP="008C6F5C">
      <w:r w:rsidRPr="008C6F5C">
        <w:lastRenderedPageBreak/>
        <w:t>●    Maintaining a high-quality learning environment</w:t>
      </w:r>
    </w:p>
    <w:p w14:paraId="0995521D" w14:textId="77777777" w:rsidR="008C6F5C" w:rsidRPr="008C6F5C" w:rsidRDefault="008C6F5C" w:rsidP="008C6F5C">
      <w:r w:rsidRPr="008C6F5C">
        <w:t>●    Day-to-day management, control and operation of courses</w:t>
      </w:r>
    </w:p>
    <w:p w14:paraId="407BD15E" w14:textId="77777777" w:rsidR="008C6F5C" w:rsidRPr="008C6F5C" w:rsidRDefault="008C6F5C" w:rsidP="008C6F5C">
      <w:r w:rsidRPr="008C6F5C">
        <w:t>●    Provision and learning within the curriculum area, including effective deployment of staff and other resources</w:t>
      </w:r>
    </w:p>
    <w:p w14:paraId="691BCAC7" w14:textId="77777777" w:rsidR="008C6F5C" w:rsidRPr="008C6F5C" w:rsidRDefault="008C6F5C" w:rsidP="008C6F5C">
      <w:r w:rsidRPr="008C6F5C">
        <w:t>●    Raising of student attainment and achievement in all key stages</w:t>
      </w:r>
    </w:p>
    <w:p w14:paraId="6A3F2702" w14:textId="77777777" w:rsidR="008C6F5C" w:rsidRPr="008C6F5C" w:rsidRDefault="008C6F5C" w:rsidP="008C6F5C">
      <w:r w:rsidRPr="008C6F5C">
        <w:t>●    Contribute to and implement the development of school-wide initiatives</w:t>
      </w:r>
    </w:p>
    <w:p w14:paraId="13C85517" w14:textId="77777777" w:rsidR="008C6F5C" w:rsidRPr="008C6F5C" w:rsidRDefault="008C6F5C" w:rsidP="008C6F5C">
      <w:r w:rsidRPr="008C6F5C">
        <w:t>●    Lead lesson observations, work scrutiny and moderation</w:t>
      </w:r>
    </w:p>
    <w:p w14:paraId="07751346" w14:textId="77777777" w:rsidR="008C6F5C" w:rsidRPr="008C6F5C" w:rsidRDefault="008C6F5C" w:rsidP="008C6F5C">
      <w:r w:rsidRPr="008C6F5C">
        <w:t xml:space="preserve">●    To keep </w:t>
      </w:r>
      <w:proofErr w:type="gramStart"/>
      <w:r w:rsidRPr="008C6F5C">
        <w:t>up-to-date</w:t>
      </w:r>
      <w:proofErr w:type="gramEnd"/>
      <w:r w:rsidRPr="008C6F5C">
        <w:t xml:space="preserve"> with curriculum and pedagogical innovation</w:t>
      </w:r>
    </w:p>
    <w:p w14:paraId="31711595" w14:textId="77777777" w:rsidR="008C6F5C" w:rsidRPr="008C6F5C" w:rsidRDefault="008C6F5C" w:rsidP="008C6F5C">
      <w:r w:rsidRPr="008C6F5C">
        <w:t>●    When required, to ensure effective induction of staff in line with school procedures</w:t>
      </w:r>
    </w:p>
    <w:p w14:paraId="5A55D4F6" w14:textId="77777777" w:rsidR="008C6F5C" w:rsidRPr="008C6F5C" w:rsidRDefault="008C6F5C" w:rsidP="008C6F5C">
      <w:r w:rsidRPr="008C6F5C">
        <w:t> </w:t>
      </w:r>
    </w:p>
    <w:p w14:paraId="29D7C76C" w14:textId="77777777" w:rsidR="008C6F5C" w:rsidRPr="008C6F5C" w:rsidRDefault="008C6F5C" w:rsidP="008C6F5C">
      <w:r w:rsidRPr="008C6F5C">
        <w:rPr>
          <w:b/>
          <w:bCs/>
        </w:rPr>
        <w:t>Other specific duties     </w:t>
      </w:r>
    </w:p>
    <w:p w14:paraId="560A3CD8" w14:textId="77777777" w:rsidR="008C6F5C" w:rsidRPr="008C6F5C" w:rsidRDefault="008C6F5C" w:rsidP="008C6F5C">
      <w:r w:rsidRPr="008C6F5C">
        <w:t>●    Lead on the development of Unit plans/collaborative planning, implementation of marking and feedback policies, assessment and teaching and learning strategies in the curriculum area</w:t>
      </w:r>
    </w:p>
    <w:p w14:paraId="61CD16AA" w14:textId="77777777" w:rsidR="008C6F5C" w:rsidRPr="008C6F5C" w:rsidRDefault="008C6F5C" w:rsidP="008C6F5C">
      <w:r w:rsidRPr="008C6F5C">
        <w:t>●    In conjunction with teachers and relevant support staff to monitor and follow up student progress</w:t>
      </w:r>
    </w:p>
    <w:p w14:paraId="13EB5CB0" w14:textId="77777777" w:rsidR="008C6F5C" w:rsidRPr="008C6F5C" w:rsidRDefault="008C6F5C" w:rsidP="008C6F5C">
      <w:r w:rsidRPr="008C6F5C">
        <w:t>●    To ensure that the aims and objectives of the curriculum area match the needs of students of all abilities and ages</w:t>
      </w:r>
    </w:p>
    <w:p w14:paraId="474F991D" w14:textId="77777777" w:rsidR="008C6F5C" w:rsidRPr="008C6F5C" w:rsidRDefault="008C6F5C" w:rsidP="008C6F5C">
      <w:r w:rsidRPr="008C6F5C">
        <w:t>●    To ensure that innovative approaches to new technology are deployed within the curriculum area</w:t>
      </w:r>
    </w:p>
    <w:p w14:paraId="53B1CAD2" w14:textId="77777777" w:rsidR="008C6F5C" w:rsidRPr="008C6F5C" w:rsidRDefault="008C6F5C" w:rsidP="008C6F5C">
      <w:r w:rsidRPr="008C6F5C">
        <w:t xml:space="preserve">●    To keep </w:t>
      </w:r>
      <w:proofErr w:type="gramStart"/>
      <w:r w:rsidRPr="008C6F5C">
        <w:t>up-to-date</w:t>
      </w:r>
      <w:proofErr w:type="gramEnd"/>
      <w:r w:rsidRPr="008C6F5C">
        <w:t xml:space="preserve"> with curriculum and pedagogical development within the curriculum area and keep members of senior staff abreast of these as appropriate</w:t>
      </w:r>
    </w:p>
    <w:p w14:paraId="66BEB999" w14:textId="77777777" w:rsidR="008C6F5C" w:rsidRPr="008C6F5C" w:rsidRDefault="008C6F5C" w:rsidP="008C6F5C">
      <w:r w:rsidRPr="008C6F5C">
        <w:t>●    To maintain accreditation with the relevant examination and validating bodies</w:t>
      </w:r>
    </w:p>
    <w:p w14:paraId="3DE2FE38" w14:textId="77777777" w:rsidR="008C6F5C" w:rsidRPr="008C6F5C" w:rsidRDefault="008C6F5C" w:rsidP="008C6F5C">
      <w:r w:rsidRPr="008C6F5C">
        <w:t>●    To ensure that the Behaviour Management policy and procedures are implemented to create a productive and positive learning environment</w:t>
      </w:r>
    </w:p>
    <w:p w14:paraId="483F89CD" w14:textId="77777777" w:rsidR="008C6F5C" w:rsidRPr="008C6F5C" w:rsidRDefault="008C6F5C" w:rsidP="008C6F5C">
      <w:r w:rsidRPr="008C6F5C">
        <w:t>●    To implement school policies and procedures</w:t>
      </w:r>
    </w:p>
    <w:p w14:paraId="4896670C" w14:textId="77777777" w:rsidR="008C6F5C" w:rsidRPr="008C6F5C" w:rsidRDefault="008C6F5C" w:rsidP="008C6F5C">
      <w:r w:rsidRPr="008C6F5C">
        <w:t>●    To ensure that staff development needs within the curriculum area are identified and that appropriate programmes are designed to meet such needs</w:t>
      </w:r>
    </w:p>
    <w:p w14:paraId="4CFC0E93" w14:textId="77777777" w:rsidR="008C6F5C" w:rsidRPr="008C6F5C" w:rsidRDefault="008C6F5C" w:rsidP="008C6F5C">
      <w:r w:rsidRPr="008C6F5C">
        <w:t>●    To make appropriate arrangements for classes when staff are absent</w:t>
      </w:r>
    </w:p>
    <w:p w14:paraId="7CC807B9" w14:textId="77777777" w:rsidR="008C6F5C" w:rsidRPr="008C6F5C" w:rsidRDefault="008C6F5C" w:rsidP="008C6F5C">
      <w:r w:rsidRPr="008C6F5C">
        <w:t>●    To participate in the school ITT Programme</w:t>
      </w:r>
    </w:p>
    <w:p w14:paraId="20DD3ABF" w14:textId="77777777" w:rsidR="008C6F5C" w:rsidRPr="008C6F5C" w:rsidRDefault="008C6F5C" w:rsidP="008C6F5C"/>
    <w:p w14:paraId="622372A6" w14:textId="77777777" w:rsidR="008C6F5C" w:rsidRPr="008C6F5C" w:rsidRDefault="008C6F5C" w:rsidP="008C6F5C">
      <w:r w:rsidRPr="008C6F5C">
        <w:t>To promote effective teamwork and motivate staff to ensure effective relations</w:t>
      </w:r>
    </w:p>
    <w:p w14:paraId="04F22C2A" w14:textId="77777777" w:rsidR="008C6F5C" w:rsidRPr="008C6F5C" w:rsidRDefault="008C6F5C" w:rsidP="008C6F5C">
      <w:r w:rsidRPr="008C6F5C">
        <w:t>●    To ensure the effective operation of quality assurance systems within the curriculum area</w:t>
      </w:r>
    </w:p>
    <w:p w14:paraId="59950346" w14:textId="77777777" w:rsidR="008C6F5C" w:rsidRPr="008C6F5C" w:rsidRDefault="008C6F5C" w:rsidP="008C6F5C">
      <w:r w:rsidRPr="008C6F5C">
        <w:t>●    To contribute towards the school’s procedures for lesson observation</w:t>
      </w:r>
    </w:p>
    <w:p w14:paraId="44AB813A" w14:textId="77777777" w:rsidR="008C6F5C" w:rsidRPr="008C6F5C" w:rsidRDefault="008C6F5C" w:rsidP="008C6F5C">
      <w:r w:rsidRPr="008C6F5C">
        <w:t>●    To seek/implement improvement where required</w:t>
      </w:r>
    </w:p>
    <w:p w14:paraId="02895E06" w14:textId="77777777" w:rsidR="008C6F5C" w:rsidRPr="008C6F5C" w:rsidRDefault="008C6F5C" w:rsidP="008C6F5C">
      <w:r w:rsidRPr="008C6F5C">
        <w:lastRenderedPageBreak/>
        <w:t>●    To make effective use of analysis and evaluate performance data provided</w:t>
      </w:r>
    </w:p>
    <w:p w14:paraId="6AE8B863" w14:textId="77777777" w:rsidR="008C6F5C" w:rsidRPr="008C6F5C" w:rsidRDefault="008C6F5C" w:rsidP="008C6F5C">
      <w:r w:rsidRPr="008C6F5C">
        <w:t xml:space="preserve">●    To identify and </w:t>
      </w:r>
      <w:proofErr w:type="gramStart"/>
      <w:r w:rsidRPr="008C6F5C">
        <w:t>take action</w:t>
      </w:r>
      <w:proofErr w:type="gramEnd"/>
      <w:r w:rsidRPr="008C6F5C">
        <w:t xml:space="preserve"> on issues arising from data, systems and reports: setting deadlines where necessary and reviewing progress on the actions taken</w:t>
      </w:r>
    </w:p>
    <w:p w14:paraId="7CF68E3F" w14:textId="77777777" w:rsidR="008C6F5C" w:rsidRPr="008C6F5C" w:rsidRDefault="008C6F5C" w:rsidP="008C6F5C">
      <w:r w:rsidRPr="008C6F5C">
        <w:t>●    To liaise with outside agencies when appropriate</w:t>
      </w:r>
    </w:p>
    <w:p w14:paraId="19BC0764" w14:textId="77777777" w:rsidR="008C6F5C" w:rsidRPr="008C6F5C" w:rsidRDefault="008C6F5C" w:rsidP="008C6F5C">
      <w:r w:rsidRPr="008C6F5C">
        <w:t> </w:t>
      </w:r>
    </w:p>
    <w:p w14:paraId="5D744E95" w14:textId="77777777" w:rsidR="008C6F5C" w:rsidRPr="008C6F5C" w:rsidRDefault="008C6F5C" w:rsidP="008C6F5C">
      <w:r w:rsidRPr="008C6F5C">
        <w:rPr>
          <w:b/>
          <w:bCs/>
        </w:rPr>
        <w:t>Pastoral system               </w:t>
      </w:r>
    </w:p>
    <w:p w14:paraId="51F7A05D" w14:textId="77777777" w:rsidR="008C6F5C" w:rsidRPr="008C6F5C" w:rsidRDefault="008C6F5C" w:rsidP="008C6F5C">
      <w:r w:rsidRPr="008C6F5C">
        <w:t>●    To monitor and support the overall progress and development of students within the school and the Learning Area</w:t>
      </w:r>
    </w:p>
    <w:p w14:paraId="23D001C1" w14:textId="77777777" w:rsidR="008C6F5C" w:rsidRPr="008C6F5C" w:rsidRDefault="008C6F5C" w:rsidP="008C6F5C">
      <w:r w:rsidRPr="008C6F5C">
        <w:t xml:space="preserve">●    To monitor student attendance together with students’ progress and performance in relation to targets set for </w:t>
      </w:r>
      <w:proofErr w:type="gramStart"/>
      <w:r w:rsidRPr="008C6F5C">
        <w:t>each individual</w:t>
      </w:r>
      <w:proofErr w:type="gramEnd"/>
      <w:r w:rsidRPr="008C6F5C">
        <w:t>; ensuring that follow-up procedures are adhered to and that appropriate action is taken where necessary</w:t>
      </w:r>
    </w:p>
    <w:p w14:paraId="7DE00727" w14:textId="77777777" w:rsidR="008C6F5C" w:rsidRPr="008C6F5C" w:rsidRDefault="008C6F5C" w:rsidP="008C6F5C">
      <w:r w:rsidRPr="008C6F5C">
        <w:t>●    To carry out the duties associated with that role as outlined in the generic job description.</w:t>
      </w:r>
    </w:p>
    <w:p w14:paraId="167F4C4C" w14:textId="77777777" w:rsidR="008C6F5C" w:rsidRPr="008C6F5C" w:rsidRDefault="008C6F5C" w:rsidP="008C6F5C">
      <w:r w:rsidRPr="008C6F5C">
        <w:t> </w:t>
      </w:r>
    </w:p>
    <w:p w14:paraId="2C9EAD18" w14:textId="77777777" w:rsidR="008C6F5C" w:rsidRPr="008C6F5C" w:rsidRDefault="008C6F5C" w:rsidP="008C6F5C">
      <w:r w:rsidRPr="008C6F5C">
        <w:rPr>
          <w:b/>
          <w:bCs/>
        </w:rPr>
        <w:t>School ethos     </w:t>
      </w:r>
    </w:p>
    <w:p w14:paraId="5E632F02" w14:textId="77777777" w:rsidR="008C6F5C" w:rsidRPr="008C6F5C" w:rsidRDefault="008C6F5C" w:rsidP="008C6F5C">
      <w:r w:rsidRPr="008C6F5C">
        <w:t>●    To play a full part in the life of the school community, to support our mission to Make the 60 Matter and our ethos to encourage and ensure staff and students to do all they can to be the best they can be</w:t>
      </w:r>
    </w:p>
    <w:p w14:paraId="1E0F4FE6" w14:textId="77777777" w:rsidR="008C6F5C" w:rsidRPr="008C6F5C" w:rsidRDefault="008C6F5C" w:rsidP="008C6F5C">
      <w:r w:rsidRPr="008C6F5C">
        <w:t>●    Comply with the school’s Health and Safety policy and undertake risk assessments as appropriate</w:t>
      </w:r>
    </w:p>
    <w:p w14:paraId="4C78DACF" w14:textId="77777777" w:rsidR="008C6F5C" w:rsidRPr="008C6F5C" w:rsidRDefault="008C6F5C" w:rsidP="008C6F5C">
      <w:r w:rsidRPr="008C6F5C">
        <w:t>●    Whilst every effort has been made to explain the main duties and responsibilities of the post, each individual task undertaken may not be identified.</w:t>
      </w:r>
    </w:p>
    <w:p w14:paraId="24141FFF" w14:textId="77777777" w:rsidR="00FA2CC4" w:rsidRDefault="00FA2CC4"/>
    <w:sectPr w:rsidR="00FA2C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00279"/>
    <w:multiLevelType w:val="multilevel"/>
    <w:tmpl w:val="1FA4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22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5C"/>
    <w:rsid w:val="004A5C8A"/>
    <w:rsid w:val="005A1BEC"/>
    <w:rsid w:val="008C6F5C"/>
    <w:rsid w:val="00D52667"/>
    <w:rsid w:val="00F90ACC"/>
    <w:rsid w:val="00FA2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DA57"/>
  <w15:chartTrackingRefBased/>
  <w15:docId w15:val="{F69E7690-84B6-41EC-863C-BED03302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97310">
      <w:bodyDiv w:val="1"/>
      <w:marLeft w:val="0"/>
      <w:marRight w:val="0"/>
      <w:marTop w:val="0"/>
      <w:marBottom w:val="0"/>
      <w:divBdr>
        <w:top w:val="none" w:sz="0" w:space="0" w:color="auto"/>
        <w:left w:val="none" w:sz="0" w:space="0" w:color="auto"/>
        <w:bottom w:val="none" w:sz="0" w:space="0" w:color="auto"/>
        <w:right w:val="none" w:sz="0" w:space="0" w:color="auto"/>
      </w:divBdr>
      <w:divsChild>
        <w:div w:id="132908620">
          <w:marLeft w:val="0"/>
          <w:marRight w:val="0"/>
          <w:marTop w:val="0"/>
          <w:marBottom w:val="0"/>
          <w:divBdr>
            <w:top w:val="single" w:sz="2" w:space="0" w:color="E5E7EB"/>
            <w:left w:val="single" w:sz="2" w:space="0" w:color="E5E7EB"/>
            <w:bottom w:val="single" w:sz="2" w:space="0" w:color="E5E7EB"/>
            <w:right w:val="single" w:sz="2" w:space="0" w:color="E5E7EB"/>
          </w:divBdr>
        </w:div>
        <w:div w:id="1107509203">
          <w:marLeft w:val="0"/>
          <w:marRight w:val="0"/>
          <w:marTop w:val="0"/>
          <w:marBottom w:val="0"/>
          <w:divBdr>
            <w:top w:val="single" w:sz="2" w:space="0" w:color="E5E7EB"/>
            <w:left w:val="single" w:sz="2" w:space="0" w:color="E5E7EB"/>
            <w:bottom w:val="single" w:sz="2" w:space="0" w:color="E5E7EB"/>
            <w:right w:val="single" w:sz="2" w:space="0" w:color="E5E7EB"/>
          </w:divBdr>
          <w:divsChild>
            <w:div w:id="551576218">
              <w:marLeft w:val="0"/>
              <w:marRight w:val="0"/>
              <w:marTop w:val="0"/>
              <w:marBottom w:val="0"/>
              <w:divBdr>
                <w:top w:val="single" w:sz="2" w:space="0" w:color="E5E7EB"/>
                <w:left w:val="single" w:sz="12" w:space="0" w:color="E5E7EB"/>
                <w:bottom w:val="single" w:sz="2" w:space="0" w:color="E5E7EB"/>
                <w:right w:val="single" w:sz="2" w:space="0" w:color="E5E7EB"/>
              </w:divBdr>
            </w:div>
          </w:divsChild>
        </w:div>
        <w:div w:id="583611574">
          <w:marLeft w:val="0"/>
          <w:marRight w:val="0"/>
          <w:marTop w:val="0"/>
          <w:marBottom w:val="0"/>
          <w:divBdr>
            <w:top w:val="single" w:sz="2" w:space="0" w:color="E5E7EB"/>
            <w:left w:val="single" w:sz="2" w:space="0" w:color="E5E7EB"/>
            <w:bottom w:val="single" w:sz="2" w:space="0" w:color="E5E7EB"/>
            <w:right w:val="single" w:sz="2" w:space="0" w:color="E5E7EB"/>
          </w:divBdr>
        </w:div>
        <w:div w:id="12419860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616</Words>
  <Characters>3512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Malbank School</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L Cracknell</dc:creator>
  <cp:keywords/>
  <dc:description/>
  <cp:lastModifiedBy>Natasha Clarkson</cp:lastModifiedBy>
  <cp:revision>2</cp:revision>
  <dcterms:created xsi:type="dcterms:W3CDTF">2026-05-05T09:07:00Z</dcterms:created>
  <dcterms:modified xsi:type="dcterms:W3CDTF">2026-05-05T09:07:00Z</dcterms:modified>
</cp:coreProperties>
</file>