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922E" w14:textId="77777777" w:rsidR="00F60046" w:rsidRPr="00431270" w:rsidRDefault="00F60046" w:rsidP="00F60046">
      <w:pPr>
        <w:pStyle w:val="paragraph"/>
        <w:spacing w:before="0" w:beforeAutospacing="0" w:after="0" w:afterAutospacing="0"/>
        <w:jc w:val="center"/>
        <w:textAlignment w:val="baseline"/>
        <w:rPr>
          <w:rFonts w:ascii="Tahoma" w:hAnsi="Tahoma" w:cs="Tahoma"/>
          <w:sz w:val="18"/>
          <w:szCs w:val="18"/>
        </w:rPr>
      </w:pPr>
      <w:r w:rsidRPr="00431270">
        <w:rPr>
          <w:rStyle w:val="normaltextrun"/>
          <w:rFonts w:ascii="Tahoma" w:hAnsi="Tahoma" w:cs="Tahoma"/>
          <w:b/>
          <w:bCs/>
          <w:sz w:val="28"/>
          <w:szCs w:val="28"/>
        </w:rPr>
        <w:t>St. Aidan’s Church of England High School</w:t>
      </w:r>
      <w:r w:rsidRPr="00431270">
        <w:rPr>
          <w:rStyle w:val="eop"/>
          <w:rFonts w:ascii="Tahoma" w:hAnsi="Tahoma" w:cs="Tahoma"/>
          <w:sz w:val="28"/>
          <w:szCs w:val="28"/>
        </w:rPr>
        <w:t> </w:t>
      </w:r>
    </w:p>
    <w:p w14:paraId="42FDA21D" w14:textId="77777777" w:rsidR="00F60046" w:rsidRPr="00431270" w:rsidRDefault="00F60046" w:rsidP="00F60046">
      <w:pPr>
        <w:pStyle w:val="paragraph"/>
        <w:spacing w:before="0" w:beforeAutospacing="0" w:after="0" w:afterAutospacing="0"/>
        <w:jc w:val="center"/>
        <w:textAlignment w:val="baseline"/>
        <w:rPr>
          <w:rFonts w:ascii="Tahoma" w:hAnsi="Tahoma" w:cs="Tahoma"/>
          <w:sz w:val="18"/>
          <w:szCs w:val="18"/>
        </w:rPr>
      </w:pPr>
      <w:r w:rsidRPr="00431270">
        <w:rPr>
          <w:rStyle w:val="normaltextrun"/>
          <w:rFonts w:ascii="Tahoma" w:hAnsi="Tahoma" w:cs="Tahoma"/>
          <w:b/>
          <w:bCs/>
          <w:sz w:val="28"/>
          <w:szCs w:val="28"/>
        </w:rPr>
        <w:t>Harrogate</w:t>
      </w:r>
      <w:r w:rsidRPr="00431270">
        <w:rPr>
          <w:rStyle w:val="eop"/>
          <w:rFonts w:ascii="Tahoma" w:hAnsi="Tahoma" w:cs="Tahoma"/>
          <w:sz w:val="28"/>
          <w:szCs w:val="28"/>
        </w:rPr>
        <w:t> </w:t>
      </w:r>
    </w:p>
    <w:p w14:paraId="1740FD3E" w14:textId="77777777" w:rsidR="00F60046" w:rsidRPr="00431270" w:rsidRDefault="00000000" w:rsidP="00F60046">
      <w:pPr>
        <w:pStyle w:val="paragraph"/>
        <w:spacing w:before="0" w:beforeAutospacing="0" w:after="0" w:afterAutospacing="0"/>
        <w:jc w:val="center"/>
        <w:textAlignment w:val="baseline"/>
        <w:rPr>
          <w:rFonts w:ascii="Tahoma" w:hAnsi="Tahoma" w:cs="Tahoma"/>
          <w:sz w:val="18"/>
          <w:szCs w:val="18"/>
        </w:rPr>
      </w:pPr>
      <w:hyperlink r:id="rId9" w:tgtFrame="_blank" w:history="1">
        <w:r w:rsidR="00F60046" w:rsidRPr="00431270">
          <w:rPr>
            <w:rStyle w:val="normaltextrun"/>
            <w:rFonts w:ascii="Tahoma" w:hAnsi="Tahoma" w:cs="Tahoma"/>
            <w:b/>
            <w:bCs/>
            <w:color w:val="0000FF"/>
            <w:sz w:val="28"/>
            <w:szCs w:val="28"/>
            <w:u w:val="single"/>
          </w:rPr>
          <w:t>www.staidans.co.uk</w:t>
        </w:r>
      </w:hyperlink>
      <w:r w:rsidR="00F60046" w:rsidRPr="00431270">
        <w:rPr>
          <w:rStyle w:val="eop"/>
          <w:rFonts w:ascii="Tahoma" w:hAnsi="Tahoma" w:cs="Tahoma"/>
          <w:color w:val="0000FF"/>
          <w:sz w:val="28"/>
          <w:szCs w:val="28"/>
        </w:rPr>
        <w:t> </w:t>
      </w:r>
    </w:p>
    <w:p w14:paraId="62A11E58" w14:textId="77777777" w:rsidR="00306281" w:rsidRDefault="00306281">
      <w:pPr>
        <w:jc w:val="center"/>
        <w:rPr>
          <w:rFonts w:ascii="Tahoma" w:hAnsi="Tahoma" w:cs="Tahoma"/>
          <w:b/>
          <w:bCs/>
          <w:sz w:val="28"/>
          <w:szCs w:val="28"/>
        </w:rPr>
      </w:pPr>
    </w:p>
    <w:p w14:paraId="62A11E5B" w14:textId="4D5C2A2D" w:rsidR="00AF09B1" w:rsidRDefault="00A81AD7" w:rsidP="007B0AF9">
      <w:pPr>
        <w:jc w:val="center"/>
        <w:rPr>
          <w:rFonts w:ascii="Tahoma" w:hAnsi="Tahoma" w:cs="Tahoma"/>
          <w:b/>
          <w:bCs/>
          <w:sz w:val="28"/>
          <w:szCs w:val="28"/>
        </w:rPr>
      </w:pPr>
      <w:r>
        <w:rPr>
          <w:rFonts w:ascii="Tahoma" w:hAnsi="Tahoma" w:cs="Tahoma"/>
          <w:b/>
          <w:bCs/>
          <w:sz w:val="28"/>
          <w:szCs w:val="28"/>
        </w:rPr>
        <w:t>Head of Art</w:t>
      </w:r>
      <w:r w:rsidR="00C54445">
        <w:rPr>
          <w:rFonts w:ascii="Tahoma" w:hAnsi="Tahoma" w:cs="Tahoma"/>
          <w:b/>
          <w:bCs/>
          <w:sz w:val="28"/>
          <w:szCs w:val="28"/>
        </w:rPr>
        <w:t xml:space="preserve"> (</w:t>
      </w:r>
      <w:r w:rsidR="00AF09B1">
        <w:rPr>
          <w:rFonts w:ascii="Tahoma" w:hAnsi="Tahoma" w:cs="Tahoma"/>
          <w:b/>
          <w:bCs/>
          <w:sz w:val="28"/>
          <w:szCs w:val="28"/>
        </w:rPr>
        <w:t>TLR</w:t>
      </w:r>
      <w:r w:rsidR="00C8511D">
        <w:rPr>
          <w:rFonts w:ascii="Tahoma" w:hAnsi="Tahoma" w:cs="Tahoma"/>
          <w:b/>
          <w:bCs/>
          <w:sz w:val="28"/>
          <w:szCs w:val="28"/>
        </w:rPr>
        <w:t xml:space="preserve"> 2B</w:t>
      </w:r>
      <w:r w:rsidR="00C54445">
        <w:rPr>
          <w:rFonts w:ascii="Tahoma" w:hAnsi="Tahoma" w:cs="Tahoma"/>
          <w:b/>
          <w:bCs/>
          <w:sz w:val="28"/>
          <w:szCs w:val="28"/>
        </w:rPr>
        <w:t>)</w:t>
      </w:r>
    </w:p>
    <w:p w14:paraId="62A11E5C" w14:textId="1C897128" w:rsidR="00306281" w:rsidRDefault="00C54445">
      <w:pPr>
        <w:jc w:val="center"/>
        <w:rPr>
          <w:rFonts w:ascii="Tahoma" w:hAnsi="Tahoma" w:cs="Tahoma"/>
          <w:b/>
          <w:color w:val="000000"/>
          <w:sz w:val="28"/>
          <w:szCs w:val="28"/>
          <w:lang w:eastAsia="en-GB"/>
        </w:rPr>
      </w:pPr>
      <w:r>
        <w:rPr>
          <w:rFonts w:ascii="Tahoma" w:hAnsi="Tahoma" w:cs="Tahoma"/>
          <w:b/>
          <w:color w:val="000000"/>
          <w:sz w:val="28"/>
          <w:szCs w:val="28"/>
          <w:lang w:eastAsia="en-GB"/>
        </w:rPr>
        <w:t>Full time</w:t>
      </w:r>
      <w:r w:rsidR="00D2636F">
        <w:rPr>
          <w:rFonts w:ascii="Tahoma" w:hAnsi="Tahoma" w:cs="Tahoma"/>
          <w:b/>
          <w:color w:val="000000"/>
          <w:sz w:val="28"/>
          <w:szCs w:val="28"/>
          <w:lang w:eastAsia="en-GB"/>
        </w:rPr>
        <w:t>, permanent</w:t>
      </w:r>
    </w:p>
    <w:p w14:paraId="1BBDDC6B" w14:textId="77777777" w:rsidR="00A85923" w:rsidRPr="00A85923" w:rsidRDefault="00A85923">
      <w:pPr>
        <w:jc w:val="center"/>
        <w:rPr>
          <w:rFonts w:ascii="Tahoma" w:hAnsi="Tahoma" w:cs="Tahoma"/>
          <w:b/>
          <w:color w:val="000000"/>
          <w:sz w:val="24"/>
          <w:lang w:eastAsia="en-GB"/>
        </w:rPr>
      </w:pPr>
    </w:p>
    <w:p w14:paraId="62A11E5D" w14:textId="77777777" w:rsidR="00306281" w:rsidRPr="00A85923" w:rsidRDefault="00306281">
      <w:pPr>
        <w:rPr>
          <w:rFonts w:ascii="Tahoma" w:hAnsi="Tahoma" w:cs="Tahoma"/>
          <w:sz w:val="24"/>
        </w:rPr>
      </w:pPr>
    </w:p>
    <w:p w14:paraId="0218CC9E" w14:textId="77777777" w:rsidR="005D34E2" w:rsidRPr="00A85923" w:rsidRDefault="005D34E2" w:rsidP="004B0759">
      <w:pPr>
        <w:pStyle w:val="NoSpacing"/>
        <w:jc w:val="both"/>
        <w:rPr>
          <w:rStyle w:val="eop"/>
        </w:rPr>
      </w:pPr>
      <w:r w:rsidRPr="00A85923">
        <w:rPr>
          <w:rStyle w:val="normaltextrun"/>
        </w:rPr>
        <w:t xml:space="preserve">Do you want to work in a school where the behaviour and attitudes of students is outstanding, a school which is driven by strong values, a caring ethos and a commitment to educational excellence, and where </w:t>
      </w:r>
      <w:proofErr w:type="gramStart"/>
      <w:r w:rsidRPr="00A85923">
        <w:rPr>
          <w:rStyle w:val="normaltextrun"/>
        </w:rPr>
        <w:t>each and every</w:t>
      </w:r>
      <w:proofErr w:type="gramEnd"/>
      <w:r w:rsidRPr="00A85923">
        <w:rPr>
          <w:rStyle w:val="normaltextrun"/>
        </w:rPr>
        <w:t xml:space="preserve"> student knows the gift of life in all its fullness?  Furthermore, a school where extra-curricular success is amongst the highest in the country and student outcomes are well above national average.  </w:t>
      </w:r>
      <w:r w:rsidRPr="00A85923">
        <w:rPr>
          <w:rStyle w:val="eop"/>
        </w:rPr>
        <w:t>  </w:t>
      </w:r>
    </w:p>
    <w:p w14:paraId="0C6E6E1E" w14:textId="77777777" w:rsidR="005D34E2" w:rsidRPr="00A85923" w:rsidRDefault="005D34E2" w:rsidP="004B0759">
      <w:pPr>
        <w:pStyle w:val="NoSpacing"/>
        <w:jc w:val="both"/>
      </w:pPr>
    </w:p>
    <w:p w14:paraId="62A11E5E" w14:textId="58BAEBB7" w:rsidR="00A81AD7" w:rsidRPr="00A85923" w:rsidRDefault="008926A1" w:rsidP="004B0759">
      <w:pPr>
        <w:jc w:val="both"/>
        <w:rPr>
          <w:rFonts w:ascii="Tahoma" w:hAnsi="Tahoma" w:cs="Tahoma"/>
          <w:sz w:val="24"/>
        </w:rPr>
      </w:pPr>
      <w:r w:rsidRPr="00A85923">
        <w:rPr>
          <w:rFonts w:ascii="Tahoma" w:hAnsi="Tahoma" w:cs="Tahoma"/>
          <w:sz w:val="24"/>
        </w:rPr>
        <w:t xml:space="preserve">Required for </w:t>
      </w:r>
      <w:r w:rsidR="00A81AD7" w:rsidRPr="00A85923">
        <w:rPr>
          <w:rFonts w:ascii="Tahoma" w:hAnsi="Tahoma" w:cs="Tahoma"/>
          <w:sz w:val="24"/>
        </w:rPr>
        <w:t>September 202</w:t>
      </w:r>
      <w:r w:rsidR="009417BD" w:rsidRPr="00A85923">
        <w:rPr>
          <w:rFonts w:ascii="Tahoma" w:hAnsi="Tahoma" w:cs="Tahoma"/>
          <w:sz w:val="24"/>
        </w:rPr>
        <w:t>5</w:t>
      </w:r>
      <w:r w:rsidRPr="00A85923">
        <w:rPr>
          <w:rFonts w:ascii="Tahoma" w:hAnsi="Tahoma" w:cs="Tahoma"/>
          <w:sz w:val="24"/>
        </w:rPr>
        <w:t xml:space="preserve"> an exceptional </w:t>
      </w:r>
      <w:r w:rsidR="00A81AD7" w:rsidRPr="00A85923">
        <w:rPr>
          <w:rFonts w:ascii="Tahoma" w:hAnsi="Tahoma" w:cs="Tahoma"/>
          <w:sz w:val="24"/>
        </w:rPr>
        <w:t xml:space="preserve">leader who can </w:t>
      </w:r>
      <w:r w:rsidRPr="00A85923">
        <w:rPr>
          <w:rFonts w:ascii="Tahoma" w:hAnsi="Tahoma" w:cs="Tahoma"/>
          <w:sz w:val="24"/>
        </w:rPr>
        <w:t>undertake the Head of Art position</w:t>
      </w:r>
      <w:r w:rsidR="007B0AF9" w:rsidRPr="00A85923">
        <w:rPr>
          <w:rFonts w:ascii="Tahoma" w:hAnsi="Tahoma" w:cs="Tahoma"/>
          <w:sz w:val="24"/>
        </w:rPr>
        <w:t xml:space="preserve"> at St. Aidan’s C of E School</w:t>
      </w:r>
      <w:r w:rsidR="00A81AD7" w:rsidRPr="00A85923">
        <w:rPr>
          <w:rFonts w:ascii="Tahoma" w:hAnsi="Tahoma" w:cs="Tahoma"/>
          <w:sz w:val="24"/>
        </w:rPr>
        <w:t>.</w:t>
      </w:r>
      <w:r w:rsidR="008F13EF" w:rsidRPr="00A85923">
        <w:rPr>
          <w:rFonts w:ascii="Tahoma" w:hAnsi="Tahoma" w:cs="Tahoma"/>
          <w:sz w:val="24"/>
        </w:rPr>
        <w:t xml:space="preserve">  The ability to teach a second subject would be advantageous.</w:t>
      </w:r>
    </w:p>
    <w:p w14:paraId="62A11E5F" w14:textId="77777777" w:rsidR="00306281" w:rsidRPr="00A85923" w:rsidRDefault="008926A1" w:rsidP="00DBC6FD">
      <w:pPr>
        <w:jc w:val="both"/>
        <w:rPr>
          <w:rFonts w:ascii="Tahoma" w:hAnsi="Tahoma" w:cs="Tahoma"/>
          <w:sz w:val="24"/>
        </w:rPr>
      </w:pPr>
      <w:r w:rsidRPr="00DBC6FD">
        <w:rPr>
          <w:rFonts w:ascii="Tahoma" w:hAnsi="Tahoma" w:cs="Tahoma"/>
          <w:sz w:val="24"/>
        </w:rPr>
        <w:t xml:space="preserve"> </w:t>
      </w:r>
    </w:p>
    <w:p w14:paraId="62A11E60" w14:textId="77777777" w:rsidR="00880AF8" w:rsidRPr="00A85923" w:rsidRDefault="00880AF8" w:rsidP="00DBC6FD">
      <w:pPr>
        <w:jc w:val="both"/>
        <w:rPr>
          <w:rFonts w:ascii="Tahoma" w:hAnsi="Tahoma" w:cs="Tahoma"/>
          <w:sz w:val="24"/>
        </w:rPr>
      </w:pPr>
      <w:r w:rsidRPr="00DBC6FD">
        <w:rPr>
          <w:rFonts w:ascii="Tahoma" w:hAnsi="Tahoma" w:cs="Tahoma"/>
          <w:sz w:val="24"/>
          <w:shd w:val="clear" w:color="auto" w:fill="FFFFFF"/>
        </w:rPr>
        <w:t xml:space="preserve">Managing our prestigious Art </w:t>
      </w:r>
      <w:proofErr w:type="gramStart"/>
      <w:r w:rsidRPr="00DBC6FD">
        <w:rPr>
          <w:rFonts w:ascii="Tahoma" w:hAnsi="Tahoma" w:cs="Tahoma"/>
          <w:sz w:val="24"/>
          <w:shd w:val="clear" w:color="auto" w:fill="FFFFFF"/>
        </w:rPr>
        <w:t>department</w:t>
      </w:r>
      <w:proofErr w:type="gramEnd"/>
      <w:r w:rsidRPr="00DBC6FD">
        <w:rPr>
          <w:rFonts w:ascii="Tahoma" w:hAnsi="Tahoma" w:cs="Tahoma"/>
          <w:sz w:val="24"/>
          <w:shd w:val="clear" w:color="auto" w:fill="FFFFFF"/>
        </w:rPr>
        <w:t xml:space="preserve"> you will provide an environment which nurtures and actively encourages creativity and talent within pupils of all abilities.</w:t>
      </w:r>
      <w:r w:rsidR="003322E1" w:rsidRPr="00DBC6FD">
        <w:rPr>
          <w:rFonts w:ascii="Tahoma" w:hAnsi="Tahoma" w:cs="Tahoma"/>
          <w:sz w:val="24"/>
          <w:shd w:val="clear" w:color="auto" w:fill="FFFFFF"/>
        </w:rPr>
        <w:t xml:space="preserve"> The provision for the subject is excellent, with specialist rooms in our dedicated Art block, specialist Art IT suites, studio facilities and technic</w:t>
      </w:r>
      <w:r w:rsidR="00814BAC" w:rsidRPr="00DBC6FD">
        <w:rPr>
          <w:rFonts w:ascii="Tahoma" w:hAnsi="Tahoma" w:cs="Tahoma"/>
          <w:sz w:val="24"/>
          <w:shd w:val="clear" w:color="auto" w:fill="FFFFFF"/>
        </w:rPr>
        <w:t>ian</w:t>
      </w:r>
      <w:r w:rsidR="003322E1" w:rsidRPr="00DBC6FD">
        <w:rPr>
          <w:rFonts w:ascii="Tahoma" w:hAnsi="Tahoma" w:cs="Tahoma"/>
          <w:sz w:val="24"/>
          <w:shd w:val="clear" w:color="auto" w:fill="FFFFFF"/>
        </w:rPr>
        <w:t xml:space="preserve"> support.</w:t>
      </w:r>
    </w:p>
    <w:p w14:paraId="62A11E61" w14:textId="77777777" w:rsidR="00880AF8" w:rsidRPr="00A85923" w:rsidRDefault="00880AF8" w:rsidP="00DBC6FD">
      <w:pPr>
        <w:jc w:val="both"/>
        <w:rPr>
          <w:rFonts w:ascii="Tahoma" w:hAnsi="Tahoma" w:cs="Tahoma"/>
          <w:sz w:val="24"/>
        </w:rPr>
      </w:pPr>
    </w:p>
    <w:p w14:paraId="62A11E62" w14:textId="0B7909E0" w:rsidR="00880AF8" w:rsidRPr="00A85923" w:rsidRDefault="003322E1" w:rsidP="00DBC6FD">
      <w:pPr>
        <w:jc w:val="both"/>
        <w:rPr>
          <w:rFonts w:ascii="Tahoma" w:hAnsi="Tahoma" w:cs="Tahoma"/>
          <w:sz w:val="24"/>
        </w:rPr>
      </w:pPr>
      <w:r w:rsidRPr="00DBC6FD">
        <w:rPr>
          <w:rFonts w:ascii="Tahoma" w:hAnsi="Tahoma" w:cs="Tahoma"/>
          <w:sz w:val="24"/>
        </w:rPr>
        <w:t>The importance of Art subjects at St. Aidan’s</w:t>
      </w:r>
      <w:r w:rsidR="00880AF8" w:rsidRPr="00DBC6FD">
        <w:rPr>
          <w:rFonts w:ascii="Tahoma" w:hAnsi="Tahoma" w:cs="Tahoma"/>
          <w:sz w:val="24"/>
        </w:rPr>
        <w:t xml:space="preserve"> </w:t>
      </w:r>
      <w:r w:rsidRPr="00DBC6FD">
        <w:rPr>
          <w:rFonts w:ascii="Tahoma" w:hAnsi="Tahoma" w:cs="Tahoma"/>
          <w:sz w:val="24"/>
        </w:rPr>
        <w:t>is</w:t>
      </w:r>
      <w:r w:rsidR="00880AF8" w:rsidRPr="00DBC6FD">
        <w:rPr>
          <w:rFonts w:ascii="Tahoma" w:hAnsi="Tahoma" w:cs="Tahoma"/>
          <w:sz w:val="24"/>
        </w:rPr>
        <w:t xml:space="preserve"> demonstrated by the number of students who </w:t>
      </w:r>
      <w:r w:rsidRPr="00DBC6FD">
        <w:rPr>
          <w:rFonts w:ascii="Tahoma" w:hAnsi="Tahoma" w:cs="Tahoma"/>
          <w:sz w:val="24"/>
        </w:rPr>
        <w:t>choose</w:t>
      </w:r>
      <w:r w:rsidR="00880AF8" w:rsidRPr="00DBC6FD">
        <w:rPr>
          <w:rFonts w:ascii="Tahoma" w:hAnsi="Tahoma" w:cs="Tahoma"/>
          <w:sz w:val="24"/>
        </w:rPr>
        <w:t xml:space="preserve"> to continue with Art-related subjects</w:t>
      </w:r>
      <w:r w:rsidR="007B6FCC" w:rsidRPr="00DBC6FD">
        <w:rPr>
          <w:rFonts w:ascii="Tahoma" w:hAnsi="Tahoma" w:cs="Tahoma"/>
          <w:sz w:val="24"/>
        </w:rPr>
        <w:t xml:space="preserve"> at KS4 and KS5</w:t>
      </w:r>
      <w:r w:rsidR="00880AF8" w:rsidRPr="00DBC6FD">
        <w:rPr>
          <w:rFonts w:ascii="Tahoma" w:hAnsi="Tahoma" w:cs="Tahoma"/>
          <w:sz w:val="24"/>
        </w:rPr>
        <w:t xml:space="preserve">.  With </w:t>
      </w:r>
      <w:r w:rsidR="1DFB77E4" w:rsidRPr="00DBC6FD">
        <w:rPr>
          <w:rFonts w:ascii="Tahoma" w:hAnsi="Tahoma" w:cs="Tahoma"/>
          <w:sz w:val="24"/>
        </w:rPr>
        <w:t>65</w:t>
      </w:r>
      <w:r w:rsidR="00880AF8" w:rsidRPr="00DBC6FD">
        <w:rPr>
          <w:rFonts w:ascii="Tahoma" w:hAnsi="Tahoma" w:cs="Tahoma"/>
          <w:sz w:val="24"/>
        </w:rPr>
        <w:t xml:space="preserve"> students enrolled on the GCSE Fine Art and</w:t>
      </w:r>
      <w:r w:rsidR="007B6FCC" w:rsidRPr="00DBC6FD">
        <w:rPr>
          <w:rFonts w:ascii="Tahoma" w:hAnsi="Tahoma" w:cs="Tahoma"/>
          <w:sz w:val="24"/>
        </w:rPr>
        <w:t xml:space="preserve"> Art</w:t>
      </w:r>
      <w:r w:rsidR="00880AF8" w:rsidRPr="00DBC6FD">
        <w:rPr>
          <w:rFonts w:ascii="Tahoma" w:hAnsi="Tahoma" w:cs="Tahoma"/>
          <w:sz w:val="24"/>
        </w:rPr>
        <w:t xml:space="preserve"> Graphic</w:t>
      </w:r>
      <w:r w:rsidR="007B6FCC" w:rsidRPr="00DBC6FD">
        <w:rPr>
          <w:rFonts w:ascii="Tahoma" w:hAnsi="Tahoma" w:cs="Tahoma"/>
          <w:sz w:val="24"/>
        </w:rPr>
        <w:t>s</w:t>
      </w:r>
      <w:r w:rsidR="00880AF8" w:rsidRPr="00DBC6FD">
        <w:rPr>
          <w:rFonts w:ascii="Tahoma" w:hAnsi="Tahoma" w:cs="Tahoma"/>
          <w:sz w:val="24"/>
        </w:rPr>
        <w:t xml:space="preserve"> courses</w:t>
      </w:r>
      <w:r w:rsidR="007B6FCC" w:rsidRPr="00DBC6FD">
        <w:rPr>
          <w:rFonts w:ascii="Tahoma" w:hAnsi="Tahoma" w:cs="Tahoma"/>
          <w:sz w:val="24"/>
        </w:rPr>
        <w:t>,</w:t>
      </w:r>
      <w:r w:rsidR="00880AF8" w:rsidRPr="00DBC6FD">
        <w:rPr>
          <w:rFonts w:ascii="Tahoma" w:hAnsi="Tahoma" w:cs="Tahoma"/>
          <w:sz w:val="24"/>
        </w:rPr>
        <w:t xml:space="preserve"> and over </w:t>
      </w:r>
      <w:r w:rsidR="1C631293" w:rsidRPr="00DBC6FD">
        <w:rPr>
          <w:rFonts w:ascii="Tahoma" w:hAnsi="Tahoma" w:cs="Tahoma"/>
          <w:sz w:val="24"/>
        </w:rPr>
        <w:t xml:space="preserve">80 students </w:t>
      </w:r>
      <w:r w:rsidR="00880AF8" w:rsidRPr="00DBC6FD">
        <w:rPr>
          <w:rFonts w:ascii="Tahoma" w:hAnsi="Tahoma" w:cs="Tahoma"/>
          <w:sz w:val="24"/>
        </w:rPr>
        <w:t>studying Fine Art, Art Graphic</w:t>
      </w:r>
      <w:r w:rsidR="007B6FCC" w:rsidRPr="00DBC6FD">
        <w:rPr>
          <w:rFonts w:ascii="Tahoma" w:hAnsi="Tahoma" w:cs="Tahoma"/>
          <w:sz w:val="24"/>
        </w:rPr>
        <w:t>s</w:t>
      </w:r>
      <w:r w:rsidR="00880AF8" w:rsidRPr="00DBC6FD">
        <w:rPr>
          <w:rFonts w:ascii="Tahoma" w:hAnsi="Tahoma" w:cs="Tahoma"/>
          <w:sz w:val="24"/>
        </w:rPr>
        <w:t xml:space="preserve"> and Photography to A Level, it is clearly a popular choice for students.</w:t>
      </w:r>
    </w:p>
    <w:p w14:paraId="62A11E63" w14:textId="77777777" w:rsidR="00880AF8" w:rsidRPr="00A85923" w:rsidRDefault="00880AF8" w:rsidP="004B0759">
      <w:pPr>
        <w:jc w:val="both"/>
        <w:rPr>
          <w:rFonts w:ascii="Tahoma" w:hAnsi="Tahoma" w:cs="Tahoma"/>
          <w:sz w:val="24"/>
        </w:rPr>
      </w:pPr>
    </w:p>
    <w:p w14:paraId="62A11E64" w14:textId="06AD88F0" w:rsidR="00306281" w:rsidRPr="00A85923" w:rsidRDefault="00880AF8" w:rsidP="004B0759">
      <w:pPr>
        <w:jc w:val="both"/>
        <w:rPr>
          <w:rFonts w:ascii="Tahoma" w:hAnsi="Tahoma" w:cs="Tahoma"/>
          <w:sz w:val="24"/>
        </w:rPr>
      </w:pPr>
      <w:r w:rsidRPr="00A85923">
        <w:rPr>
          <w:rFonts w:ascii="Tahoma" w:hAnsi="Tahoma" w:cs="Tahoma"/>
          <w:sz w:val="24"/>
        </w:rPr>
        <w:t>T</w:t>
      </w:r>
      <w:r w:rsidR="008926A1" w:rsidRPr="00A85923">
        <w:rPr>
          <w:rFonts w:ascii="Tahoma" w:hAnsi="Tahoma" w:cs="Tahoma"/>
          <w:sz w:val="24"/>
        </w:rPr>
        <w:t xml:space="preserve">here are </w:t>
      </w:r>
      <w:r w:rsidR="001C4AD9" w:rsidRPr="00A85923">
        <w:rPr>
          <w:rFonts w:ascii="Tahoma" w:hAnsi="Tahoma" w:cs="Tahoma"/>
          <w:sz w:val="24"/>
        </w:rPr>
        <w:t xml:space="preserve">approximately </w:t>
      </w:r>
      <w:r w:rsidR="001A220E" w:rsidRPr="00A85923">
        <w:rPr>
          <w:rFonts w:ascii="Tahoma" w:hAnsi="Tahoma" w:cs="Tahoma"/>
          <w:sz w:val="24"/>
        </w:rPr>
        <w:t>2000</w:t>
      </w:r>
      <w:r w:rsidR="00875F21" w:rsidRPr="00A85923">
        <w:rPr>
          <w:rFonts w:ascii="Tahoma" w:hAnsi="Tahoma" w:cs="Tahoma"/>
          <w:sz w:val="24"/>
        </w:rPr>
        <w:t xml:space="preserve"> students on roll </w:t>
      </w:r>
      <w:r w:rsidR="008926A1" w:rsidRPr="00A85923">
        <w:rPr>
          <w:rFonts w:ascii="Tahoma" w:hAnsi="Tahoma" w:cs="Tahoma"/>
          <w:sz w:val="24"/>
        </w:rPr>
        <w:t>with</w:t>
      </w:r>
      <w:r w:rsidR="00875F21" w:rsidRPr="00A85923">
        <w:rPr>
          <w:rFonts w:ascii="Tahoma" w:hAnsi="Tahoma" w:cs="Tahoma"/>
          <w:sz w:val="24"/>
        </w:rPr>
        <w:t xml:space="preserve"> nearly</w:t>
      </w:r>
      <w:r w:rsidR="008926A1" w:rsidRPr="00A85923">
        <w:rPr>
          <w:rFonts w:ascii="Tahoma" w:hAnsi="Tahoma" w:cs="Tahoma"/>
          <w:sz w:val="24"/>
        </w:rPr>
        <w:t xml:space="preserve"> </w:t>
      </w:r>
      <w:r w:rsidR="00A81AD7" w:rsidRPr="00A85923">
        <w:rPr>
          <w:rFonts w:ascii="Tahoma" w:hAnsi="Tahoma" w:cs="Tahoma"/>
          <w:sz w:val="24"/>
        </w:rPr>
        <w:t>1000</w:t>
      </w:r>
      <w:r w:rsidR="008926A1" w:rsidRPr="00A85923">
        <w:rPr>
          <w:rFonts w:ascii="Tahoma" w:hAnsi="Tahoma" w:cs="Tahoma"/>
          <w:sz w:val="24"/>
        </w:rPr>
        <w:t xml:space="preserve"> students in the Associated Sixth Form with St John Fisher Catholic High School. The successful candidate must be able to offer teaching of Art and Art Graphics up to Advanced Level and wish to </w:t>
      </w:r>
      <w:proofErr w:type="gramStart"/>
      <w:r w:rsidR="008926A1" w:rsidRPr="00A85923">
        <w:rPr>
          <w:rFonts w:ascii="Tahoma" w:hAnsi="Tahoma" w:cs="Tahoma"/>
          <w:sz w:val="24"/>
        </w:rPr>
        <w:t>make a contribution</w:t>
      </w:r>
      <w:proofErr w:type="gramEnd"/>
      <w:r w:rsidR="008926A1" w:rsidRPr="00A85923">
        <w:rPr>
          <w:rFonts w:ascii="Tahoma" w:hAnsi="Tahoma" w:cs="Tahoma"/>
          <w:sz w:val="24"/>
        </w:rPr>
        <w:t xml:space="preserve"> to the wider life of the school.</w:t>
      </w:r>
    </w:p>
    <w:p w14:paraId="62A11E65" w14:textId="77777777" w:rsidR="00306281" w:rsidRPr="00A85923" w:rsidRDefault="00306281" w:rsidP="004B0759">
      <w:pPr>
        <w:jc w:val="both"/>
        <w:rPr>
          <w:rFonts w:ascii="Tahoma" w:hAnsi="Tahoma" w:cs="Tahoma"/>
          <w:sz w:val="24"/>
        </w:rPr>
      </w:pPr>
    </w:p>
    <w:p w14:paraId="527322FB" w14:textId="311E0A1F" w:rsidR="00042361" w:rsidRPr="00A85923" w:rsidRDefault="008926A1" w:rsidP="004B0759">
      <w:pPr>
        <w:pStyle w:val="NoSpacing"/>
        <w:jc w:val="both"/>
        <w:rPr>
          <w:rStyle w:val="eop"/>
        </w:rPr>
      </w:pPr>
      <w:r>
        <w:t xml:space="preserve">Completed applications should be submitted via email to </w:t>
      </w:r>
      <w:hyperlink r:id="rId10">
        <w:r w:rsidRPr="32A56712">
          <w:rPr>
            <w:rStyle w:val="Hyperlink"/>
          </w:rPr>
          <w:t>recruitment@staidans.co.uk</w:t>
        </w:r>
      </w:hyperlink>
      <w:r>
        <w:t xml:space="preserve">  or posted to the school </w:t>
      </w:r>
      <w:r w:rsidRPr="32A56712">
        <w:rPr>
          <w:b/>
          <w:bCs/>
        </w:rPr>
        <w:t xml:space="preserve">by </w:t>
      </w:r>
      <w:r w:rsidR="002A7664" w:rsidRPr="32A56712">
        <w:rPr>
          <w:b/>
          <w:bCs/>
        </w:rPr>
        <w:t>9am</w:t>
      </w:r>
      <w:r w:rsidRPr="32A56712">
        <w:rPr>
          <w:b/>
          <w:bCs/>
        </w:rPr>
        <w:t xml:space="preserve"> on </w:t>
      </w:r>
      <w:r w:rsidR="698BCE2A" w:rsidRPr="32A56712">
        <w:rPr>
          <w:b/>
          <w:bCs/>
        </w:rPr>
        <w:t>Tuesday, 22</w:t>
      </w:r>
      <w:r w:rsidR="698BCE2A" w:rsidRPr="32A56712">
        <w:rPr>
          <w:b/>
          <w:bCs/>
          <w:vertAlign w:val="superscript"/>
        </w:rPr>
        <w:t>nd</w:t>
      </w:r>
      <w:r w:rsidR="698BCE2A" w:rsidRPr="32A56712">
        <w:rPr>
          <w:b/>
          <w:bCs/>
        </w:rPr>
        <w:t xml:space="preserve"> April </w:t>
      </w:r>
      <w:r w:rsidR="00A116BB" w:rsidRPr="32A56712">
        <w:rPr>
          <w:b/>
          <w:bCs/>
        </w:rPr>
        <w:t>2025</w:t>
      </w:r>
      <w:r w:rsidRPr="32A56712">
        <w:rPr>
          <w:b/>
          <w:bCs/>
        </w:rPr>
        <w:t xml:space="preserve">.  </w:t>
      </w:r>
      <w:r>
        <w:t xml:space="preserve">Please include a covering letter indicating the particular skills and experience you can offer, with a completed application form that can be downloaded from the </w:t>
      </w:r>
      <w:r w:rsidR="00042361" w:rsidRPr="32A56712">
        <w:rPr>
          <w:rStyle w:val="normaltextrun"/>
        </w:rPr>
        <w:t xml:space="preserve">school website vacancies page: </w:t>
      </w:r>
      <w:hyperlink r:id="rId11">
        <w:r w:rsidR="00042361" w:rsidRPr="32A56712">
          <w:rPr>
            <w:rStyle w:val="normaltextrun"/>
            <w:color w:val="0000FF"/>
            <w:u w:val="single"/>
          </w:rPr>
          <w:t>www.staidans.co.uk/our-school/current-vacancies/  </w:t>
        </w:r>
      </w:hyperlink>
      <w:r w:rsidR="00042361" w:rsidRPr="32A56712">
        <w:rPr>
          <w:rStyle w:val="eop"/>
        </w:rPr>
        <w:t> </w:t>
      </w:r>
    </w:p>
    <w:p w14:paraId="2611CF73" w14:textId="77777777" w:rsidR="00042361" w:rsidRPr="00A85923" w:rsidRDefault="00042361" w:rsidP="004B0759">
      <w:pPr>
        <w:pStyle w:val="NoSpacing"/>
        <w:jc w:val="both"/>
      </w:pPr>
    </w:p>
    <w:p w14:paraId="14504792" w14:textId="77777777" w:rsidR="00042361" w:rsidRPr="00A85923" w:rsidRDefault="00042361" w:rsidP="004B0759">
      <w:pPr>
        <w:pStyle w:val="NoSpacing"/>
        <w:jc w:val="both"/>
        <w:rPr>
          <w:rStyle w:val="eop"/>
          <w:color w:val="000000"/>
        </w:rPr>
      </w:pPr>
      <w:r w:rsidRPr="00A85923">
        <w:rPr>
          <w:rStyle w:val="normaltextrun"/>
          <w:color w:val="000000"/>
          <w:shd w:val="clear" w:color="auto" w:fill="FFFFFF"/>
        </w:rPr>
        <w:t>A Job Description and Person Specification detailing the requirements of the role are also available to download for your reference.  </w:t>
      </w:r>
      <w:r w:rsidRPr="00A85923">
        <w:rPr>
          <w:rStyle w:val="normaltextrun"/>
          <w:color w:val="000000"/>
        </w:rPr>
        <w:t>  </w:t>
      </w:r>
      <w:r w:rsidRPr="00A85923">
        <w:rPr>
          <w:rStyle w:val="eop"/>
          <w:color w:val="000000"/>
        </w:rPr>
        <w:t> </w:t>
      </w:r>
    </w:p>
    <w:p w14:paraId="62A11E67" w14:textId="66D668E1" w:rsidR="00306281" w:rsidRPr="00A85923" w:rsidRDefault="00306281">
      <w:pPr>
        <w:rPr>
          <w:rFonts w:ascii="Tahoma" w:hAnsi="Tahoma" w:cs="Tahoma"/>
          <w:sz w:val="24"/>
        </w:rPr>
      </w:pPr>
    </w:p>
    <w:p w14:paraId="75FF7DC3" w14:textId="6493B32B" w:rsidR="00D43A33" w:rsidRPr="00A85923" w:rsidRDefault="00D43A33" w:rsidP="5F9EFA5B">
      <w:pPr>
        <w:pStyle w:val="paragraph"/>
        <w:spacing w:before="0" w:beforeAutospacing="0" w:after="0" w:afterAutospacing="0"/>
        <w:textAlignment w:val="baseline"/>
        <w:rPr>
          <w:rStyle w:val="eop"/>
          <w:rFonts w:ascii="Tahoma" w:hAnsi="Tahoma" w:cs="Tahoma"/>
        </w:rPr>
      </w:pPr>
      <w:r w:rsidRPr="32A56712">
        <w:rPr>
          <w:rStyle w:val="normaltextrun"/>
          <w:rFonts w:ascii="Tahoma" w:hAnsi="Tahoma" w:cs="Tahoma"/>
        </w:rPr>
        <w:t xml:space="preserve">Interviews will take place </w:t>
      </w:r>
      <w:r w:rsidR="6F274A26" w:rsidRPr="32A56712">
        <w:rPr>
          <w:rStyle w:val="normaltextrun"/>
          <w:rFonts w:ascii="Tahoma" w:hAnsi="Tahoma" w:cs="Tahoma"/>
        </w:rPr>
        <w:t>on Mond</w:t>
      </w:r>
      <w:r w:rsidR="26051E86" w:rsidRPr="32A56712">
        <w:rPr>
          <w:rStyle w:val="normaltextrun"/>
          <w:rFonts w:ascii="Tahoma" w:hAnsi="Tahoma" w:cs="Tahoma"/>
        </w:rPr>
        <w:t>ay</w:t>
      </w:r>
      <w:r w:rsidR="6F274A26" w:rsidRPr="32A56712">
        <w:rPr>
          <w:rStyle w:val="normaltextrun"/>
          <w:rFonts w:ascii="Tahoma" w:hAnsi="Tahoma" w:cs="Tahoma"/>
        </w:rPr>
        <w:t>, 28</w:t>
      </w:r>
      <w:r w:rsidR="6F274A26" w:rsidRPr="32A56712">
        <w:rPr>
          <w:rStyle w:val="normaltextrun"/>
          <w:rFonts w:ascii="Tahoma" w:hAnsi="Tahoma" w:cs="Tahoma"/>
          <w:vertAlign w:val="superscript"/>
        </w:rPr>
        <w:t>th</w:t>
      </w:r>
      <w:r w:rsidR="6F274A26" w:rsidRPr="32A56712">
        <w:rPr>
          <w:rStyle w:val="normaltextrun"/>
          <w:rFonts w:ascii="Tahoma" w:hAnsi="Tahoma" w:cs="Tahoma"/>
        </w:rPr>
        <w:t xml:space="preserve"> April</w:t>
      </w:r>
      <w:r w:rsidRPr="32A56712">
        <w:rPr>
          <w:rStyle w:val="normaltextrun"/>
          <w:rFonts w:ascii="Tahoma" w:hAnsi="Tahoma" w:cs="Tahoma"/>
        </w:rPr>
        <w:t xml:space="preserve"> 2025.</w:t>
      </w:r>
    </w:p>
    <w:p w14:paraId="62A11E68" w14:textId="77777777" w:rsidR="00306281" w:rsidRDefault="00306281">
      <w:pPr>
        <w:rPr>
          <w:rFonts w:ascii="Tahoma" w:hAnsi="Tahoma" w:cs="Tahoma"/>
          <w:sz w:val="24"/>
        </w:rPr>
      </w:pPr>
    </w:p>
    <w:p w14:paraId="36C685F6" w14:textId="77777777" w:rsidR="001A220E" w:rsidRDefault="001A220E" w:rsidP="001A220E">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333333"/>
          <w:sz w:val="20"/>
          <w:szCs w:val="20"/>
        </w:rPr>
        <w:t>Safeguarding</w:t>
      </w:r>
      <w:r>
        <w:rPr>
          <w:rStyle w:val="normaltextrun"/>
          <w:rFonts w:ascii="Tahoma" w:hAnsi="Tahoma" w:cs="Tahoma"/>
          <w:color w:val="333333"/>
          <w:sz w:val="20"/>
          <w:szCs w:val="20"/>
        </w:rPr>
        <w:t>  </w:t>
      </w:r>
      <w:r>
        <w:rPr>
          <w:rStyle w:val="eop"/>
          <w:rFonts w:ascii="Tahoma" w:hAnsi="Tahoma" w:cs="Tahoma"/>
          <w:color w:val="333333"/>
          <w:sz w:val="20"/>
          <w:szCs w:val="20"/>
        </w:rPr>
        <w:t> </w:t>
      </w:r>
    </w:p>
    <w:p w14:paraId="790E1038" w14:textId="77777777" w:rsidR="001A220E" w:rsidRDefault="001A220E" w:rsidP="001A220E">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Tahoma" w:hAnsi="Tahoma" w:cs="Tahoma"/>
          <w:color w:val="333333"/>
          <w:sz w:val="20"/>
          <w:szCs w:val="20"/>
        </w:rPr>
        <w:lastRenderedPageBreak/>
        <w:t>St Aidan’s Church of England High School (Part of YCST) takes safeguarding very seriously and is committed to safeguarding and the promotion of the welfare of all children and the prevention of extremism. We expect all staff and volunteers to share this commitment.  </w:t>
      </w:r>
      <w:r>
        <w:rPr>
          <w:rStyle w:val="eop"/>
          <w:rFonts w:ascii="Tahoma" w:hAnsi="Tahoma" w:cs="Tahoma"/>
          <w:color w:val="333333"/>
          <w:sz w:val="20"/>
          <w:szCs w:val="20"/>
        </w:rPr>
        <w:t> </w:t>
      </w:r>
    </w:p>
    <w:p w14:paraId="2B913D17" w14:textId="77777777" w:rsidR="001A220E" w:rsidRDefault="001A220E" w:rsidP="001A220E">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7DE161DC" w14:textId="77777777" w:rsidR="001A220E" w:rsidRDefault="001A220E" w:rsidP="001A220E">
      <w:pPr>
        <w:pStyle w:val="paragraph"/>
        <w:shd w:val="clear" w:color="auto" w:fill="FFFFFF" w:themeFill="background1"/>
        <w:spacing w:before="0" w:beforeAutospacing="0" w:after="0" w:afterAutospacing="0"/>
        <w:jc w:val="both"/>
        <w:textAlignment w:val="baseline"/>
        <w:rPr>
          <w:rStyle w:val="eop"/>
          <w:rFonts w:ascii="Arial" w:hAnsi="Arial" w:cs="Arial"/>
          <w:sz w:val="20"/>
          <w:szCs w:val="20"/>
        </w:rPr>
      </w:pPr>
      <w:r w:rsidRPr="45A006D2">
        <w:rPr>
          <w:rStyle w:val="normaltextrun"/>
          <w:rFonts w:ascii="Tahoma" w:hAnsi="Tahoma" w:cs="Tahoma"/>
          <w:color w:val="333333"/>
          <w:sz w:val="20"/>
          <w:szCs w:val="20"/>
        </w:rPr>
        <w:t>Successful applicants will be required to provide references, undertake an enhanced check through the Disclosure and Barring Service and comply with the Safeguarding Policy and Child Protection Practices of YCST. Checks are also undertaken to verify identity, address, qualifications required for the post, right to work in the UK and previous employment history.  </w:t>
      </w:r>
      <w:r w:rsidRPr="45A006D2">
        <w:rPr>
          <w:rStyle w:val="eop"/>
          <w:rFonts w:ascii="Tahoma" w:hAnsi="Tahoma" w:cs="Tahoma"/>
          <w:color w:val="333333"/>
          <w:sz w:val="20"/>
          <w:szCs w:val="20"/>
        </w:rPr>
        <w:t> </w:t>
      </w:r>
    </w:p>
    <w:p w14:paraId="442FCA3A" w14:textId="51EAC64E" w:rsidR="00A654F0" w:rsidRDefault="00A654F0" w:rsidP="00A654F0">
      <w:pPr>
        <w:pStyle w:val="paragraph"/>
        <w:shd w:val="clear" w:color="auto" w:fill="FFFFFF" w:themeFill="background1"/>
        <w:spacing w:before="0" w:beforeAutospacing="0" w:after="0" w:afterAutospacing="0"/>
        <w:jc w:val="both"/>
        <w:textAlignment w:val="baseline"/>
        <w:rPr>
          <w:rStyle w:val="eop"/>
          <w:rFonts w:ascii="Arial" w:hAnsi="Arial" w:cs="Arial"/>
          <w:sz w:val="20"/>
          <w:szCs w:val="20"/>
        </w:rPr>
      </w:pPr>
    </w:p>
    <w:p w14:paraId="62A11E6D" w14:textId="77777777" w:rsidR="00306281" w:rsidRDefault="00306281"/>
    <w:p w14:paraId="62A11E6E" w14:textId="77777777" w:rsidR="00306281" w:rsidRDefault="00306281"/>
    <w:p w14:paraId="62A11E6F" w14:textId="77777777" w:rsidR="00306281" w:rsidRDefault="00306281"/>
    <w:sectPr w:rsidR="00306281">
      <w:footerReference w:type="even" r:id="rId12"/>
      <w:footerReference w:type="default" r:id="rId13"/>
      <w:footerReference w:type="first" r:id="rId14"/>
      <w:pgSz w:w="11907" w:h="16840" w:code="9"/>
      <w:pgMar w:top="1440" w:right="1412" w:bottom="1276" w:left="1412" w:header="709" w:footer="709"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1C3A" w14:textId="77777777" w:rsidR="006F7F17" w:rsidRDefault="006F7F17" w:rsidP="00136484">
      <w:r>
        <w:separator/>
      </w:r>
    </w:p>
  </w:endnote>
  <w:endnote w:type="continuationSeparator" w:id="0">
    <w:p w14:paraId="700ACD19" w14:textId="77777777" w:rsidR="006F7F17" w:rsidRDefault="006F7F17" w:rsidP="0013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4044" w14:textId="2B45A463" w:rsidR="00136484" w:rsidRDefault="00697FF1">
    <w:pPr>
      <w:pStyle w:val="Footer"/>
    </w:pPr>
    <w:r>
      <w:rPr>
        <w:noProof/>
      </w:rPr>
      <mc:AlternateContent>
        <mc:Choice Requires="wps">
          <w:drawing>
            <wp:anchor distT="0" distB="0" distL="0" distR="0" simplePos="0" relativeHeight="251659264" behindDoc="0" locked="0" layoutInCell="1" allowOverlap="1" wp14:anchorId="29C0326C" wp14:editId="4AB0DBDB">
              <wp:simplePos x="635" y="635"/>
              <wp:positionH relativeFrom="page">
                <wp:align>center</wp:align>
              </wp:positionH>
              <wp:positionV relativeFrom="page">
                <wp:align>bottom</wp:align>
              </wp:positionV>
              <wp:extent cx="1076960" cy="345440"/>
              <wp:effectExtent l="0" t="0" r="8890" b="0"/>
              <wp:wrapNone/>
              <wp:docPr id="845229136"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CBAE8FC" w14:textId="6988CF94" w:rsidR="00697FF1" w:rsidRPr="00697FF1" w:rsidRDefault="00697FF1" w:rsidP="00697FF1">
                          <w:pPr>
                            <w:rPr>
                              <w:rFonts w:ascii="Calibri" w:eastAsia="Calibri" w:hAnsi="Calibri" w:cs="Calibri"/>
                              <w:noProof/>
                              <w:color w:val="FF0000"/>
                              <w:szCs w:val="20"/>
                            </w:rPr>
                          </w:pPr>
                          <w:r w:rsidRPr="00697FF1">
                            <w:rPr>
                              <w:rFonts w:ascii="Calibri" w:eastAsia="Calibri" w:hAnsi="Calibri" w:cs="Calibri"/>
                              <w:noProof/>
                              <w:color w:val="FF000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0326C" id="_x0000_t202" coordsize="21600,21600" o:spt="202" path="m,l,21600r21600,l21600,xe">
              <v:stroke joinstyle="miter"/>
              <v:path gradientshapeok="t" o:connecttype="rect"/>
            </v:shapetype>
            <v:shape id="Text Box 5"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fill o:detectmouseclick="t"/>
              <v:textbox style="mso-fit-shape-to-text:t" inset="0,0,0,15pt">
                <w:txbxContent>
                  <w:p w14:paraId="3CBAE8FC" w14:textId="6988CF94" w:rsidR="00697FF1" w:rsidRPr="00697FF1" w:rsidRDefault="00697FF1" w:rsidP="00697FF1">
                    <w:pPr>
                      <w:rPr>
                        <w:rFonts w:ascii="Calibri" w:eastAsia="Calibri" w:hAnsi="Calibri" w:cs="Calibri"/>
                        <w:noProof/>
                        <w:color w:val="FF0000"/>
                        <w:szCs w:val="20"/>
                      </w:rPr>
                    </w:pPr>
                    <w:r w:rsidRPr="00697FF1">
                      <w:rPr>
                        <w:rFonts w:ascii="Calibri" w:eastAsia="Calibri" w:hAnsi="Calibri" w:cs="Calibri"/>
                        <w:noProof/>
                        <w:color w:val="FF000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E88E" w14:textId="60212FE3" w:rsidR="00136484" w:rsidRDefault="00697FF1">
    <w:pPr>
      <w:pStyle w:val="Footer"/>
    </w:pPr>
    <w:r>
      <w:rPr>
        <w:noProof/>
      </w:rPr>
      <mc:AlternateContent>
        <mc:Choice Requires="wps">
          <w:drawing>
            <wp:anchor distT="0" distB="0" distL="0" distR="0" simplePos="0" relativeHeight="251660288" behindDoc="0" locked="0" layoutInCell="1" allowOverlap="1" wp14:anchorId="7436F2A6" wp14:editId="0C01DB62">
              <wp:simplePos x="635" y="635"/>
              <wp:positionH relativeFrom="page">
                <wp:align>center</wp:align>
              </wp:positionH>
              <wp:positionV relativeFrom="page">
                <wp:align>bottom</wp:align>
              </wp:positionV>
              <wp:extent cx="1076960" cy="345440"/>
              <wp:effectExtent l="0" t="0" r="8890" b="0"/>
              <wp:wrapNone/>
              <wp:docPr id="1565115767"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440B25" w14:textId="4E6C85D9" w:rsidR="00697FF1" w:rsidRPr="00697FF1" w:rsidRDefault="00697FF1" w:rsidP="00697FF1">
                          <w:pPr>
                            <w:rPr>
                              <w:rFonts w:ascii="Calibri" w:eastAsia="Calibri" w:hAnsi="Calibri" w:cs="Calibri"/>
                              <w:noProof/>
                              <w:color w:val="FF0000"/>
                              <w:szCs w:val="20"/>
                            </w:rPr>
                          </w:pPr>
                          <w:r w:rsidRPr="00697FF1">
                            <w:rPr>
                              <w:rFonts w:ascii="Calibri" w:eastAsia="Calibri" w:hAnsi="Calibri" w:cs="Calibri"/>
                              <w:noProof/>
                              <w:color w:val="FF000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36F2A6" id="_x0000_t202" coordsize="21600,21600" o:spt="202" path="m,l,21600r21600,l21600,xe">
              <v:stroke joinstyle="miter"/>
              <v:path gradientshapeok="t" o:connecttype="rect"/>
            </v:shapetype>
            <v:shape id="Text Box 6" o:spid="_x0000_s1027" type="#_x0000_t202" alt="OFFICIAL - SENSITIVE" style="position:absolute;margin-left:0;margin-top:0;width:8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fill o:detectmouseclick="t"/>
              <v:textbox style="mso-fit-shape-to-text:t" inset="0,0,0,15pt">
                <w:txbxContent>
                  <w:p w14:paraId="75440B25" w14:textId="4E6C85D9" w:rsidR="00697FF1" w:rsidRPr="00697FF1" w:rsidRDefault="00697FF1" w:rsidP="00697FF1">
                    <w:pPr>
                      <w:rPr>
                        <w:rFonts w:ascii="Calibri" w:eastAsia="Calibri" w:hAnsi="Calibri" w:cs="Calibri"/>
                        <w:noProof/>
                        <w:color w:val="FF0000"/>
                        <w:szCs w:val="20"/>
                      </w:rPr>
                    </w:pPr>
                    <w:r w:rsidRPr="00697FF1">
                      <w:rPr>
                        <w:rFonts w:ascii="Calibri" w:eastAsia="Calibri" w:hAnsi="Calibri" w:cs="Calibri"/>
                        <w:noProof/>
                        <w:color w:val="FF000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F878" w14:textId="16408036" w:rsidR="00136484" w:rsidRDefault="00697FF1">
    <w:pPr>
      <w:pStyle w:val="Footer"/>
    </w:pPr>
    <w:r>
      <w:rPr>
        <w:noProof/>
      </w:rPr>
      <mc:AlternateContent>
        <mc:Choice Requires="wps">
          <w:drawing>
            <wp:anchor distT="0" distB="0" distL="0" distR="0" simplePos="0" relativeHeight="251658240" behindDoc="0" locked="0" layoutInCell="1" allowOverlap="1" wp14:anchorId="438367B7" wp14:editId="6E19C6E4">
              <wp:simplePos x="635" y="635"/>
              <wp:positionH relativeFrom="page">
                <wp:align>center</wp:align>
              </wp:positionH>
              <wp:positionV relativeFrom="page">
                <wp:align>bottom</wp:align>
              </wp:positionV>
              <wp:extent cx="1076960" cy="345440"/>
              <wp:effectExtent l="0" t="0" r="8890" b="0"/>
              <wp:wrapNone/>
              <wp:docPr id="106037282" name="Text Box 4"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2553CF3" w14:textId="2B102087" w:rsidR="00697FF1" w:rsidRPr="00697FF1" w:rsidRDefault="00697FF1" w:rsidP="00697FF1">
                          <w:pPr>
                            <w:rPr>
                              <w:rFonts w:ascii="Calibri" w:eastAsia="Calibri" w:hAnsi="Calibri" w:cs="Calibri"/>
                              <w:noProof/>
                              <w:color w:val="FF0000"/>
                              <w:szCs w:val="20"/>
                            </w:rPr>
                          </w:pPr>
                          <w:r w:rsidRPr="00697FF1">
                            <w:rPr>
                              <w:rFonts w:ascii="Calibri" w:eastAsia="Calibri" w:hAnsi="Calibri" w:cs="Calibri"/>
                              <w:noProof/>
                              <w:color w:val="FF000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367B7" id="_x0000_t202" coordsize="21600,21600" o:spt="202" path="m,l,21600r21600,l21600,xe">
              <v:stroke joinstyle="miter"/>
              <v:path gradientshapeok="t" o:connecttype="rect"/>
            </v:shapetype>
            <v:shape id="Text Box 4" o:spid="_x0000_s1028"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fill o:detectmouseclick="t"/>
              <v:textbox style="mso-fit-shape-to-text:t" inset="0,0,0,15pt">
                <w:txbxContent>
                  <w:p w14:paraId="52553CF3" w14:textId="2B102087" w:rsidR="00697FF1" w:rsidRPr="00697FF1" w:rsidRDefault="00697FF1" w:rsidP="00697FF1">
                    <w:pPr>
                      <w:rPr>
                        <w:rFonts w:ascii="Calibri" w:eastAsia="Calibri" w:hAnsi="Calibri" w:cs="Calibri"/>
                        <w:noProof/>
                        <w:color w:val="FF0000"/>
                        <w:szCs w:val="20"/>
                      </w:rPr>
                    </w:pPr>
                    <w:r w:rsidRPr="00697FF1">
                      <w:rPr>
                        <w:rFonts w:ascii="Calibri" w:eastAsia="Calibri" w:hAnsi="Calibri" w:cs="Calibri"/>
                        <w:noProof/>
                        <w:color w:val="FF000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FF1F" w14:textId="77777777" w:rsidR="006F7F17" w:rsidRDefault="006F7F17" w:rsidP="00136484">
      <w:r>
        <w:separator/>
      </w:r>
    </w:p>
  </w:footnote>
  <w:footnote w:type="continuationSeparator" w:id="0">
    <w:p w14:paraId="5BD478CD" w14:textId="77777777" w:rsidR="006F7F17" w:rsidRDefault="006F7F17" w:rsidP="00136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81"/>
    <w:rsid w:val="00042361"/>
    <w:rsid w:val="00136484"/>
    <w:rsid w:val="001A220E"/>
    <w:rsid w:val="001C4AD9"/>
    <w:rsid w:val="00272945"/>
    <w:rsid w:val="002A7664"/>
    <w:rsid w:val="00306281"/>
    <w:rsid w:val="003322E1"/>
    <w:rsid w:val="004B0759"/>
    <w:rsid w:val="005662B7"/>
    <w:rsid w:val="005D34E2"/>
    <w:rsid w:val="00697FF1"/>
    <w:rsid w:val="006F7F17"/>
    <w:rsid w:val="00722792"/>
    <w:rsid w:val="007A0D8D"/>
    <w:rsid w:val="007B0AF9"/>
    <w:rsid w:val="007B6FCC"/>
    <w:rsid w:val="007C0777"/>
    <w:rsid w:val="007D7267"/>
    <w:rsid w:val="00814BAC"/>
    <w:rsid w:val="00875F21"/>
    <w:rsid w:val="00880AF8"/>
    <w:rsid w:val="008926A1"/>
    <w:rsid w:val="008F13EF"/>
    <w:rsid w:val="009417BD"/>
    <w:rsid w:val="009901A1"/>
    <w:rsid w:val="00A116BB"/>
    <w:rsid w:val="00A654F0"/>
    <w:rsid w:val="00A81AD7"/>
    <w:rsid w:val="00A85923"/>
    <w:rsid w:val="00AF09B1"/>
    <w:rsid w:val="00B007D5"/>
    <w:rsid w:val="00C54445"/>
    <w:rsid w:val="00C8511D"/>
    <w:rsid w:val="00CF58FD"/>
    <w:rsid w:val="00D2636F"/>
    <w:rsid w:val="00D43A33"/>
    <w:rsid w:val="00DBC6FD"/>
    <w:rsid w:val="00DD4FEB"/>
    <w:rsid w:val="00E04481"/>
    <w:rsid w:val="00EE1BC5"/>
    <w:rsid w:val="00F60046"/>
    <w:rsid w:val="00F94AF9"/>
    <w:rsid w:val="1C631293"/>
    <w:rsid w:val="1DFB77E4"/>
    <w:rsid w:val="207DA96B"/>
    <w:rsid w:val="26051E86"/>
    <w:rsid w:val="32A56712"/>
    <w:rsid w:val="41100DC5"/>
    <w:rsid w:val="5C3C3F99"/>
    <w:rsid w:val="5F9EFA5B"/>
    <w:rsid w:val="698BCE2A"/>
    <w:rsid w:val="6F274A26"/>
    <w:rsid w:val="7EDB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11E56"/>
  <w15:chartTrackingRefBased/>
  <w15:docId w15:val="{C3DE23C4-4E27-4BB2-BEF8-5AE0B59D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Pr>
      <w:rFonts w:ascii="Tahoma" w:eastAsiaTheme="minorHAnsi" w:hAnsi="Tahoma" w:cs="Tahoma"/>
      <w:sz w:val="24"/>
      <w:szCs w:val="24"/>
      <w:lang w:eastAsia="en-US"/>
    </w:rPr>
  </w:style>
  <w:style w:type="paragraph" w:customStyle="1" w:styleId="paragraph">
    <w:name w:val="paragraph"/>
    <w:basedOn w:val="Normal"/>
    <w:rsid w:val="00F60046"/>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F60046"/>
  </w:style>
  <w:style w:type="character" w:customStyle="1" w:styleId="eop">
    <w:name w:val="eop"/>
    <w:basedOn w:val="DefaultParagraphFont"/>
    <w:rsid w:val="00F60046"/>
  </w:style>
  <w:style w:type="paragraph" w:styleId="Footer">
    <w:name w:val="footer"/>
    <w:basedOn w:val="Normal"/>
    <w:link w:val="FooterChar"/>
    <w:rsid w:val="00136484"/>
    <w:pPr>
      <w:tabs>
        <w:tab w:val="center" w:pos="4513"/>
        <w:tab w:val="right" w:pos="9026"/>
      </w:tabs>
    </w:pPr>
  </w:style>
  <w:style w:type="character" w:customStyle="1" w:styleId="FooterChar">
    <w:name w:val="Footer Char"/>
    <w:basedOn w:val="DefaultParagraphFont"/>
    <w:link w:val="Footer"/>
    <w:rsid w:val="00136484"/>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2804">
      <w:bodyDiv w:val="1"/>
      <w:marLeft w:val="0"/>
      <w:marRight w:val="0"/>
      <w:marTop w:val="0"/>
      <w:marBottom w:val="0"/>
      <w:divBdr>
        <w:top w:val="none" w:sz="0" w:space="0" w:color="auto"/>
        <w:left w:val="none" w:sz="0" w:space="0" w:color="auto"/>
        <w:bottom w:val="none" w:sz="0" w:space="0" w:color="auto"/>
        <w:right w:val="none" w:sz="0" w:space="0" w:color="auto"/>
      </w:divBdr>
      <w:divsChild>
        <w:div w:id="58892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idans.co.uk/our-school/current-vacancies/%E2%80%AF%E2%80%A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cruitment@staidans.co.uk" TargetMode="External"/><Relationship Id="rId4" Type="http://schemas.openxmlformats.org/officeDocument/2006/relationships/styles" Target="styles.xml"/><Relationship Id="rId9" Type="http://schemas.openxmlformats.org/officeDocument/2006/relationships/hyperlink" Target="http://www.staidans.co.u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ROSEC\Application%20Data\Microsoft\Templates\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71a588-650c-4e09-b937-883d3ca8d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D7A34B4E21845AB5E792D87EB0AC2" ma:contentTypeVersion="13" ma:contentTypeDescription="Create a new document." ma:contentTypeScope="" ma:versionID="9e356580ac9e9de3527bf5dbc044d926">
  <xsd:schema xmlns:xsd="http://www.w3.org/2001/XMLSchema" xmlns:xs="http://www.w3.org/2001/XMLSchema" xmlns:p="http://schemas.microsoft.com/office/2006/metadata/properties" xmlns:ns3="e071a588-650c-4e09-b937-883d3ca8d799" xmlns:ns4="3887aba1-6589-4f35-9701-cb52ec18128b" targetNamespace="http://schemas.microsoft.com/office/2006/metadata/properties" ma:root="true" ma:fieldsID="969b72d37e7acb49038367b31dd052a6" ns3:_="" ns4:_="">
    <xsd:import namespace="e071a588-650c-4e09-b937-883d3ca8d799"/>
    <xsd:import namespace="3887aba1-6589-4f35-9701-cb52ec1812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1a588-650c-4e09-b937-883d3ca8d7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7aba1-6589-4f35-9701-cb52ec1812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5C88-4FC3-4E68-82CE-2ED8B24855D3}">
  <ds:schemaRefs>
    <ds:schemaRef ds:uri="http://schemas.microsoft.com/office/2006/metadata/properties"/>
    <ds:schemaRef ds:uri="http://schemas.microsoft.com/office/infopath/2007/PartnerControls"/>
    <ds:schemaRef ds:uri="e071a588-650c-4e09-b937-883d3ca8d799"/>
  </ds:schemaRefs>
</ds:datastoreItem>
</file>

<file path=customXml/itemProps2.xml><?xml version="1.0" encoding="utf-8"?>
<ds:datastoreItem xmlns:ds="http://schemas.openxmlformats.org/officeDocument/2006/customXml" ds:itemID="{7249CD58-DE31-4CB2-8936-A70B775E4C7B}">
  <ds:schemaRefs>
    <ds:schemaRef ds:uri="http://schemas.microsoft.com/sharepoint/v3/contenttype/forms"/>
  </ds:schemaRefs>
</ds:datastoreItem>
</file>

<file path=customXml/itemProps3.xml><?xml version="1.0" encoding="utf-8"?>
<ds:datastoreItem xmlns:ds="http://schemas.openxmlformats.org/officeDocument/2006/customXml" ds:itemID="{40383638-A694-4C72-B784-0489EBCA1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1a588-650c-4e09-b937-883d3ca8d799"/>
    <ds:schemaRef ds:uri="3887aba1-6589-4f35-9701-cb52ec181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Template>
  <TotalTime>0</TotalTime>
  <Pages>2</Pages>
  <Words>472</Words>
  <Characters>2693</Characters>
  <Application>Microsoft Office Word</Application>
  <DocSecurity>0</DocSecurity>
  <Lines>22</Lines>
  <Paragraphs>6</Paragraphs>
  <ScaleCrop>false</ScaleCrop>
  <Company>Stokesley School</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TO</dc:title>
  <dc:subject/>
  <dc:creator>IT</dc:creator>
  <cp:keywords/>
  <dc:description/>
  <cp:lastModifiedBy>Chloe Dixon</cp:lastModifiedBy>
  <cp:revision>3</cp:revision>
  <cp:lastPrinted>2018-10-04T07:33:00Z</cp:lastPrinted>
  <dcterms:created xsi:type="dcterms:W3CDTF">2025-04-03T13:39:00Z</dcterms:created>
  <dcterms:modified xsi:type="dcterms:W3CDTF">2025-04-03T13:40:00Z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0x010100217D7A34B4E21845AB5E792D87EB0AC2</vt:lpwstr>
  </property>
  <property fmtid="{D5CDD505-2E9C-101B-9397-08002B2CF9AE}" pid="3" name="Order">
    <vt:r8>896000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FooterShapeIds">
    <vt:lpwstr>6520022,32612c50,5d49c577</vt:lpwstr>
  </property>
  <property fmtid="{D5CDD505-2E9C-101B-9397-08002B2CF9AE}" pid="11" name="ClassificationContentMarkingFooterFontProps">
    <vt:lpwstr>#ff0000,10,Calibri</vt:lpwstr>
  </property>
  <property fmtid="{D5CDD505-2E9C-101B-9397-08002B2CF9AE}" pid="12" name="ClassificationContentMarkingFooterText">
    <vt:lpwstr>OFFICIAL - SENSITIVE</vt:lpwstr>
  </property>
  <property fmtid="{D5CDD505-2E9C-101B-9397-08002B2CF9AE}" pid="13" name="MSIP_Label_13f27b87-3675-4fb5-85ad-fce3efd3a6b0_Enabled">
    <vt:lpwstr>true</vt:lpwstr>
  </property>
  <property fmtid="{D5CDD505-2E9C-101B-9397-08002B2CF9AE}" pid="14" name="MSIP_Label_13f27b87-3675-4fb5-85ad-fce3efd3a6b0_SetDate">
    <vt:lpwstr>2025-04-03T13:39:20Z</vt:lpwstr>
  </property>
  <property fmtid="{D5CDD505-2E9C-101B-9397-08002B2CF9AE}" pid="15" name="MSIP_Label_13f27b87-3675-4fb5-85ad-fce3efd3a6b0_Method">
    <vt:lpwstr>Standard</vt:lpwstr>
  </property>
  <property fmtid="{D5CDD505-2E9C-101B-9397-08002B2CF9AE}" pid="16" name="MSIP_Label_13f27b87-3675-4fb5-85ad-fce3efd3a6b0_Name">
    <vt:lpwstr>OFFICIAL - SENSITIVE</vt:lpwstr>
  </property>
  <property fmtid="{D5CDD505-2E9C-101B-9397-08002B2CF9AE}" pid="17" name="MSIP_Label_13f27b87-3675-4fb5-85ad-fce3efd3a6b0_SiteId">
    <vt:lpwstr>ad3d9c73-9830-44a1-b487-e1055441c70e</vt:lpwstr>
  </property>
  <property fmtid="{D5CDD505-2E9C-101B-9397-08002B2CF9AE}" pid="18" name="MSIP_Label_13f27b87-3675-4fb5-85ad-fce3efd3a6b0_ActionId">
    <vt:lpwstr>c6b62e2c-a83d-4a1d-b9b0-a74e5fab6999</vt:lpwstr>
  </property>
  <property fmtid="{D5CDD505-2E9C-101B-9397-08002B2CF9AE}" pid="19" name="MSIP_Label_13f27b87-3675-4fb5-85ad-fce3efd3a6b0_ContentBits">
    <vt:lpwstr>2</vt:lpwstr>
  </property>
</Properties>
</file>