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79936" w14:textId="77777777" w:rsidR="00E41528" w:rsidRDefault="006A7DC6" w:rsidP="00312C6E">
      <w:pPr>
        <w:rPr>
          <w:rFonts w:ascii="Aptos SemiBold" w:hAnsi="Aptos SemiBold"/>
          <w:b/>
          <w:bCs/>
          <w:color w:val="0079BC"/>
          <w:sz w:val="32"/>
          <w:szCs w:val="32"/>
        </w:rPr>
      </w:pPr>
      <w:r>
        <w:rPr>
          <w:rFonts w:ascii="Aptos SemiBold" w:hAnsi="Aptos SemiBold"/>
          <w:b/>
          <w:bCs/>
          <w:color w:val="0079BC"/>
          <w:sz w:val="32"/>
          <w:szCs w:val="32"/>
        </w:rPr>
        <w:br/>
      </w:r>
      <w:r>
        <w:rPr>
          <w:rFonts w:ascii="Aptos SemiBold" w:hAnsi="Aptos SemiBold"/>
          <w:b/>
          <w:bCs/>
          <w:color w:val="0079BC"/>
          <w:sz w:val="32"/>
          <w:szCs w:val="32"/>
        </w:rPr>
        <w:br/>
      </w:r>
    </w:p>
    <w:p w14:paraId="0D4D2D56" w14:textId="1B5F7E19" w:rsidR="004911BA" w:rsidRDefault="006A7DC6" w:rsidP="00312C6E">
      <w:pPr>
        <w:rPr>
          <w:rFonts w:ascii="Aptos" w:hAnsi="Aptos"/>
          <w:sz w:val="32"/>
          <w:szCs w:val="32"/>
        </w:rPr>
      </w:pPr>
      <w:r>
        <w:rPr>
          <w:rFonts w:ascii="Aptos SemiBold" w:hAnsi="Aptos SemiBold"/>
          <w:b/>
          <w:bCs/>
          <w:color w:val="0079BC"/>
          <w:sz w:val="32"/>
          <w:szCs w:val="32"/>
        </w:rPr>
        <w:br/>
      </w:r>
      <w:r w:rsidR="00653F13">
        <w:rPr>
          <w:rFonts w:ascii="Aptos SemiBold" w:hAnsi="Aptos SemiBold"/>
          <w:noProof/>
          <w:color w:val="FFFFFF" w:themeColor="background1"/>
          <w:sz w:val="42"/>
          <w:szCs w:val="42"/>
        </w:rPr>
        <mc:AlternateContent>
          <mc:Choice Requires="wpg">
            <w:drawing>
              <wp:anchor distT="0" distB="0" distL="114300" distR="114300" simplePos="0" relativeHeight="251658241" behindDoc="0" locked="1" layoutInCell="1" allowOverlap="1" wp14:anchorId="60DECF52" wp14:editId="173F6558">
                <wp:simplePos x="0" y="0"/>
                <wp:positionH relativeFrom="column">
                  <wp:posOffset>-992221</wp:posOffset>
                </wp:positionH>
                <wp:positionV relativeFrom="page">
                  <wp:posOffset>1322070</wp:posOffset>
                </wp:positionV>
                <wp:extent cx="3545840" cy="457200"/>
                <wp:effectExtent l="0" t="0" r="0" b="0"/>
                <wp:wrapNone/>
                <wp:docPr id="1512287590" name="Group 11"/>
                <wp:cNvGraphicFramePr/>
                <a:graphic xmlns:a="http://schemas.openxmlformats.org/drawingml/2006/main">
                  <a:graphicData uri="http://schemas.microsoft.com/office/word/2010/wordprocessingGroup">
                    <wpg:wgp>
                      <wpg:cNvGrpSpPr/>
                      <wpg:grpSpPr>
                        <a:xfrm>
                          <a:off x="0" y="0"/>
                          <a:ext cx="3545840" cy="457200"/>
                          <a:chOff x="0" y="0"/>
                          <a:chExt cx="3548558" cy="457543"/>
                        </a:xfrm>
                      </wpg:grpSpPr>
                      <wpg:grpSp>
                        <wpg:cNvPr id="1386463171" name="Group 5"/>
                        <wpg:cNvGrpSpPr/>
                        <wpg:grpSpPr>
                          <a:xfrm>
                            <a:off x="0" y="0"/>
                            <a:ext cx="3548558" cy="457543"/>
                            <a:chOff x="-787941" y="0"/>
                            <a:chExt cx="4532992" cy="531617"/>
                          </a:xfrm>
                        </wpg:grpSpPr>
                        <wps:wsp>
                          <wps:cNvPr id="316196484" name="Oval 3"/>
                          <wps:cNvSpPr/>
                          <wps:spPr>
                            <a:xfrm>
                              <a:off x="3112752" y="1"/>
                              <a:ext cx="632299" cy="531616"/>
                            </a:xfrm>
                            <a:prstGeom prst="ellipse">
                              <a:avLst/>
                            </a:prstGeom>
                            <a:solidFill>
                              <a:srgbClr val="05226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3462672" name="Rectangle 4"/>
                          <wps:cNvSpPr/>
                          <wps:spPr>
                            <a:xfrm>
                              <a:off x="-787941" y="0"/>
                              <a:ext cx="4250987" cy="531219"/>
                            </a:xfrm>
                            <a:prstGeom prst="rect">
                              <a:avLst/>
                            </a:prstGeom>
                            <a:solidFill>
                              <a:srgbClr val="05226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91863330" name="Text Box 6"/>
                        <wps:cNvSpPr txBox="1"/>
                        <wps:spPr>
                          <a:xfrm>
                            <a:off x="836579" y="58366"/>
                            <a:ext cx="2344366" cy="321011"/>
                          </a:xfrm>
                          <a:prstGeom prst="rect">
                            <a:avLst/>
                          </a:prstGeom>
                          <a:noFill/>
                          <a:ln w="6350">
                            <a:noFill/>
                          </a:ln>
                        </wps:spPr>
                        <wps:txbx>
                          <w:txbxContent>
                            <w:p w14:paraId="1A2EA42B" w14:textId="5D9599E3" w:rsidR="00DC591E" w:rsidRPr="00DC591E" w:rsidRDefault="00DC591E">
                              <w:pPr>
                                <w:rPr>
                                  <w:rFonts w:ascii="Aptos SemiBold" w:hAnsi="Aptos SemiBold"/>
                                  <w:b/>
                                  <w:bCs/>
                                  <w:color w:val="FFFFFF" w:themeColor="background1"/>
                                  <w:sz w:val="32"/>
                                  <w:szCs w:val="32"/>
                                </w:rPr>
                              </w:pPr>
                              <w:r w:rsidRPr="00DC591E">
                                <w:rPr>
                                  <w:rFonts w:ascii="Aptos SemiBold" w:hAnsi="Aptos SemiBold"/>
                                  <w:b/>
                                  <w:bCs/>
                                  <w:color w:val="FFFFFF" w:themeColor="background1"/>
                                  <w:sz w:val="32"/>
                                  <w:szCs w:val="32"/>
                                </w:rPr>
                                <w:t>Candidate Briefing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0DECF52" id="Group 11" o:spid="_x0000_s1026" style="position:absolute;margin-left:-78.15pt;margin-top:104.1pt;width:279.2pt;height:36pt;z-index:251658241;mso-position-vertical-relative:page;mso-width-relative:margin" coordsize="35485,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">
                <v:group id="Group 5" o:spid="_x0000_s1027" style="position:absolute;width:35485;height:4575" coordorigin="-7879" coordsize="45329,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">
                  <v:oval id="Oval 3" o:spid="_x0000_s1028" style="position:absolute;left:31127;width:6323;height:5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" fillcolor="#052264" stroked="f" strokeweight="1pt">
                    <v:stroke joinstyle="miter"/>
                  </v:oval>
                  <v:rect id="Rectangle 4" o:spid="_x0000_s1029" style="position:absolute;left:-7879;width:42509;height:5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" fillcolor="#052264" stroked="f" strokeweight="1pt"/>
                </v:group>
                <v:shapetype id="_x0000_t202" coordsize="21600,21600" o:spt="202" path="m,l,21600r21600,l21600,xe">
                  <v:stroke joinstyle="miter"/>
                  <v:path gradientshapeok="t" o:connecttype="rect"/>
                </v:shapetype>
                <v:shape id="Text Box 6" o:spid="_x0000_s1030" type="#_x0000_t202" style="position:absolute;left:8365;top:583;width:23444;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" filled="f" stroked="f" strokeweight=".5pt">
                  <v:textbox>
                    <w:txbxContent>
                      <w:p w14:paraId="1A2EA42B" w14:textId="5D9599E3" w:rsidR="00DC591E" w:rsidRPr="00DC591E" w:rsidRDefault="00DC591E">
                        <w:pPr>
                          <w:rPr>
                            <w:rFonts w:ascii="Aptos SemiBold" w:hAnsi="Aptos SemiBold"/>
                            <w:b/>
                            <w:bCs/>
                            <w:color w:val="FFFFFF" w:themeColor="background1"/>
                            <w:sz w:val="32"/>
                            <w:szCs w:val="32"/>
                          </w:rPr>
                        </w:pPr>
                        <w:r w:rsidRPr="00DC591E">
                          <w:rPr>
                            <w:rFonts w:ascii="Aptos SemiBold" w:hAnsi="Aptos SemiBold"/>
                            <w:b/>
                            <w:bCs/>
                            <w:color w:val="FFFFFF" w:themeColor="background1"/>
                            <w:sz w:val="32"/>
                            <w:szCs w:val="32"/>
                          </w:rPr>
                          <w:t>Candidate Briefing Pack</w:t>
                        </w:r>
                      </w:p>
                    </w:txbxContent>
                  </v:textbox>
                </v:shape>
                <w10:wrap anchory="page"/>
                <w10:anchorlock/>
              </v:group>
            </w:pict>
          </mc:Fallback>
        </mc:AlternateContent>
      </w:r>
      <w:r w:rsidR="00312C6E" w:rsidRPr="001B6CAB">
        <w:rPr>
          <w:rFonts w:ascii="Aptos SemiBold" w:hAnsi="Aptos SemiBold"/>
          <w:b/>
          <w:bCs/>
          <w:color w:val="0079BC"/>
          <w:sz w:val="32"/>
          <w:szCs w:val="32"/>
        </w:rPr>
        <w:t>Job title</w:t>
      </w:r>
      <w:r w:rsidR="00312C6E" w:rsidRPr="00653F13">
        <w:rPr>
          <w:rFonts w:ascii="Aptos" w:hAnsi="Aptos"/>
          <w:color w:val="0079BC"/>
          <w:sz w:val="32"/>
          <w:szCs w:val="32"/>
        </w:rPr>
        <w:t>:</w:t>
      </w:r>
      <w:r w:rsidR="00312C6E" w:rsidRPr="00653F13">
        <w:rPr>
          <w:rFonts w:ascii="Aptos" w:hAnsi="Aptos"/>
          <w:color w:val="052264"/>
          <w:sz w:val="32"/>
          <w:szCs w:val="32"/>
        </w:rPr>
        <w:t xml:space="preserve"> </w:t>
      </w:r>
      <w:r w:rsidR="002A4226">
        <w:rPr>
          <w:rFonts w:ascii="Aptos" w:hAnsi="Aptos"/>
          <w:sz w:val="32"/>
          <w:szCs w:val="32"/>
        </w:rPr>
        <w:t xml:space="preserve">Head of Art </w:t>
      </w:r>
      <w:r w:rsidR="00312C6E" w:rsidRPr="001B6CAB">
        <w:rPr>
          <w:rFonts w:ascii="Aptos SemiBold" w:hAnsi="Aptos SemiBold"/>
          <w:b/>
          <w:bCs/>
          <w:sz w:val="32"/>
          <w:szCs w:val="32"/>
        </w:rPr>
        <w:br/>
      </w:r>
      <w:r w:rsidR="00312C6E" w:rsidRPr="001B6CAB">
        <w:rPr>
          <w:rFonts w:ascii="Aptos SemiBold" w:hAnsi="Aptos SemiBold"/>
          <w:b/>
          <w:bCs/>
          <w:color w:val="0079BC"/>
          <w:sz w:val="32"/>
          <w:szCs w:val="32"/>
        </w:rPr>
        <w:t xml:space="preserve">Closing date: </w:t>
      </w:r>
      <w:r w:rsidR="002A4226">
        <w:rPr>
          <w:rFonts w:ascii="Aptos" w:hAnsi="Aptos"/>
          <w:sz w:val="32"/>
          <w:szCs w:val="32"/>
        </w:rPr>
        <w:t>Friday 6 February 202</w:t>
      </w:r>
      <w:r w:rsidR="00CC083C">
        <w:rPr>
          <w:rFonts w:ascii="Aptos" w:hAnsi="Aptos"/>
          <w:sz w:val="32"/>
          <w:szCs w:val="32"/>
        </w:rPr>
        <w:t>6</w:t>
      </w:r>
    </w:p>
    <w:p w14:paraId="1F728647" w14:textId="77777777" w:rsidR="0038482E" w:rsidRDefault="0038482E" w:rsidP="00312C6E">
      <w:pPr>
        <w:rPr>
          <w:rFonts w:ascii="Aptos" w:hAnsi="Aptos"/>
          <w:sz w:val="32"/>
          <w:szCs w:val="32"/>
        </w:rPr>
      </w:pPr>
    </w:p>
    <w:p w14:paraId="6E97C820" w14:textId="77777777" w:rsidR="000F1ACF" w:rsidRDefault="000F1ACF" w:rsidP="00312C6E">
      <w:pPr>
        <w:rPr>
          <w:rFonts w:ascii="Aptos" w:hAnsi="Aptos"/>
          <w:sz w:val="32"/>
          <w:szCs w:val="32"/>
        </w:rPr>
      </w:pPr>
    </w:p>
    <w:p w14:paraId="21D470F6" w14:textId="77777777" w:rsidR="0038482E" w:rsidRDefault="0038482E" w:rsidP="00312C6E">
      <w:pPr>
        <w:rPr>
          <w:rFonts w:ascii="Aptos" w:hAnsi="Aptos"/>
          <w:sz w:val="32"/>
          <w:szCs w:val="32"/>
        </w:rPr>
      </w:pPr>
    </w:p>
    <w:p w14:paraId="39754F7D" w14:textId="719C6A98" w:rsidR="004911BA" w:rsidRDefault="008F6EAE">
      <w:pPr>
        <w:rPr>
          <w:rFonts w:ascii="Aptos" w:hAnsi="Aptos"/>
          <w:sz w:val="32"/>
          <w:szCs w:val="32"/>
        </w:rPr>
      </w:pPr>
      <w:r>
        <w:rPr>
          <w:noProof/>
        </w:rPr>
        <w:drawing>
          <wp:inline distT="0" distB="0" distL="0" distR="0" wp14:anchorId="3F8A9FA0" wp14:editId="19E2AAA2">
            <wp:extent cx="5841365" cy="2990850"/>
            <wp:effectExtent l="0" t="0" r="6985" b="0"/>
            <wp:docPr id="1875206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5654" cy="2998166"/>
                    </a:xfrm>
                    <a:prstGeom prst="rect">
                      <a:avLst/>
                    </a:prstGeom>
                    <a:noFill/>
                    <a:ln>
                      <a:noFill/>
                    </a:ln>
                  </pic:spPr>
                </pic:pic>
              </a:graphicData>
            </a:graphic>
          </wp:inline>
        </w:drawing>
      </w:r>
      <w:r w:rsidR="004911BA">
        <w:rPr>
          <w:rFonts w:ascii="Aptos" w:hAnsi="Aptos"/>
          <w:sz w:val="32"/>
          <w:szCs w:val="32"/>
        </w:rPr>
        <w:br w:type="page"/>
      </w:r>
    </w:p>
    <w:p w14:paraId="428181D3" w14:textId="77777777" w:rsidR="0038482E" w:rsidRDefault="0038482E">
      <w:pPr>
        <w:rPr>
          <w:rFonts w:ascii="Aptos" w:hAnsi="Aptos"/>
          <w:sz w:val="32"/>
          <w:szCs w:val="32"/>
        </w:rPr>
      </w:pPr>
    </w:p>
    <w:p w14:paraId="74D7F1AD" w14:textId="77777777" w:rsidR="006B01DB" w:rsidRPr="006A7DC6" w:rsidRDefault="006B01DB" w:rsidP="00312C6E">
      <w:pPr>
        <w:rPr>
          <w:rFonts w:ascii="Aptos SemiBold" w:hAnsi="Aptos SemiBold"/>
          <w:color w:val="FFFFFF" w:themeColor="background1"/>
          <w:sz w:val="42"/>
          <w:szCs w:val="42"/>
        </w:rPr>
      </w:pPr>
    </w:p>
    <w:p w14:paraId="39AD5AFB" w14:textId="5205A161" w:rsidR="00312C6E" w:rsidRDefault="001B6CAB" w:rsidP="00312C6E">
      <w:r>
        <w:rPr>
          <w:noProof/>
        </w:rPr>
        <mc:AlternateContent>
          <mc:Choice Requires="wps">
            <w:drawing>
              <wp:anchor distT="0" distB="0" distL="114300" distR="114300" simplePos="0" relativeHeight="251658240" behindDoc="0" locked="0" layoutInCell="1" allowOverlap="1" wp14:anchorId="3D0CEF70" wp14:editId="23724EAA">
                <wp:simplePos x="0" y="0"/>
                <wp:positionH relativeFrom="column">
                  <wp:posOffset>-1</wp:posOffset>
                </wp:positionH>
                <wp:positionV relativeFrom="paragraph">
                  <wp:posOffset>84739</wp:posOffset>
                </wp:positionV>
                <wp:extent cx="5700409" cy="0"/>
                <wp:effectExtent l="0" t="0" r="14605" b="12700"/>
                <wp:wrapNone/>
                <wp:docPr id="2081318635" name="Straight Connector 1"/>
                <wp:cNvGraphicFramePr/>
                <a:graphic xmlns:a="http://schemas.openxmlformats.org/drawingml/2006/main">
                  <a:graphicData uri="http://schemas.microsoft.com/office/word/2010/wordprocessingShape">
                    <wps:wsp>
                      <wps:cNvCnPr/>
                      <wps:spPr>
                        <a:xfrm>
                          <a:off x="0" y="0"/>
                          <a:ext cx="57004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935644" id="Straight Connector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6.65pt" to="448.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" strokecolor="black [3213]" strokeweight=".5pt">
                <v:stroke joinstyle="miter"/>
              </v:line>
            </w:pict>
          </mc:Fallback>
        </mc:AlternateContent>
      </w:r>
    </w:p>
    <w:p w14:paraId="633ECC80" w14:textId="1E10B88F" w:rsidR="00312C6E" w:rsidRDefault="00312C6E" w:rsidP="00312C6E">
      <w:pPr>
        <w:rPr>
          <w:rFonts w:ascii="Aptos SemiBold" w:hAnsi="Aptos SemiBold"/>
          <w:color w:val="052264"/>
          <w:sz w:val="32"/>
          <w:szCs w:val="32"/>
        </w:rPr>
      </w:pPr>
      <w:r w:rsidRPr="05425DE8">
        <w:rPr>
          <w:rFonts w:ascii="Aptos SemiBold" w:hAnsi="Aptos SemiBold"/>
          <w:color w:val="052264"/>
          <w:sz w:val="32"/>
          <w:szCs w:val="32"/>
        </w:rPr>
        <w:t>Welcome from our Principal/Headteacher</w:t>
      </w:r>
    </w:p>
    <w:p w14:paraId="40DE663B" w14:textId="77777777" w:rsidR="00312C6E" w:rsidRPr="00312C6E" w:rsidRDefault="00312C6E" w:rsidP="00312C6E">
      <w:pPr>
        <w:rPr>
          <w:rFonts w:ascii="Aptos" w:hAnsi="Aptos"/>
          <w:sz w:val="22"/>
          <w:szCs w:val="22"/>
        </w:rPr>
      </w:pPr>
      <w:r w:rsidRPr="00312C6E">
        <w:rPr>
          <w:rFonts w:ascii="Aptos" w:hAnsi="Aptos"/>
          <w:sz w:val="22"/>
          <w:szCs w:val="22"/>
        </w:rPr>
        <w:t xml:space="preserve">Dear candidate, </w:t>
      </w:r>
    </w:p>
    <w:p w14:paraId="2F04C604" w14:textId="7A60BDAB" w:rsidR="00312C6E" w:rsidRPr="00013118" w:rsidRDefault="00312C6E" w:rsidP="00653F13">
      <w:pPr>
        <w:spacing w:line="240" w:lineRule="auto"/>
        <w:rPr>
          <w:rFonts w:ascii="Aptos" w:hAnsi="Aptos"/>
          <w:sz w:val="22"/>
          <w:szCs w:val="22"/>
        </w:rPr>
      </w:pPr>
      <w:r w:rsidRPr="00013118">
        <w:rPr>
          <w:rFonts w:ascii="Aptos" w:hAnsi="Aptos"/>
          <w:sz w:val="22"/>
          <w:szCs w:val="22"/>
        </w:rPr>
        <w:t xml:space="preserve">Thank you very much for your interest in joining </w:t>
      </w:r>
      <w:r w:rsidR="00CC083C" w:rsidRPr="00013118">
        <w:rPr>
          <w:rFonts w:ascii="Aptos" w:hAnsi="Aptos"/>
          <w:sz w:val="22"/>
          <w:szCs w:val="22"/>
        </w:rPr>
        <w:t>The Totteridge Academy</w:t>
      </w:r>
      <w:r w:rsidRPr="00013118">
        <w:rPr>
          <w:rFonts w:ascii="Aptos" w:hAnsi="Aptos"/>
          <w:sz w:val="22"/>
          <w:szCs w:val="22"/>
        </w:rPr>
        <w:t xml:space="preserve">. I am delighted to introduce you to our </w:t>
      </w:r>
      <w:r w:rsidR="00DE7D95" w:rsidRPr="00013118">
        <w:rPr>
          <w:rFonts w:ascii="Aptos" w:hAnsi="Aptos"/>
          <w:sz w:val="22"/>
          <w:szCs w:val="22"/>
        </w:rPr>
        <w:t>academy,</w:t>
      </w:r>
      <w:r w:rsidRPr="00013118">
        <w:rPr>
          <w:rFonts w:ascii="Aptos" w:hAnsi="Aptos"/>
          <w:sz w:val="22"/>
          <w:szCs w:val="22"/>
        </w:rPr>
        <w:t xml:space="preserve"> and I hope that this application pack provides you with an overview. </w:t>
      </w:r>
    </w:p>
    <w:p w14:paraId="0205BF0B" w14:textId="63ABE197" w:rsidR="00A90604" w:rsidRPr="00292574" w:rsidRDefault="004E1692" w:rsidP="00595743">
      <w:pPr>
        <w:rPr>
          <w:rFonts w:ascii="Aptos" w:hAnsi="Aptos"/>
          <w:sz w:val="22"/>
          <w:szCs w:val="22"/>
        </w:rPr>
      </w:pPr>
      <w:r w:rsidRPr="00292574">
        <w:rPr>
          <w:rFonts w:ascii="Aptos" w:hAnsi="Aptos"/>
          <w:sz w:val="22"/>
          <w:szCs w:val="22"/>
        </w:rPr>
        <w:t>The Totteridge Academy (TTA) is a fantastic secondary school in North London and is continuing to grow and develop</w:t>
      </w:r>
      <w:r w:rsidR="00596978" w:rsidRPr="00292574">
        <w:rPr>
          <w:rFonts w:ascii="Aptos" w:hAnsi="Aptos"/>
          <w:sz w:val="22"/>
          <w:szCs w:val="22"/>
        </w:rPr>
        <w:t xml:space="preserve"> with over 1000 students currently on roll. </w:t>
      </w:r>
      <w:r w:rsidR="00595743" w:rsidRPr="00292574">
        <w:rPr>
          <w:rFonts w:ascii="Aptos" w:hAnsi="Aptos"/>
          <w:sz w:val="22"/>
          <w:szCs w:val="22"/>
        </w:rPr>
        <w:t xml:space="preserve">The school provides a </w:t>
      </w:r>
      <w:r w:rsidR="00DE7D95" w:rsidRPr="00292574">
        <w:rPr>
          <w:rFonts w:ascii="Aptos" w:hAnsi="Aptos"/>
          <w:sz w:val="22"/>
          <w:szCs w:val="22"/>
        </w:rPr>
        <w:t>high-quality</w:t>
      </w:r>
      <w:r w:rsidR="00A90604" w:rsidRPr="00292574">
        <w:rPr>
          <w:rFonts w:ascii="Aptos" w:hAnsi="Aptos"/>
          <w:sz w:val="22"/>
          <w:szCs w:val="22"/>
        </w:rPr>
        <w:t xml:space="preserve"> education in a safe, caring, and focused environment</w:t>
      </w:r>
      <w:r w:rsidR="00274F16" w:rsidRPr="00292574">
        <w:rPr>
          <w:rFonts w:ascii="Aptos" w:hAnsi="Aptos"/>
          <w:sz w:val="22"/>
          <w:szCs w:val="22"/>
        </w:rPr>
        <w:t xml:space="preserve"> teaching </w:t>
      </w:r>
      <w:r w:rsidR="00A90604" w:rsidRPr="00292574">
        <w:rPr>
          <w:rFonts w:ascii="Aptos" w:hAnsi="Aptos"/>
          <w:sz w:val="22"/>
          <w:szCs w:val="22"/>
        </w:rPr>
        <w:t>skills and knowledge, enabling students to become responsible, well-rounded citizens, equipped with the tools to make effective choices for their futures.</w:t>
      </w:r>
      <w:r w:rsidR="000D0562" w:rsidRPr="00292574">
        <w:rPr>
          <w:rFonts w:ascii="Aptos" w:hAnsi="Aptos"/>
          <w:sz w:val="22"/>
          <w:szCs w:val="22"/>
        </w:rPr>
        <w:t xml:space="preserve"> </w:t>
      </w:r>
      <w:r w:rsidR="00A05C37">
        <w:rPr>
          <w:rFonts w:ascii="Aptos" w:hAnsi="Aptos"/>
          <w:sz w:val="22"/>
          <w:szCs w:val="22"/>
        </w:rPr>
        <w:t xml:space="preserve">The </w:t>
      </w:r>
      <w:r w:rsidR="00C66A96" w:rsidRPr="00292574">
        <w:rPr>
          <w:rFonts w:ascii="Aptos" w:hAnsi="Aptos"/>
          <w:sz w:val="22"/>
          <w:szCs w:val="22"/>
        </w:rPr>
        <w:t>school philosophy of kaizen (continuous improvement) enables students and staff to always aim high so that every individual can attain their best.</w:t>
      </w:r>
      <w:r w:rsidR="00292574" w:rsidRPr="00292574">
        <w:rPr>
          <w:rFonts w:ascii="Aptos" w:hAnsi="Aptos"/>
          <w:sz w:val="22"/>
          <w:szCs w:val="22"/>
        </w:rPr>
        <w:t xml:space="preserve"> </w:t>
      </w:r>
      <w:r w:rsidR="006D583B">
        <w:rPr>
          <w:rFonts w:ascii="Aptos" w:hAnsi="Aptos"/>
          <w:sz w:val="22"/>
          <w:szCs w:val="22"/>
        </w:rPr>
        <w:t>I</w:t>
      </w:r>
      <w:r w:rsidR="00292574" w:rsidRPr="00292574">
        <w:rPr>
          <w:rFonts w:ascii="Aptos" w:hAnsi="Aptos"/>
          <w:sz w:val="22"/>
          <w:szCs w:val="22"/>
        </w:rPr>
        <w:t>mprov</w:t>
      </w:r>
      <w:r w:rsidR="006D583B">
        <w:rPr>
          <w:rFonts w:ascii="Aptos" w:hAnsi="Aptos"/>
          <w:sz w:val="22"/>
          <w:szCs w:val="22"/>
        </w:rPr>
        <w:t>ing</w:t>
      </w:r>
      <w:r w:rsidR="00292574" w:rsidRPr="00292574">
        <w:rPr>
          <w:rFonts w:ascii="Aptos" w:hAnsi="Aptos"/>
          <w:sz w:val="22"/>
          <w:szCs w:val="22"/>
        </w:rPr>
        <w:t xml:space="preserve"> through practice; calm, focused classrooms led by knowledgeable, passionate teachers</w:t>
      </w:r>
    </w:p>
    <w:p w14:paraId="5C75580E" w14:textId="5DCE8BEE" w:rsidR="00312C6E" w:rsidRPr="000142C9" w:rsidRDefault="00312C6E" w:rsidP="00653F13">
      <w:pPr>
        <w:spacing w:line="240" w:lineRule="auto"/>
        <w:rPr>
          <w:rFonts w:ascii="Aptos" w:hAnsi="Aptos"/>
          <w:sz w:val="22"/>
          <w:szCs w:val="22"/>
        </w:rPr>
      </w:pPr>
      <w:r w:rsidRPr="000142C9">
        <w:rPr>
          <w:rFonts w:ascii="Aptos" w:hAnsi="Aptos"/>
          <w:sz w:val="22"/>
          <w:szCs w:val="22"/>
        </w:rPr>
        <w:t>Our school is part of United Learning, which means our teachers benefit from the best pay in the sector, three extra INSET days protected for your own</w:t>
      </w:r>
      <w:r w:rsidR="008520FC" w:rsidRPr="000142C9">
        <w:rPr>
          <w:rFonts w:ascii="Aptos" w:hAnsi="Aptos"/>
          <w:sz w:val="22"/>
          <w:szCs w:val="22"/>
        </w:rPr>
        <w:t xml:space="preserve"> </w:t>
      </w:r>
      <w:r w:rsidRPr="000142C9">
        <w:rPr>
          <w:rFonts w:ascii="Aptos" w:hAnsi="Aptos"/>
          <w:sz w:val="22"/>
          <w:szCs w:val="22"/>
        </w:rPr>
        <w:t xml:space="preserve">planning, guaranteed paid personal days, great training for your career, and more. </w:t>
      </w:r>
    </w:p>
    <w:p w14:paraId="1CBFF664" w14:textId="77777777" w:rsidR="00312C6E" w:rsidRPr="000142C9" w:rsidRDefault="00312C6E" w:rsidP="00653F13">
      <w:pPr>
        <w:spacing w:line="240" w:lineRule="auto"/>
        <w:rPr>
          <w:rFonts w:ascii="Aptos" w:hAnsi="Aptos"/>
          <w:sz w:val="22"/>
          <w:szCs w:val="22"/>
        </w:rPr>
      </w:pPr>
      <w:r w:rsidRPr="000142C9">
        <w:rPr>
          <w:rFonts w:ascii="Aptos" w:hAnsi="Aptos"/>
          <w:sz w:val="22"/>
          <w:szCs w:val="22"/>
        </w:rPr>
        <w:t xml:space="preserve">If you are aligned with our mission and values, we very much look forward to hearing from you. </w:t>
      </w:r>
    </w:p>
    <w:p w14:paraId="0B5C23FC" w14:textId="3157BC06" w:rsidR="00312C6E" w:rsidRPr="000142C9" w:rsidRDefault="00312C6E" w:rsidP="00653F13">
      <w:pPr>
        <w:spacing w:line="240" w:lineRule="auto"/>
        <w:rPr>
          <w:rFonts w:ascii="Aptos" w:hAnsi="Aptos"/>
          <w:sz w:val="22"/>
          <w:szCs w:val="22"/>
        </w:rPr>
      </w:pPr>
      <w:r w:rsidRPr="000142C9">
        <w:rPr>
          <w:rFonts w:ascii="Aptos" w:hAnsi="Aptos"/>
          <w:sz w:val="22"/>
          <w:szCs w:val="22"/>
        </w:rPr>
        <w:t xml:space="preserve">Good luck with your application and thank you again for considering </w:t>
      </w:r>
      <w:r w:rsidR="000142C9">
        <w:rPr>
          <w:rFonts w:ascii="Aptos" w:hAnsi="Aptos"/>
          <w:sz w:val="22"/>
          <w:szCs w:val="22"/>
        </w:rPr>
        <w:t>The Totteridge Academy f</w:t>
      </w:r>
      <w:r w:rsidRPr="000142C9">
        <w:rPr>
          <w:rFonts w:ascii="Aptos" w:hAnsi="Aptos"/>
          <w:sz w:val="22"/>
          <w:szCs w:val="22"/>
        </w:rPr>
        <w:t xml:space="preserve">or the next stage in your career. If you have any questions regarding this role, please contact </w:t>
      </w:r>
      <w:r w:rsidR="000142C9">
        <w:rPr>
          <w:rFonts w:ascii="Aptos" w:hAnsi="Aptos"/>
          <w:sz w:val="22"/>
          <w:szCs w:val="22"/>
        </w:rPr>
        <w:t xml:space="preserve">Jo Wiles on </w:t>
      </w:r>
      <w:hyperlink r:id="rId12" w:history="1">
        <w:r w:rsidR="000142C9" w:rsidRPr="00D12E3B">
          <w:rPr>
            <w:rStyle w:val="Hyperlink"/>
            <w:rFonts w:ascii="Aptos" w:hAnsi="Aptos"/>
            <w:sz w:val="22"/>
            <w:szCs w:val="22"/>
          </w:rPr>
          <w:t>joanne.wiles@tta.org.uk</w:t>
        </w:r>
      </w:hyperlink>
      <w:r w:rsidR="000142C9">
        <w:rPr>
          <w:rFonts w:ascii="Aptos" w:hAnsi="Aptos"/>
          <w:sz w:val="22"/>
          <w:szCs w:val="22"/>
        </w:rPr>
        <w:t xml:space="preserve"> </w:t>
      </w:r>
      <w:r w:rsidRPr="000142C9">
        <w:rPr>
          <w:rFonts w:ascii="Aptos" w:hAnsi="Aptos"/>
          <w:sz w:val="22"/>
          <w:szCs w:val="22"/>
        </w:rPr>
        <w:t xml:space="preserve"> </w:t>
      </w:r>
    </w:p>
    <w:p w14:paraId="68DD433A" w14:textId="77777777" w:rsidR="00312C6E" w:rsidRPr="000142C9" w:rsidRDefault="00312C6E" w:rsidP="00653F13">
      <w:pPr>
        <w:spacing w:line="240" w:lineRule="auto"/>
        <w:rPr>
          <w:rFonts w:ascii="Aptos" w:hAnsi="Aptos"/>
          <w:sz w:val="22"/>
          <w:szCs w:val="22"/>
        </w:rPr>
      </w:pPr>
      <w:r w:rsidRPr="000142C9">
        <w:rPr>
          <w:rFonts w:ascii="Aptos" w:hAnsi="Aptos"/>
          <w:sz w:val="22"/>
          <w:szCs w:val="22"/>
        </w:rPr>
        <w:t>Best wishes,</w:t>
      </w:r>
    </w:p>
    <w:p w14:paraId="06275801" w14:textId="77777777" w:rsidR="000142C9" w:rsidRPr="000142C9" w:rsidRDefault="000142C9" w:rsidP="00653F13">
      <w:pPr>
        <w:spacing w:line="240" w:lineRule="auto"/>
        <w:rPr>
          <w:rFonts w:ascii="Aptos" w:hAnsi="Aptos"/>
          <w:sz w:val="22"/>
          <w:szCs w:val="22"/>
        </w:rPr>
      </w:pPr>
    </w:p>
    <w:p w14:paraId="37173E0C" w14:textId="77777777" w:rsidR="000142C9" w:rsidRPr="000142C9" w:rsidRDefault="000142C9" w:rsidP="00653F13">
      <w:pPr>
        <w:spacing w:line="240" w:lineRule="auto"/>
        <w:rPr>
          <w:rFonts w:ascii="Aptos" w:hAnsi="Aptos"/>
          <w:sz w:val="22"/>
          <w:szCs w:val="22"/>
        </w:rPr>
      </w:pPr>
      <w:r w:rsidRPr="000142C9">
        <w:rPr>
          <w:rFonts w:ascii="Aptos" w:hAnsi="Aptos"/>
          <w:sz w:val="22"/>
          <w:szCs w:val="22"/>
        </w:rPr>
        <w:t>Chris Fairbairn</w:t>
      </w:r>
    </w:p>
    <w:p w14:paraId="0B68E941" w14:textId="3F230DCA" w:rsidR="00312C6E" w:rsidRPr="00312C6E" w:rsidRDefault="00312C6E" w:rsidP="00653F13">
      <w:pPr>
        <w:spacing w:line="240" w:lineRule="auto"/>
        <w:rPr>
          <w:rFonts w:ascii="Aptos" w:hAnsi="Aptos"/>
          <w:sz w:val="22"/>
          <w:szCs w:val="22"/>
        </w:rPr>
      </w:pPr>
      <w:r w:rsidRPr="000142C9">
        <w:rPr>
          <w:rFonts w:ascii="Aptos" w:hAnsi="Aptos"/>
          <w:sz w:val="22"/>
          <w:szCs w:val="22"/>
        </w:rPr>
        <w:t>Principal</w:t>
      </w:r>
      <w:r w:rsidRPr="00312C6E">
        <w:rPr>
          <w:rFonts w:ascii="Aptos" w:hAnsi="Aptos"/>
          <w:sz w:val="22"/>
          <w:szCs w:val="22"/>
          <w:highlight w:val="yellow"/>
        </w:rPr>
        <w:br/>
      </w:r>
      <w:r w:rsidR="000142C9">
        <w:rPr>
          <w:rFonts w:ascii="Aptos" w:hAnsi="Aptos"/>
          <w:sz w:val="22"/>
          <w:szCs w:val="22"/>
        </w:rPr>
        <w:t xml:space="preserve">The Totteridge Academy   </w:t>
      </w:r>
    </w:p>
    <w:p w14:paraId="5D8FE033" w14:textId="1B280ED7" w:rsidR="006F1234" w:rsidRDefault="006F1234">
      <w:pPr>
        <w:rPr>
          <w:rFonts w:ascii="Aptos SemiBold" w:hAnsi="Aptos SemiBold"/>
          <w:color w:val="052264"/>
          <w:sz w:val="32"/>
          <w:szCs w:val="32"/>
        </w:rPr>
      </w:pPr>
      <w:r>
        <w:rPr>
          <w:rFonts w:ascii="Aptos SemiBold" w:hAnsi="Aptos SemiBold"/>
          <w:color w:val="052264"/>
          <w:sz w:val="32"/>
          <w:szCs w:val="32"/>
        </w:rPr>
        <w:br w:type="page"/>
      </w:r>
    </w:p>
    <w:p w14:paraId="6ACE0A0C" w14:textId="77777777" w:rsidR="00312C6E" w:rsidRDefault="00312C6E" w:rsidP="00312C6E">
      <w:pPr>
        <w:rPr>
          <w:rFonts w:ascii="Aptos SemiBold" w:hAnsi="Aptos SemiBold"/>
          <w:color w:val="052264"/>
          <w:sz w:val="32"/>
          <w:szCs w:val="32"/>
        </w:rPr>
      </w:pPr>
    </w:p>
    <w:p w14:paraId="0F44CF3A" w14:textId="2D9EDB3B" w:rsidR="008520FC" w:rsidRDefault="008520FC" w:rsidP="00312C6E">
      <w:pPr>
        <w:rPr>
          <w:rFonts w:ascii="Aptos SemiBold" w:hAnsi="Aptos SemiBold"/>
          <w:color w:val="052264"/>
          <w:sz w:val="32"/>
          <w:szCs w:val="32"/>
        </w:rPr>
      </w:pPr>
      <w:r w:rsidRPr="05425DE8">
        <w:rPr>
          <w:rFonts w:ascii="Aptos SemiBold" w:hAnsi="Aptos SemiBold"/>
          <w:color w:val="052264"/>
          <w:sz w:val="32"/>
          <w:szCs w:val="32"/>
        </w:rPr>
        <w:t>Job Description</w:t>
      </w:r>
    </w:p>
    <w:p w14:paraId="58F79025" w14:textId="1BF0F25F" w:rsidR="008520FC" w:rsidRDefault="008520FC" w:rsidP="00312C6E">
      <w:pPr>
        <w:rPr>
          <w:b/>
          <w:bCs/>
          <w:color w:val="0079BC"/>
          <w:sz w:val="22"/>
          <w:szCs w:val="22"/>
        </w:rPr>
      </w:pPr>
      <w:r w:rsidRPr="006A7797">
        <w:rPr>
          <w:color w:val="0079BC"/>
          <w:sz w:val="22"/>
          <w:szCs w:val="22"/>
        </w:rPr>
        <w:t>Job title:</w:t>
      </w:r>
      <w:r>
        <w:rPr>
          <w:b/>
          <w:bCs/>
          <w:color w:val="0079BC"/>
          <w:sz w:val="22"/>
          <w:szCs w:val="22"/>
        </w:rPr>
        <w:t xml:space="preserve"> </w:t>
      </w:r>
      <w:r w:rsidR="00487832">
        <w:rPr>
          <w:sz w:val="22"/>
          <w:szCs w:val="22"/>
        </w:rPr>
        <w:t>Head of Art</w:t>
      </w:r>
      <w:r w:rsidRPr="008520FC">
        <w:rPr>
          <w:b/>
          <w:bCs/>
          <w:color w:val="0079BC"/>
          <w:sz w:val="22"/>
          <w:szCs w:val="22"/>
        </w:rPr>
        <w:br/>
      </w:r>
      <w:r w:rsidRPr="006A7797">
        <w:rPr>
          <w:color w:val="0079BC"/>
          <w:sz w:val="22"/>
          <w:szCs w:val="22"/>
        </w:rPr>
        <w:t>Location:</w:t>
      </w:r>
      <w:r>
        <w:rPr>
          <w:b/>
          <w:bCs/>
          <w:color w:val="0079BC"/>
          <w:sz w:val="22"/>
          <w:szCs w:val="22"/>
        </w:rPr>
        <w:t xml:space="preserve"> </w:t>
      </w:r>
      <w:r w:rsidR="00487832">
        <w:rPr>
          <w:sz w:val="22"/>
          <w:szCs w:val="22"/>
        </w:rPr>
        <w:t xml:space="preserve">The Totteridge Academy </w:t>
      </w:r>
      <w:r w:rsidRPr="008520FC">
        <w:rPr>
          <w:sz w:val="22"/>
          <w:szCs w:val="22"/>
        </w:rPr>
        <w:br/>
      </w:r>
      <w:r w:rsidRPr="006A7797">
        <w:rPr>
          <w:color w:val="0079BC"/>
          <w:sz w:val="22"/>
          <w:szCs w:val="22"/>
        </w:rPr>
        <w:t>Salary:</w:t>
      </w:r>
      <w:r>
        <w:rPr>
          <w:b/>
          <w:bCs/>
          <w:color w:val="0079BC"/>
          <w:sz w:val="22"/>
          <w:szCs w:val="22"/>
        </w:rPr>
        <w:t xml:space="preserve"> </w:t>
      </w:r>
      <w:r w:rsidR="00487832">
        <w:rPr>
          <w:sz w:val="22"/>
          <w:szCs w:val="22"/>
        </w:rPr>
        <w:t>United Learning Pay Scale + TLR</w:t>
      </w:r>
      <w:r w:rsidRPr="008520FC">
        <w:rPr>
          <w:b/>
          <w:bCs/>
          <w:color w:val="0079BC"/>
          <w:sz w:val="22"/>
          <w:szCs w:val="22"/>
        </w:rPr>
        <w:br/>
      </w:r>
      <w:r w:rsidRPr="006A7797">
        <w:rPr>
          <w:color w:val="0079BC"/>
          <w:sz w:val="22"/>
          <w:szCs w:val="22"/>
        </w:rPr>
        <w:t>Contract type:</w:t>
      </w:r>
      <w:r w:rsidR="00487832">
        <w:rPr>
          <w:b/>
          <w:bCs/>
          <w:color w:val="0079BC"/>
          <w:sz w:val="22"/>
          <w:szCs w:val="22"/>
        </w:rPr>
        <w:t xml:space="preserve"> </w:t>
      </w:r>
      <w:r w:rsidR="00487832" w:rsidRPr="009403AC">
        <w:rPr>
          <w:sz w:val="22"/>
          <w:szCs w:val="22"/>
        </w:rPr>
        <w:t xml:space="preserve">Permanent </w:t>
      </w:r>
      <w:r w:rsidRPr="008520FC">
        <w:rPr>
          <w:b/>
          <w:bCs/>
          <w:color w:val="0079BC"/>
          <w:sz w:val="22"/>
          <w:szCs w:val="22"/>
        </w:rPr>
        <w:br/>
      </w:r>
      <w:r w:rsidRPr="006A7797">
        <w:rPr>
          <w:color w:val="0079BC"/>
          <w:sz w:val="22"/>
          <w:szCs w:val="22"/>
        </w:rPr>
        <w:t>Responsible to:</w:t>
      </w:r>
      <w:r>
        <w:rPr>
          <w:b/>
          <w:bCs/>
          <w:color w:val="0079BC"/>
          <w:sz w:val="22"/>
          <w:szCs w:val="22"/>
        </w:rPr>
        <w:t xml:space="preserve"> </w:t>
      </w:r>
      <w:r w:rsidR="009403AC">
        <w:rPr>
          <w:sz w:val="22"/>
          <w:szCs w:val="22"/>
        </w:rPr>
        <w:t>Assistant Principal</w:t>
      </w:r>
      <w:r w:rsidRPr="008520FC">
        <w:rPr>
          <w:b/>
          <w:bCs/>
          <w:color w:val="0079BC"/>
          <w:sz w:val="22"/>
          <w:szCs w:val="22"/>
        </w:rPr>
        <w:br/>
      </w:r>
    </w:p>
    <w:p w14:paraId="3B158119" w14:textId="1DCFDCD6" w:rsidR="008520FC" w:rsidRDefault="008520FC" w:rsidP="00312C6E">
      <w:pPr>
        <w:rPr>
          <w:rFonts w:ascii="Aptos SemiBold" w:hAnsi="Aptos SemiBold"/>
          <w:color w:val="052264"/>
          <w:sz w:val="32"/>
          <w:szCs w:val="32"/>
        </w:rPr>
      </w:pPr>
      <w:r w:rsidRPr="008520FC">
        <w:rPr>
          <w:rFonts w:ascii="Aptos SemiBold" w:hAnsi="Aptos SemiBold"/>
          <w:color w:val="052264"/>
          <w:sz w:val="32"/>
          <w:szCs w:val="32"/>
        </w:rPr>
        <w:t>The Role</w:t>
      </w:r>
    </w:p>
    <w:p w14:paraId="520337AA" w14:textId="77777777" w:rsidR="00B541CA" w:rsidRDefault="00B541CA" w:rsidP="008520FC">
      <w:pPr>
        <w:rPr>
          <w:rFonts w:ascii="Aptos" w:hAnsi="Aptos"/>
          <w:sz w:val="22"/>
          <w:szCs w:val="22"/>
        </w:rPr>
      </w:pPr>
      <w:r w:rsidRPr="00B541CA">
        <w:rPr>
          <w:rFonts w:ascii="Aptos" w:hAnsi="Aptos"/>
          <w:sz w:val="22"/>
          <w:szCs w:val="22"/>
        </w:rPr>
        <w:t>We are seeking an enthusiastic and highly skilled Head of Art to lead our thriving Art department. This individual will inspire and challenge students to achieve their full creative potential through high-quality teaching, learning, and departmental leadership. They will be responsible for shaping the Art curriculum, supporting and developing staff, and contributing to the continued success of the department, while fostering a passion for creativity, visual literacy, and artistic expression across the school.</w:t>
      </w:r>
    </w:p>
    <w:p w14:paraId="25347A5B" w14:textId="756C2CE5" w:rsidR="008520FC" w:rsidRPr="001B6CAB" w:rsidRDefault="008520FC" w:rsidP="008520FC">
      <w:pPr>
        <w:rPr>
          <w:rFonts w:ascii="Aptos SemiBold" w:hAnsi="Aptos SemiBold"/>
          <w:color w:val="052264"/>
        </w:rPr>
      </w:pPr>
      <w:r w:rsidRPr="001B6CAB">
        <w:rPr>
          <w:rFonts w:ascii="Aptos SemiBold" w:hAnsi="Aptos SemiBold"/>
          <w:color w:val="052264"/>
        </w:rPr>
        <w:t>Key Responsibilities</w:t>
      </w:r>
    </w:p>
    <w:p w14:paraId="50107B7D" w14:textId="77777777" w:rsidR="008520FC" w:rsidRPr="008520FC" w:rsidRDefault="008520FC" w:rsidP="008520FC">
      <w:pPr>
        <w:rPr>
          <w:rFonts w:ascii="Aptos" w:hAnsi="Aptos"/>
          <w:color w:val="000000" w:themeColor="text1"/>
          <w:sz w:val="22"/>
          <w:szCs w:val="22"/>
        </w:rPr>
      </w:pPr>
      <w:r w:rsidRPr="008520FC">
        <w:rPr>
          <w:rFonts w:ascii="Aptos" w:hAnsi="Aptos"/>
          <w:color w:val="000000" w:themeColor="text1"/>
          <w:sz w:val="22"/>
          <w:szCs w:val="22"/>
        </w:rPr>
        <w:t>Teaching and Learning:</w:t>
      </w:r>
    </w:p>
    <w:p w14:paraId="2AA7DF92" w14:textId="77777777" w:rsidR="008F32E4" w:rsidRDefault="00AE4964" w:rsidP="008520FC">
      <w:pPr>
        <w:pStyle w:val="ListParagraph"/>
        <w:numPr>
          <w:ilvl w:val="0"/>
          <w:numId w:val="1"/>
        </w:numPr>
        <w:spacing w:after="200" w:line="276" w:lineRule="auto"/>
        <w:rPr>
          <w:rFonts w:ascii="Aptos" w:hAnsi="Aptos"/>
          <w:color w:val="000000" w:themeColor="text1"/>
          <w:sz w:val="22"/>
          <w:szCs w:val="22"/>
        </w:rPr>
      </w:pPr>
      <w:r w:rsidRPr="00AE4964">
        <w:rPr>
          <w:rFonts w:ascii="Aptos" w:hAnsi="Aptos"/>
          <w:color w:val="000000" w:themeColor="text1"/>
          <w:sz w:val="22"/>
          <w:szCs w:val="22"/>
        </w:rPr>
        <w:t>Plan, prepare and deliver high-quality Art lessons across all key stages, meeting the needs of learners of all abilities.</w:t>
      </w:r>
    </w:p>
    <w:p w14:paraId="257C5EC5" w14:textId="77777777" w:rsidR="008F32E4" w:rsidRDefault="00AE4964" w:rsidP="008520FC">
      <w:pPr>
        <w:pStyle w:val="ListParagraph"/>
        <w:numPr>
          <w:ilvl w:val="0"/>
          <w:numId w:val="1"/>
        </w:numPr>
        <w:spacing w:after="200" w:line="276" w:lineRule="auto"/>
        <w:rPr>
          <w:rFonts w:ascii="Aptos" w:hAnsi="Aptos"/>
          <w:color w:val="000000" w:themeColor="text1"/>
          <w:sz w:val="22"/>
          <w:szCs w:val="22"/>
        </w:rPr>
      </w:pPr>
      <w:r w:rsidRPr="00AE4964">
        <w:rPr>
          <w:rFonts w:ascii="Aptos" w:hAnsi="Aptos"/>
          <w:color w:val="000000" w:themeColor="text1"/>
          <w:sz w:val="22"/>
          <w:szCs w:val="22"/>
        </w:rPr>
        <w:t>Promote high standards of achievement and foster a love of creativity, experimentation and artistic expression.</w:t>
      </w:r>
    </w:p>
    <w:p w14:paraId="3BEBCB4F" w14:textId="77777777" w:rsidR="008F32E4" w:rsidRDefault="00AE4964" w:rsidP="008520FC">
      <w:pPr>
        <w:pStyle w:val="ListParagraph"/>
        <w:numPr>
          <w:ilvl w:val="0"/>
          <w:numId w:val="1"/>
        </w:numPr>
        <w:spacing w:after="200" w:line="276" w:lineRule="auto"/>
        <w:rPr>
          <w:rFonts w:ascii="Aptos" w:hAnsi="Aptos"/>
          <w:color w:val="000000" w:themeColor="text1"/>
          <w:sz w:val="22"/>
          <w:szCs w:val="22"/>
        </w:rPr>
      </w:pPr>
      <w:r w:rsidRPr="00AE4964">
        <w:rPr>
          <w:rFonts w:ascii="Aptos" w:hAnsi="Aptos"/>
          <w:color w:val="000000" w:themeColor="text1"/>
          <w:sz w:val="22"/>
          <w:szCs w:val="22"/>
        </w:rPr>
        <w:t>Use a range of teaching strategies and media to develop technical skills, creativity and critical evaluation.</w:t>
      </w:r>
    </w:p>
    <w:p w14:paraId="72F04A4F" w14:textId="77777777" w:rsidR="008F32E4" w:rsidRDefault="00AE4964" w:rsidP="008520FC">
      <w:pPr>
        <w:pStyle w:val="ListParagraph"/>
        <w:numPr>
          <w:ilvl w:val="0"/>
          <w:numId w:val="1"/>
        </w:numPr>
        <w:spacing w:after="200" w:line="276" w:lineRule="auto"/>
        <w:rPr>
          <w:rFonts w:ascii="Aptos" w:hAnsi="Aptos"/>
          <w:color w:val="000000" w:themeColor="text1"/>
          <w:sz w:val="22"/>
          <w:szCs w:val="22"/>
        </w:rPr>
      </w:pPr>
      <w:r w:rsidRPr="00AE4964">
        <w:rPr>
          <w:rFonts w:ascii="Aptos" w:hAnsi="Aptos"/>
          <w:color w:val="000000" w:themeColor="text1"/>
          <w:sz w:val="22"/>
          <w:szCs w:val="22"/>
        </w:rPr>
        <w:t>Set, mark and assess work regularly, providing clear, constructive feedback that supports pupil progress.</w:t>
      </w:r>
    </w:p>
    <w:p w14:paraId="58FCD053" w14:textId="7AED0BF2" w:rsidR="00AE4964" w:rsidRPr="008520FC" w:rsidRDefault="00AE4964" w:rsidP="008520FC">
      <w:pPr>
        <w:pStyle w:val="ListParagraph"/>
        <w:numPr>
          <w:ilvl w:val="0"/>
          <w:numId w:val="1"/>
        </w:numPr>
        <w:spacing w:after="200" w:line="276" w:lineRule="auto"/>
        <w:rPr>
          <w:rFonts w:ascii="Aptos" w:hAnsi="Aptos"/>
          <w:color w:val="000000" w:themeColor="text1"/>
          <w:sz w:val="22"/>
          <w:szCs w:val="22"/>
        </w:rPr>
      </w:pPr>
      <w:r w:rsidRPr="00AE4964">
        <w:rPr>
          <w:rFonts w:ascii="Aptos" w:hAnsi="Aptos"/>
          <w:color w:val="000000" w:themeColor="text1"/>
          <w:sz w:val="22"/>
          <w:szCs w:val="22"/>
        </w:rPr>
        <w:t>Model outstanding classroom practice and act as a role model for high-quality teaching within the department.</w:t>
      </w:r>
    </w:p>
    <w:p w14:paraId="7077B9B3" w14:textId="77777777" w:rsidR="009B2E3C" w:rsidRDefault="009B2E3C" w:rsidP="008520FC">
      <w:pPr>
        <w:rPr>
          <w:rFonts w:ascii="Aptos" w:hAnsi="Aptos"/>
          <w:color w:val="000000" w:themeColor="text1"/>
          <w:sz w:val="22"/>
          <w:szCs w:val="22"/>
        </w:rPr>
      </w:pPr>
      <w:r>
        <w:rPr>
          <w:rFonts w:ascii="Aptos" w:hAnsi="Aptos"/>
          <w:color w:val="000000" w:themeColor="text1"/>
          <w:sz w:val="22"/>
          <w:szCs w:val="22"/>
        </w:rPr>
        <w:t xml:space="preserve">Curriculum and Subject lead: </w:t>
      </w:r>
    </w:p>
    <w:p w14:paraId="60B34F3D" w14:textId="77777777" w:rsidR="009B2E3C" w:rsidRDefault="009B2E3C" w:rsidP="009B2E3C">
      <w:pPr>
        <w:pStyle w:val="ListParagraph"/>
        <w:numPr>
          <w:ilvl w:val="0"/>
          <w:numId w:val="11"/>
        </w:numPr>
        <w:rPr>
          <w:rFonts w:ascii="Aptos" w:hAnsi="Aptos"/>
          <w:color w:val="000000" w:themeColor="text1"/>
          <w:sz w:val="22"/>
          <w:szCs w:val="22"/>
        </w:rPr>
      </w:pPr>
      <w:r w:rsidRPr="009B2E3C">
        <w:rPr>
          <w:rFonts w:ascii="Aptos" w:hAnsi="Aptos"/>
          <w:color w:val="000000" w:themeColor="text1"/>
          <w:sz w:val="22"/>
          <w:szCs w:val="22"/>
        </w:rPr>
        <w:t>Lead the strategic development of the Art curriculum, ensuring clear progression of skills and knowledge across the school.</w:t>
      </w:r>
    </w:p>
    <w:p w14:paraId="02445853" w14:textId="77777777" w:rsidR="009B2E3C" w:rsidRDefault="009B2E3C" w:rsidP="009B2E3C">
      <w:pPr>
        <w:pStyle w:val="ListParagraph"/>
        <w:numPr>
          <w:ilvl w:val="0"/>
          <w:numId w:val="11"/>
        </w:numPr>
        <w:rPr>
          <w:rFonts w:ascii="Aptos" w:hAnsi="Aptos"/>
          <w:color w:val="000000" w:themeColor="text1"/>
          <w:sz w:val="22"/>
          <w:szCs w:val="22"/>
        </w:rPr>
      </w:pPr>
      <w:r w:rsidRPr="009B2E3C">
        <w:rPr>
          <w:rFonts w:ascii="Aptos" w:hAnsi="Aptos"/>
          <w:color w:val="000000" w:themeColor="text1"/>
          <w:sz w:val="22"/>
          <w:szCs w:val="22"/>
        </w:rPr>
        <w:t>Develop and maintain coherent schemes of work and curriculum maps aligned with examination specifications and whole-school priorities.</w:t>
      </w:r>
    </w:p>
    <w:p w14:paraId="7674D5E9" w14:textId="77777777" w:rsidR="009B2E3C" w:rsidRDefault="009B2E3C" w:rsidP="009B2E3C">
      <w:pPr>
        <w:pStyle w:val="ListParagraph"/>
        <w:numPr>
          <w:ilvl w:val="0"/>
          <w:numId w:val="11"/>
        </w:numPr>
        <w:rPr>
          <w:rFonts w:ascii="Aptos" w:hAnsi="Aptos"/>
          <w:color w:val="000000" w:themeColor="text1"/>
          <w:sz w:val="22"/>
          <w:szCs w:val="22"/>
        </w:rPr>
      </w:pPr>
      <w:r>
        <w:rPr>
          <w:rFonts w:ascii="Aptos" w:hAnsi="Aptos"/>
          <w:color w:val="000000" w:themeColor="text1"/>
          <w:sz w:val="22"/>
          <w:szCs w:val="22"/>
        </w:rPr>
        <w:t>K</w:t>
      </w:r>
      <w:r w:rsidRPr="009B2E3C">
        <w:rPr>
          <w:rFonts w:ascii="Aptos" w:hAnsi="Aptos"/>
          <w:color w:val="000000" w:themeColor="text1"/>
          <w:sz w:val="22"/>
          <w:szCs w:val="22"/>
        </w:rPr>
        <w:t>eep up to date with developments in Art education, assessment and pedagogy, sharing best practice with colleagues.</w:t>
      </w:r>
    </w:p>
    <w:p w14:paraId="4226056E" w14:textId="77777777" w:rsidR="009B2E3C" w:rsidRDefault="009B2E3C" w:rsidP="009B2E3C">
      <w:pPr>
        <w:pStyle w:val="ListParagraph"/>
        <w:numPr>
          <w:ilvl w:val="0"/>
          <w:numId w:val="11"/>
        </w:numPr>
        <w:rPr>
          <w:rFonts w:ascii="Aptos" w:hAnsi="Aptos"/>
          <w:color w:val="000000" w:themeColor="text1"/>
          <w:sz w:val="22"/>
          <w:szCs w:val="22"/>
        </w:rPr>
      </w:pPr>
      <w:r w:rsidRPr="009B2E3C">
        <w:rPr>
          <w:rFonts w:ascii="Aptos" w:hAnsi="Aptos"/>
          <w:color w:val="000000" w:themeColor="text1"/>
          <w:sz w:val="22"/>
          <w:szCs w:val="22"/>
        </w:rPr>
        <w:t>Use the classroom as a space for innovation and creativity, embedding new ideas and approaches into departmental practice.</w:t>
      </w:r>
    </w:p>
    <w:p w14:paraId="00403A2A" w14:textId="7B3F301F" w:rsidR="008520FC" w:rsidRPr="009B2E3C" w:rsidRDefault="008520FC" w:rsidP="009B2E3C">
      <w:pPr>
        <w:ind w:left="360"/>
        <w:rPr>
          <w:rFonts w:ascii="Aptos" w:hAnsi="Aptos"/>
          <w:color w:val="000000" w:themeColor="text1"/>
          <w:sz w:val="22"/>
          <w:szCs w:val="22"/>
        </w:rPr>
      </w:pPr>
      <w:r w:rsidRPr="009B2E3C">
        <w:rPr>
          <w:rFonts w:ascii="Aptos" w:hAnsi="Aptos"/>
          <w:color w:val="000000" w:themeColor="text1"/>
          <w:sz w:val="22"/>
          <w:szCs w:val="22"/>
        </w:rPr>
        <w:lastRenderedPageBreak/>
        <w:t>Assessment and Reporting:</w:t>
      </w:r>
    </w:p>
    <w:p w14:paraId="3B0403C6" w14:textId="77777777" w:rsidR="008520FC" w:rsidRPr="008520FC" w:rsidRDefault="008520FC" w:rsidP="008520FC">
      <w:pPr>
        <w:pStyle w:val="ListParagraph"/>
        <w:numPr>
          <w:ilvl w:val="0"/>
          <w:numId w:val="2"/>
        </w:numPr>
        <w:spacing w:after="200" w:line="276" w:lineRule="auto"/>
        <w:rPr>
          <w:rFonts w:ascii="Aptos" w:hAnsi="Aptos"/>
          <w:color w:val="000000" w:themeColor="text1"/>
          <w:sz w:val="22"/>
          <w:szCs w:val="22"/>
        </w:rPr>
      </w:pPr>
      <w:r w:rsidRPr="008520FC">
        <w:rPr>
          <w:rFonts w:ascii="Aptos" w:hAnsi="Aptos"/>
          <w:color w:val="000000" w:themeColor="text1"/>
          <w:sz w:val="22"/>
          <w:szCs w:val="22"/>
        </w:rPr>
        <w:t>Monitor and track student progress, using data to inform teaching and interventions.</w:t>
      </w:r>
    </w:p>
    <w:p w14:paraId="24118458" w14:textId="77777777" w:rsidR="008520FC" w:rsidRPr="008520FC" w:rsidRDefault="008520FC" w:rsidP="008520FC">
      <w:pPr>
        <w:pStyle w:val="ListParagraph"/>
        <w:numPr>
          <w:ilvl w:val="0"/>
          <w:numId w:val="2"/>
        </w:numPr>
        <w:spacing w:after="200" w:line="276" w:lineRule="auto"/>
        <w:rPr>
          <w:rFonts w:ascii="Aptos" w:hAnsi="Aptos"/>
          <w:color w:val="000000" w:themeColor="text1"/>
          <w:sz w:val="22"/>
          <w:szCs w:val="22"/>
        </w:rPr>
      </w:pPr>
      <w:r w:rsidRPr="008520FC">
        <w:rPr>
          <w:rFonts w:ascii="Aptos" w:hAnsi="Aptos"/>
          <w:color w:val="000000" w:themeColor="text1"/>
          <w:sz w:val="22"/>
          <w:szCs w:val="22"/>
        </w:rPr>
        <w:t>Prepare and provide accurate reports on pupil performance, as required.</w:t>
      </w:r>
    </w:p>
    <w:p w14:paraId="4F0EFBC9" w14:textId="77777777" w:rsidR="008520FC" w:rsidRDefault="008520FC" w:rsidP="008520FC">
      <w:pPr>
        <w:pStyle w:val="ListParagraph"/>
        <w:numPr>
          <w:ilvl w:val="0"/>
          <w:numId w:val="2"/>
        </w:numPr>
        <w:spacing w:after="200" w:line="276" w:lineRule="auto"/>
        <w:rPr>
          <w:rFonts w:ascii="Aptos" w:hAnsi="Aptos"/>
          <w:color w:val="000000" w:themeColor="text1"/>
          <w:sz w:val="22"/>
          <w:szCs w:val="22"/>
        </w:rPr>
      </w:pPr>
      <w:r w:rsidRPr="008520FC">
        <w:rPr>
          <w:rFonts w:ascii="Aptos" w:hAnsi="Aptos"/>
          <w:color w:val="000000" w:themeColor="text1"/>
          <w:sz w:val="22"/>
          <w:szCs w:val="22"/>
        </w:rPr>
        <w:t xml:space="preserve">Contribute to the setting and moderation of assessments, including internal and external exams. </w:t>
      </w:r>
    </w:p>
    <w:p w14:paraId="64E6FD45" w14:textId="77777777" w:rsidR="007770C8" w:rsidRDefault="007770C8" w:rsidP="008520FC">
      <w:pPr>
        <w:rPr>
          <w:rFonts w:ascii="Aptos" w:hAnsi="Aptos"/>
          <w:color w:val="000000" w:themeColor="text1"/>
          <w:sz w:val="22"/>
          <w:szCs w:val="22"/>
        </w:rPr>
      </w:pPr>
      <w:r>
        <w:rPr>
          <w:rFonts w:ascii="Aptos" w:hAnsi="Aptos"/>
          <w:color w:val="000000" w:themeColor="text1"/>
          <w:sz w:val="22"/>
          <w:szCs w:val="22"/>
        </w:rPr>
        <w:t xml:space="preserve">Supporting and Developing Colleagues: </w:t>
      </w:r>
    </w:p>
    <w:p w14:paraId="5F9972B7" w14:textId="77777777" w:rsidR="007770C8" w:rsidRDefault="007770C8" w:rsidP="007770C8">
      <w:pPr>
        <w:pStyle w:val="ListParagraph"/>
        <w:numPr>
          <w:ilvl w:val="0"/>
          <w:numId w:val="12"/>
        </w:numPr>
        <w:rPr>
          <w:rFonts w:ascii="Aptos" w:hAnsi="Aptos"/>
          <w:color w:val="000000" w:themeColor="text1"/>
          <w:sz w:val="22"/>
          <w:szCs w:val="22"/>
        </w:rPr>
      </w:pPr>
      <w:r w:rsidRPr="007770C8">
        <w:rPr>
          <w:rFonts w:ascii="Aptos" w:hAnsi="Aptos"/>
          <w:color w:val="000000" w:themeColor="text1"/>
          <w:sz w:val="22"/>
          <w:szCs w:val="22"/>
        </w:rPr>
        <w:t>Support colleagues with planning, delivery and assessment to ensure consistently strong teaching.</w:t>
      </w:r>
    </w:p>
    <w:p w14:paraId="09D1F799" w14:textId="77777777" w:rsidR="007770C8" w:rsidRDefault="007770C8" w:rsidP="007770C8">
      <w:pPr>
        <w:pStyle w:val="ListParagraph"/>
        <w:numPr>
          <w:ilvl w:val="0"/>
          <w:numId w:val="12"/>
        </w:numPr>
        <w:rPr>
          <w:rFonts w:ascii="Aptos" w:hAnsi="Aptos"/>
          <w:color w:val="000000" w:themeColor="text1"/>
          <w:sz w:val="22"/>
          <w:szCs w:val="22"/>
        </w:rPr>
      </w:pPr>
      <w:r w:rsidRPr="007770C8">
        <w:rPr>
          <w:rFonts w:ascii="Aptos" w:hAnsi="Aptos"/>
          <w:color w:val="000000" w:themeColor="text1"/>
          <w:sz w:val="22"/>
          <w:szCs w:val="22"/>
        </w:rPr>
        <w:t>Deliver demonstration lessons and model best practice where appropriate.</w:t>
      </w:r>
    </w:p>
    <w:p w14:paraId="0140F55C" w14:textId="77777777" w:rsidR="007770C8" w:rsidRDefault="007770C8" w:rsidP="007770C8">
      <w:pPr>
        <w:pStyle w:val="ListParagraph"/>
        <w:numPr>
          <w:ilvl w:val="0"/>
          <w:numId w:val="12"/>
        </w:numPr>
        <w:rPr>
          <w:rFonts w:ascii="Aptos" w:hAnsi="Aptos"/>
          <w:color w:val="000000" w:themeColor="text1"/>
          <w:sz w:val="22"/>
          <w:szCs w:val="22"/>
        </w:rPr>
      </w:pPr>
      <w:r w:rsidRPr="007770C8">
        <w:rPr>
          <w:rFonts w:ascii="Aptos" w:hAnsi="Aptos"/>
          <w:color w:val="000000" w:themeColor="text1"/>
          <w:sz w:val="22"/>
          <w:szCs w:val="22"/>
        </w:rPr>
        <w:t>Observe lessons and provide supportive, developmental feedback.</w:t>
      </w:r>
    </w:p>
    <w:p w14:paraId="5763D208" w14:textId="77777777" w:rsidR="007770C8" w:rsidRDefault="007770C8" w:rsidP="007770C8">
      <w:pPr>
        <w:pStyle w:val="ListParagraph"/>
        <w:numPr>
          <w:ilvl w:val="0"/>
          <w:numId w:val="12"/>
        </w:numPr>
        <w:rPr>
          <w:rFonts w:ascii="Aptos" w:hAnsi="Aptos"/>
          <w:color w:val="000000" w:themeColor="text1"/>
          <w:sz w:val="22"/>
          <w:szCs w:val="22"/>
        </w:rPr>
      </w:pPr>
      <w:r w:rsidRPr="007770C8">
        <w:rPr>
          <w:rFonts w:ascii="Aptos" w:hAnsi="Aptos"/>
          <w:color w:val="000000" w:themeColor="text1"/>
          <w:sz w:val="22"/>
          <w:szCs w:val="22"/>
        </w:rPr>
        <w:t>Lead or contribute to CPD sessions in line with departmental and whole-school needs.</w:t>
      </w:r>
    </w:p>
    <w:p w14:paraId="4A6A022F" w14:textId="77777777" w:rsidR="00FB2586" w:rsidRDefault="007770C8" w:rsidP="007770C8">
      <w:pPr>
        <w:pStyle w:val="ListParagraph"/>
        <w:numPr>
          <w:ilvl w:val="0"/>
          <w:numId w:val="12"/>
        </w:numPr>
        <w:rPr>
          <w:rFonts w:ascii="Aptos" w:hAnsi="Aptos"/>
          <w:color w:val="000000" w:themeColor="text1"/>
          <w:sz w:val="22"/>
          <w:szCs w:val="22"/>
        </w:rPr>
      </w:pPr>
      <w:r w:rsidRPr="007770C8">
        <w:rPr>
          <w:rFonts w:ascii="Aptos" w:hAnsi="Aptos"/>
          <w:color w:val="000000" w:themeColor="text1"/>
          <w:sz w:val="22"/>
          <w:szCs w:val="22"/>
        </w:rPr>
        <w:t>Support colleagues in delivering targeted intervention for identified pupils.</w:t>
      </w:r>
      <w:r w:rsidR="00FB2586">
        <w:rPr>
          <w:rFonts w:ascii="Aptos" w:hAnsi="Aptos"/>
          <w:color w:val="000000" w:themeColor="text1"/>
          <w:sz w:val="22"/>
          <w:szCs w:val="22"/>
        </w:rPr>
        <w:t xml:space="preserve"> </w:t>
      </w:r>
    </w:p>
    <w:p w14:paraId="0CDE235E" w14:textId="5C40F26F" w:rsidR="008520FC" w:rsidRPr="00FB2586" w:rsidRDefault="008520FC" w:rsidP="00FB2586">
      <w:pPr>
        <w:ind w:left="360"/>
        <w:rPr>
          <w:rFonts w:ascii="Aptos" w:hAnsi="Aptos"/>
          <w:color w:val="000000" w:themeColor="text1"/>
          <w:sz w:val="22"/>
          <w:szCs w:val="22"/>
        </w:rPr>
      </w:pPr>
      <w:r w:rsidRPr="00FB2586">
        <w:rPr>
          <w:rFonts w:ascii="Aptos" w:hAnsi="Aptos"/>
          <w:color w:val="000000" w:themeColor="text1"/>
          <w:sz w:val="22"/>
          <w:szCs w:val="22"/>
        </w:rPr>
        <w:t>Classroom and Behaviour Management:</w:t>
      </w:r>
    </w:p>
    <w:p w14:paraId="40FF7C5B" w14:textId="77777777" w:rsidR="008520FC" w:rsidRPr="008520FC" w:rsidRDefault="008520FC" w:rsidP="008520FC">
      <w:pPr>
        <w:pStyle w:val="ListParagraph"/>
        <w:numPr>
          <w:ilvl w:val="0"/>
          <w:numId w:val="3"/>
        </w:numPr>
        <w:spacing w:after="200" w:line="276" w:lineRule="auto"/>
        <w:rPr>
          <w:rFonts w:ascii="Aptos" w:hAnsi="Aptos"/>
          <w:color w:val="000000" w:themeColor="text1"/>
          <w:sz w:val="22"/>
          <w:szCs w:val="22"/>
        </w:rPr>
      </w:pPr>
      <w:r w:rsidRPr="008520FC">
        <w:rPr>
          <w:rFonts w:ascii="Aptos" w:hAnsi="Aptos"/>
          <w:color w:val="000000" w:themeColor="text1"/>
          <w:sz w:val="22"/>
          <w:szCs w:val="22"/>
        </w:rPr>
        <w:t>Create a supportive, inclusive and stimulating learning environment.</w:t>
      </w:r>
    </w:p>
    <w:p w14:paraId="2452732C" w14:textId="77777777" w:rsidR="008520FC" w:rsidRPr="008520FC" w:rsidRDefault="008520FC" w:rsidP="008520FC">
      <w:pPr>
        <w:pStyle w:val="ListParagraph"/>
        <w:numPr>
          <w:ilvl w:val="0"/>
          <w:numId w:val="3"/>
        </w:numPr>
        <w:spacing w:after="200" w:line="276" w:lineRule="auto"/>
        <w:rPr>
          <w:rFonts w:ascii="Aptos" w:hAnsi="Aptos"/>
          <w:color w:val="000000" w:themeColor="text1"/>
          <w:sz w:val="22"/>
          <w:szCs w:val="22"/>
        </w:rPr>
      </w:pPr>
      <w:r w:rsidRPr="008520FC">
        <w:rPr>
          <w:rFonts w:ascii="Aptos" w:hAnsi="Aptos"/>
          <w:color w:val="000000" w:themeColor="text1"/>
          <w:sz w:val="22"/>
          <w:szCs w:val="22"/>
        </w:rPr>
        <w:t>Maintain high expectations for student behaviour, in line with school policies.</w:t>
      </w:r>
    </w:p>
    <w:p w14:paraId="09768AF2" w14:textId="77777777" w:rsidR="00E02589" w:rsidRDefault="00E02589" w:rsidP="008520FC">
      <w:pPr>
        <w:rPr>
          <w:rFonts w:ascii="Aptos" w:hAnsi="Aptos"/>
          <w:color w:val="000000" w:themeColor="text1"/>
          <w:sz w:val="22"/>
          <w:szCs w:val="22"/>
        </w:rPr>
      </w:pPr>
      <w:r>
        <w:rPr>
          <w:rFonts w:ascii="Aptos" w:hAnsi="Aptos"/>
          <w:color w:val="000000" w:themeColor="text1"/>
          <w:sz w:val="22"/>
          <w:szCs w:val="22"/>
        </w:rPr>
        <w:t xml:space="preserve">Wider Community: </w:t>
      </w:r>
    </w:p>
    <w:p w14:paraId="057BB310" w14:textId="77777777" w:rsidR="00BF0AF7" w:rsidRDefault="00E02589" w:rsidP="00BF0AF7">
      <w:pPr>
        <w:pStyle w:val="ListParagraph"/>
        <w:numPr>
          <w:ilvl w:val="0"/>
          <w:numId w:val="13"/>
        </w:numPr>
        <w:rPr>
          <w:rFonts w:ascii="Aptos" w:hAnsi="Aptos"/>
          <w:color w:val="000000" w:themeColor="text1"/>
          <w:sz w:val="22"/>
          <w:szCs w:val="22"/>
        </w:rPr>
      </w:pPr>
      <w:r w:rsidRPr="00BF0AF7">
        <w:rPr>
          <w:rFonts w:ascii="Aptos" w:hAnsi="Aptos"/>
          <w:color w:val="000000" w:themeColor="text1"/>
          <w:sz w:val="22"/>
          <w:szCs w:val="22"/>
        </w:rPr>
        <w:t>Promote Art across the school through displays, enrichment activities and events.</w:t>
      </w:r>
    </w:p>
    <w:p w14:paraId="79F7A179" w14:textId="77777777" w:rsidR="00BF0AF7" w:rsidRDefault="00E02589" w:rsidP="00BF0AF7">
      <w:pPr>
        <w:pStyle w:val="ListParagraph"/>
        <w:numPr>
          <w:ilvl w:val="0"/>
          <w:numId w:val="13"/>
        </w:numPr>
        <w:rPr>
          <w:rFonts w:ascii="Aptos" w:hAnsi="Aptos"/>
          <w:color w:val="000000" w:themeColor="text1"/>
          <w:sz w:val="22"/>
          <w:szCs w:val="22"/>
        </w:rPr>
      </w:pPr>
      <w:r w:rsidRPr="00BF0AF7">
        <w:rPr>
          <w:rFonts w:ascii="Aptos" w:hAnsi="Aptos"/>
          <w:color w:val="000000" w:themeColor="text1"/>
          <w:sz w:val="22"/>
          <w:szCs w:val="22"/>
        </w:rPr>
        <w:t>Organise workshops, exhibitions, trips or guest speakers to enhance pupils’ experience of Art.</w:t>
      </w:r>
    </w:p>
    <w:p w14:paraId="200175B0" w14:textId="77777777" w:rsidR="00BF0AF7" w:rsidRDefault="00E02589" w:rsidP="00BF0AF7">
      <w:pPr>
        <w:pStyle w:val="ListParagraph"/>
        <w:numPr>
          <w:ilvl w:val="0"/>
          <w:numId w:val="13"/>
        </w:numPr>
        <w:rPr>
          <w:rFonts w:ascii="Aptos" w:hAnsi="Aptos"/>
          <w:color w:val="000000" w:themeColor="text1"/>
          <w:sz w:val="22"/>
          <w:szCs w:val="22"/>
        </w:rPr>
      </w:pPr>
      <w:r w:rsidRPr="00BF0AF7">
        <w:rPr>
          <w:rFonts w:ascii="Aptos" w:hAnsi="Aptos"/>
          <w:color w:val="000000" w:themeColor="text1"/>
          <w:sz w:val="22"/>
          <w:szCs w:val="22"/>
        </w:rPr>
        <w:t>Engage with parents and carers to support pupils’ creative development.</w:t>
      </w:r>
    </w:p>
    <w:p w14:paraId="263DC672" w14:textId="4A4A5090" w:rsidR="00E02589" w:rsidRPr="00BF0AF7" w:rsidRDefault="00BF0AF7" w:rsidP="00BF0AF7">
      <w:pPr>
        <w:pStyle w:val="ListParagraph"/>
        <w:numPr>
          <w:ilvl w:val="0"/>
          <w:numId w:val="13"/>
        </w:numPr>
        <w:rPr>
          <w:rFonts w:ascii="Aptos" w:hAnsi="Aptos"/>
          <w:color w:val="000000" w:themeColor="text1"/>
          <w:sz w:val="22"/>
          <w:szCs w:val="22"/>
        </w:rPr>
      </w:pPr>
      <w:r>
        <w:rPr>
          <w:rFonts w:ascii="Aptos" w:hAnsi="Aptos"/>
          <w:color w:val="000000" w:themeColor="text1"/>
          <w:sz w:val="22"/>
          <w:szCs w:val="22"/>
        </w:rPr>
        <w:t>C</w:t>
      </w:r>
      <w:r w:rsidR="00E02589" w:rsidRPr="00BF0AF7">
        <w:rPr>
          <w:rFonts w:ascii="Aptos" w:hAnsi="Aptos"/>
          <w:color w:val="000000" w:themeColor="text1"/>
          <w:sz w:val="22"/>
          <w:szCs w:val="22"/>
        </w:rPr>
        <w:t>ontribute to extracurricular activities and the wider life of the school.</w:t>
      </w:r>
    </w:p>
    <w:p w14:paraId="3D19F218" w14:textId="77777777" w:rsidR="00E02589" w:rsidRDefault="00E02589" w:rsidP="008520FC">
      <w:pPr>
        <w:rPr>
          <w:rFonts w:ascii="Aptos" w:hAnsi="Aptos"/>
          <w:color w:val="000000" w:themeColor="text1"/>
          <w:sz w:val="22"/>
          <w:szCs w:val="22"/>
        </w:rPr>
      </w:pPr>
    </w:p>
    <w:p w14:paraId="08CF8ED0" w14:textId="77777777" w:rsidR="008520FC" w:rsidRPr="001B6CAB" w:rsidRDefault="008520FC" w:rsidP="008520FC">
      <w:pPr>
        <w:rPr>
          <w:rFonts w:ascii="Aptos" w:hAnsi="Aptos"/>
          <w:color w:val="404040" w:themeColor="text1" w:themeTint="BF"/>
        </w:rPr>
      </w:pPr>
      <w:r w:rsidRPr="001B6CAB">
        <w:rPr>
          <w:rFonts w:ascii="Aptos SemiBold" w:hAnsi="Aptos SemiBold"/>
          <w:color w:val="052264"/>
        </w:rPr>
        <w:t>General</w:t>
      </w:r>
    </w:p>
    <w:p w14:paraId="35C1C3AD" w14:textId="77777777" w:rsidR="006452D3" w:rsidRDefault="006452D3" w:rsidP="008520FC">
      <w:pPr>
        <w:pStyle w:val="ListParagraph"/>
        <w:numPr>
          <w:ilvl w:val="0"/>
          <w:numId w:val="4"/>
        </w:numPr>
        <w:spacing w:after="200" w:line="276" w:lineRule="auto"/>
        <w:rPr>
          <w:rFonts w:ascii="Aptos" w:hAnsi="Aptos"/>
          <w:color w:val="000000" w:themeColor="text1"/>
          <w:sz w:val="22"/>
          <w:szCs w:val="22"/>
        </w:rPr>
      </w:pPr>
      <w:r w:rsidRPr="006452D3">
        <w:rPr>
          <w:rFonts w:ascii="Aptos" w:hAnsi="Aptos"/>
          <w:color w:val="000000" w:themeColor="text1"/>
          <w:sz w:val="22"/>
          <w:szCs w:val="22"/>
        </w:rPr>
        <w:t>Develop effective working relationships with colleagues across the school and trust.</w:t>
      </w:r>
    </w:p>
    <w:p w14:paraId="0E4FBD4B" w14:textId="77777777" w:rsidR="005E2B5E" w:rsidRDefault="006452D3" w:rsidP="008520FC">
      <w:pPr>
        <w:pStyle w:val="ListParagraph"/>
        <w:numPr>
          <w:ilvl w:val="0"/>
          <w:numId w:val="4"/>
        </w:numPr>
        <w:spacing w:after="200" w:line="276" w:lineRule="auto"/>
        <w:rPr>
          <w:rFonts w:ascii="Aptos" w:hAnsi="Aptos"/>
          <w:color w:val="000000" w:themeColor="text1"/>
          <w:sz w:val="22"/>
          <w:szCs w:val="22"/>
        </w:rPr>
      </w:pPr>
      <w:r w:rsidRPr="006452D3">
        <w:rPr>
          <w:rFonts w:ascii="Aptos" w:hAnsi="Aptos"/>
          <w:color w:val="000000" w:themeColor="text1"/>
          <w:sz w:val="22"/>
          <w:szCs w:val="22"/>
        </w:rPr>
        <w:t>Participate fully in professional development, performance management and appraisal processes.</w:t>
      </w:r>
    </w:p>
    <w:p w14:paraId="09B5AAD7" w14:textId="1D3D6F33" w:rsidR="008520FC" w:rsidRPr="008520FC" w:rsidRDefault="008520FC" w:rsidP="008520FC">
      <w:pPr>
        <w:pStyle w:val="ListParagraph"/>
        <w:numPr>
          <w:ilvl w:val="0"/>
          <w:numId w:val="4"/>
        </w:numPr>
        <w:spacing w:after="200" w:line="276" w:lineRule="auto"/>
        <w:rPr>
          <w:rFonts w:ascii="Aptos" w:hAnsi="Aptos"/>
          <w:color w:val="000000" w:themeColor="text1"/>
          <w:sz w:val="22"/>
          <w:szCs w:val="22"/>
        </w:rPr>
      </w:pPr>
      <w:r w:rsidRPr="008520FC">
        <w:rPr>
          <w:rFonts w:ascii="Aptos" w:hAnsi="Aptos"/>
          <w:color w:val="000000" w:themeColor="text1"/>
          <w:sz w:val="22"/>
          <w:szCs w:val="22"/>
        </w:rPr>
        <w:t>To support and promote the school and United Learning’s ethos and values</w:t>
      </w:r>
      <w:r w:rsidR="0030560E">
        <w:rPr>
          <w:rFonts w:ascii="Aptos" w:hAnsi="Aptos"/>
          <w:color w:val="000000" w:themeColor="text1"/>
          <w:sz w:val="22"/>
          <w:szCs w:val="22"/>
        </w:rPr>
        <w:t>.</w:t>
      </w:r>
    </w:p>
    <w:p w14:paraId="1967B779" w14:textId="77777777" w:rsidR="008520FC" w:rsidRPr="008520FC" w:rsidRDefault="008520FC" w:rsidP="008520FC">
      <w:pPr>
        <w:pStyle w:val="ListParagraph"/>
        <w:numPr>
          <w:ilvl w:val="0"/>
          <w:numId w:val="4"/>
        </w:numPr>
        <w:spacing w:after="200" w:line="276" w:lineRule="auto"/>
        <w:rPr>
          <w:rFonts w:ascii="Aptos" w:hAnsi="Aptos"/>
          <w:color w:val="000000" w:themeColor="text1"/>
          <w:sz w:val="22"/>
          <w:szCs w:val="22"/>
        </w:rPr>
      </w:pPr>
      <w:r w:rsidRPr="008520FC">
        <w:rPr>
          <w:rFonts w:ascii="Aptos" w:hAnsi="Aptos"/>
          <w:color w:val="000000" w:themeColor="text1"/>
          <w:sz w:val="22"/>
          <w:szCs w:val="22"/>
        </w:rPr>
        <w:t>To be aware of, and comply with, United Learning’s policies and procedures relating to child protection, health, safety and security, confidentiality and data protection, reporting all concerns to an appropriate person.</w:t>
      </w:r>
    </w:p>
    <w:p w14:paraId="3AF66DBB" w14:textId="77777777" w:rsidR="008520FC" w:rsidRPr="008520FC" w:rsidRDefault="008520FC" w:rsidP="008520FC">
      <w:pPr>
        <w:pStyle w:val="ListParagraph"/>
        <w:numPr>
          <w:ilvl w:val="0"/>
          <w:numId w:val="4"/>
        </w:numPr>
        <w:spacing w:after="200" w:line="276" w:lineRule="auto"/>
        <w:rPr>
          <w:rFonts w:ascii="Aptos" w:hAnsi="Aptos"/>
          <w:color w:val="000000" w:themeColor="text1"/>
          <w:sz w:val="22"/>
          <w:szCs w:val="22"/>
        </w:rPr>
      </w:pPr>
      <w:r w:rsidRPr="008520FC">
        <w:rPr>
          <w:rFonts w:ascii="Aptos" w:hAnsi="Aptos"/>
          <w:color w:val="000000" w:themeColor="text1"/>
          <w:sz w:val="22"/>
          <w:szCs w:val="22"/>
        </w:rPr>
        <w:t xml:space="preserve">To actively participate in continuous professional development and act as a positive role model across the Academy and the trust. </w:t>
      </w:r>
    </w:p>
    <w:p w14:paraId="1ADC716F" w14:textId="77777777" w:rsidR="008520FC" w:rsidRDefault="008520FC" w:rsidP="008520FC">
      <w:pPr>
        <w:rPr>
          <w:rFonts w:ascii="Aptos" w:hAnsi="Aptos"/>
          <w:color w:val="000000" w:themeColor="text1"/>
          <w:sz w:val="22"/>
          <w:szCs w:val="22"/>
        </w:rPr>
      </w:pPr>
      <w:r w:rsidRPr="008520FC">
        <w:rPr>
          <w:rFonts w:ascii="Aptos" w:hAnsi="Aptos"/>
          <w:color w:val="000000" w:themeColor="text1"/>
          <w:sz w:val="22"/>
          <w:szCs w:val="22"/>
        </w:rPr>
        <w:t xml:space="preserve">Any other duties as reasonably required to support the needs of the school. </w:t>
      </w:r>
    </w:p>
    <w:p w14:paraId="10E84EE3" w14:textId="77777777" w:rsidR="00FB4139" w:rsidRDefault="00FB4139">
      <w:pPr>
        <w:rPr>
          <w:rFonts w:ascii="Aptos SemiBold" w:hAnsi="Aptos SemiBold"/>
          <w:color w:val="052264"/>
        </w:rPr>
      </w:pPr>
      <w:r>
        <w:rPr>
          <w:rFonts w:ascii="Aptos SemiBold" w:hAnsi="Aptos SemiBold"/>
          <w:color w:val="052264"/>
        </w:rPr>
        <w:br w:type="page"/>
      </w:r>
    </w:p>
    <w:p w14:paraId="1F33777B" w14:textId="5E8E3732" w:rsidR="008520FC" w:rsidRPr="001B6CAB" w:rsidRDefault="008520FC" w:rsidP="008520FC">
      <w:pPr>
        <w:rPr>
          <w:rFonts w:ascii="Aptos SemiBold" w:hAnsi="Aptos SemiBold"/>
          <w:color w:val="052264"/>
        </w:rPr>
      </w:pPr>
      <w:r w:rsidRPr="001B6CAB">
        <w:rPr>
          <w:rFonts w:ascii="Aptos SemiBold" w:hAnsi="Aptos SemiBold"/>
          <w:color w:val="052264"/>
        </w:rPr>
        <w:lastRenderedPageBreak/>
        <w:t xml:space="preserve">About You: </w:t>
      </w:r>
    </w:p>
    <w:p w14:paraId="147B62DB" w14:textId="77777777" w:rsidR="008520FC" w:rsidRPr="008520FC" w:rsidRDefault="008520FC" w:rsidP="008520FC">
      <w:pPr>
        <w:rPr>
          <w:rFonts w:ascii="Aptos" w:hAnsi="Aptos"/>
          <w:sz w:val="22"/>
          <w:szCs w:val="22"/>
        </w:rPr>
      </w:pPr>
      <w:r w:rsidRPr="008520FC">
        <w:rPr>
          <w:rFonts w:ascii="Aptos" w:hAnsi="Aptos"/>
          <w:sz w:val="22"/>
          <w:szCs w:val="22"/>
        </w:rPr>
        <w:t>We are looking for an individual who:</w:t>
      </w:r>
    </w:p>
    <w:p w14:paraId="47C79305" w14:textId="77777777" w:rsidR="000B5B25" w:rsidRDefault="000B5B25" w:rsidP="000B5B25">
      <w:pPr>
        <w:pStyle w:val="ListParagraph"/>
        <w:numPr>
          <w:ilvl w:val="0"/>
          <w:numId w:val="14"/>
        </w:numPr>
        <w:spacing w:after="200" w:line="276" w:lineRule="auto"/>
        <w:rPr>
          <w:rFonts w:ascii="Aptos" w:hAnsi="Aptos"/>
          <w:sz w:val="22"/>
          <w:szCs w:val="22"/>
        </w:rPr>
      </w:pPr>
      <w:r w:rsidRPr="000B5B25">
        <w:rPr>
          <w:rFonts w:ascii="Aptos" w:hAnsi="Aptos"/>
          <w:sz w:val="22"/>
          <w:szCs w:val="22"/>
        </w:rPr>
        <w:t>Holds Qualified Teacher Status (QTS) and has a strong academic background in Art or a related subject.</w:t>
      </w:r>
    </w:p>
    <w:p w14:paraId="4C56A92E" w14:textId="77777777" w:rsidR="000B5B25" w:rsidRDefault="000B5B25" w:rsidP="000B5B25">
      <w:pPr>
        <w:pStyle w:val="ListParagraph"/>
        <w:numPr>
          <w:ilvl w:val="0"/>
          <w:numId w:val="14"/>
        </w:numPr>
        <w:spacing w:after="200" w:line="276" w:lineRule="auto"/>
        <w:rPr>
          <w:rFonts w:ascii="Aptos" w:hAnsi="Aptos"/>
          <w:sz w:val="22"/>
          <w:szCs w:val="22"/>
        </w:rPr>
      </w:pPr>
      <w:r w:rsidRPr="000B5B25">
        <w:rPr>
          <w:rFonts w:ascii="Aptos" w:hAnsi="Aptos"/>
          <w:sz w:val="22"/>
          <w:szCs w:val="22"/>
        </w:rPr>
        <w:t>Has high expectations for pupil achievement and behaviour.</w:t>
      </w:r>
    </w:p>
    <w:p w14:paraId="10C3DC08" w14:textId="77777777" w:rsidR="000B5B25" w:rsidRDefault="000B5B25" w:rsidP="000B5B25">
      <w:pPr>
        <w:pStyle w:val="ListParagraph"/>
        <w:numPr>
          <w:ilvl w:val="0"/>
          <w:numId w:val="14"/>
        </w:numPr>
        <w:spacing w:after="200" w:line="276" w:lineRule="auto"/>
        <w:rPr>
          <w:rFonts w:ascii="Aptos" w:hAnsi="Aptos"/>
          <w:sz w:val="22"/>
          <w:szCs w:val="22"/>
        </w:rPr>
      </w:pPr>
      <w:r w:rsidRPr="000B5B25">
        <w:rPr>
          <w:rFonts w:ascii="Aptos" w:hAnsi="Aptos"/>
          <w:sz w:val="22"/>
          <w:szCs w:val="22"/>
        </w:rPr>
        <w:t>Is passionate about Art education and committed to continuous improvement.</w:t>
      </w:r>
    </w:p>
    <w:p w14:paraId="70C4CC39" w14:textId="77777777" w:rsidR="000B5B25" w:rsidRDefault="000B5B25" w:rsidP="000B5B25">
      <w:pPr>
        <w:pStyle w:val="ListParagraph"/>
        <w:numPr>
          <w:ilvl w:val="0"/>
          <w:numId w:val="14"/>
        </w:numPr>
        <w:spacing w:after="200" w:line="276" w:lineRule="auto"/>
        <w:rPr>
          <w:rFonts w:ascii="Aptos" w:hAnsi="Aptos"/>
          <w:sz w:val="22"/>
          <w:szCs w:val="22"/>
        </w:rPr>
      </w:pPr>
      <w:r w:rsidRPr="000B5B25">
        <w:rPr>
          <w:rFonts w:ascii="Aptos" w:hAnsi="Aptos"/>
          <w:sz w:val="22"/>
          <w:szCs w:val="22"/>
        </w:rPr>
        <w:t>Demonstrates strong leadership, communication and interpersonal skills.</w:t>
      </w:r>
    </w:p>
    <w:p w14:paraId="45120EB5" w14:textId="3978F7BC" w:rsidR="002817DD" w:rsidRDefault="000B5B25" w:rsidP="000B5B25">
      <w:pPr>
        <w:pStyle w:val="ListParagraph"/>
        <w:numPr>
          <w:ilvl w:val="0"/>
          <w:numId w:val="14"/>
        </w:numPr>
        <w:spacing w:after="200" w:line="276" w:lineRule="auto"/>
        <w:rPr>
          <w:rFonts w:ascii="Aptos" w:hAnsi="Aptos"/>
          <w:sz w:val="22"/>
          <w:szCs w:val="22"/>
        </w:rPr>
      </w:pPr>
      <w:r w:rsidRPr="000B5B25">
        <w:rPr>
          <w:rFonts w:ascii="Aptos" w:hAnsi="Aptos"/>
          <w:sz w:val="22"/>
          <w:szCs w:val="22"/>
        </w:rPr>
        <w:t>Is eager to contribute to the wider life of the school and trust.</w:t>
      </w:r>
    </w:p>
    <w:p w14:paraId="2BB94053" w14:textId="77777777" w:rsidR="000B5B25" w:rsidRPr="002817DD" w:rsidRDefault="000B5B25" w:rsidP="000B5B25">
      <w:pPr>
        <w:pStyle w:val="ListParagraph"/>
        <w:spacing w:after="200" w:line="276" w:lineRule="auto"/>
        <w:ind w:left="1440"/>
        <w:rPr>
          <w:rFonts w:ascii="Aptos" w:hAnsi="Aptos"/>
          <w:sz w:val="22"/>
          <w:szCs w:val="22"/>
        </w:rPr>
      </w:pPr>
    </w:p>
    <w:p w14:paraId="3E542DC2" w14:textId="63DF2272" w:rsidR="008520FC" w:rsidRDefault="008520FC" w:rsidP="00312C6E">
      <w:pPr>
        <w:rPr>
          <w:rFonts w:ascii="Aptos SemiBold" w:hAnsi="Aptos SemiBold"/>
          <w:color w:val="052264"/>
          <w:sz w:val="32"/>
          <w:szCs w:val="32"/>
        </w:rPr>
      </w:pPr>
      <w:r w:rsidRPr="008520FC">
        <w:rPr>
          <w:rFonts w:ascii="Aptos SemiBold" w:hAnsi="Aptos SemiBold"/>
          <w:color w:val="052264"/>
          <w:sz w:val="32"/>
          <w:szCs w:val="32"/>
        </w:rPr>
        <w:t xml:space="preserve">Person Specification </w:t>
      </w:r>
    </w:p>
    <w:p w14:paraId="4EC917BF" w14:textId="77777777" w:rsidR="008520FC" w:rsidRPr="001B6CAB" w:rsidRDefault="008520FC" w:rsidP="008520FC">
      <w:pPr>
        <w:rPr>
          <w:rFonts w:ascii="Aptos SemiBold" w:hAnsi="Aptos SemiBold"/>
          <w:color w:val="052264"/>
        </w:rPr>
      </w:pPr>
      <w:r w:rsidRPr="001B6CAB">
        <w:rPr>
          <w:rFonts w:ascii="Aptos SemiBold" w:hAnsi="Aptos SemiBold"/>
          <w:color w:val="052264"/>
        </w:rPr>
        <w:t>Education and Qualifications</w:t>
      </w:r>
    </w:p>
    <w:tbl>
      <w:tblPr>
        <w:tblStyle w:val="TableGrid"/>
        <w:tblW w:w="0" w:type="auto"/>
        <w:tblLook w:val="04A0" w:firstRow="1" w:lastRow="0" w:firstColumn="1" w:lastColumn="0" w:noHBand="0" w:noVBand="1"/>
      </w:tblPr>
      <w:tblGrid>
        <w:gridCol w:w="6173"/>
        <w:gridCol w:w="1479"/>
        <w:gridCol w:w="1364"/>
      </w:tblGrid>
      <w:tr w:rsidR="008520FC" w14:paraId="55CC2E48" w14:textId="77777777" w:rsidTr="00DA5B7D">
        <w:tc>
          <w:tcPr>
            <w:tcW w:w="7225" w:type="dxa"/>
          </w:tcPr>
          <w:p w14:paraId="13A0CD69" w14:textId="77777777" w:rsidR="008520FC" w:rsidRDefault="008520FC" w:rsidP="00DA5B7D">
            <w:pPr>
              <w:spacing w:line="360" w:lineRule="auto"/>
              <w:rPr>
                <w:rFonts w:ascii="Aptos" w:hAnsi="Aptos"/>
                <w:color w:val="24285A"/>
                <w:sz w:val="24"/>
                <w:szCs w:val="24"/>
              </w:rPr>
            </w:pPr>
          </w:p>
        </w:tc>
        <w:tc>
          <w:tcPr>
            <w:tcW w:w="1559" w:type="dxa"/>
          </w:tcPr>
          <w:p w14:paraId="1AF4F283" w14:textId="77777777" w:rsidR="008520FC" w:rsidRPr="006A7797" w:rsidRDefault="008520FC" w:rsidP="006A7797">
            <w:pPr>
              <w:spacing w:after="160" w:line="278" w:lineRule="auto"/>
              <w:rPr>
                <w:rFonts w:ascii="Aptos SemiBold" w:hAnsi="Aptos SemiBold"/>
                <w:b/>
                <w:bCs/>
                <w:color w:val="052264"/>
              </w:rPr>
            </w:pPr>
            <w:r w:rsidRPr="006A7797">
              <w:rPr>
                <w:rFonts w:ascii="Aptos SemiBold" w:hAnsi="Aptos SemiBold"/>
                <w:b/>
                <w:bCs/>
                <w:color w:val="052264"/>
              </w:rPr>
              <w:t>Essential</w:t>
            </w:r>
          </w:p>
        </w:tc>
        <w:tc>
          <w:tcPr>
            <w:tcW w:w="1410" w:type="dxa"/>
          </w:tcPr>
          <w:p w14:paraId="42085C5D" w14:textId="77777777" w:rsidR="008520FC" w:rsidRPr="006A7797" w:rsidRDefault="008520FC" w:rsidP="006A7797">
            <w:pPr>
              <w:spacing w:after="160" w:line="278" w:lineRule="auto"/>
              <w:rPr>
                <w:rFonts w:ascii="Aptos SemiBold" w:hAnsi="Aptos SemiBold"/>
                <w:b/>
                <w:bCs/>
                <w:color w:val="052264"/>
              </w:rPr>
            </w:pPr>
            <w:r w:rsidRPr="006A7797">
              <w:rPr>
                <w:rFonts w:ascii="Aptos SemiBold" w:hAnsi="Aptos SemiBold"/>
                <w:b/>
                <w:bCs/>
                <w:color w:val="052264"/>
              </w:rPr>
              <w:t>Desirable</w:t>
            </w:r>
          </w:p>
        </w:tc>
      </w:tr>
      <w:tr w:rsidR="008520FC" w14:paraId="500D0429" w14:textId="77777777" w:rsidTr="00DA5B7D">
        <w:tc>
          <w:tcPr>
            <w:tcW w:w="7225" w:type="dxa"/>
          </w:tcPr>
          <w:p w14:paraId="15185979" w14:textId="77777777" w:rsidR="008520FC" w:rsidRPr="009107CA" w:rsidRDefault="008520FC" w:rsidP="00DA5B7D">
            <w:pPr>
              <w:spacing w:line="360" w:lineRule="auto"/>
              <w:rPr>
                <w:rFonts w:ascii="Aptos" w:hAnsi="Aptos"/>
              </w:rPr>
            </w:pPr>
            <w:r w:rsidRPr="009107CA">
              <w:rPr>
                <w:rFonts w:ascii="Aptos" w:hAnsi="Aptos"/>
              </w:rPr>
              <w:t>Qualified Teacher Status (QTS)</w:t>
            </w:r>
          </w:p>
        </w:tc>
        <w:tc>
          <w:tcPr>
            <w:tcW w:w="1559" w:type="dxa"/>
          </w:tcPr>
          <w:p w14:paraId="622D3E36" w14:textId="77777777" w:rsidR="008520FC" w:rsidRPr="009107CA" w:rsidRDefault="008520FC" w:rsidP="00DA5B7D">
            <w:pPr>
              <w:spacing w:line="360" w:lineRule="auto"/>
              <w:jc w:val="center"/>
              <w:rPr>
                <w:rFonts w:ascii="Aptos" w:hAnsi="Aptos"/>
              </w:rPr>
            </w:pPr>
            <w:r w:rsidRPr="009107CA">
              <w:rPr>
                <w:rFonts w:ascii="Aptos" w:hAnsi="Aptos"/>
              </w:rPr>
              <w:t>Y</w:t>
            </w:r>
          </w:p>
        </w:tc>
        <w:tc>
          <w:tcPr>
            <w:tcW w:w="1410" w:type="dxa"/>
          </w:tcPr>
          <w:p w14:paraId="7CB893DA" w14:textId="77777777" w:rsidR="008520FC" w:rsidRPr="009107CA" w:rsidRDefault="008520FC" w:rsidP="00DA5B7D">
            <w:pPr>
              <w:spacing w:line="360" w:lineRule="auto"/>
              <w:jc w:val="center"/>
              <w:rPr>
                <w:rFonts w:ascii="Aptos" w:hAnsi="Aptos"/>
              </w:rPr>
            </w:pPr>
          </w:p>
        </w:tc>
      </w:tr>
      <w:tr w:rsidR="008520FC" w14:paraId="6513D610" w14:textId="77777777" w:rsidTr="00DA5B7D">
        <w:tc>
          <w:tcPr>
            <w:tcW w:w="7225" w:type="dxa"/>
          </w:tcPr>
          <w:p w14:paraId="1E657D60" w14:textId="541AF5C1" w:rsidR="008520FC" w:rsidRPr="009107CA" w:rsidRDefault="00644B40" w:rsidP="00DA5B7D">
            <w:pPr>
              <w:spacing w:line="360" w:lineRule="auto"/>
              <w:rPr>
                <w:rFonts w:ascii="Aptos" w:hAnsi="Aptos"/>
              </w:rPr>
            </w:pPr>
            <w:r>
              <w:rPr>
                <w:rFonts w:ascii="Aptos" w:hAnsi="Aptos"/>
              </w:rPr>
              <w:t>English</w:t>
            </w:r>
            <w:r w:rsidR="008520FC" w:rsidRPr="009107CA">
              <w:rPr>
                <w:rFonts w:ascii="Aptos" w:hAnsi="Aptos"/>
              </w:rPr>
              <w:t xml:space="preserve"> degree or equivalent academic qualification</w:t>
            </w:r>
          </w:p>
        </w:tc>
        <w:tc>
          <w:tcPr>
            <w:tcW w:w="1559" w:type="dxa"/>
          </w:tcPr>
          <w:p w14:paraId="3687959B" w14:textId="77777777" w:rsidR="008520FC" w:rsidRPr="009107CA" w:rsidRDefault="008520FC" w:rsidP="00DA5B7D">
            <w:pPr>
              <w:spacing w:line="360" w:lineRule="auto"/>
              <w:jc w:val="center"/>
              <w:rPr>
                <w:rFonts w:ascii="Aptos" w:hAnsi="Aptos"/>
              </w:rPr>
            </w:pPr>
            <w:r w:rsidRPr="009107CA">
              <w:rPr>
                <w:rFonts w:ascii="Aptos" w:hAnsi="Aptos"/>
              </w:rPr>
              <w:t>Y</w:t>
            </w:r>
          </w:p>
        </w:tc>
        <w:tc>
          <w:tcPr>
            <w:tcW w:w="1410" w:type="dxa"/>
          </w:tcPr>
          <w:p w14:paraId="0A832AF6" w14:textId="77777777" w:rsidR="008520FC" w:rsidRPr="009107CA" w:rsidRDefault="008520FC" w:rsidP="00DA5B7D">
            <w:pPr>
              <w:spacing w:line="360" w:lineRule="auto"/>
              <w:jc w:val="center"/>
              <w:rPr>
                <w:rFonts w:ascii="Aptos" w:hAnsi="Aptos"/>
              </w:rPr>
            </w:pPr>
          </w:p>
        </w:tc>
      </w:tr>
    </w:tbl>
    <w:p w14:paraId="45081494" w14:textId="77777777" w:rsidR="008520FC" w:rsidRPr="006A7797" w:rsidRDefault="008520FC" w:rsidP="008520FC">
      <w:pPr>
        <w:rPr>
          <w:rFonts w:ascii="Aptos" w:hAnsi="Aptos"/>
          <w:color w:val="24285A"/>
          <w:sz w:val="22"/>
          <w:szCs w:val="22"/>
        </w:rPr>
      </w:pPr>
    </w:p>
    <w:p w14:paraId="620A59C4" w14:textId="77777777" w:rsidR="008520FC" w:rsidRPr="001B6CAB" w:rsidRDefault="008520FC" w:rsidP="008520FC">
      <w:pPr>
        <w:rPr>
          <w:rFonts w:ascii="Aptos SemiBold" w:hAnsi="Aptos SemiBold"/>
          <w:color w:val="052264"/>
        </w:rPr>
      </w:pPr>
      <w:r w:rsidRPr="001B6CAB">
        <w:rPr>
          <w:rFonts w:ascii="Aptos SemiBold" w:hAnsi="Aptos SemiBold"/>
          <w:color w:val="052264"/>
        </w:rPr>
        <w:t>Skills and Knowledge</w:t>
      </w:r>
    </w:p>
    <w:tbl>
      <w:tblPr>
        <w:tblStyle w:val="TableGrid"/>
        <w:tblW w:w="0" w:type="auto"/>
        <w:tblLook w:val="04A0" w:firstRow="1" w:lastRow="0" w:firstColumn="1" w:lastColumn="0" w:noHBand="0" w:noVBand="1"/>
      </w:tblPr>
      <w:tblGrid>
        <w:gridCol w:w="6406"/>
        <w:gridCol w:w="1377"/>
        <w:gridCol w:w="1233"/>
      </w:tblGrid>
      <w:tr w:rsidR="008520FC" w14:paraId="7CC665FA" w14:textId="77777777" w:rsidTr="00DA5B7D">
        <w:tc>
          <w:tcPr>
            <w:tcW w:w="7225" w:type="dxa"/>
          </w:tcPr>
          <w:p w14:paraId="4222928A" w14:textId="47F9A4B9" w:rsidR="008520FC" w:rsidRPr="005F04AC" w:rsidRDefault="008520FC" w:rsidP="00DA5B7D">
            <w:pPr>
              <w:spacing w:line="360" w:lineRule="auto"/>
              <w:rPr>
                <w:rFonts w:ascii="Aptos" w:hAnsi="Aptos"/>
              </w:rPr>
            </w:pPr>
            <w:r w:rsidRPr="005F04AC">
              <w:rPr>
                <w:rFonts w:ascii="Aptos" w:hAnsi="Aptos"/>
              </w:rPr>
              <w:t xml:space="preserve">Strong subject knowledge and a passion for </w:t>
            </w:r>
            <w:r w:rsidR="00DC6159">
              <w:rPr>
                <w:rFonts w:ascii="Aptos" w:hAnsi="Aptos"/>
              </w:rPr>
              <w:t>Art</w:t>
            </w:r>
          </w:p>
        </w:tc>
        <w:tc>
          <w:tcPr>
            <w:tcW w:w="1559" w:type="dxa"/>
          </w:tcPr>
          <w:p w14:paraId="435C85E9" w14:textId="77777777" w:rsidR="008520FC" w:rsidRPr="009107CA" w:rsidRDefault="008520FC" w:rsidP="00DA5B7D">
            <w:pPr>
              <w:spacing w:line="360" w:lineRule="auto"/>
              <w:jc w:val="center"/>
              <w:rPr>
                <w:rFonts w:ascii="Aptos" w:hAnsi="Aptos"/>
              </w:rPr>
            </w:pPr>
            <w:r>
              <w:rPr>
                <w:rFonts w:ascii="Aptos" w:hAnsi="Aptos"/>
              </w:rPr>
              <w:t>Y</w:t>
            </w:r>
          </w:p>
        </w:tc>
        <w:tc>
          <w:tcPr>
            <w:tcW w:w="1410" w:type="dxa"/>
          </w:tcPr>
          <w:p w14:paraId="4F8A03F3" w14:textId="77777777" w:rsidR="008520FC" w:rsidRPr="009107CA" w:rsidRDefault="008520FC" w:rsidP="00DA5B7D">
            <w:pPr>
              <w:spacing w:line="360" w:lineRule="auto"/>
              <w:jc w:val="center"/>
              <w:rPr>
                <w:rFonts w:ascii="Aptos" w:hAnsi="Aptos"/>
              </w:rPr>
            </w:pPr>
          </w:p>
        </w:tc>
      </w:tr>
      <w:tr w:rsidR="008520FC" w14:paraId="3F0E2A96" w14:textId="77777777" w:rsidTr="00DA5B7D">
        <w:tc>
          <w:tcPr>
            <w:tcW w:w="7225" w:type="dxa"/>
          </w:tcPr>
          <w:p w14:paraId="62432CD1" w14:textId="77777777" w:rsidR="008520FC" w:rsidRPr="005F04AC" w:rsidRDefault="008520FC" w:rsidP="00DA5B7D">
            <w:pPr>
              <w:spacing w:line="360" w:lineRule="auto"/>
              <w:rPr>
                <w:rFonts w:ascii="Aptos" w:hAnsi="Aptos"/>
              </w:rPr>
            </w:pPr>
            <w:r>
              <w:rPr>
                <w:rFonts w:ascii="Aptos" w:hAnsi="Aptos"/>
              </w:rPr>
              <w:t>Ability to plan and deliver high-quality lessons that meet the needs of all learners</w:t>
            </w:r>
          </w:p>
        </w:tc>
        <w:tc>
          <w:tcPr>
            <w:tcW w:w="1559" w:type="dxa"/>
          </w:tcPr>
          <w:p w14:paraId="461B37A6" w14:textId="77777777" w:rsidR="008520FC" w:rsidRPr="009107CA" w:rsidRDefault="008520FC" w:rsidP="00DA5B7D">
            <w:pPr>
              <w:spacing w:line="360" w:lineRule="auto"/>
              <w:jc w:val="center"/>
              <w:rPr>
                <w:rFonts w:ascii="Aptos" w:hAnsi="Aptos"/>
              </w:rPr>
            </w:pPr>
            <w:r>
              <w:rPr>
                <w:rFonts w:ascii="Aptos" w:hAnsi="Aptos"/>
              </w:rPr>
              <w:t>Y</w:t>
            </w:r>
          </w:p>
        </w:tc>
        <w:tc>
          <w:tcPr>
            <w:tcW w:w="1410" w:type="dxa"/>
          </w:tcPr>
          <w:p w14:paraId="1D32C076" w14:textId="77777777" w:rsidR="008520FC" w:rsidRPr="009107CA" w:rsidRDefault="008520FC" w:rsidP="00DA5B7D">
            <w:pPr>
              <w:spacing w:line="360" w:lineRule="auto"/>
              <w:jc w:val="center"/>
              <w:rPr>
                <w:rFonts w:ascii="Aptos" w:hAnsi="Aptos"/>
              </w:rPr>
            </w:pPr>
          </w:p>
        </w:tc>
      </w:tr>
      <w:tr w:rsidR="008520FC" w14:paraId="5ACC4B22" w14:textId="77777777" w:rsidTr="00DA5B7D">
        <w:tc>
          <w:tcPr>
            <w:tcW w:w="7225" w:type="dxa"/>
          </w:tcPr>
          <w:p w14:paraId="1D848D6B" w14:textId="77777777" w:rsidR="008520FC" w:rsidRDefault="008520FC" w:rsidP="00DA5B7D">
            <w:pPr>
              <w:spacing w:line="360" w:lineRule="auto"/>
              <w:rPr>
                <w:rFonts w:ascii="Aptos" w:hAnsi="Aptos"/>
              </w:rPr>
            </w:pPr>
            <w:r>
              <w:rPr>
                <w:rFonts w:ascii="Aptos" w:hAnsi="Aptos"/>
              </w:rPr>
              <w:t>Effective classroom management skills</w:t>
            </w:r>
          </w:p>
        </w:tc>
        <w:tc>
          <w:tcPr>
            <w:tcW w:w="1559" w:type="dxa"/>
          </w:tcPr>
          <w:p w14:paraId="0131FBF2"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759B1D9F" w14:textId="77777777" w:rsidR="008520FC" w:rsidRPr="009107CA" w:rsidRDefault="008520FC" w:rsidP="00DA5B7D">
            <w:pPr>
              <w:spacing w:line="360" w:lineRule="auto"/>
              <w:jc w:val="center"/>
              <w:rPr>
                <w:rFonts w:ascii="Aptos" w:hAnsi="Aptos"/>
              </w:rPr>
            </w:pPr>
          </w:p>
        </w:tc>
      </w:tr>
      <w:tr w:rsidR="008520FC" w14:paraId="129FEAF6" w14:textId="77777777" w:rsidTr="00DA5B7D">
        <w:tc>
          <w:tcPr>
            <w:tcW w:w="7225" w:type="dxa"/>
          </w:tcPr>
          <w:p w14:paraId="6A6B2BCB" w14:textId="77777777" w:rsidR="008520FC" w:rsidRDefault="008520FC" w:rsidP="00DA5B7D">
            <w:pPr>
              <w:spacing w:line="360" w:lineRule="auto"/>
              <w:rPr>
                <w:rFonts w:ascii="Aptos" w:hAnsi="Aptos"/>
              </w:rPr>
            </w:pPr>
            <w:r>
              <w:rPr>
                <w:rFonts w:ascii="Aptos" w:hAnsi="Aptos"/>
              </w:rPr>
              <w:t>Competence in using data to track and improve student progress</w:t>
            </w:r>
          </w:p>
        </w:tc>
        <w:tc>
          <w:tcPr>
            <w:tcW w:w="1559" w:type="dxa"/>
          </w:tcPr>
          <w:p w14:paraId="2C7BFFC9"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2C109138" w14:textId="77777777" w:rsidR="008520FC" w:rsidRPr="009107CA" w:rsidRDefault="008520FC" w:rsidP="00DA5B7D">
            <w:pPr>
              <w:spacing w:line="360" w:lineRule="auto"/>
              <w:jc w:val="center"/>
              <w:rPr>
                <w:rFonts w:ascii="Aptos" w:hAnsi="Aptos"/>
              </w:rPr>
            </w:pPr>
          </w:p>
        </w:tc>
      </w:tr>
      <w:tr w:rsidR="008520FC" w14:paraId="7E00B2F5" w14:textId="77777777" w:rsidTr="00DA5B7D">
        <w:tc>
          <w:tcPr>
            <w:tcW w:w="7225" w:type="dxa"/>
          </w:tcPr>
          <w:p w14:paraId="1C059C23" w14:textId="77777777" w:rsidR="008520FC" w:rsidRDefault="008520FC" w:rsidP="00DA5B7D">
            <w:pPr>
              <w:spacing w:line="360" w:lineRule="auto"/>
              <w:rPr>
                <w:rFonts w:ascii="Aptos" w:hAnsi="Aptos"/>
              </w:rPr>
            </w:pPr>
            <w:r>
              <w:rPr>
                <w:rFonts w:ascii="Aptos" w:hAnsi="Aptos"/>
              </w:rPr>
              <w:t>High expectations of pupil achievement and behaviour</w:t>
            </w:r>
          </w:p>
        </w:tc>
        <w:tc>
          <w:tcPr>
            <w:tcW w:w="1559" w:type="dxa"/>
          </w:tcPr>
          <w:p w14:paraId="1E43AA1B"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24E19AE9" w14:textId="77777777" w:rsidR="008520FC" w:rsidRPr="009107CA" w:rsidRDefault="008520FC" w:rsidP="00DA5B7D">
            <w:pPr>
              <w:spacing w:line="360" w:lineRule="auto"/>
              <w:jc w:val="center"/>
              <w:rPr>
                <w:rFonts w:ascii="Aptos" w:hAnsi="Aptos"/>
              </w:rPr>
            </w:pPr>
          </w:p>
        </w:tc>
      </w:tr>
      <w:tr w:rsidR="008520FC" w14:paraId="2C96ED5A" w14:textId="77777777" w:rsidTr="00DA5B7D">
        <w:tc>
          <w:tcPr>
            <w:tcW w:w="7225" w:type="dxa"/>
          </w:tcPr>
          <w:p w14:paraId="7BDE6ACB" w14:textId="77777777" w:rsidR="008520FC" w:rsidRDefault="008520FC" w:rsidP="00DA5B7D">
            <w:pPr>
              <w:spacing w:line="360" w:lineRule="auto"/>
              <w:rPr>
                <w:rFonts w:ascii="Aptos" w:hAnsi="Aptos"/>
              </w:rPr>
            </w:pPr>
            <w:r>
              <w:rPr>
                <w:rFonts w:ascii="Aptos" w:hAnsi="Aptos"/>
              </w:rPr>
              <w:t>Excellent communication and interpersonal skills</w:t>
            </w:r>
          </w:p>
        </w:tc>
        <w:tc>
          <w:tcPr>
            <w:tcW w:w="1559" w:type="dxa"/>
          </w:tcPr>
          <w:p w14:paraId="1EB3EF73"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77F5D26F" w14:textId="77777777" w:rsidR="008520FC" w:rsidRPr="009107CA" w:rsidRDefault="008520FC" w:rsidP="00DA5B7D">
            <w:pPr>
              <w:spacing w:line="360" w:lineRule="auto"/>
              <w:jc w:val="center"/>
              <w:rPr>
                <w:rFonts w:ascii="Aptos" w:hAnsi="Aptos"/>
              </w:rPr>
            </w:pPr>
          </w:p>
        </w:tc>
      </w:tr>
    </w:tbl>
    <w:p w14:paraId="351C6771" w14:textId="77777777" w:rsidR="008520FC" w:rsidRPr="006A7797" w:rsidRDefault="008520FC" w:rsidP="008520FC">
      <w:pPr>
        <w:rPr>
          <w:sz w:val="22"/>
          <w:szCs w:val="22"/>
        </w:rPr>
      </w:pPr>
    </w:p>
    <w:p w14:paraId="1DB93A69" w14:textId="77777777" w:rsidR="008520FC" w:rsidRPr="001B6CAB" w:rsidRDefault="008520FC" w:rsidP="008520FC">
      <w:r w:rsidRPr="001B6CAB">
        <w:rPr>
          <w:rFonts w:ascii="Aptos SemiBold" w:hAnsi="Aptos SemiBold"/>
          <w:color w:val="052264"/>
        </w:rPr>
        <w:t>Experience</w:t>
      </w:r>
    </w:p>
    <w:tbl>
      <w:tblPr>
        <w:tblStyle w:val="TableGrid"/>
        <w:tblW w:w="0" w:type="auto"/>
        <w:tblLook w:val="04A0" w:firstRow="1" w:lastRow="0" w:firstColumn="1" w:lastColumn="0" w:noHBand="0" w:noVBand="1"/>
      </w:tblPr>
      <w:tblGrid>
        <w:gridCol w:w="6387"/>
        <w:gridCol w:w="1378"/>
        <w:gridCol w:w="1251"/>
      </w:tblGrid>
      <w:tr w:rsidR="008520FC" w14:paraId="779198F0" w14:textId="77777777" w:rsidTr="0024304E">
        <w:tc>
          <w:tcPr>
            <w:tcW w:w="6387" w:type="dxa"/>
          </w:tcPr>
          <w:p w14:paraId="6602983F" w14:textId="77777777" w:rsidR="008520FC" w:rsidRPr="00F8012B" w:rsidRDefault="008520FC" w:rsidP="00DA5B7D">
            <w:pPr>
              <w:spacing w:line="360" w:lineRule="auto"/>
              <w:rPr>
                <w:rFonts w:ascii="Aptos" w:hAnsi="Aptos"/>
              </w:rPr>
            </w:pPr>
            <w:r>
              <w:rPr>
                <w:rFonts w:ascii="Aptos" w:hAnsi="Aptos"/>
              </w:rPr>
              <w:t>Working with children across the age and ability range appropriate to the role</w:t>
            </w:r>
          </w:p>
        </w:tc>
        <w:tc>
          <w:tcPr>
            <w:tcW w:w="1378" w:type="dxa"/>
          </w:tcPr>
          <w:p w14:paraId="0C979B61" w14:textId="77777777" w:rsidR="008520FC" w:rsidRDefault="008520FC" w:rsidP="00DA5B7D">
            <w:pPr>
              <w:spacing w:line="360" w:lineRule="auto"/>
              <w:jc w:val="center"/>
              <w:rPr>
                <w:rFonts w:ascii="Aptos" w:hAnsi="Aptos"/>
              </w:rPr>
            </w:pPr>
            <w:r>
              <w:rPr>
                <w:rFonts w:ascii="Aptos" w:hAnsi="Aptos"/>
              </w:rPr>
              <w:t>Y</w:t>
            </w:r>
          </w:p>
        </w:tc>
        <w:tc>
          <w:tcPr>
            <w:tcW w:w="1251" w:type="dxa"/>
          </w:tcPr>
          <w:p w14:paraId="2F30A0B2" w14:textId="77777777" w:rsidR="008520FC" w:rsidRPr="009107CA" w:rsidRDefault="008520FC" w:rsidP="00DA5B7D">
            <w:pPr>
              <w:spacing w:line="360" w:lineRule="auto"/>
              <w:jc w:val="center"/>
              <w:rPr>
                <w:rFonts w:ascii="Aptos" w:hAnsi="Aptos"/>
              </w:rPr>
            </w:pPr>
          </w:p>
        </w:tc>
      </w:tr>
      <w:tr w:rsidR="008520FC" w14:paraId="3F69491E" w14:textId="77777777" w:rsidTr="0024304E">
        <w:tc>
          <w:tcPr>
            <w:tcW w:w="6387" w:type="dxa"/>
          </w:tcPr>
          <w:p w14:paraId="27A52BF2" w14:textId="2D1681EB" w:rsidR="008520FC" w:rsidRDefault="008520FC" w:rsidP="00DA5B7D">
            <w:pPr>
              <w:spacing w:line="360" w:lineRule="auto"/>
              <w:rPr>
                <w:rFonts w:ascii="Aptos" w:hAnsi="Aptos"/>
              </w:rPr>
            </w:pPr>
            <w:r>
              <w:rPr>
                <w:rFonts w:ascii="Aptos" w:hAnsi="Aptos"/>
              </w:rPr>
              <w:t xml:space="preserve">Previous experience teaching </w:t>
            </w:r>
            <w:r w:rsidR="00370C5F">
              <w:rPr>
                <w:rFonts w:ascii="Aptos" w:hAnsi="Aptos"/>
              </w:rPr>
              <w:t>English</w:t>
            </w:r>
            <w:r>
              <w:rPr>
                <w:rFonts w:ascii="Aptos" w:hAnsi="Aptos"/>
              </w:rPr>
              <w:t xml:space="preserve"> in a school setting</w:t>
            </w:r>
          </w:p>
        </w:tc>
        <w:tc>
          <w:tcPr>
            <w:tcW w:w="1378" w:type="dxa"/>
          </w:tcPr>
          <w:p w14:paraId="0693A707" w14:textId="77777777" w:rsidR="008520FC" w:rsidRDefault="008520FC" w:rsidP="00DA5B7D">
            <w:pPr>
              <w:spacing w:line="360" w:lineRule="auto"/>
              <w:jc w:val="center"/>
              <w:rPr>
                <w:rFonts w:ascii="Aptos" w:hAnsi="Aptos"/>
              </w:rPr>
            </w:pPr>
          </w:p>
        </w:tc>
        <w:tc>
          <w:tcPr>
            <w:tcW w:w="1251" w:type="dxa"/>
          </w:tcPr>
          <w:p w14:paraId="697B6F4A" w14:textId="77777777" w:rsidR="008520FC" w:rsidRPr="009107CA" w:rsidRDefault="008520FC" w:rsidP="00DA5B7D">
            <w:pPr>
              <w:spacing w:line="360" w:lineRule="auto"/>
              <w:jc w:val="center"/>
              <w:rPr>
                <w:rFonts w:ascii="Aptos" w:hAnsi="Aptos"/>
              </w:rPr>
            </w:pPr>
            <w:r>
              <w:rPr>
                <w:rFonts w:ascii="Aptos" w:hAnsi="Aptos"/>
              </w:rPr>
              <w:t>Y</w:t>
            </w:r>
          </w:p>
        </w:tc>
      </w:tr>
    </w:tbl>
    <w:p w14:paraId="671E14ED" w14:textId="77777777" w:rsidR="0024304E" w:rsidRDefault="0024304E"/>
    <w:p w14:paraId="6ECFB14E" w14:textId="3B301BB0" w:rsidR="0024304E" w:rsidRPr="0024304E" w:rsidRDefault="0024304E">
      <w:pPr>
        <w:rPr>
          <w:b/>
          <w:bCs/>
        </w:rPr>
      </w:pPr>
      <w:r w:rsidRPr="0024304E">
        <w:rPr>
          <w:rFonts w:ascii="Aptos SemiBold" w:hAnsi="Aptos SemiBold"/>
          <w:color w:val="052264"/>
        </w:rPr>
        <w:t>Teamwork</w:t>
      </w:r>
    </w:p>
    <w:tbl>
      <w:tblPr>
        <w:tblStyle w:val="TableGrid"/>
        <w:tblW w:w="0" w:type="auto"/>
        <w:tblLook w:val="04A0" w:firstRow="1" w:lastRow="0" w:firstColumn="1" w:lastColumn="0" w:noHBand="0" w:noVBand="1"/>
      </w:tblPr>
      <w:tblGrid>
        <w:gridCol w:w="6387"/>
        <w:gridCol w:w="1378"/>
        <w:gridCol w:w="1251"/>
      </w:tblGrid>
      <w:tr w:rsidR="008520FC" w14:paraId="6CD41537" w14:textId="77777777" w:rsidTr="0024304E">
        <w:tc>
          <w:tcPr>
            <w:tcW w:w="6387" w:type="dxa"/>
          </w:tcPr>
          <w:p w14:paraId="3D0C548A" w14:textId="77777777" w:rsidR="008520FC" w:rsidRPr="00FD2A5C" w:rsidRDefault="008520FC" w:rsidP="00DA5B7D">
            <w:pPr>
              <w:spacing w:line="360" w:lineRule="auto"/>
              <w:rPr>
                <w:rFonts w:ascii="Aptos" w:hAnsi="Aptos"/>
              </w:rPr>
            </w:pPr>
            <w:r>
              <w:rPr>
                <w:rFonts w:ascii="Aptos" w:hAnsi="Aptos"/>
              </w:rPr>
              <w:t>Recognises the contribution and achievement of colleagues</w:t>
            </w:r>
          </w:p>
        </w:tc>
        <w:tc>
          <w:tcPr>
            <w:tcW w:w="1378" w:type="dxa"/>
          </w:tcPr>
          <w:p w14:paraId="1D14006F" w14:textId="77777777" w:rsidR="008520FC" w:rsidRDefault="008520FC" w:rsidP="00DA5B7D">
            <w:pPr>
              <w:spacing w:line="360" w:lineRule="auto"/>
              <w:jc w:val="center"/>
              <w:rPr>
                <w:rFonts w:ascii="Aptos" w:hAnsi="Aptos"/>
              </w:rPr>
            </w:pPr>
            <w:r>
              <w:rPr>
                <w:rFonts w:ascii="Aptos" w:hAnsi="Aptos"/>
              </w:rPr>
              <w:t>Y</w:t>
            </w:r>
          </w:p>
        </w:tc>
        <w:tc>
          <w:tcPr>
            <w:tcW w:w="1251" w:type="dxa"/>
          </w:tcPr>
          <w:p w14:paraId="2361750C" w14:textId="77777777" w:rsidR="008520FC" w:rsidRDefault="008520FC" w:rsidP="00DA5B7D">
            <w:pPr>
              <w:spacing w:line="360" w:lineRule="auto"/>
              <w:jc w:val="center"/>
              <w:rPr>
                <w:rFonts w:ascii="Aptos" w:hAnsi="Aptos"/>
              </w:rPr>
            </w:pPr>
          </w:p>
        </w:tc>
      </w:tr>
      <w:tr w:rsidR="008520FC" w14:paraId="42F0BF8F" w14:textId="77777777" w:rsidTr="0024304E">
        <w:tc>
          <w:tcPr>
            <w:tcW w:w="6387" w:type="dxa"/>
          </w:tcPr>
          <w:p w14:paraId="1F3EC03D" w14:textId="77777777" w:rsidR="008520FC" w:rsidRDefault="008520FC" w:rsidP="00DA5B7D">
            <w:pPr>
              <w:spacing w:line="360" w:lineRule="auto"/>
              <w:rPr>
                <w:rFonts w:ascii="Aptos" w:hAnsi="Aptos"/>
              </w:rPr>
            </w:pPr>
            <w:r>
              <w:rPr>
                <w:rFonts w:ascii="Aptos" w:hAnsi="Aptos"/>
              </w:rPr>
              <w:lastRenderedPageBreak/>
              <w:t>Keeps colleagues, stakeholders and/or customers informed of progress</w:t>
            </w:r>
          </w:p>
        </w:tc>
        <w:tc>
          <w:tcPr>
            <w:tcW w:w="1378" w:type="dxa"/>
          </w:tcPr>
          <w:p w14:paraId="4561B54F" w14:textId="77777777" w:rsidR="008520FC" w:rsidRDefault="008520FC" w:rsidP="00DA5B7D">
            <w:pPr>
              <w:spacing w:line="360" w:lineRule="auto"/>
              <w:jc w:val="center"/>
              <w:rPr>
                <w:rFonts w:ascii="Aptos" w:hAnsi="Aptos"/>
              </w:rPr>
            </w:pPr>
            <w:r>
              <w:rPr>
                <w:rFonts w:ascii="Aptos" w:hAnsi="Aptos"/>
              </w:rPr>
              <w:t>Y</w:t>
            </w:r>
          </w:p>
        </w:tc>
        <w:tc>
          <w:tcPr>
            <w:tcW w:w="1251" w:type="dxa"/>
          </w:tcPr>
          <w:p w14:paraId="507566AC" w14:textId="77777777" w:rsidR="008520FC" w:rsidRDefault="008520FC" w:rsidP="00DA5B7D">
            <w:pPr>
              <w:spacing w:line="360" w:lineRule="auto"/>
              <w:jc w:val="center"/>
              <w:rPr>
                <w:rFonts w:ascii="Aptos" w:hAnsi="Aptos"/>
              </w:rPr>
            </w:pPr>
          </w:p>
        </w:tc>
      </w:tr>
      <w:tr w:rsidR="008520FC" w14:paraId="4D578454" w14:textId="77777777" w:rsidTr="0024304E">
        <w:tc>
          <w:tcPr>
            <w:tcW w:w="6387" w:type="dxa"/>
          </w:tcPr>
          <w:p w14:paraId="28F19A15" w14:textId="77777777" w:rsidR="008520FC" w:rsidRDefault="008520FC" w:rsidP="00DA5B7D">
            <w:pPr>
              <w:spacing w:line="360" w:lineRule="auto"/>
              <w:rPr>
                <w:rFonts w:ascii="Aptos" w:hAnsi="Aptos"/>
              </w:rPr>
            </w:pPr>
            <w:r>
              <w:rPr>
                <w:rFonts w:ascii="Aptos" w:hAnsi="Aptos"/>
              </w:rPr>
              <w:t>Treats others fairly, openly and consistently</w:t>
            </w:r>
          </w:p>
        </w:tc>
        <w:tc>
          <w:tcPr>
            <w:tcW w:w="1378" w:type="dxa"/>
          </w:tcPr>
          <w:p w14:paraId="57B0D5E5" w14:textId="77777777" w:rsidR="008520FC" w:rsidRDefault="008520FC" w:rsidP="00DA5B7D">
            <w:pPr>
              <w:spacing w:line="360" w:lineRule="auto"/>
              <w:jc w:val="center"/>
              <w:rPr>
                <w:rFonts w:ascii="Aptos" w:hAnsi="Aptos"/>
              </w:rPr>
            </w:pPr>
            <w:r>
              <w:rPr>
                <w:rFonts w:ascii="Aptos" w:hAnsi="Aptos"/>
              </w:rPr>
              <w:t>Y</w:t>
            </w:r>
          </w:p>
        </w:tc>
        <w:tc>
          <w:tcPr>
            <w:tcW w:w="1251" w:type="dxa"/>
          </w:tcPr>
          <w:p w14:paraId="360A89DC" w14:textId="77777777" w:rsidR="008520FC" w:rsidRDefault="008520FC" w:rsidP="00DA5B7D">
            <w:pPr>
              <w:spacing w:line="360" w:lineRule="auto"/>
              <w:jc w:val="center"/>
              <w:rPr>
                <w:rFonts w:ascii="Aptos" w:hAnsi="Aptos"/>
              </w:rPr>
            </w:pPr>
          </w:p>
        </w:tc>
      </w:tr>
      <w:tr w:rsidR="008520FC" w14:paraId="25CFE420" w14:textId="77777777" w:rsidTr="0024304E">
        <w:tc>
          <w:tcPr>
            <w:tcW w:w="6387" w:type="dxa"/>
          </w:tcPr>
          <w:p w14:paraId="317C6854" w14:textId="77777777" w:rsidR="008520FC" w:rsidRDefault="008520FC" w:rsidP="00DA5B7D">
            <w:pPr>
              <w:spacing w:line="360" w:lineRule="auto"/>
              <w:rPr>
                <w:rFonts w:ascii="Aptos" w:hAnsi="Aptos"/>
              </w:rPr>
            </w:pPr>
            <w:r>
              <w:rPr>
                <w:rFonts w:ascii="Aptos" w:hAnsi="Aptos"/>
              </w:rPr>
              <w:t>Expresses disagreement or challenges views calmly, constructively and tactfully</w:t>
            </w:r>
          </w:p>
        </w:tc>
        <w:tc>
          <w:tcPr>
            <w:tcW w:w="1378" w:type="dxa"/>
          </w:tcPr>
          <w:p w14:paraId="0CBB21E1" w14:textId="77777777" w:rsidR="008520FC" w:rsidRDefault="008520FC" w:rsidP="00DA5B7D">
            <w:pPr>
              <w:spacing w:line="360" w:lineRule="auto"/>
              <w:jc w:val="center"/>
              <w:rPr>
                <w:rFonts w:ascii="Aptos" w:hAnsi="Aptos"/>
              </w:rPr>
            </w:pPr>
            <w:r>
              <w:rPr>
                <w:rFonts w:ascii="Aptos" w:hAnsi="Aptos"/>
              </w:rPr>
              <w:t>Y</w:t>
            </w:r>
          </w:p>
        </w:tc>
        <w:tc>
          <w:tcPr>
            <w:tcW w:w="1251" w:type="dxa"/>
          </w:tcPr>
          <w:p w14:paraId="020F7388" w14:textId="77777777" w:rsidR="008520FC" w:rsidRDefault="008520FC" w:rsidP="00DA5B7D">
            <w:pPr>
              <w:spacing w:line="360" w:lineRule="auto"/>
              <w:jc w:val="center"/>
              <w:rPr>
                <w:rFonts w:ascii="Aptos" w:hAnsi="Aptos"/>
              </w:rPr>
            </w:pPr>
          </w:p>
        </w:tc>
      </w:tr>
      <w:tr w:rsidR="008520FC" w14:paraId="554C473A" w14:textId="77777777" w:rsidTr="0024304E">
        <w:tc>
          <w:tcPr>
            <w:tcW w:w="6387" w:type="dxa"/>
          </w:tcPr>
          <w:p w14:paraId="336F708D" w14:textId="77777777" w:rsidR="008520FC" w:rsidRDefault="008520FC" w:rsidP="00DA5B7D">
            <w:pPr>
              <w:spacing w:line="360" w:lineRule="auto"/>
              <w:rPr>
                <w:rFonts w:ascii="Aptos" w:hAnsi="Aptos"/>
              </w:rPr>
            </w:pPr>
            <w:r>
              <w:rPr>
                <w:rFonts w:ascii="Aptos" w:hAnsi="Aptos"/>
              </w:rPr>
              <w:t>Supports and cooperates with colleagues</w:t>
            </w:r>
          </w:p>
        </w:tc>
        <w:tc>
          <w:tcPr>
            <w:tcW w:w="1378" w:type="dxa"/>
          </w:tcPr>
          <w:p w14:paraId="553DA24B" w14:textId="77777777" w:rsidR="008520FC" w:rsidRDefault="008520FC" w:rsidP="00DA5B7D">
            <w:pPr>
              <w:spacing w:line="360" w:lineRule="auto"/>
              <w:jc w:val="center"/>
              <w:rPr>
                <w:rFonts w:ascii="Aptos" w:hAnsi="Aptos"/>
              </w:rPr>
            </w:pPr>
            <w:r>
              <w:rPr>
                <w:rFonts w:ascii="Aptos" w:hAnsi="Aptos"/>
              </w:rPr>
              <w:t>Y</w:t>
            </w:r>
          </w:p>
        </w:tc>
        <w:tc>
          <w:tcPr>
            <w:tcW w:w="1251" w:type="dxa"/>
          </w:tcPr>
          <w:p w14:paraId="3888059E" w14:textId="77777777" w:rsidR="008520FC" w:rsidRDefault="008520FC" w:rsidP="00DA5B7D">
            <w:pPr>
              <w:spacing w:line="360" w:lineRule="auto"/>
              <w:jc w:val="center"/>
              <w:rPr>
                <w:rFonts w:ascii="Aptos" w:hAnsi="Aptos"/>
              </w:rPr>
            </w:pPr>
          </w:p>
        </w:tc>
      </w:tr>
    </w:tbl>
    <w:p w14:paraId="552B6DFD" w14:textId="77777777" w:rsidR="008520FC" w:rsidRDefault="008520FC" w:rsidP="008520FC">
      <w:pPr>
        <w:rPr>
          <w:rFonts w:ascii="Aptos SemiBold" w:hAnsi="Aptos SemiBold"/>
          <w:color w:val="052264"/>
          <w:sz w:val="22"/>
          <w:szCs w:val="22"/>
        </w:rPr>
      </w:pPr>
    </w:p>
    <w:p w14:paraId="69FDF896" w14:textId="64DEDF5A" w:rsidR="008520FC" w:rsidRPr="001B6CAB" w:rsidRDefault="008520FC" w:rsidP="008520FC">
      <w:pPr>
        <w:rPr>
          <w:rFonts w:ascii="Aptos SemiBold" w:hAnsi="Aptos SemiBold"/>
          <w:color w:val="052264"/>
        </w:rPr>
      </w:pPr>
      <w:r w:rsidRPr="001B6CAB">
        <w:rPr>
          <w:rFonts w:ascii="Aptos SemiBold" w:hAnsi="Aptos SemiBold"/>
          <w:color w:val="052264"/>
        </w:rPr>
        <w:t>Personal Attributes</w:t>
      </w:r>
    </w:p>
    <w:tbl>
      <w:tblPr>
        <w:tblStyle w:val="TableGrid"/>
        <w:tblW w:w="0" w:type="auto"/>
        <w:tblLook w:val="04A0" w:firstRow="1" w:lastRow="0" w:firstColumn="1" w:lastColumn="0" w:noHBand="0" w:noVBand="1"/>
      </w:tblPr>
      <w:tblGrid>
        <w:gridCol w:w="6406"/>
        <w:gridCol w:w="1377"/>
        <w:gridCol w:w="1233"/>
      </w:tblGrid>
      <w:tr w:rsidR="008520FC" w14:paraId="5843D337" w14:textId="77777777" w:rsidTr="00DA5B7D">
        <w:tc>
          <w:tcPr>
            <w:tcW w:w="7225" w:type="dxa"/>
          </w:tcPr>
          <w:p w14:paraId="4F367EC3" w14:textId="77777777" w:rsidR="008520FC" w:rsidRPr="00251424" w:rsidRDefault="008520FC" w:rsidP="00DA5B7D">
            <w:pPr>
              <w:spacing w:line="360" w:lineRule="auto"/>
              <w:rPr>
                <w:rFonts w:ascii="Aptos" w:hAnsi="Aptos"/>
              </w:rPr>
            </w:pPr>
            <w:r>
              <w:rPr>
                <w:rFonts w:ascii="Aptos" w:hAnsi="Aptos"/>
              </w:rPr>
              <w:t>Maintains confidentiality and discretion</w:t>
            </w:r>
          </w:p>
        </w:tc>
        <w:tc>
          <w:tcPr>
            <w:tcW w:w="1559" w:type="dxa"/>
          </w:tcPr>
          <w:p w14:paraId="78A9EABC"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299F1DB8" w14:textId="77777777" w:rsidR="008520FC" w:rsidRDefault="008520FC" w:rsidP="00DA5B7D">
            <w:pPr>
              <w:spacing w:line="360" w:lineRule="auto"/>
              <w:jc w:val="center"/>
              <w:rPr>
                <w:rFonts w:ascii="Aptos" w:hAnsi="Aptos"/>
              </w:rPr>
            </w:pPr>
          </w:p>
        </w:tc>
      </w:tr>
      <w:tr w:rsidR="008520FC" w14:paraId="14064DD5" w14:textId="77777777" w:rsidTr="00DA5B7D">
        <w:tc>
          <w:tcPr>
            <w:tcW w:w="7225" w:type="dxa"/>
          </w:tcPr>
          <w:p w14:paraId="3D0AC7BD" w14:textId="77777777" w:rsidR="008520FC" w:rsidRDefault="008520FC" w:rsidP="00DA5B7D">
            <w:pPr>
              <w:spacing w:line="360" w:lineRule="auto"/>
              <w:rPr>
                <w:rFonts w:ascii="Aptos" w:hAnsi="Aptos"/>
              </w:rPr>
            </w:pPr>
            <w:r>
              <w:rPr>
                <w:rFonts w:ascii="Aptos" w:hAnsi="Aptos"/>
              </w:rPr>
              <w:t>Able to make connection between their work and the benefits to pupils</w:t>
            </w:r>
          </w:p>
        </w:tc>
        <w:tc>
          <w:tcPr>
            <w:tcW w:w="1559" w:type="dxa"/>
          </w:tcPr>
          <w:p w14:paraId="619D6092"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6D8EA2BE" w14:textId="77777777" w:rsidR="008520FC" w:rsidRDefault="008520FC" w:rsidP="00DA5B7D">
            <w:pPr>
              <w:spacing w:line="360" w:lineRule="auto"/>
              <w:jc w:val="center"/>
              <w:rPr>
                <w:rFonts w:ascii="Aptos" w:hAnsi="Aptos"/>
              </w:rPr>
            </w:pPr>
          </w:p>
        </w:tc>
      </w:tr>
      <w:tr w:rsidR="008520FC" w14:paraId="1F4A54C3" w14:textId="77777777" w:rsidTr="00DA5B7D">
        <w:tc>
          <w:tcPr>
            <w:tcW w:w="7225" w:type="dxa"/>
          </w:tcPr>
          <w:p w14:paraId="50E4B321" w14:textId="77777777" w:rsidR="008520FC" w:rsidRDefault="008520FC" w:rsidP="00DA5B7D">
            <w:pPr>
              <w:spacing w:line="360" w:lineRule="auto"/>
              <w:rPr>
                <w:rFonts w:ascii="Aptos" w:hAnsi="Aptos"/>
              </w:rPr>
            </w:pPr>
            <w:r>
              <w:rPr>
                <w:rFonts w:ascii="Aptos" w:hAnsi="Aptos"/>
              </w:rPr>
              <w:t>Good written and verbal communication skills</w:t>
            </w:r>
          </w:p>
        </w:tc>
        <w:tc>
          <w:tcPr>
            <w:tcW w:w="1559" w:type="dxa"/>
          </w:tcPr>
          <w:p w14:paraId="70B8CF27"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7CF00705" w14:textId="77777777" w:rsidR="008520FC" w:rsidRDefault="008520FC" w:rsidP="00DA5B7D">
            <w:pPr>
              <w:spacing w:line="360" w:lineRule="auto"/>
              <w:jc w:val="center"/>
              <w:rPr>
                <w:rFonts w:ascii="Aptos" w:hAnsi="Aptos"/>
              </w:rPr>
            </w:pPr>
          </w:p>
        </w:tc>
      </w:tr>
      <w:tr w:rsidR="008520FC" w14:paraId="4C444A6A" w14:textId="77777777" w:rsidTr="00DA5B7D">
        <w:tc>
          <w:tcPr>
            <w:tcW w:w="7225" w:type="dxa"/>
          </w:tcPr>
          <w:p w14:paraId="01A27FC1" w14:textId="77777777" w:rsidR="008520FC" w:rsidRDefault="008520FC" w:rsidP="00DA5B7D">
            <w:pPr>
              <w:spacing w:line="360" w:lineRule="auto"/>
              <w:rPr>
                <w:rFonts w:ascii="Aptos" w:hAnsi="Aptos"/>
              </w:rPr>
            </w:pPr>
            <w:r>
              <w:rPr>
                <w:rFonts w:ascii="Aptos" w:hAnsi="Aptos"/>
              </w:rPr>
              <w:t>Ability to prioritise and manage workload while maintaining a flexible response to urgent requests</w:t>
            </w:r>
          </w:p>
        </w:tc>
        <w:tc>
          <w:tcPr>
            <w:tcW w:w="1559" w:type="dxa"/>
          </w:tcPr>
          <w:p w14:paraId="520BCA75"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2962BEF3" w14:textId="77777777" w:rsidR="008520FC" w:rsidRDefault="008520FC" w:rsidP="00DA5B7D">
            <w:pPr>
              <w:spacing w:line="360" w:lineRule="auto"/>
              <w:jc w:val="center"/>
              <w:rPr>
                <w:rFonts w:ascii="Aptos" w:hAnsi="Aptos"/>
              </w:rPr>
            </w:pPr>
          </w:p>
        </w:tc>
      </w:tr>
      <w:tr w:rsidR="008520FC" w14:paraId="1B2D208A" w14:textId="77777777" w:rsidTr="00DA5B7D">
        <w:tc>
          <w:tcPr>
            <w:tcW w:w="7225" w:type="dxa"/>
          </w:tcPr>
          <w:p w14:paraId="72E7B20D" w14:textId="77777777" w:rsidR="008520FC" w:rsidRDefault="008520FC" w:rsidP="00DA5B7D">
            <w:pPr>
              <w:spacing w:line="360" w:lineRule="auto"/>
              <w:rPr>
                <w:rFonts w:ascii="Aptos" w:hAnsi="Aptos"/>
              </w:rPr>
            </w:pPr>
            <w:r>
              <w:rPr>
                <w:rFonts w:ascii="Aptos" w:hAnsi="Aptos"/>
              </w:rPr>
              <w:t>Good interpersonal skills and ability to work with staff and stakeholders at all levels</w:t>
            </w:r>
          </w:p>
        </w:tc>
        <w:tc>
          <w:tcPr>
            <w:tcW w:w="1559" w:type="dxa"/>
          </w:tcPr>
          <w:p w14:paraId="3DA68BFE"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39555F13" w14:textId="77777777" w:rsidR="008520FC" w:rsidRDefault="008520FC" w:rsidP="00DA5B7D">
            <w:pPr>
              <w:spacing w:line="360" w:lineRule="auto"/>
              <w:jc w:val="center"/>
              <w:rPr>
                <w:rFonts w:ascii="Aptos" w:hAnsi="Aptos"/>
              </w:rPr>
            </w:pPr>
          </w:p>
        </w:tc>
      </w:tr>
      <w:tr w:rsidR="008520FC" w14:paraId="13CE8B78" w14:textId="77777777" w:rsidTr="00DA5B7D">
        <w:tc>
          <w:tcPr>
            <w:tcW w:w="7225" w:type="dxa"/>
          </w:tcPr>
          <w:p w14:paraId="2D46104C" w14:textId="77777777" w:rsidR="008520FC" w:rsidRDefault="008520FC" w:rsidP="00DA5B7D">
            <w:pPr>
              <w:spacing w:line="360" w:lineRule="auto"/>
              <w:rPr>
                <w:rFonts w:ascii="Aptos" w:hAnsi="Aptos"/>
              </w:rPr>
            </w:pPr>
            <w:r>
              <w:rPr>
                <w:rFonts w:ascii="Aptos" w:hAnsi="Aptos"/>
              </w:rPr>
              <w:t>Organised and good attention to detail</w:t>
            </w:r>
          </w:p>
        </w:tc>
        <w:tc>
          <w:tcPr>
            <w:tcW w:w="1559" w:type="dxa"/>
          </w:tcPr>
          <w:p w14:paraId="73EBF5FE"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3E490EEE" w14:textId="77777777" w:rsidR="008520FC" w:rsidRDefault="008520FC" w:rsidP="00DA5B7D">
            <w:pPr>
              <w:spacing w:line="360" w:lineRule="auto"/>
              <w:jc w:val="center"/>
              <w:rPr>
                <w:rFonts w:ascii="Aptos" w:hAnsi="Aptos"/>
              </w:rPr>
            </w:pPr>
          </w:p>
        </w:tc>
      </w:tr>
      <w:tr w:rsidR="008520FC" w14:paraId="73D18F5E" w14:textId="77777777" w:rsidTr="00DA5B7D">
        <w:tc>
          <w:tcPr>
            <w:tcW w:w="7225" w:type="dxa"/>
          </w:tcPr>
          <w:p w14:paraId="75C92740" w14:textId="77777777" w:rsidR="008520FC" w:rsidRDefault="008520FC" w:rsidP="00DA5B7D">
            <w:pPr>
              <w:spacing w:line="360" w:lineRule="auto"/>
              <w:rPr>
                <w:rFonts w:ascii="Aptos" w:hAnsi="Aptos"/>
              </w:rPr>
            </w:pPr>
            <w:r>
              <w:rPr>
                <w:rFonts w:ascii="Aptos" w:hAnsi="Aptos"/>
              </w:rPr>
              <w:t>High expectations of self</w:t>
            </w:r>
          </w:p>
        </w:tc>
        <w:tc>
          <w:tcPr>
            <w:tcW w:w="1559" w:type="dxa"/>
          </w:tcPr>
          <w:p w14:paraId="40F3A5FB"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5E335F08" w14:textId="77777777" w:rsidR="008520FC" w:rsidRDefault="008520FC" w:rsidP="00DA5B7D">
            <w:pPr>
              <w:spacing w:line="360" w:lineRule="auto"/>
              <w:jc w:val="center"/>
              <w:rPr>
                <w:rFonts w:ascii="Aptos" w:hAnsi="Aptos"/>
              </w:rPr>
            </w:pPr>
          </w:p>
        </w:tc>
      </w:tr>
      <w:tr w:rsidR="008520FC" w14:paraId="0BC2B7AE" w14:textId="77777777" w:rsidTr="00DA5B7D">
        <w:tc>
          <w:tcPr>
            <w:tcW w:w="7225" w:type="dxa"/>
          </w:tcPr>
          <w:p w14:paraId="497604B4" w14:textId="77777777" w:rsidR="008520FC" w:rsidRDefault="008520FC" w:rsidP="00DA5B7D">
            <w:pPr>
              <w:spacing w:line="360" w:lineRule="auto"/>
              <w:rPr>
                <w:rFonts w:ascii="Aptos" w:hAnsi="Aptos"/>
              </w:rPr>
            </w:pPr>
            <w:r>
              <w:rPr>
                <w:rFonts w:ascii="Aptos" w:hAnsi="Aptos"/>
              </w:rPr>
              <w:t>The ability to act on advice and be open to coaching</w:t>
            </w:r>
          </w:p>
        </w:tc>
        <w:tc>
          <w:tcPr>
            <w:tcW w:w="1559" w:type="dxa"/>
          </w:tcPr>
          <w:p w14:paraId="4F9F5B76"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2F849130" w14:textId="77777777" w:rsidR="008520FC" w:rsidRDefault="008520FC" w:rsidP="00DA5B7D">
            <w:pPr>
              <w:spacing w:line="360" w:lineRule="auto"/>
              <w:jc w:val="center"/>
              <w:rPr>
                <w:rFonts w:ascii="Aptos" w:hAnsi="Aptos"/>
              </w:rPr>
            </w:pPr>
          </w:p>
        </w:tc>
      </w:tr>
      <w:tr w:rsidR="008520FC" w14:paraId="31CA96B6" w14:textId="77777777" w:rsidTr="00DA5B7D">
        <w:tc>
          <w:tcPr>
            <w:tcW w:w="7225" w:type="dxa"/>
          </w:tcPr>
          <w:p w14:paraId="480D4E80" w14:textId="77777777" w:rsidR="008520FC" w:rsidRDefault="008520FC" w:rsidP="00DA5B7D">
            <w:pPr>
              <w:spacing w:line="360" w:lineRule="auto"/>
              <w:rPr>
                <w:rFonts w:ascii="Aptos" w:hAnsi="Aptos"/>
              </w:rPr>
            </w:pPr>
            <w:r>
              <w:rPr>
                <w:rFonts w:ascii="Aptos" w:hAnsi="Aptos"/>
              </w:rPr>
              <w:t>A commitment to extra-curricular activities</w:t>
            </w:r>
          </w:p>
        </w:tc>
        <w:tc>
          <w:tcPr>
            <w:tcW w:w="1559" w:type="dxa"/>
          </w:tcPr>
          <w:p w14:paraId="4189587F"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4D14CB5D" w14:textId="77777777" w:rsidR="008520FC" w:rsidRDefault="008520FC" w:rsidP="00DA5B7D">
            <w:pPr>
              <w:spacing w:line="360" w:lineRule="auto"/>
              <w:jc w:val="center"/>
              <w:rPr>
                <w:rFonts w:ascii="Aptos" w:hAnsi="Aptos"/>
              </w:rPr>
            </w:pPr>
          </w:p>
        </w:tc>
      </w:tr>
      <w:tr w:rsidR="008520FC" w14:paraId="05C462B3" w14:textId="77777777" w:rsidTr="00DA5B7D">
        <w:tc>
          <w:tcPr>
            <w:tcW w:w="7225" w:type="dxa"/>
          </w:tcPr>
          <w:p w14:paraId="44049B7C" w14:textId="77777777" w:rsidR="008520FC" w:rsidRDefault="008520FC" w:rsidP="00DA5B7D">
            <w:pPr>
              <w:spacing w:line="360" w:lineRule="auto"/>
              <w:rPr>
                <w:rFonts w:ascii="Aptos" w:hAnsi="Aptos"/>
              </w:rPr>
            </w:pPr>
            <w:r>
              <w:rPr>
                <w:rFonts w:ascii="Aptos" w:hAnsi="Aptos"/>
              </w:rPr>
              <w:t>A continued interest in developments in teaching and learning</w:t>
            </w:r>
          </w:p>
        </w:tc>
        <w:tc>
          <w:tcPr>
            <w:tcW w:w="1559" w:type="dxa"/>
          </w:tcPr>
          <w:p w14:paraId="7FCDB5F1"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11C9CCD9" w14:textId="77777777" w:rsidR="008520FC" w:rsidRDefault="008520FC" w:rsidP="00DA5B7D">
            <w:pPr>
              <w:spacing w:line="360" w:lineRule="auto"/>
              <w:jc w:val="center"/>
              <w:rPr>
                <w:rFonts w:ascii="Aptos" w:hAnsi="Aptos"/>
              </w:rPr>
            </w:pPr>
          </w:p>
        </w:tc>
      </w:tr>
      <w:tr w:rsidR="008520FC" w14:paraId="658A730A" w14:textId="77777777" w:rsidTr="00DA5B7D">
        <w:tc>
          <w:tcPr>
            <w:tcW w:w="7225" w:type="dxa"/>
          </w:tcPr>
          <w:p w14:paraId="5A0B138A" w14:textId="77777777" w:rsidR="008520FC" w:rsidRDefault="008520FC" w:rsidP="00DA5B7D">
            <w:pPr>
              <w:spacing w:line="360" w:lineRule="auto"/>
              <w:rPr>
                <w:rFonts w:ascii="Aptos" w:hAnsi="Aptos"/>
              </w:rPr>
            </w:pPr>
            <w:r>
              <w:rPr>
                <w:rFonts w:ascii="Aptos" w:hAnsi="Aptos"/>
              </w:rPr>
              <w:t>The ability to motivate others</w:t>
            </w:r>
          </w:p>
        </w:tc>
        <w:tc>
          <w:tcPr>
            <w:tcW w:w="1559" w:type="dxa"/>
          </w:tcPr>
          <w:p w14:paraId="75F97CE8"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7F39C012" w14:textId="77777777" w:rsidR="008520FC" w:rsidRDefault="008520FC" w:rsidP="00DA5B7D">
            <w:pPr>
              <w:spacing w:line="360" w:lineRule="auto"/>
              <w:jc w:val="center"/>
              <w:rPr>
                <w:rFonts w:ascii="Aptos" w:hAnsi="Aptos"/>
              </w:rPr>
            </w:pPr>
          </w:p>
        </w:tc>
      </w:tr>
      <w:tr w:rsidR="008520FC" w14:paraId="5F161B7E" w14:textId="77777777" w:rsidTr="00DA5B7D">
        <w:tc>
          <w:tcPr>
            <w:tcW w:w="7225" w:type="dxa"/>
          </w:tcPr>
          <w:p w14:paraId="0B6C3442" w14:textId="77777777" w:rsidR="008520FC" w:rsidRDefault="008520FC" w:rsidP="00DA5B7D">
            <w:pPr>
              <w:spacing w:line="360" w:lineRule="auto"/>
              <w:rPr>
                <w:rFonts w:ascii="Aptos" w:hAnsi="Aptos"/>
              </w:rPr>
            </w:pPr>
            <w:r>
              <w:rPr>
                <w:rFonts w:ascii="Aptos" w:hAnsi="Aptos"/>
              </w:rPr>
              <w:t>The ability to establish effective working relationships with individuals, groups and organisations</w:t>
            </w:r>
          </w:p>
        </w:tc>
        <w:tc>
          <w:tcPr>
            <w:tcW w:w="1559" w:type="dxa"/>
          </w:tcPr>
          <w:p w14:paraId="511D717C"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71979403" w14:textId="77777777" w:rsidR="008520FC" w:rsidRDefault="008520FC" w:rsidP="00DA5B7D">
            <w:pPr>
              <w:spacing w:line="360" w:lineRule="auto"/>
              <w:jc w:val="center"/>
              <w:rPr>
                <w:rFonts w:ascii="Aptos" w:hAnsi="Aptos"/>
              </w:rPr>
            </w:pPr>
          </w:p>
        </w:tc>
      </w:tr>
      <w:tr w:rsidR="008520FC" w14:paraId="2D8441C6" w14:textId="77777777" w:rsidTr="00DA5B7D">
        <w:tc>
          <w:tcPr>
            <w:tcW w:w="7225" w:type="dxa"/>
          </w:tcPr>
          <w:p w14:paraId="6E2999E5" w14:textId="77777777" w:rsidR="008520FC" w:rsidRDefault="008520FC" w:rsidP="00DA5B7D">
            <w:pPr>
              <w:spacing w:line="360" w:lineRule="auto"/>
              <w:rPr>
                <w:rFonts w:ascii="Aptos" w:hAnsi="Aptos"/>
              </w:rPr>
            </w:pPr>
            <w:r>
              <w:rPr>
                <w:rFonts w:ascii="Aptos" w:hAnsi="Aptos"/>
              </w:rPr>
              <w:t>The ability to remain calm and diffuse situations</w:t>
            </w:r>
          </w:p>
        </w:tc>
        <w:tc>
          <w:tcPr>
            <w:tcW w:w="1559" w:type="dxa"/>
          </w:tcPr>
          <w:p w14:paraId="4D01E053"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5C07ACFD" w14:textId="77777777" w:rsidR="008520FC" w:rsidRDefault="008520FC" w:rsidP="00DA5B7D">
            <w:pPr>
              <w:spacing w:line="360" w:lineRule="auto"/>
              <w:jc w:val="center"/>
              <w:rPr>
                <w:rFonts w:ascii="Aptos" w:hAnsi="Aptos"/>
              </w:rPr>
            </w:pPr>
          </w:p>
        </w:tc>
      </w:tr>
      <w:tr w:rsidR="008520FC" w14:paraId="09E9516A" w14:textId="77777777" w:rsidTr="00DA5B7D">
        <w:tc>
          <w:tcPr>
            <w:tcW w:w="7225" w:type="dxa"/>
          </w:tcPr>
          <w:p w14:paraId="45DC16EE" w14:textId="77777777" w:rsidR="008520FC" w:rsidRDefault="008520FC" w:rsidP="00DA5B7D">
            <w:pPr>
              <w:spacing w:line="360" w:lineRule="auto"/>
              <w:rPr>
                <w:rFonts w:ascii="Aptos" w:hAnsi="Aptos"/>
              </w:rPr>
            </w:pPr>
            <w:r>
              <w:rPr>
                <w:rFonts w:ascii="Aptos" w:hAnsi="Aptos"/>
              </w:rPr>
              <w:t>The demonstration of a concern for excellence in one’s professional work and achievement of pupils</w:t>
            </w:r>
          </w:p>
        </w:tc>
        <w:tc>
          <w:tcPr>
            <w:tcW w:w="1559" w:type="dxa"/>
          </w:tcPr>
          <w:p w14:paraId="276885AC"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6FDCEFD2" w14:textId="77777777" w:rsidR="008520FC" w:rsidRDefault="008520FC" w:rsidP="00DA5B7D">
            <w:pPr>
              <w:spacing w:line="360" w:lineRule="auto"/>
              <w:jc w:val="center"/>
              <w:rPr>
                <w:rFonts w:ascii="Aptos" w:hAnsi="Aptos"/>
              </w:rPr>
            </w:pPr>
          </w:p>
        </w:tc>
      </w:tr>
      <w:tr w:rsidR="008520FC" w14:paraId="2625B920" w14:textId="77777777" w:rsidTr="00DA5B7D">
        <w:tc>
          <w:tcPr>
            <w:tcW w:w="7225" w:type="dxa"/>
          </w:tcPr>
          <w:p w14:paraId="56E50861" w14:textId="77777777" w:rsidR="008520FC" w:rsidRDefault="008520FC" w:rsidP="00DA5B7D">
            <w:pPr>
              <w:spacing w:line="360" w:lineRule="auto"/>
              <w:rPr>
                <w:rFonts w:ascii="Aptos" w:hAnsi="Aptos"/>
              </w:rPr>
            </w:pPr>
            <w:r>
              <w:rPr>
                <w:rFonts w:ascii="Aptos" w:hAnsi="Aptos"/>
              </w:rPr>
              <w:t xml:space="preserve">A commitment to supporting the school’s aims, vision and ethos </w:t>
            </w:r>
          </w:p>
        </w:tc>
        <w:tc>
          <w:tcPr>
            <w:tcW w:w="1559" w:type="dxa"/>
          </w:tcPr>
          <w:p w14:paraId="2B7F45E9"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4CA9B8DC" w14:textId="77777777" w:rsidR="008520FC" w:rsidRDefault="008520FC" w:rsidP="00DA5B7D">
            <w:pPr>
              <w:spacing w:line="360" w:lineRule="auto"/>
              <w:jc w:val="center"/>
              <w:rPr>
                <w:rFonts w:ascii="Aptos" w:hAnsi="Aptos"/>
              </w:rPr>
            </w:pPr>
          </w:p>
        </w:tc>
      </w:tr>
      <w:tr w:rsidR="008520FC" w14:paraId="1D0DD28B" w14:textId="77777777" w:rsidTr="00DA5B7D">
        <w:tc>
          <w:tcPr>
            <w:tcW w:w="7225" w:type="dxa"/>
          </w:tcPr>
          <w:p w14:paraId="103BB501" w14:textId="77777777" w:rsidR="008520FC" w:rsidRDefault="008520FC" w:rsidP="00DA5B7D">
            <w:pPr>
              <w:spacing w:line="360" w:lineRule="auto"/>
              <w:rPr>
                <w:rFonts w:ascii="Aptos" w:hAnsi="Aptos"/>
              </w:rPr>
            </w:pPr>
            <w:r>
              <w:rPr>
                <w:rFonts w:ascii="Aptos" w:hAnsi="Aptos"/>
              </w:rPr>
              <w:t>Adaptability and resilience, with the ability to cope professionally with periods of work pressure with a sense of proportion</w:t>
            </w:r>
          </w:p>
        </w:tc>
        <w:tc>
          <w:tcPr>
            <w:tcW w:w="1559" w:type="dxa"/>
          </w:tcPr>
          <w:p w14:paraId="5D9B9990"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355F1DFA" w14:textId="77777777" w:rsidR="008520FC" w:rsidRDefault="008520FC" w:rsidP="00DA5B7D">
            <w:pPr>
              <w:spacing w:line="360" w:lineRule="auto"/>
              <w:jc w:val="center"/>
              <w:rPr>
                <w:rFonts w:ascii="Aptos" w:hAnsi="Aptos"/>
              </w:rPr>
            </w:pPr>
          </w:p>
        </w:tc>
      </w:tr>
      <w:tr w:rsidR="008520FC" w14:paraId="5726149D" w14:textId="77777777" w:rsidTr="00DA5B7D">
        <w:tc>
          <w:tcPr>
            <w:tcW w:w="7225" w:type="dxa"/>
          </w:tcPr>
          <w:p w14:paraId="3652E65A" w14:textId="77777777" w:rsidR="008520FC" w:rsidRDefault="008520FC" w:rsidP="00DA5B7D">
            <w:pPr>
              <w:spacing w:line="360" w:lineRule="auto"/>
              <w:rPr>
                <w:rFonts w:ascii="Aptos" w:hAnsi="Aptos"/>
              </w:rPr>
            </w:pPr>
            <w:r>
              <w:rPr>
                <w:rFonts w:ascii="Aptos" w:hAnsi="Aptos"/>
              </w:rPr>
              <w:t>Energy and commitment to professional responsibilities and to the betterment of all pupils</w:t>
            </w:r>
          </w:p>
        </w:tc>
        <w:tc>
          <w:tcPr>
            <w:tcW w:w="1559" w:type="dxa"/>
          </w:tcPr>
          <w:p w14:paraId="255BEBF4"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5277C0A3" w14:textId="77777777" w:rsidR="008520FC" w:rsidRDefault="008520FC" w:rsidP="00DA5B7D">
            <w:pPr>
              <w:spacing w:line="360" w:lineRule="auto"/>
              <w:jc w:val="center"/>
              <w:rPr>
                <w:rFonts w:ascii="Aptos" w:hAnsi="Aptos"/>
              </w:rPr>
            </w:pPr>
          </w:p>
        </w:tc>
      </w:tr>
      <w:tr w:rsidR="008520FC" w14:paraId="7BB4B8A7" w14:textId="77777777" w:rsidTr="00DA5B7D">
        <w:tc>
          <w:tcPr>
            <w:tcW w:w="7225" w:type="dxa"/>
          </w:tcPr>
          <w:p w14:paraId="6AF1BE59" w14:textId="77777777" w:rsidR="008520FC" w:rsidRDefault="008520FC" w:rsidP="00DA5B7D">
            <w:pPr>
              <w:spacing w:line="360" w:lineRule="auto"/>
              <w:rPr>
                <w:rFonts w:ascii="Aptos" w:hAnsi="Aptos"/>
              </w:rPr>
            </w:pPr>
            <w:r>
              <w:rPr>
                <w:rFonts w:ascii="Aptos" w:hAnsi="Aptos"/>
              </w:rPr>
              <w:lastRenderedPageBreak/>
              <w:t>A willingness to contribute to the wider life of the school</w:t>
            </w:r>
          </w:p>
        </w:tc>
        <w:tc>
          <w:tcPr>
            <w:tcW w:w="1559" w:type="dxa"/>
          </w:tcPr>
          <w:p w14:paraId="57204B13" w14:textId="77777777" w:rsidR="008520FC" w:rsidRDefault="008520FC" w:rsidP="00DA5B7D">
            <w:pPr>
              <w:spacing w:line="360" w:lineRule="auto"/>
              <w:jc w:val="center"/>
              <w:rPr>
                <w:rFonts w:ascii="Aptos" w:hAnsi="Aptos"/>
              </w:rPr>
            </w:pPr>
            <w:r>
              <w:rPr>
                <w:rFonts w:ascii="Aptos" w:hAnsi="Aptos"/>
              </w:rPr>
              <w:t>Y</w:t>
            </w:r>
          </w:p>
        </w:tc>
        <w:tc>
          <w:tcPr>
            <w:tcW w:w="1410" w:type="dxa"/>
          </w:tcPr>
          <w:p w14:paraId="0CED03BA" w14:textId="77777777" w:rsidR="008520FC" w:rsidRDefault="008520FC" w:rsidP="00DA5B7D">
            <w:pPr>
              <w:spacing w:line="360" w:lineRule="auto"/>
              <w:jc w:val="center"/>
              <w:rPr>
                <w:rFonts w:ascii="Aptos" w:hAnsi="Aptos"/>
              </w:rPr>
            </w:pPr>
          </w:p>
        </w:tc>
      </w:tr>
    </w:tbl>
    <w:p w14:paraId="3C4B65A3" w14:textId="77777777" w:rsidR="006A7797" w:rsidRDefault="006A7797" w:rsidP="00312C6E">
      <w:pPr>
        <w:rPr>
          <w:rFonts w:ascii="Aptos SemiBold" w:hAnsi="Aptos SemiBold"/>
          <w:color w:val="052264"/>
          <w:sz w:val="22"/>
          <w:szCs w:val="22"/>
        </w:rPr>
      </w:pPr>
    </w:p>
    <w:p w14:paraId="3FB46BCE" w14:textId="77777777" w:rsidR="006A7797" w:rsidRPr="006A7797" w:rsidRDefault="006A7797" w:rsidP="006A7797">
      <w:pPr>
        <w:rPr>
          <w:rFonts w:ascii="Aptos SemiBold" w:hAnsi="Aptos SemiBold"/>
          <w:color w:val="052264"/>
          <w:sz w:val="32"/>
          <w:szCs w:val="32"/>
        </w:rPr>
      </w:pPr>
      <w:r w:rsidRPr="745D8659">
        <w:rPr>
          <w:rFonts w:ascii="Aptos SemiBold" w:hAnsi="Aptos SemiBold"/>
          <w:color w:val="052264"/>
          <w:sz w:val="32"/>
          <w:szCs w:val="32"/>
        </w:rPr>
        <w:t>Rewards and Benefits</w:t>
      </w:r>
    </w:p>
    <w:p w14:paraId="07989069" w14:textId="2EC48715" w:rsidR="006A7797" w:rsidRPr="006A7797" w:rsidRDefault="006A7797" w:rsidP="006A7797">
      <w:pPr>
        <w:rPr>
          <w:rFonts w:ascii="Aptos" w:eastAsia="Aptos" w:hAnsi="Aptos" w:cs="Aptos"/>
          <w:sz w:val="22"/>
          <w:szCs w:val="22"/>
        </w:rPr>
      </w:pPr>
      <w:r w:rsidRPr="006A7797">
        <w:rPr>
          <w:rFonts w:ascii="Aptos" w:eastAsia="Aptos" w:hAnsi="Aptos" w:cs="Aptos"/>
          <w:color w:val="000000" w:themeColor="text1"/>
          <w:sz w:val="22"/>
          <w:szCs w:val="22"/>
        </w:rPr>
        <w:t xml:space="preserve">Our pledge, to all our academy teachers, is that by working for us you will benefit from </w:t>
      </w:r>
      <w:r w:rsidRPr="006A7797">
        <w:rPr>
          <w:rFonts w:ascii="Aptos" w:eastAsia="Aptos" w:hAnsi="Aptos" w:cs="Aptos"/>
          <w:b/>
          <w:bCs/>
          <w:color w:val="000000" w:themeColor="text1"/>
          <w:sz w:val="22"/>
          <w:szCs w:val="22"/>
        </w:rPr>
        <w:t>more pay, more time, and more support</w:t>
      </w:r>
      <w:r w:rsidRPr="006A7797">
        <w:rPr>
          <w:rFonts w:ascii="Aptos" w:eastAsia="Aptos" w:hAnsi="Aptos" w:cs="Aptos"/>
          <w:color w:val="000000" w:themeColor="text1"/>
          <w:sz w:val="22"/>
          <w:szCs w:val="22"/>
        </w:rPr>
        <w:t xml:space="preserve">. </w:t>
      </w:r>
      <w:r w:rsidR="007759AE">
        <w:rPr>
          <w:rFonts w:ascii="Aptos" w:eastAsia="Aptos" w:hAnsi="Aptos" w:cs="Aptos"/>
          <w:sz w:val="22"/>
          <w:szCs w:val="22"/>
        </w:rPr>
        <w:t xml:space="preserve">For more information, visit </w:t>
      </w:r>
      <w:hyperlink r:id="rId13" w:history="1">
        <w:r w:rsidR="007759AE" w:rsidRPr="007759AE">
          <w:rPr>
            <w:rStyle w:val="Hyperlink"/>
            <w:rFonts w:ascii="Aptos" w:eastAsia="Aptos" w:hAnsi="Aptos" w:cs="Aptos"/>
            <w:color w:val="052264"/>
            <w:sz w:val="22"/>
            <w:szCs w:val="22"/>
          </w:rPr>
          <w:t>www.unitedlearning.org.uk/careers/rewards-and-benefits</w:t>
        </w:r>
      </w:hyperlink>
      <w:r w:rsidR="007759AE">
        <w:rPr>
          <w:rFonts w:ascii="Aptos" w:eastAsia="Aptos" w:hAnsi="Aptos" w:cs="Aptos"/>
          <w:sz w:val="22"/>
          <w:szCs w:val="22"/>
        </w:rPr>
        <w:t xml:space="preserve"> </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749"/>
        <w:gridCol w:w="3021"/>
        <w:gridCol w:w="3590"/>
      </w:tblGrid>
      <w:tr w:rsidR="006A7797" w14:paraId="3A1D3A26" w14:textId="77777777" w:rsidTr="00DA5B7D">
        <w:trPr>
          <w:trHeight w:val="300"/>
        </w:trPr>
        <w:tc>
          <w:tcPr>
            <w:tcW w:w="2749" w:type="dxa"/>
            <w:tcMar>
              <w:left w:w="105" w:type="dxa"/>
              <w:right w:w="105" w:type="dxa"/>
            </w:tcMar>
          </w:tcPr>
          <w:p w14:paraId="02E8C611" w14:textId="77777777" w:rsidR="006A7797" w:rsidRDefault="006A7797" w:rsidP="00DA5B7D">
            <w:pPr>
              <w:spacing w:line="259" w:lineRule="auto"/>
              <w:rPr>
                <w:rFonts w:ascii="Aptos" w:eastAsia="Aptos" w:hAnsi="Aptos" w:cs="Aptos"/>
                <w:color w:val="000000" w:themeColor="text1"/>
              </w:rPr>
            </w:pPr>
            <w:r w:rsidRPr="12895DD6">
              <w:rPr>
                <w:rFonts w:ascii="Aptos" w:eastAsia="Aptos" w:hAnsi="Aptos" w:cs="Aptos"/>
                <w:b/>
                <w:bCs/>
                <w:color w:val="000000" w:themeColor="text1"/>
              </w:rPr>
              <w:t>More pay…</w:t>
            </w:r>
          </w:p>
        </w:tc>
        <w:tc>
          <w:tcPr>
            <w:tcW w:w="3021" w:type="dxa"/>
            <w:tcMar>
              <w:left w:w="105" w:type="dxa"/>
              <w:right w:w="105" w:type="dxa"/>
            </w:tcMar>
          </w:tcPr>
          <w:p w14:paraId="37033D50" w14:textId="77777777" w:rsidR="006A7797" w:rsidRDefault="006A7797" w:rsidP="00DA5B7D">
            <w:pPr>
              <w:spacing w:line="259" w:lineRule="auto"/>
              <w:rPr>
                <w:rFonts w:ascii="Aptos" w:eastAsia="Aptos" w:hAnsi="Aptos" w:cs="Aptos"/>
                <w:color w:val="000000" w:themeColor="text1"/>
              </w:rPr>
            </w:pPr>
            <w:r w:rsidRPr="483EF7F2">
              <w:rPr>
                <w:rFonts w:ascii="Aptos" w:eastAsia="Aptos" w:hAnsi="Aptos" w:cs="Aptos"/>
                <w:b/>
                <w:bCs/>
                <w:color w:val="000000" w:themeColor="text1"/>
              </w:rPr>
              <w:t>more time…</w:t>
            </w:r>
          </w:p>
        </w:tc>
        <w:tc>
          <w:tcPr>
            <w:tcW w:w="3590" w:type="dxa"/>
            <w:tcMar>
              <w:left w:w="105" w:type="dxa"/>
              <w:right w:w="105" w:type="dxa"/>
            </w:tcMar>
          </w:tcPr>
          <w:p w14:paraId="1253F651" w14:textId="77777777" w:rsidR="006A7797" w:rsidRDefault="006A7797" w:rsidP="00DA5B7D">
            <w:pPr>
              <w:spacing w:line="259" w:lineRule="auto"/>
              <w:rPr>
                <w:rFonts w:ascii="Aptos" w:eastAsia="Aptos" w:hAnsi="Aptos" w:cs="Aptos"/>
                <w:color w:val="000000" w:themeColor="text1"/>
              </w:rPr>
            </w:pPr>
            <w:r w:rsidRPr="483EF7F2">
              <w:rPr>
                <w:rFonts w:ascii="Aptos" w:eastAsia="Aptos" w:hAnsi="Aptos" w:cs="Aptos"/>
                <w:b/>
                <w:bCs/>
                <w:color w:val="000000" w:themeColor="text1"/>
              </w:rPr>
              <w:t>and more support</w:t>
            </w:r>
          </w:p>
        </w:tc>
      </w:tr>
      <w:tr w:rsidR="006A7797" w14:paraId="37D1C7D4" w14:textId="77777777" w:rsidTr="00DA5B7D">
        <w:trPr>
          <w:trHeight w:val="300"/>
        </w:trPr>
        <w:tc>
          <w:tcPr>
            <w:tcW w:w="2749" w:type="dxa"/>
            <w:tcMar>
              <w:left w:w="105" w:type="dxa"/>
              <w:right w:w="105" w:type="dxa"/>
            </w:tcMar>
          </w:tcPr>
          <w:p w14:paraId="0E4C8A8A" w14:textId="77777777" w:rsidR="006A7797" w:rsidRDefault="006A7797" w:rsidP="006A7797">
            <w:pPr>
              <w:pStyle w:val="ListParagraph"/>
              <w:numPr>
                <w:ilvl w:val="0"/>
                <w:numId w:val="8"/>
              </w:numPr>
              <w:spacing w:line="259" w:lineRule="auto"/>
            </w:pPr>
            <w:r w:rsidRPr="12895DD6">
              <w:rPr>
                <w:rFonts w:ascii="Aptos" w:eastAsia="Aptos" w:hAnsi="Aptos" w:cs="Aptos"/>
                <w:color w:val="000000" w:themeColor="text1"/>
              </w:rPr>
              <w:t>We pay an average of 5% above national scales – the best rates of pay in the sector</w:t>
            </w:r>
          </w:p>
          <w:p w14:paraId="296B9598" w14:textId="77777777" w:rsidR="006A7797" w:rsidRDefault="006A7797" w:rsidP="00DA5B7D">
            <w:pPr>
              <w:spacing w:line="259" w:lineRule="auto"/>
              <w:rPr>
                <w:rFonts w:ascii="Aptos" w:eastAsia="Aptos" w:hAnsi="Aptos" w:cs="Aptos"/>
                <w:color w:val="000000" w:themeColor="text1"/>
              </w:rPr>
            </w:pPr>
          </w:p>
          <w:p w14:paraId="1F56AA4F" w14:textId="77777777" w:rsidR="006A7797" w:rsidRDefault="006A7797" w:rsidP="006A7797">
            <w:pPr>
              <w:pStyle w:val="ListParagraph"/>
              <w:numPr>
                <w:ilvl w:val="0"/>
                <w:numId w:val="8"/>
              </w:numPr>
              <w:spacing w:line="259" w:lineRule="auto"/>
              <w:rPr>
                <w:rFonts w:ascii="Aptos" w:eastAsia="Aptos" w:hAnsi="Aptos" w:cs="Aptos"/>
                <w:color w:val="000000" w:themeColor="text1"/>
              </w:rPr>
            </w:pPr>
            <w:r w:rsidRPr="12895DD6">
              <w:rPr>
                <w:rFonts w:ascii="Aptos" w:eastAsia="Aptos" w:hAnsi="Aptos" w:cs="Aptos"/>
                <w:color w:val="000000" w:themeColor="text1"/>
              </w:rPr>
              <w:t>Cash towards medical treatment</w:t>
            </w:r>
          </w:p>
          <w:p w14:paraId="5AD0541E" w14:textId="77777777" w:rsidR="006A7797" w:rsidRDefault="006A7797" w:rsidP="00DA5B7D">
            <w:pPr>
              <w:spacing w:line="259" w:lineRule="auto"/>
              <w:ind w:left="720"/>
              <w:rPr>
                <w:rFonts w:ascii="Aptos" w:eastAsia="Aptos" w:hAnsi="Aptos" w:cs="Aptos"/>
                <w:color w:val="000000" w:themeColor="text1"/>
              </w:rPr>
            </w:pPr>
          </w:p>
          <w:p w14:paraId="0537DE51" w14:textId="77777777" w:rsidR="006A7797" w:rsidRDefault="006A7797" w:rsidP="006A7797">
            <w:pPr>
              <w:pStyle w:val="ListParagraph"/>
              <w:numPr>
                <w:ilvl w:val="0"/>
                <w:numId w:val="8"/>
              </w:numPr>
              <w:spacing w:line="259" w:lineRule="auto"/>
              <w:rPr>
                <w:rFonts w:ascii="Aptos" w:eastAsia="Aptos" w:hAnsi="Aptos" w:cs="Aptos"/>
                <w:color w:val="000000" w:themeColor="text1"/>
              </w:rPr>
            </w:pPr>
            <w:r w:rsidRPr="12895DD6">
              <w:rPr>
                <w:rFonts w:ascii="Aptos" w:eastAsia="Aptos" w:hAnsi="Aptos" w:cs="Aptos"/>
                <w:color w:val="000000" w:themeColor="text1"/>
              </w:rPr>
              <w:t>Generous staff discount scheme</w:t>
            </w:r>
          </w:p>
          <w:p w14:paraId="4B586D9E" w14:textId="77777777" w:rsidR="006A7797" w:rsidRDefault="006A7797" w:rsidP="00DA5B7D">
            <w:pPr>
              <w:spacing w:line="259" w:lineRule="auto"/>
              <w:rPr>
                <w:rFonts w:ascii="Aptos" w:eastAsia="Aptos" w:hAnsi="Aptos" w:cs="Aptos"/>
                <w:color w:val="000000" w:themeColor="text1"/>
              </w:rPr>
            </w:pPr>
          </w:p>
        </w:tc>
        <w:tc>
          <w:tcPr>
            <w:tcW w:w="3021" w:type="dxa"/>
            <w:tcMar>
              <w:left w:w="105" w:type="dxa"/>
              <w:right w:w="105" w:type="dxa"/>
            </w:tcMar>
          </w:tcPr>
          <w:p w14:paraId="1A7215FA" w14:textId="77777777" w:rsidR="006A7797" w:rsidRDefault="006A7797" w:rsidP="006A7797">
            <w:pPr>
              <w:pStyle w:val="ListParagraph"/>
              <w:numPr>
                <w:ilvl w:val="0"/>
                <w:numId w:val="7"/>
              </w:numPr>
              <w:spacing w:line="259" w:lineRule="auto"/>
              <w:rPr>
                <w:rFonts w:ascii="Aptos" w:eastAsia="Aptos" w:hAnsi="Aptos" w:cs="Aptos"/>
                <w:color w:val="000000" w:themeColor="text1"/>
              </w:rPr>
            </w:pPr>
            <w:r w:rsidRPr="12895DD6">
              <w:rPr>
                <w:rFonts w:ascii="Aptos" w:eastAsia="Aptos" w:hAnsi="Aptos" w:cs="Aptos"/>
                <w:color w:val="000000" w:themeColor="text1"/>
              </w:rPr>
              <w:t>Three extra INSET days for planning</w:t>
            </w:r>
          </w:p>
          <w:p w14:paraId="25C1C78D" w14:textId="77777777" w:rsidR="006A7797" w:rsidRDefault="006A7797" w:rsidP="00DA5B7D">
            <w:pPr>
              <w:spacing w:line="259" w:lineRule="auto"/>
              <w:rPr>
                <w:rFonts w:ascii="Aptos" w:eastAsia="Aptos" w:hAnsi="Aptos" w:cs="Aptos"/>
                <w:color w:val="000000" w:themeColor="text1"/>
              </w:rPr>
            </w:pPr>
          </w:p>
          <w:p w14:paraId="16113AC0" w14:textId="77777777" w:rsidR="006A7797" w:rsidRDefault="006A7797" w:rsidP="006A7797">
            <w:pPr>
              <w:pStyle w:val="ListParagraph"/>
              <w:numPr>
                <w:ilvl w:val="0"/>
                <w:numId w:val="7"/>
              </w:numPr>
              <w:spacing w:line="259" w:lineRule="auto"/>
              <w:rPr>
                <w:rFonts w:ascii="Aptos" w:eastAsia="Aptos" w:hAnsi="Aptos" w:cs="Aptos"/>
                <w:color w:val="000000" w:themeColor="text1"/>
              </w:rPr>
            </w:pPr>
            <w:r w:rsidRPr="12895DD6">
              <w:rPr>
                <w:rFonts w:ascii="Aptos" w:eastAsia="Aptos" w:hAnsi="Aptos" w:cs="Aptos"/>
                <w:color w:val="000000" w:themeColor="text1"/>
              </w:rPr>
              <w:t>At least one personal day a year</w:t>
            </w:r>
          </w:p>
          <w:p w14:paraId="2E079904" w14:textId="77777777" w:rsidR="006A7797" w:rsidRDefault="006A7797" w:rsidP="00DA5B7D">
            <w:pPr>
              <w:spacing w:line="259" w:lineRule="auto"/>
              <w:rPr>
                <w:rFonts w:ascii="Aptos" w:eastAsia="Aptos" w:hAnsi="Aptos" w:cs="Aptos"/>
                <w:color w:val="000000" w:themeColor="text1"/>
              </w:rPr>
            </w:pPr>
          </w:p>
        </w:tc>
        <w:tc>
          <w:tcPr>
            <w:tcW w:w="3590" w:type="dxa"/>
            <w:tcMar>
              <w:left w:w="105" w:type="dxa"/>
              <w:right w:w="105" w:type="dxa"/>
            </w:tcMar>
          </w:tcPr>
          <w:p w14:paraId="7485E9F1" w14:textId="77777777" w:rsidR="006A7797" w:rsidRDefault="006A7797" w:rsidP="006A7797">
            <w:pPr>
              <w:pStyle w:val="ListParagraph"/>
              <w:numPr>
                <w:ilvl w:val="0"/>
                <w:numId w:val="6"/>
              </w:numPr>
              <w:spacing w:line="259" w:lineRule="auto"/>
              <w:rPr>
                <w:rFonts w:ascii="Aptos" w:eastAsia="Aptos" w:hAnsi="Aptos" w:cs="Aptos"/>
                <w:color w:val="000000" w:themeColor="text1"/>
              </w:rPr>
            </w:pPr>
            <w:r w:rsidRPr="12895DD6">
              <w:rPr>
                <w:rFonts w:ascii="Aptos" w:eastAsia="Aptos" w:hAnsi="Aptos" w:cs="Aptos"/>
                <w:color w:val="000000" w:themeColor="text1"/>
              </w:rPr>
              <w:t xml:space="preserve">Great training for your career </w:t>
            </w:r>
          </w:p>
          <w:p w14:paraId="506CCB4B" w14:textId="77777777" w:rsidR="006A7797" w:rsidRDefault="006A7797" w:rsidP="00DA5B7D">
            <w:pPr>
              <w:spacing w:line="259" w:lineRule="auto"/>
              <w:rPr>
                <w:rFonts w:ascii="Aptos" w:eastAsia="Aptos" w:hAnsi="Aptos" w:cs="Aptos"/>
                <w:color w:val="000000" w:themeColor="text1"/>
              </w:rPr>
            </w:pPr>
          </w:p>
          <w:p w14:paraId="78BFE91D" w14:textId="77777777" w:rsidR="006A7797" w:rsidRDefault="006A7797" w:rsidP="006A7797">
            <w:pPr>
              <w:pStyle w:val="ListParagraph"/>
              <w:numPr>
                <w:ilvl w:val="0"/>
                <w:numId w:val="6"/>
              </w:numPr>
              <w:spacing w:line="259" w:lineRule="auto"/>
              <w:rPr>
                <w:rFonts w:ascii="Aptos" w:eastAsia="Aptos" w:hAnsi="Aptos" w:cs="Aptos"/>
                <w:color w:val="000000" w:themeColor="text1"/>
              </w:rPr>
            </w:pPr>
            <w:r w:rsidRPr="12895DD6">
              <w:rPr>
                <w:rFonts w:ascii="Aptos" w:eastAsia="Aptos" w:hAnsi="Aptos" w:cs="Aptos"/>
                <w:color w:val="000000" w:themeColor="text1"/>
              </w:rPr>
              <w:t>Exceptional curriculum resources</w:t>
            </w:r>
          </w:p>
          <w:p w14:paraId="755EFAD0" w14:textId="77777777" w:rsidR="006A7797" w:rsidRDefault="006A7797" w:rsidP="00DA5B7D">
            <w:pPr>
              <w:spacing w:line="259" w:lineRule="auto"/>
              <w:ind w:left="720"/>
              <w:rPr>
                <w:rFonts w:ascii="Aptos" w:eastAsia="Aptos" w:hAnsi="Aptos" w:cs="Aptos"/>
                <w:color w:val="000000" w:themeColor="text1"/>
              </w:rPr>
            </w:pPr>
          </w:p>
          <w:p w14:paraId="57C8F260" w14:textId="77777777" w:rsidR="006A7797" w:rsidRDefault="006A7797" w:rsidP="006A7797">
            <w:pPr>
              <w:pStyle w:val="ListParagraph"/>
              <w:numPr>
                <w:ilvl w:val="0"/>
                <w:numId w:val="6"/>
              </w:numPr>
              <w:spacing w:line="259" w:lineRule="auto"/>
              <w:rPr>
                <w:rFonts w:ascii="Aptos" w:eastAsia="Aptos" w:hAnsi="Aptos" w:cs="Aptos"/>
                <w:color w:val="000000" w:themeColor="text1"/>
              </w:rPr>
            </w:pPr>
            <w:r w:rsidRPr="12895DD6">
              <w:rPr>
                <w:rFonts w:ascii="Aptos" w:eastAsia="Aptos" w:hAnsi="Aptos" w:cs="Aptos"/>
                <w:color w:val="000000" w:themeColor="text1"/>
              </w:rPr>
              <w:t>Expert subject advice</w:t>
            </w:r>
          </w:p>
          <w:p w14:paraId="53072D9B" w14:textId="77777777" w:rsidR="006A7797" w:rsidRDefault="006A7797" w:rsidP="00DA5B7D">
            <w:pPr>
              <w:spacing w:line="259" w:lineRule="auto"/>
              <w:rPr>
                <w:rFonts w:ascii="Aptos" w:eastAsia="Aptos" w:hAnsi="Aptos" w:cs="Aptos"/>
                <w:color w:val="000000" w:themeColor="text1"/>
              </w:rPr>
            </w:pPr>
          </w:p>
          <w:p w14:paraId="556D8041" w14:textId="77777777" w:rsidR="006A7797" w:rsidRDefault="006A7797" w:rsidP="006A7797">
            <w:pPr>
              <w:pStyle w:val="ListParagraph"/>
              <w:numPr>
                <w:ilvl w:val="0"/>
                <w:numId w:val="6"/>
              </w:numPr>
              <w:spacing w:line="259" w:lineRule="auto"/>
              <w:rPr>
                <w:rFonts w:ascii="Aptos" w:eastAsia="Aptos" w:hAnsi="Aptos" w:cs="Aptos"/>
                <w:color w:val="000000" w:themeColor="text1"/>
              </w:rPr>
            </w:pPr>
            <w:r w:rsidRPr="12895DD6">
              <w:rPr>
                <w:rFonts w:ascii="Aptos" w:eastAsia="Aptos" w:hAnsi="Aptos" w:cs="Aptos"/>
                <w:color w:val="000000" w:themeColor="text1"/>
              </w:rPr>
              <w:t>Support for your wellbeing</w:t>
            </w:r>
          </w:p>
          <w:p w14:paraId="64DE1B7F" w14:textId="77777777" w:rsidR="006A7797" w:rsidRDefault="006A7797" w:rsidP="00DA5B7D">
            <w:pPr>
              <w:spacing w:line="259" w:lineRule="auto"/>
              <w:rPr>
                <w:rFonts w:ascii="Aptos" w:eastAsia="Aptos" w:hAnsi="Aptos" w:cs="Aptos"/>
                <w:color w:val="000000" w:themeColor="text1"/>
              </w:rPr>
            </w:pPr>
          </w:p>
        </w:tc>
      </w:tr>
    </w:tbl>
    <w:p w14:paraId="06D5B3D1" w14:textId="77777777" w:rsidR="006A7797" w:rsidRDefault="006A7797" w:rsidP="00312C6E">
      <w:pPr>
        <w:rPr>
          <w:rFonts w:ascii="Aptos SemiBold" w:hAnsi="Aptos SemiBold"/>
          <w:color w:val="052264"/>
          <w:sz w:val="22"/>
          <w:szCs w:val="22"/>
        </w:rPr>
      </w:pPr>
    </w:p>
    <w:p w14:paraId="1ADBED97" w14:textId="69C0F5B5" w:rsidR="006A7797" w:rsidRDefault="006A7797" w:rsidP="00312C6E">
      <w:pPr>
        <w:rPr>
          <w:rFonts w:ascii="Aptos SemiBold" w:hAnsi="Aptos SemiBold"/>
          <w:color w:val="052264"/>
          <w:sz w:val="32"/>
          <w:szCs w:val="32"/>
        </w:rPr>
      </w:pPr>
      <w:r w:rsidRPr="006A7797">
        <w:rPr>
          <w:rFonts w:ascii="Aptos SemiBold" w:hAnsi="Aptos SemiBold"/>
          <w:color w:val="052264"/>
          <w:sz w:val="32"/>
          <w:szCs w:val="32"/>
        </w:rPr>
        <w:t>How to Apply</w:t>
      </w:r>
    </w:p>
    <w:p w14:paraId="6B84CDC0" w14:textId="77777777" w:rsidR="0088317A" w:rsidRDefault="006A7797" w:rsidP="006A7797">
      <w:pPr>
        <w:rPr>
          <w:rFonts w:ascii="Aptos" w:hAnsi="Aptos"/>
          <w:sz w:val="22"/>
          <w:szCs w:val="22"/>
        </w:rPr>
      </w:pPr>
      <w:r w:rsidRPr="006A7797">
        <w:rPr>
          <w:rFonts w:ascii="Aptos" w:hAnsi="Aptos"/>
          <w:sz w:val="22"/>
          <w:szCs w:val="22"/>
        </w:rPr>
        <w:t xml:space="preserve">To join our dedicated and talented team, click apply here. </w:t>
      </w:r>
      <w:hyperlink r:id="rId14" w:history="1">
        <w:r w:rsidR="0088317A" w:rsidRPr="0088317A">
          <w:rPr>
            <w:rStyle w:val="Hyperlink"/>
            <w:rFonts w:ascii="Aptos" w:hAnsi="Aptos"/>
            <w:sz w:val="22"/>
            <w:szCs w:val="22"/>
          </w:rPr>
          <w:t>https://ce0374li.webitrent.com/ce0374li_webrecruitment/wrd/run/ETREC179GF.open?WVID=2322409C2D&amp;VACANCY_ID=285819MMoF</w:t>
        </w:r>
      </w:hyperlink>
    </w:p>
    <w:p w14:paraId="4A4B0DBA" w14:textId="59109083" w:rsidR="006A7797" w:rsidRPr="006A7797" w:rsidRDefault="006A7797" w:rsidP="006A7797">
      <w:pPr>
        <w:rPr>
          <w:rFonts w:ascii="Aptos" w:hAnsi="Aptos"/>
          <w:sz w:val="22"/>
          <w:szCs w:val="22"/>
        </w:rPr>
      </w:pPr>
      <w:r w:rsidRPr="006A7797">
        <w:rPr>
          <w:rFonts w:ascii="Aptos" w:hAnsi="Aptos"/>
          <w:sz w:val="22"/>
          <w:szCs w:val="22"/>
        </w:rPr>
        <w:t xml:space="preserve">United Learning is committed to safeguarding and promoting the welfare of all children and young people and expects all staff and volunteers to share this commitment. All positions are subject to an Enhanced Disclosure and Barring check from the Disclosure and Barring Service (DBS) and shortlisted candidates will be subject to an online check. </w:t>
      </w:r>
    </w:p>
    <w:p w14:paraId="3C5A7DF3" w14:textId="1CBB54C8" w:rsidR="006A7797" w:rsidRDefault="006A7797" w:rsidP="006A7797">
      <w:pPr>
        <w:rPr>
          <w:rFonts w:ascii="Aptos" w:hAnsi="Aptos"/>
          <w:sz w:val="22"/>
          <w:szCs w:val="22"/>
        </w:rPr>
      </w:pPr>
      <w:r w:rsidRPr="006A7797">
        <w:rPr>
          <w:rFonts w:ascii="Aptos" w:hAnsi="Aptos"/>
          <w:sz w:val="22"/>
          <w:szCs w:val="22"/>
        </w:rPr>
        <w:t xml:space="preserve">The closing date for this post is </w:t>
      </w:r>
      <w:r w:rsidR="00466DCB">
        <w:rPr>
          <w:rFonts w:ascii="Aptos" w:hAnsi="Aptos"/>
          <w:sz w:val="22"/>
          <w:szCs w:val="22"/>
        </w:rPr>
        <w:t xml:space="preserve">Friday 6 February 2026. </w:t>
      </w:r>
    </w:p>
    <w:p w14:paraId="3F3569EF" w14:textId="77777777" w:rsidR="006A7797" w:rsidRPr="006A7797" w:rsidRDefault="006A7797" w:rsidP="006A7797">
      <w:pPr>
        <w:rPr>
          <w:rFonts w:ascii="Aptos" w:hAnsi="Aptos"/>
          <w:sz w:val="22"/>
          <w:szCs w:val="22"/>
        </w:rPr>
      </w:pPr>
    </w:p>
    <w:p w14:paraId="769EA3E6" w14:textId="77777777" w:rsidR="006A7797" w:rsidRPr="006A7797" w:rsidRDefault="006A7797" w:rsidP="006A7797">
      <w:pPr>
        <w:rPr>
          <w:rFonts w:ascii="Aptos SemiBold" w:hAnsi="Aptos SemiBold"/>
          <w:color w:val="052264"/>
          <w:sz w:val="32"/>
          <w:szCs w:val="32"/>
        </w:rPr>
      </w:pPr>
      <w:r w:rsidRPr="006A7797">
        <w:rPr>
          <w:rFonts w:ascii="Aptos SemiBold" w:hAnsi="Aptos SemiBold"/>
          <w:color w:val="052264"/>
          <w:sz w:val="32"/>
          <w:szCs w:val="32"/>
        </w:rPr>
        <w:t>For more information about this role, please contact:</w:t>
      </w:r>
    </w:p>
    <w:p w14:paraId="3F02997A" w14:textId="24A73CB9" w:rsidR="006A7797" w:rsidRPr="00BB7A32" w:rsidRDefault="006A7797" w:rsidP="006A7797">
      <w:pPr>
        <w:rPr>
          <w:rFonts w:ascii="Aptos" w:hAnsi="Aptos"/>
          <w:color w:val="404040" w:themeColor="text1" w:themeTint="BF"/>
          <w:sz w:val="22"/>
          <w:szCs w:val="22"/>
        </w:rPr>
      </w:pPr>
      <w:r w:rsidRPr="006A7797">
        <w:rPr>
          <w:color w:val="0079BC"/>
          <w:sz w:val="22"/>
          <w:szCs w:val="22"/>
        </w:rPr>
        <w:t>Name / title:</w:t>
      </w:r>
      <w:r w:rsidRPr="00D0584F">
        <w:rPr>
          <w:rFonts w:ascii="Aptos" w:hAnsi="Aptos"/>
          <w:color w:val="000000" w:themeColor="text1"/>
        </w:rPr>
        <w:t xml:space="preserve"> </w:t>
      </w:r>
      <w:r w:rsidR="00466DCB">
        <w:rPr>
          <w:rFonts w:ascii="Aptos" w:hAnsi="Aptos"/>
          <w:color w:val="000000" w:themeColor="text1"/>
          <w:sz w:val="22"/>
          <w:szCs w:val="22"/>
        </w:rPr>
        <w:t>Jo Wiles, HR Manager</w:t>
      </w:r>
      <w:r w:rsidRPr="006A7797">
        <w:rPr>
          <w:rFonts w:ascii="Aptos" w:hAnsi="Aptos"/>
          <w:color w:val="404040" w:themeColor="text1" w:themeTint="BF"/>
          <w:sz w:val="22"/>
          <w:szCs w:val="22"/>
        </w:rPr>
        <w:br/>
      </w:r>
      <w:r w:rsidRPr="006A7797">
        <w:rPr>
          <w:color w:val="0079BC"/>
          <w:sz w:val="22"/>
          <w:szCs w:val="22"/>
        </w:rPr>
        <w:t>Telephone number:</w:t>
      </w:r>
      <w:r w:rsidRPr="006A7797">
        <w:rPr>
          <w:rFonts w:ascii="Aptos" w:hAnsi="Aptos"/>
          <w:color w:val="404040" w:themeColor="text1" w:themeTint="BF"/>
          <w:sz w:val="22"/>
          <w:szCs w:val="22"/>
        </w:rPr>
        <w:t xml:space="preserve"> </w:t>
      </w:r>
      <w:r w:rsidR="00BB7A32" w:rsidRPr="00BB7A32">
        <w:rPr>
          <w:rFonts w:ascii="Aptos" w:hAnsi="Aptos"/>
          <w:color w:val="404040" w:themeColor="text1" w:themeTint="BF"/>
          <w:sz w:val="22"/>
          <w:szCs w:val="22"/>
        </w:rPr>
        <w:t>02084459205 </w:t>
      </w:r>
      <w:r w:rsidRPr="006A7797">
        <w:rPr>
          <w:rFonts w:ascii="Aptos" w:hAnsi="Aptos"/>
          <w:color w:val="404040" w:themeColor="text1" w:themeTint="BF"/>
          <w:sz w:val="22"/>
          <w:szCs w:val="22"/>
        </w:rPr>
        <w:br/>
      </w:r>
      <w:r w:rsidRPr="006A7797">
        <w:rPr>
          <w:color w:val="0079BC"/>
          <w:sz w:val="22"/>
          <w:szCs w:val="22"/>
        </w:rPr>
        <w:t>Email address:</w:t>
      </w:r>
      <w:r w:rsidRPr="006A7797">
        <w:rPr>
          <w:rFonts w:ascii="Aptos" w:hAnsi="Aptos"/>
          <w:color w:val="404040" w:themeColor="text1" w:themeTint="BF"/>
          <w:sz w:val="22"/>
          <w:szCs w:val="22"/>
        </w:rPr>
        <w:t xml:space="preserve"> </w:t>
      </w:r>
      <w:hyperlink r:id="rId15" w:history="1">
        <w:r w:rsidR="00466DCB" w:rsidRPr="00D12E3B">
          <w:rPr>
            <w:rStyle w:val="Hyperlink"/>
            <w:rFonts w:ascii="Aptos" w:hAnsi="Aptos"/>
            <w:sz w:val="22"/>
            <w:szCs w:val="22"/>
          </w:rPr>
          <w:t>joanne.wiles@tta.org.uk</w:t>
        </w:r>
      </w:hyperlink>
      <w:r w:rsidR="00466DCB">
        <w:rPr>
          <w:rFonts w:ascii="Aptos" w:hAnsi="Aptos"/>
          <w:color w:val="000000" w:themeColor="text1"/>
          <w:sz w:val="22"/>
          <w:szCs w:val="22"/>
        </w:rPr>
        <w:t xml:space="preserve"> </w:t>
      </w:r>
    </w:p>
    <w:p w14:paraId="3D1950E2" w14:textId="4B372D3F" w:rsidR="00FE13C3" w:rsidRDefault="00FE13C3">
      <w:pPr>
        <w:rPr>
          <w:rFonts w:ascii="Aptos" w:hAnsi="Aptos"/>
          <w:color w:val="000000" w:themeColor="text1"/>
          <w:sz w:val="22"/>
          <w:szCs w:val="22"/>
        </w:rPr>
      </w:pPr>
      <w:r>
        <w:rPr>
          <w:rFonts w:ascii="Aptos" w:hAnsi="Aptos"/>
          <w:color w:val="000000" w:themeColor="text1"/>
          <w:sz w:val="22"/>
          <w:szCs w:val="22"/>
        </w:rPr>
        <w:br w:type="page"/>
      </w:r>
    </w:p>
    <w:p w14:paraId="1ECF9F9B" w14:textId="77777777" w:rsidR="006A7797" w:rsidRPr="006A7797" w:rsidRDefault="006A7797" w:rsidP="006A7797">
      <w:pPr>
        <w:rPr>
          <w:rFonts w:ascii="Aptos" w:hAnsi="Aptos"/>
          <w:color w:val="000000" w:themeColor="text1"/>
          <w:sz w:val="22"/>
          <w:szCs w:val="22"/>
        </w:rPr>
      </w:pPr>
    </w:p>
    <w:p w14:paraId="40BC7752" w14:textId="3BED446E" w:rsidR="006A7797" w:rsidRDefault="006A7797" w:rsidP="006A7797">
      <w:pPr>
        <w:rPr>
          <w:rFonts w:ascii="Aptos SemiBold" w:hAnsi="Aptos SemiBold"/>
          <w:color w:val="052264"/>
          <w:sz w:val="32"/>
          <w:szCs w:val="32"/>
        </w:rPr>
      </w:pPr>
      <w:r w:rsidRPr="006A7797">
        <w:rPr>
          <w:rFonts w:ascii="Aptos SemiBold" w:hAnsi="Aptos SemiBold"/>
          <w:color w:val="052264"/>
          <w:sz w:val="32"/>
          <w:szCs w:val="32"/>
        </w:rPr>
        <w:t>Subject Curriculum Overview</w:t>
      </w:r>
    </w:p>
    <w:p w14:paraId="7863EF3D" w14:textId="3F69C93B" w:rsidR="006A7797" w:rsidRPr="001B6CAB" w:rsidRDefault="006A7797" w:rsidP="006A7797">
      <w:pPr>
        <w:rPr>
          <w:rFonts w:ascii="Aptos SemiBold" w:hAnsi="Aptos SemiBold"/>
          <w:color w:val="052264"/>
        </w:rPr>
      </w:pPr>
      <w:r w:rsidRPr="001B6CAB">
        <w:rPr>
          <w:rFonts w:ascii="Aptos SemiBold" w:hAnsi="Aptos SemiBold"/>
          <w:color w:val="052264"/>
        </w:rPr>
        <w:t xml:space="preserve">Principles and purpose of the </w:t>
      </w:r>
      <w:r w:rsidR="00FD7D84">
        <w:rPr>
          <w:rFonts w:ascii="Aptos SemiBold" w:hAnsi="Aptos SemiBold"/>
          <w:color w:val="052264"/>
        </w:rPr>
        <w:t>English</w:t>
      </w:r>
      <w:r w:rsidRPr="001B6CAB">
        <w:rPr>
          <w:rFonts w:ascii="Aptos SemiBold" w:hAnsi="Aptos SemiBold"/>
          <w:color w:val="052264"/>
        </w:rPr>
        <w:t xml:space="preserve"> curriculum</w:t>
      </w:r>
    </w:p>
    <w:p w14:paraId="568AA905" w14:textId="38030D74" w:rsidR="006A7797" w:rsidRPr="006A7797" w:rsidRDefault="006A7797" w:rsidP="00403DE9">
      <w:pPr>
        <w:rPr>
          <w:rFonts w:ascii="Aptos" w:hAnsi="Aptos"/>
          <w:sz w:val="22"/>
          <w:szCs w:val="22"/>
        </w:rPr>
      </w:pPr>
      <w:r w:rsidRPr="006A7797">
        <w:rPr>
          <w:rFonts w:ascii="Aptos" w:hAnsi="Aptos"/>
          <w:sz w:val="22"/>
          <w:szCs w:val="22"/>
        </w:rPr>
        <w:t xml:space="preserve">The purpose of the </w:t>
      </w:r>
      <w:r w:rsidR="00FD7D84">
        <w:rPr>
          <w:rFonts w:ascii="Aptos" w:hAnsi="Aptos"/>
          <w:sz w:val="22"/>
          <w:szCs w:val="22"/>
        </w:rPr>
        <w:t>English</w:t>
      </w:r>
      <w:r w:rsidRPr="006A7797">
        <w:rPr>
          <w:rFonts w:ascii="Aptos" w:hAnsi="Aptos"/>
          <w:sz w:val="22"/>
          <w:szCs w:val="22"/>
        </w:rPr>
        <w:t xml:space="preserve"> curriculum is to</w:t>
      </w:r>
      <w:r w:rsidR="00FD7D84">
        <w:rPr>
          <w:rFonts w:ascii="Aptos" w:hAnsi="Aptos"/>
          <w:sz w:val="22"/>
          <w:szCs w:val="22"/>
        </w:rPr>
        <w:t xml:space="preserve"> equip </w:t>
      </w:r>
      <w:r w:rsidR="00403DE9">
        <w:rPr>
          <w:rFonts w:ascii="Aptos" w:hAnsi="Aptos"/>
          <w:sz w:val="22"/>
          <w:szCs w:val="22"/>
        </w:rPr>
        <w:t xml:space="preserve">pupils with the skills and knowledge to become confident thinkers, speakers and writers. We want to ensure that pupils are prepared for each stage of their academic journey and the world beyond the classroom. Through the study of a range of texts written by diverse voices, pupils are encouraged to discuss, debate and explore universal ideas. </w:t>
      </w:r>
    </w:p>
    <w:p w14:paraId="20830361" w14:textId="77777777" w:rsidR="006A7797" w:rsidRPr="001B6CAB" w:rsidRDefault="006A7797" w:rsidP="006A7797">
      <w:pPr>
        <w:rPr>
          <w:rFonts w:ascii="Aptos SemiBold" w:hAnsi="Aptos SemiBold"/>
          <w:color w:val="052264"/>
        </w:rPr>
      </w:pPr>
      <w:r w:rsidRPr="001B6CAB">
        <w:rPr>
          <w:rFonts w:ascii="Aptos SemiBold" w:hAnsi="Aptos SemiBold"/>
          <w:color w:val="052264"/>
        </w:rPr>
        <w:t>The following principles have informed the planning of the United Learning curriculum across all subjects:</w:t>
      </w:r>
    </w:p>
    <w:p w14:paraId="5D255C8E" w14:textId="77777777" w:rsidR="006A7797" w:rsidRPr="006A7797" w:rsidRDefault="006A7797" w:rsidP="006A7797">
      <w:pPr>
        <w:pStyle w:val="ListParagraph"/>
        <w:numPr>
          <w:ilvl w:val="0"/>
          <w:numId w:val="9"/>
        </w:numPr>
        <w:spacing w:after="200" w:line="276" w:lineRule="auto"/>
        <w:rPr>
          <w:rFonts w:ascii="Aptos" w:hAnsi="Aptos"/>
          <w:sz w:val="22"/>
          <w:szCs w:val="22"/>
        </w:rPr>
      </w:pPr>
      <w:r w:rsidRPr="006A7797">
        <w:rPr>
          <w:rFonts w:ascii="Aptos" w:hAnsi="Aptos"/>
          <w:sz w:val="22"/>
          <w:szCs w:val="22"/>
        </w:rPr>
        <w:t xml:space="preserve">Entitlement: all pupils have the right to learn what is in the United Learning curriculum, and schools have a duty to ensure that all pupils are taught the whole of it. </w:t>
      </w:r>
    </w:p>
    <w:p w14:paraId="7D5C95E3" w14:textId="77777777" w:rsidR="006A7797" w:rsidRPr="006A7797" w:rsidRDefault="006A7797" w:rsidP="006A7797">
      <w:pPr>
        <w:pStyle w:val="ListParagraph"/>
        <w:numPr>
          <w:ilvl w:val="0"/>
          <w:numId w:val="9"/>
        </w:numPr>
        <w:spacing w:after="200" w:line="276" w:lineRule="auto"/>
        <w:rPr>
          <w:rFonts w:ascii="Aptos" w:hAnsi="Aptos"/>
          <w:sz w:val="22"/>
          <w:szCs w:val="22"/>
        </w:rPr>
      </w:pPr>
      <w:r w:rsidRPr="006A7797">
        <w:rPr>
          <w:rFonts w:ascii="Aptos" w:hAnsi="Aptos"/>
          <w:sz w:val="22"/>
          <w:szCs w:val="22"/>
        </w:rPr>
        <w:t xml:space="preserve">Coherence: taking the national curriculum as its starting point, our curriculum is carefully sequenced so that powerful knowledge builds term by term and year by year. We make meaningful connections within subjects and between subjects. </w:t>
      </w:r>
    </w:p>
    <w:p w14:paraId="63EF31A7" w14:textId="77777777" w:rsidR="006A7797" w:rsidRPr="006A7797" w:rsidRDefault="006A7797" w:rsidP="006A7797">
      <w:pPr>
        <w:pStyle w:val="ListParagraph"/>
        <w:numPr>
          <w:ilvl w:val="0"/>
          <w:numId w:val="9"/>
        </w:numPr>
        <w:spacing w:after="200" w:line="276" w:lineRule="auto"/>
        <w:rPr>
          <w:rFonts w:ascii="Aptos" w:hAnsi="Aptos"/>
          <w:sz w:val="22"/>
          <w:szCs w:val="22"/>
        </w:rPr>
      </w:pPr>
      <w:r w:rsidRPr="006A7797">
        <w:rPr>
          <w:rFonts w:ascii="Aptos" w:hAnsi="Aptos"/>
          <w:sz w:val="22"/>
          <w:szCs w:val="22"/>
        </w:rPr>
        <w:t xml:space="preserve">Mastery: we ensure that foundational knowledge, skills and concepts are secure before moving on. Pupils visit prior learning and apply their understanding in new contexts. </w:t>
      </w:r>
    </w:p>
    <w:p w14:paraId="6A50CE2C" w14:textId="77777777" w:rsidR="006A7797" w:rsidRPr="006A7797" w:rsidRDefault="006A7797" w:rsidP="006A7797">
      <w:pPr>
        <w:pStyle w:val="ListParagraph"/>
        <w:numPr>
          <w:ilvl w:val="0"/>
          <w:numId w:val="9"/>
        </w:numPr>
        <w:spacing w:after="200" w:line="276" w:lineRule="auto"/>
        <w:rPr>
          <w:rFonts w:ascii="Aptos" w:hAnsi="Aptos"/>
          <w:sz w:val="22"/>
          <w:szCs w:val="22"/>
        </w:rPr>
      </w:pPr>
      <w:r w:rsidRPr="006A7797">
        <w:rPr>
          <w:rFonts w:ascii="Aptos" w:hAnsi="Aptos"/>
          <w:sz w:val="22"/>
          <w:szCs w:val="22"/>
        </w:rPr>
        <w:t xml:space="preserve">Adaptability: the core content – the ‘what’ – of the curriculum is stable, but schools will bring it to life in their local context, and teachers will adapt lessons – the ‘how’ – to meet the needs of their own class. </w:t>
      </w:r>
    </w:p>
    <w:p w14:paraId="39026D83" w14:textId="77777777" w:rsidR="006A7797" w:rsidRPr="006A7797" w:rsidRDefault="006A7797" w:rsidP="006A7797">
      <w:pPr>
        <w:pStyle w:val="ListParagraph"/>
        <w:numPr>
          <w:ilvl w:val="0"/>
          <w:numId w:val="9"/>
        </w:numPr>
        <w:spacing w:after="200" w:line="276" w:lineRule="auto"/>
        <w:rPr>
          <w:rFonts w:ascii="Aptos" w:hAnsi="Aptos"/>
          <w:sz w:val="22"/>
          <w:szCs w:val="22"/>
        </w:rPr>
      </w:pPr>
      <w:r w:rsidRPr="006A7797">
        <w:rPr>
          <w:rFonts w:ascii="Aptos" w:hAnsi="Aptos"/>
          <w:sz w:val="22"/>
          <w:szCs w:val="22"/>
        </w:rPr>
        <w:t xml:space="preserve">Representation: all pupils see themselves in our curriculum, and our curriculum takes all pupils beyond their immediate experience.  </w:t>
      </w:r>
    </w:p>
    <w:p w14:paraId="2D301A46" w14:textId="77777777" w:rsidR="006A7797" w:rsidRPr="006A7797" w:rsidRDefault="006A7797" w:rsidP="006A7797">
      <w:pPr>
        <w:pStyle w:val="ListParagraph"/>
        <w:numPr>
          <w:ilvl w:val="0"/>
          <w:numId w:val="9"/>
        </w:numPr>
        <w:spacing w:after="200" w:line="276" w:lineRule="auto"/>
        <w:rPr>
          <w:rFonts w:ascii="Aptos" w:hAnsi="Aptos"/>
          <w:sz w:val="22"/>
          <w:szCs w:val="22"/>
        </w:rPr>
      </w:pPr>
      <w:r w:rsidRPr="006A7797">
        <w:rPr>
          <w:rFonts w:ascii="Aptos" w:hAnsi="Aptos"/>
          <w:sz w:val="22"/>
          <w:szCs w:val="22"/>
        </w:rPr>
        <w:t xml:space="preserve">Education with Character: our curriculum – which includes the taught subject timetable as well as spiritual, moral, social and cultural development, our co-curricular provision, and the ethos and ‘hidden curriculum’ of the school – is intended to spark curiosity and to nourish both the head and the heart. </w:t>
      </w:r>
    </w:p>
    <w:p w14:paraId="296CC78C" w14:textId="21A44CF6" w:rsidR="006A7797" w:rsidRPr="001B6CAB" w:rsidRDefault="006A7797" w:rsidP="006A7797">
      <w:pPr>
        <w:rPr>
          <w:rFonts w:ascii="Aptos SemiBold" w:hAnsi="Aptos SemiBold"/>
          <w:color w:val="052264"/>
        </w:rPr>
      </w:pPr>
      <w:r w:rsidRPr="001B6CAB">
        <w:rPr>
          <w:rFonts w:ascii="Aptos SemiBold" w:hAnsi="Aptos SemiBold"/>
          <w:color w:val="052264"/>
        </w:rPr>
        <w:t xml:space="preserve">Here we explore these principles in the context of the </w:t>
      </w:r>
      <w:r w:rsidR="00400A70">
        <w:rPr>
          <w:rFonts w:ascii="Aptos SemiBold" w:hAnsi="Aptos SemiBold"/>
          <w:color w:val="052264"/>
        </w:rPr>
        <w:t>English</w:t>
      </w:r>
      <w:r w:rsidRPr="001B6CAB">
        <w:rPr>
          <w:rFonts w:ascii="Aptos SemiBold" w:hAnsi="Aptos SemiBold"/>
          <w:color w:val="052264"/>
        </w:rPr>
        <w:t xml:space="preserve"> curriculum:</w:t>
      </w:r>
    </w:p>
    <w:p w14:paraId="4D3010B6" w14:textId="40AA601C" w:rsidR="006A7797" w:rsidRPr="006A7797" w:rsidRDefault="006A7797" w:rsidP="006A7797">
      <w:pPr>
        <w:pStyle w:val="ListParagraph"/>
        <w:numPr>
          <w:ilvl w:val="0"/>
          <w:numId w:val="10"/>
        </w:numPr>
        <w:spacing w:after="200" w:line="276" w:lineRule="auto"/>
        <w:rPr>
          <w:rFonts w:ascii="Aptos" w:hAnsi="Aptos"/>
          <w:sz w:val="22"/>
          <w:szCs w:val="22"/>
        </w:rPr>
      </w:pPr>
      <w:r w:rsidRPr="006A7797">
        <w:rPr>
          <w:rFonts w:ascii="Aptos" w:hAnsi="Aptos"/>
          <w:sz w:val="22"/>
          <w:szCs w:val="22"/>
        </w:rPr>
        <w:t xml:space="preserve">Entitlement: </w:t>
      </w:r>
      <w:r w:rsidR="008B0225">
        <w:rPr>
          <w:rFonts w:ascii="Aptos" w:hAnsi="Aptos"/>
          <w:sz w:val="22"/>
          <w:szCs w:val="22"/>
        </w:rPr>
        <w:t xml:space="preserve">all will study a wide range of high-quality </w:t>
      </w:r>
      <w:r w:rsidR="00246956">
        <w:rPr>
          <w:rFonts w:ascii="Aptos" w:hAnsi="Aptos"/>
          <w:sz w:val="22"/>
          <w:szCs w:val="22"/>
        </w:rPr>
        <w:t xml:space="preserve">texts and writing forms. </w:t>
      </w:r>
    </w:p>
    <w:p w14:paraId="47FE0190" w14:textId="0116995A" w:rsidR="006A7797" w:rsidRPr="006A7797" w:rsidRDefault="006A7797" w:rsidP="006A7797">
      <w:pPr>
        <w:pStyle w:val="ListParagraph"/>
        <w:numPr>
          <w:ilvl w:val="0"/>
          <w:numId w:val="10"/>
        </w:numPr>
        <w:spacing w:after="200" w:line="276" w:lineRule="auto"/>
        <w:rPr>
          <w:rFonts w:ascii="Aptos" w:hAnsi="Aptos"/>
          <w:sz w:val="22"/>
          <w:szCs w:val="22"/>
        </w:rPr>
      </w:pPr>
      <w:r w:rsidRPr="006A7797">
        <w:rPr>
          <w:rFonts w:ascii="Aptos" w:hAnsi="Aptos"/>
          <w:sz w:val="22"/>
          <w:szCs w:val="22"/>
        </w:rPr>
        <w:t xml:space="preserve">Coherence: </w:t>
      </w:r>
      <w:r w:rsidR="002B0B56">
        <w:rPr>
          <w:rFonts w:ascii="Aptos" w:hAnsi="Aptos"/>
          <w:sz w:val="22"/>
          <w:szCs w:val="22"/>
        </w:rPr>
        <w:t>the</w:t>
      </w:r>
      <w:r w:rsidRPr="006A7797">
        <w:rPr>
          <w:rFonts w:ascii="Aptos" w:hAnsi="Aptos"/>
          <w:sz w:val="22"/>
          <w:szCs w:val="22"/>
        </w:rPr>
        <w:t xml:space="preserve"> curriculum has been carefully sequenced </w:t>
      </w:r>
      <w:r w:rsidR="002B0B56">
        <w:rPr>
          <w:rFonts w:ascii="Aptos" w:hAnsi="Aptos"/>
          <w:sz w:val="22"/>
          <w:szCs w:val="22"/>
        </w:rPr>
        <w:t xml:space="preserve">according to themes, ideas, and concepts whilst introducing a variety of literary genres and forms, including different writing forms. </w:t>
      </w:r>
    </w:p>
    <w:p w14:paraId="768EDD48" w14:textId="4339854F" w:rsidR="006A7797" w:rsidRPr="006A7797" w:rsidRDefault="006A7797" w:rsidP="006A7797">
      <w:pPr>
        <w:pStyle w:val="ListParagraph"/>
        <w:numPr>
          <w:ilvl w:val="0"/>
          <w:numId w:val="10"/>
        </w:numPr>
        <w:spacing w:after="200" w:line="276" w:lineRule="auto"/>
        <w:rPr>
          <w:rFonts w:ascii="Aptos" w:hAnsi="Aptos"/>
          <w:sz w:val="22"/>
          <w:szCs w:val="22"/>
        </w:rPr>
      </w:pPr>
      <w:r w:rsidRPr="006A7797">
        <w:rPr>
          <w:rFonts w:ascii="Aptos" w:hAnsi="Aptos"/>
          <w:sz w:val="22"/>
          <w:szCs w:val="22"/>
        </w:rPr>
        <w:t xml:space="preserve">Mastery: </w:t>
      </w:r>
      <w:r w:rsidR="002B0B56">
        <w:rPr>
          <w:rFonts w:ascii="Aptos" w:hAnsi="Aptos"/>
          <w:sz w:val="22"/>
          <w:szCs w:val="22"/>
        </w:rPr>
        <w:t xml:space="preserve">we want our pupils </w:t>
      </w:r>
      <w:r w:rsidR="000248B3">
        <w:rPr>
          <w:rFonts w:ascii="Aptos" w:hAnsi="Aptos"/>
          <w:sz w:val="22"/>
          <w:szCs w:val="22"/>
        </w:rPr>
        <w:t xml:space="preserve">to be able to link new knowledge to previously taught </w:t>
      </w:r>
      <w:r w:rsidR="00EA6EB8">
        <w:rPr>
          <w:rFonts w:ascii="Aptos" w:hAnsi="Aptos"/>
          <w:sz w:val="22"/>
          <w:szCs w:val="22"/>
        </w:rPr>
        <w:t xml:space="preserve">content and understand the different ways they connect. </w:t>
      </w:r>
    </w:p>
    <w:p w14:paraId="61CC098B" w14:textId="1FB6FB30" w:rsidR="006A7797" w:rsidRPr="006A7797" w:rsidRDefault="006A7797" w:rsidP="006A7797">
      <w:pPr>
        <w:pStyle w:val="ListParagraph"/>
        <w:numPr>
          <w:ilvl w:val="0"/>
          <w:numId w:val="10"/>
        </w:numPr>
        <w:spacing w:after="200" w:line="276" w:lineRule="auto"/>
        <w:rPr>
          <w:rFonts w:ascii="Aptos" w:hAnsi="Aptos"/>
          <w:sz w:val="22"/>
          <w:szCs w:val="22"/>
        </w:rPr>
      </w:pPr>
      <w:r w:rsidRPr="006A7797">
        <w:rPr>
          <w:rFonts w:ascii="Aptos" w:hAnsi="Aptos"/>
          <w:sz w:val="22"/>
          <w:szCs w:val="22"/>
        </w:rPr>
        <w:t xml:space="preserve">Adaptability: </w:t>
      </w:r>
      <w:r w:rsidR="00EA6EB8">
        <w:rPr>
          <w:rFonts w:ascii="Aptos" w:hAnsi="Aptos"/>
          <w:sz w:val="22"/>
          <w:szCs w:val="22"/>
        </w:rPr>
        <w:t xml:space="preserve">each lesson addresses a key question, leaving room for teachers to adapt </w:t>
      </w:r>
      <w:r w:rsidR="009D40FC">
        <w:rPr>
          <w:rFonts w:ascii="Aptos" w:hAnsi="Aptos"/>
          <w:sz w:val="22"/>
          <w:szCs w:val="22"/>
        </w:rPr>
        <w:t xml:space="preserve">lessons without losing sight of the core purpose. </w:t>
      </w:r>
    </w:p>
    <w:p w14:paraId="2C619460" w14:textId="77777777" w:rsidR="009D40FC" w:rsidRDefault="006A7797" w:rsidP="006A7797">
      <w:pPr>
        <w:pStyle w:val="ListParagraph"/>
        <w:numPr>
          <w:ilvl w:val="0"/>
          <w:numId w:val="10"/>
        </w:numPr>
        <w:spacing w:after="200" w:line="276" w:lineRule="auto"/>
        <w:rPr>
          <w:rFonts w:ascii="Aptos" w:hAnsi="Aptos"/>
          <w:sz w:val="22"/>
          <w:szCs w:val="22"/>
        </w:rPr>
      </w:pPr>
      <w:r w:rsidRPr="006A7797">
        <w:rPr>
          <w:rFonts w:ascii="Aptos" w:hAnsi="Aptos"/>
          <w:sz w:val="22"/>
          <w:szCs w:val="22"/>
        </w:rPr>
        <w:t xml:space="preserve">Representation: </w:t>
      </w:r>
      <w:r w:rsidR="009D40FC">
        <w:rPr>
          <w:rFonts w:ascii="Aptos" w:hAnsi="Aptos"/>
          <w:sz w:val="22"/>
          <w:szCs w:val="22"/>
        </w:rPr>
        <w:t xml:space="preserve">through the curriculum, pupils are given many opportunities to share, reflect and learn about each other’s experiences whilst recognising our common share experiences. </w:t>
      </w:r>
    </w:p>
    <w:p w14:paraId="6B96F308" w14:textId="6D647390" w:rsidR="006A7797" w:rsidRDefault="009D40FC" w:rsidP="006A7797">
      <w:pPr>
        <w:pStyle w:val="ListParagraph"/>
        <w:numPr>
          <w:ilvl w:val="0"/>
          <w:numId w:val="10"/>
        </w:numPr>
        <w:spacing w:after="200" w:line="276" w:lineRule="auto"/>
        <w:rPr>
          <w:rFonts w:ascii="Aptos" w:hAnsi="Aptos"/>
          <w:sz w:val="22"/>
          <w:szCs w:val="22"/>
        </w:rPr>
      </w:pPr>
      <w:r>
        <w:rPr>
          <w:rFonts w:ascii="Aptos" w:hAnsi="Aptos"/>
          <w:sz w:val="22"/>
          <w:szCs w:val="22"/>
        </w:rPr>
        <w:lastRenderedPageBreak/>
        <w:t xml:space="preserve">Education with character: through the curriculum, pupils are given many opportunities to share, reflect and learn about each other’s experiences whilst recognising our common shared experiences. </w:t>
      </w:r>
      <w:r w:rsidR="006A7797" w:rsidRPr="006A7797">
        <w:rPr>
          <w:rFonts w:ascii="Aptos" w:hAnsi="Aptos"/>
          <w:sz w:val="22"/>
          <w:szCs w:val="22"/>
        </w:rPr>
        <w:t xml:space="preserve"> </w:t>
      </w:r>
    </w:p>
    <w:p w14:paraId="70FEBFE1" w14:textId="77777777" w:rsidR="001B6CAB" w:rsidRDefault="001B6CAB" w:rsidP="006A7797">
      <w:pPr>
        <w:rPr>
          <w:rFonts w:ascii="Aptos SemiBold" w:hAnsi="Aptos SemiBold"/>
          <w:color w:val="052264"/>
          <w:sz w:val="32"/>
          <w:szCs w:val="32"/>
        </w:rPr>
      </w:pPr>
    </w:p>
    <w:p w14:paraId="437A6E6E" w14:textId="795FF31E" w:rsidR="006A7797" w:rsidRDefault="006A7797" w:rsidP="006A7797">
      <w:pPr>
        <w:rPr>
          <w:rFonts w:ascii="Aptos SemiBold" w:hAnsi="Aptos SemiBold"/>
          <w:color w:val="052264"/>
          <w:sz w:val="32"/>
          <w:szCs w:val="32"/>
        </w:rPr>
      </w:pPr>
      <w:r w:rsidRPr="006A7797">
        <w:rPr>
          <w:rFonts w:ascii="Aptos SemiBold" w:hAnsi="Aptos SemiBold"/>
          <w:color w:val="052264"/>
          <w:sz w:val="32"/>
          <w:szCs w:val="32"/>
        </w:rPr>
        <w:t>About United Learning</w:t>
      </w:r>
    </w:p>
    <w:p w14:paraId="027E48C6" w14:textId="77777777" w:rsidR="006A7797" w:rsidRPr="006A7797" w:rsidRDefault="006A7797" w:rsidP="006A7797">
      <w:pPr>
        <w:rPr>
          <w:rFonts w:ascii="Aptos" w:hAnsi="Aptos"/>
          <w:sz w:val="22"/>
          <w:szCs w:val="22"/>
        </w:rPr>
      </w:pPr>
      <w:r w:rsidRPr="006A7797">
        <w:rPr>
          <w:rFonts w:ascii="Aptos" w:hAnsi="Aptos"/>
          <w:sz w:val="22"/>
          <w:szCs w:val="22"/>
        </w:rPr>
        <w:t xml:space="preserve">United Learning is a Group of schools which aims to provide excellent education to children and young people across the country. We seek to improve the life chances of all the children and young people we serve and make it our mission to bring out ‘the best in everyone’ – pupils, staff, parents and the wider community. We uniquely comprise schools in both the state and independent sectors. </w:t>
      </w:r>
    </w:p>
    <w:p w14:paraId="41BA87B5" w14:textId="77777777" w:rsidR="006A7797" w:rsidRPr="006A7797" w:rsidRDefault="006A7797" w:rsidP="006A7797">
      <w:pPr>
        <w:rPr>
          <w:rFonts w:ascii="Aptos" w:hAnsi="Aptos"/>
          <w:sz w:val="22"/>
          <w:szCs w:val="22"/>
        </w:rPr>
      </w:pPr>
      <w:r w:rsidRPr="006A7797">
        <w:rPr>
          <w:rFonts w:ascii="Aptos" w:hAnsi="Aptos"/>
          <w:sz w:val="22"/>
          <w:szCs w:val="22"/>
        </w:rPr>
        <w:t xml:space="preserve">As a Group, we can offer more to both staff and young people than any single school could offer alone. The growing range of outstanding group-wide activities that we can provide will mean that more young people will have truly exceptional and inspiring experiences. </w:t>
      </w:r>
    </w:p>
    <w:p w14:paraId="2BF4F1F1" w14:textId="77777777" w:rsidR="006A7797" w:rsidRPr="006A7797" w:rsidRDefault="006A7797" w:rsidP="006A7797">
      <w:pPr>
        <w:rPr>
          <w:rFonts w:ascii="Aptos" w:hAnsi="Aptos"/>
          <w:sz w:val="22"/>
          <w:szCs w:val="22"/>
        </w:rPr>
      </w:pPr>
      <w:r w:rsidRPr="006A7797">
        <w:rPr>
          <w:rFonts w:ascii="Aptos" w:hAnsi="Aptos"/>
          <w:sz w:val="22"/>
          <w:szCs w:val="22"/>
        </w:rPr>
        <w:t xml:space="preserve">We believe that our Group contains the most developed relationships and practical interaction between independent and state schools in the country, creating benefits for all the schools involved. </w:t>
      </w:r>
    </w:p>
    <w:p w14:paraId="6EF26418" w14:textId="77777777" w:rsidR="006A7797" w:rsidRPr="006A7797" w:rsidRDefault="006A7797" w:rsidP="006A7797">
      <w:pPr>
        <w:rPr>
          <w:rFonts w:ascii="Aptos" w:hAnsi="Aptos"/>
          <w:sz w:val="22"/>
          <w:szCs w:val="22"/>
        </w:rPr>
      </w:pPr>
      <w:r w:rsidRPr="006A7797">
        <w:rPr>
          <w:rFonts w:ascii="Aptos" w:hAnsi="Aptos"/>
          <w:sz w:val="22"/>
          <w:szCs w:val="22"/>
        </w:rPr>
        <w:t xml:space="preserve">United Learning comprises both United Church Schools Trust, which operates our fee-paying independent schools, and United Learning Trust, which operates our state-funded academies. </w:t>
      </w:r>
    </w:p>
    <w:p w14:paraId="40B268B0" w14:textId="5D71463A" w:rsidR="006A7797" w:rsidRPr="006A7797" w:rsidRDefault="006A7797" w:rsidP="006A7797">
      <w:pPr>
        <w:spacing w:after="200" w:line="276" w:lineRule="auto"/>
        <w:rPr>
          <w:rFonts w:ascii="Aptos" w:hAnsi="Aptos"/>
          <w:sz w:val="22"/>
          <w:szCs w:val="22"/>
        </w:rPr>
      </w:pPr>
      <w:r w:rsidRPr="006A7797">
        <w:rPr>
          <w:rFonts w:ascii="Aptos" w:hAnsi="Aptos"/>
          <w:sz w:val="22"/>
          <w:szCs w:val="22"/>
        </w:rPr>
        <w:t xml:space="preserve">To find out more about United Learning, please visit the website </w:t>
      </w:r>
      <w:hyperlink r:id="rId16" w:history="1">
        <w:r w:rsidRPr="007759AE">
          <w:rPr>
            <w:rStyle w:val="Hyperlink"/>
            <w:rFonts w:ascii="Aptos" w:hAnsi="Aptos"/>
            <w:color w:val="052264"/>
            <w:sz w:val="22"/>
            <w:szCs w:val="22"/>
          </w:rPr>
          <w:t>www.unitedlearning.org.uk</w:t>
        </w:r>
      </w:hyperlink>
      <w:r w:rsidRPr="006A7797">
        <w:rPr>
          <w:rFonts w:ascii="Aptos" w:hAnsi="Aptos"/>
          <w:sz w:val="22"/>
          <w:szCs w:val="22"/>
        </w:rPr>
        <w:t>.</w:t>
      </w:r>
    </w:p>
    <w:p w14:paraId="538A5CE3" w14:textId="77777777" w:rsidR="006A7797" w:rsidRPr="006A7797" w:rsidRDefault="006A7797" w:rsidP="006A7797">
      <w:pPr>
        <w:spacing w:after="200" w:line="276" w:lineRule="auto"/>
        <w:rPr>
          <w:rFonts w:ascii="Aptos SemiBold" w:hAnsi="Aptos SemiBold"/>
          <w:color w:val="052264"/>
          <w:sz w:val="32"/>
          <w:szCs w:val="32"/>
        </w:rPr>
      </w:pPr>
    </w:p>
    <w:p w14:paraId="41690C3E" w14:textId="77777777" w:rsidR="006A7797" w:rsidRPr="00DC248D" w:rsidRDefault="006A7797" w:rsidP="006A7797">
      <w:pPr>
        <w:rPr>
          <w:rFonts w:ascii="Aptos" w:hAnsi="Aptos"/>
          <w:color w:val="404040" w:themeColor="text1" w:themeTint="BF"/>
        </w:rPr>
      </w:pPr>
    </w:p>
    <w:p w14:paraId="402C7561" w14:textId="77777777" w:rsidR="006A7797" w:rsidRPr="006A7797" w:rsidRDefault="006A7797" w:rsidP="00312C6E">
      <w:pPr>
        <w:rPr>
          <w:rFonts w:ascii="Aptos SemiBold" w:hAnsi="Aptos SemiBold"/>
          <w:color w:val="052264"/>
          <w:sz w:val="32"/>
          <w:szCs w:val="32"/>
        </w:rPr>
      </w:pPr>
    </w:p>
    <w:sectPr w:rsidR="006A7797" w:rsidRPr="006A7797" w:rsidSect="00DC591E">
      <w:footerReference w:type="default" r:id="rId17"/>
      <w:headerReference w:type="first" r:id="rId18"/>
      <w:footerReference w:type="first" r:id="rId19"/>
      <w:pgSz w:w="11906" w:h="16838"/>
      <w:pgMar w:top="1440" w:right="1440" w:bottom="1985" w:left="1440" w:header="567" w:footer="12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6C50E" w14:textId="77777777" w:rsidR="00981240" w:rsidRDefault="00981240" w:rsidP="00312C6E">
      <w:pPr>
        <w:spacing w:after="0" w:line="240" w:lineRule="auto"/>
      </w:pPr>
      <w:r>
        <w:separator/>
      </w:r>
    </w:p>
  </w:endnote>
  <w:endnote w:type="continuationSeparator" w:id="0">
    <w:p w14:paraId="643A62D3" w14:textId="77777777" w:rsidR="00981240" w:rsidRDefault="00981240" w:rsidP="00312C6E">
      <w:pPr>
        <w:spacing w:after="0" w:line="240" w:lineRule="auto"/>
      </w:pPr>
      <w:r>
        <w:continuationSeparator/>
      </w:r>
    </w:p>
  </w:endnote>
  <w:endnote w:type="continuationNotice" w:id="1">
    <w:p w14:paraId="0367027A" w14:textId="77777777" w:rsidR="00981240" w:rsidRDefault="009812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91173" w14:textId="3B5AFEFE" w:rsidR="00312C6E" w:rsidRDefault="00312C6E">
    <w:pPr>
      <w:pStyle w:val="Footer"/>
    </w:pPr>
    <w:r>
      <w:rPr>
        <w:noProof/>
        <w:lang w:eastAsia="en-GB"/>
      </w:rPr>
      <w:drawing>
        <wp:anchor distT="0" distB="0" distL="114300" distR="114300" simplePos="0" relativeHeight="251658240" behindDoc="0" locked="0" layoutInCell="1" allowOverlap="1" wp14:anchorId="2CF5374F" wp14:editId="34BCA5A0">
          <wp:simplePos x="0" y="0"/>
          <wp:positionH relativeFrom="page">
            <wp:posOffset>-17145</wp:posOffset>
          </wp:positionH>
          <wp:positionV relativeFrom="paragraph">
            <wp:posOffset>-342900</wp:posOffset>
          </wp:positionV>
          <wp:extent cx="7548880" cy="1123315"/>
          <wp:effectExtent l="0" t="0" r="0" b="635"/>
          <wp:wrapNone/>
          <wp:docPr id="1512567709" name="Picture 1512567709"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96306" name="Picture 1534996306" descr="A close up of a computer scree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8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8AA65" w14:textId="15066816" w:rsidR="00312C6E" w:rsidRDefault="008520FC">
    <w:pPr>
      <w:pStyle w:val="Footer"/>
    </w:pPr>
    <w:r>
      <w:rPr>
        <w:noProof/>
        <w:lang w:eastAsia="en-GB"/>
      </w:rPr>
      <w:drawing>
        <wp:anchor distT="0" distB="0" distL="114300" distR="114300" simplePos="0" relativeHeight="251658241" behindDoc="0" locked="0" layoutInCell="1" allowOverlap="1" wp14:anchorId="31D3D8DA" wp14:editId="22CA3976">
          <wp:simplePos x="0" y="0"/>
          <wp:positionH relativeFrom="page">
            <wp:posOffset>-28575</wp:posOffset>
          </wp:positionH>
          <wp:positionV relativeFrom="paragraph">
            <wp:posOffset>-320560</wp:posOffset>
          </wp:positionV>
          <wp:extent cx="7548880" cy="1123315"/>
          <wp:effectExtent l="0" t="0" r="0" b="635"/>
          <wp:wrapNone/>
          <wp:docPr id="999801714" name="Picture 999801714"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96306" name="Picture 1534996306" descr="A close up of a computer scree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8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FCC29" w14:textId="77777777" w:rsidR="00981240" w:rsidRDefault="00981240" w:rsidP="00312C6E">
      <w:pPr>
        <w:spacing w:after="0" w:line="240" w:lineRule="auto"/>
      </w:pPr>
      <w:r>
        <w:separator/>
      </w:r>
    </w:p>
  </w:footnote>
  <w:footnote w:type="continuationSeparator" w:id="0">
    <w:p w14:paraId="48566FF8" w14:textId="77777777" w:rsidR="00981240" w:rsidRDefault="00981240" w:rsidP="00312C6E">
      <w:pPr>
        <w:spacing w:after="0" w:line="240" w:lineRule="auto"/>
      </w:pPr>
      <w:r>
        <w:continuationSeparator/>
      </w:r>
    </w:p>
  </w:footnote>
  <w:footnote w:type="continuationNotice" w:id="1">
    <w:p w14:paraId="558CA145" w14:textId="77777777" w:rsidR="00981240" w:rsidRDefault="009812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88A18" w14:textId="5E70CF1E" w:rsidR="00DC591E" w:rsidRDefault="00B75141" w:rsidP="00653F13">
    <w:pPr>
      <w:pStyle w:val="Header"/>
      <w:tabs>
        <w:tab w:val="clear" w:pos="4513"/>
      </w:tabs>
    </w:pPr>
    <w:r>
      <w:rPr>
        <w:noProof/>
      </w:rPr>
      <w:drawing>
        <wp:anchor distT="0" distB="0" distL="114300" distR="114300" simplePos="0" relativeHeight="251658242" behindDoc="0" locked="0" layoutInCell="1" allowOverlap="1" wp14:anchorId="73151339" wp14:editId="4A115749">
          <wp:simplePos x="0" y="0"/>
          <wp:positionH relativeFrom="margin">
            <wp:posOffset>-581660</wp:posOffset>
          </wp:positionH>
          <wp:positionV relativeFrom="margin">
            <wp:posOffset>-779145</wp:posOffset>
          </wp:positionV>
          <wp:extent cx="5731510" cy="973455"/>
          <wp:effectExtent l="0" t="0" r="2540" b="0"/>
          <wp:wrapSquare wrapText="bothSides"/>
          <wp:docPr id="20381376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91E">
      <w:tab/>
    </w:r>
    <w:r w:rsidR="00DC591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C6DCF"/>
    <w:multiLevelType w:val="hybridMultilevel"/>
    <w:tmpl w:val="D5748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784499"/>
    <w:multiLevelType w:val="hybridMultilevel"/>
    <w:tmpl w:val="A6BA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A51609"/>
    <w:multiLevelType w:val="hybridMultilevel"/>
    <w:tmpl w:val="356A8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010A3"/>
    <w:multiLevelType w:val="hybridMultilevel"/>
    <w:tmpl w:val="FFFFFFFF"/>
    <w:lvl w:ilvl="0" w:tplc="80303396">
      <w:start w:val="1"/>
      <w:numFmt w:val="bullet"/>
      <w:lvlText w:val="•"/>
      <w:lvlJc w:val="left"/>
      <w:pPr>
        <w:ind w:left="720" w:hanging="360"/>
      </w:pPr>
      <w:rPr>
        <w:rFonts w:ascii="Arial" w:hAnsi="Arial" w:hint="default"/>
      </w:rPr>
    </w:lvl>
    <w:lvl w:ilvl="1" w:tplc="5AEEE74A">
      <w:start w:val="1"/>
      <w:numFmt w:val="bullet"/>
      <w:lvlText w:val="o"/>
      <w:lvlJc w:val="left"/>
      <w:pPr>
        <w:ind w:left="1440" w:hanging="360"/>
      </w:pPr>
      <w:rPr>
        <w:rFonts w:ascii="Courier New" w:hAnsi="Courier New" w:hint="default"/>
      </w:rPr>
    </w:lvl>
    <w:lvl w:ilvl="2" w:tplc="9A2E4EC2">
      <w:start w:val="1"/>
      <w:numFmt w:val="bullet"/>
      <w:lvlText w:val=""/>
      <w:lvlJc w:val="left"/>
      <w:pPr>
        <w:ind w:left="2160" w:hanging="360"/>
      </w:pPr>
      <w:rPr>
        <w:rFonts w:ascii="Wingdings" w:hAnsi="Wingdings" w:hint="default"/>
      </w:rPr>
    </w:lvl>
    <w:lvl w:ilvl="3" w:tplc="F28A2270">
      <w:start w:val="1"/>
      <w:numFmt w:val="bullet"/>
      <w:lvlText w:val=""/>
      <w:lvlJc w:val="left"/>
      <w:pPr>
        <w:ind w:left="2880" w:hanging="360"/>
      </w:pPr>
      <w:rPr>
        <w:rFonts w:ascii="Symbol" w:hAnsi="Symbol" w:hint="default"/>
      </w:rPr>
    </w:lvl>
    <w:lvl w:ilvl="4" w:tplc="84AAF822">
      <w:start w:val="1"/>
      <w:numFmt w:val="bullet"/>
      <w:lvlText w:val="o"/>
      <w:lvlJc w:val="left"/>
      <w:pPr>
        <w:ind w:left="3600" w:hanging="360"/>
      </w:pPr>
      <w:rPr>
        <w:rFonts w:ascii="Courier New" w:hAnsi="Courier New" w:hint="default"/>
      </w:rPr>
    </w:lvl>
    <w:lvl w:ilvl="5" w:tplc="C87017BA">
      <w:start w:val="1"/>
      <w:numFmt w:val="bullet"/>
      <w:lvlText w:val=""/>
      <w:lvlJc w:val="left"/>
      <w:pPr>
        <w:ind w:left="4320" w:hanging="360"/>
      </w:pPr>
      <w:rPr>
        <w:rFonts w:ascii="Wingdings" w:hAnsi="Wingdings" w:hint="default"/>
      </w:rPr>
    </w:lvl>
    <w:lvl w:ilvl="6" w:tplc="7B5ACBFC">
      <w:start w:val="1"/>
      <w:numFmt w:val="bullet"/>
      <w:lvlText w:val=""/>
      <w:lvlJc w:val="left"/>
      <w:pPr>
        <w:ind w:left="5040" w:hanging="360"/>
      </w:pPr>
      <w:rPr>
        <w:rFonts w:ascii="Symbol" w:hAnsi="Symbol" w:hint="default"/>
      </w:rPr>
    </w:lvl>
    <w:lvl w:ilvl="7" w:tplc="25160210">
      <w:start w:val="1"/>
      <w:numFmt w:val="bullet"/>
      <w:lvlText w:val="o"/>
      <w:lvlJc w:val="left"/>
      <w:pPr>
        <w:ind w:left="5760" w:hanging="360"/>
      </w:pPr>
      <w:rPr>
        <w:rFonts w:ascii="Courier New" w:hAnsi="Courier New" w:hint="default"/>
      </w:rPr>
    </w:lvl>
    <w:lvl w:ilvl="8" w:tplc="960E000C">
      <w:start w:val="1"/>
      <w:numFmt w:val="bullet"/>
      <w:lvlText w:val=""/>
      <w:lvlJc w:val="left"/>
      <w:pPr>
        <w:ind w:left="6480" w:hanging="360"/>
      </w:pPr>
      <w:rPr>
        <w:rFonts w:ascii="Wingdings" w:hAnsi="Wingdings" w:hint="default"/>
      </w:rPr>
    </w:lvl>
  </w:abstractNum>
  <w:abstractNum w:abstractNumId="4" w15:restartNumberingAfterBreak="0">
    <w:nsid w:val="1E014B83"/>
    <w:multiLevelType w:val="hybridMultilevel"/>
    <w:tmpl w:val="FFFFFFFF"/>
    <w:lvl w:ilvl="0" w:tplc="92D6A444">
      <w:start w:val="1"/>
      <w:numFmt w:val="bullet"/>
      <w:lvlText w:val="•"/>
      <w:lvlJc w:val="left"/>
      <w:pPr>
        <w:ind w:left="720" w:hanging="360"/>
      </w:pPr>
      <w:rPr>
        <w:rFonts w:ascii="Arial" w:hAnsi="Arial" w:hint="default"/>
      </w:rPr>
    </w:lvl>
    <w:lvl w:ilvl="1" w:tplc="465233F8">
      <w:start w:val="1"/>
      <w:numFmt w:val="bullet"/>
      <w:lvlText w:val="o"/>
      <w:lvlJc w:val="left"/>
      <w:pPr>
        <w:ind w:left="1440" w:hanging="360"/>
      </w:pPr>
      <w:rPr>
        <w:rFonts w:ascii="Courier New" w:hAnsi="Courier New" w:hint="default"/>
      </w:rPr>
    </w:lvl>
    <w:lvl w:ilvl="2" w:tplc="0900AED6">
      <w:start w:val="1"/>
      <w:numFmt w:val="bullet"/>
      <w:lvlText w:val=""/>
      <w:lvlJc w:val="left"/>
      <w:pPr>
        <w:ind w:left="2160" w:hanging="360"/>
      </w:pPr>
      <w:rPr>
        <w:rFonts w:ascii="Wingdings" w:hAnsi="Wingdings" w:hint="default"/>
      </w:rPr>
    </w:lvl>
    <w:lvl w:ilvl="3" w:tplc="B2F2A0D8">
      <w:start w:val="1"/>
      <w:numFmt w:val="bullet"/>
      <w:lvlText w:val=""/>
      <w:lvlJc w:val="left"/>
      <w:pPr>
        <w:ind w:left="2880" w:hanging="360"/>
      </w:pPr>
      <w:rPr>
        <w:rFonts w:ascii="Symbol" w:hAnsi="Symbol" w:hint="default"/>
      </w:rPr>
    </w:lvl>
    <w:lvl w:ilvl="4" w:tplc="2E84D400">
      <w:start w:val="1"/>
      <w:numFmt w:val="bullet"/>
      <w:lvlText w:val="o"/>
      <w:lvlJc w:val="left"/>
      <w:pPr>
        <w:ind w:left="3600" w:hanging="360"/>
      </w:pPr>
      <w:rPr>
        <w:rFonts w:ascii="Courier New" w:hAnsi="Courier New" w:hint="default"/>
      </w:rPr>
    </w:lvl>
    <w:lvl w:ilvl="5" w:tplc="839EA99E">
      <w:start w:val="1"/>
      <w:numFmt w:val="bullet"/>
      <w:lvlText w:val=""/>
      <w:lvlJc w:val="left"/>
      <w:pPr>
        <w:ind w:left="4320" w:hanging="360"/>
      </w:pPr>
      <w:rPr>
        <w:rFonts w:ascii="Wingdings" w:hAnsi="Wingdings" w:hint="default"/>
      </w:rPr>
    </w:lvl>
    <w:lvl w:ilvl="6" w:tplc="86CA61C8">
      <w:start w:val="1"/>
      <w:numFmt w:val="bullet"/>
      <w:lvlText w:val=""/>
      <w:lvlJc w:val="left"/>
      <w:pPr>
        <w:ind w:left="5040" w:hanging="360"/>
      </w:pPr>
      <w:rPr>
        <w:rFonts w:ascii="Symbol" w:hAnsi="Symbol" w:hint="default"/>
      </w:rPr>
    </w:lvl>
    <w:lvl w:ilvl="7" w:tplc="9A9CC51E">
      <w:start w:val="1"/>
      <w:numFmt w:val="bullet"/>
      <w:lvlText w:val="o"/>
      <w:lvlJc w:val="left"/>
      <w:pPr>
        <w:ind w:left="5760" w:hanging="360"/>
      </w:pPr>
      <w:rPr>
        <w:rFonts w:ascii="Courier New" w:hAnsi="Courier New" w:hint="default"/>
      </w:rPr>
    </w:lvl>
    <w:lvl w:ilvl="8" w:tplc="862A8254">
      <w:start w:val="1"/>
      <w:numFmt w:val="bullet"/>
      <w:lvlText w:val=""/>
      <w:lvlJc w:val="left"/>
      <w:pPr>
        <w:ind w:left="6480" w:hanging="360"/>
      </w:pPr>
      <w:rPr>
        <w:rFonts w:ascii="Wingdings" w:hAnsi="Wingdings" w:hint="default"/>
      </w:rPr>
    </w:lvl>
  </w:abstractNum>
  <w:abstractNum w:abstractNumId="5" w15:restartNumberingAfterBreak="0">
    <w:nsid w:val="371388FD"/>
    <w:multiLevelType w:val="hybridMultilevel"/>
    <w:tmpl w:val="FFFFFFFF"/>
    <w:lvl w:ilvl="0" w:tplc="37122F1A">
      <w:start w:val="1"/>
      <w:numFmt w:val="bullet"/>
      <w:lvlText w:val="•"/>
      <w:lvlJc w:val="left"/>
      <w:pPr>
        <w:ind w:left="720" w:hanging="360"/>
      </w:pPr>
      <w:rPr>
        <w:rFonts w:ascii="Arial" w:hAnsi="Arial" w:hint="default"/>
      </w:rPr>
    </w:lvl>
    <w:lvl w:ilvl="1" w:tplc="59242158">
      <w:start w:val="1"/>
      <w:numFmt w:val="bullet"/>
      <w:lvlText w:val="o"/>
      <w:lvlJc w:val="left"/>
      <w:pPr>
        <w:ind w:left="1440" w:hanging="360"/>
      </w:pPr>
      <w:rPr>
        <w:rFonts w:ascii="Courier New" w:hAnsi="Courier New" w:hint="default"/>
      </w:rPr>
    </w:lvl>
    <w:lvl w:ilvl="2" w:tplc="A69A0D6E">
      <w:start w:val="1"/>
      <w:numFmt w:val="bullet"/>
      <w:lvlText w:val=""/>
      <w:lvlJc w:val="left"/>
      <w:pPr>
        <w:ind w:left="2160" w:hanging="360"/>
      </w:pPr>
      <w:rPr>
        <w:rFonts w:ascii="Wingdings" w:hAnsi="Wingdings" w:hint="default"/>
      </w:rPr>
    </w:lvl>
    <w:lvl w:ilvl="3" w:tplc="A232E7DC">
      <w:start w:val="1"/>
      <w:numFmt w:val="bullet"/>
      <w:lvlText w:val=""/>
      <w:lvlJc w:val="left"/>
      <w:pPr>
        <w:ind w:left="2880" w:hanging="360"/>
      </w:pPr>
      <w:rPr>
        <w:rFonts w:ascii="Symbol" w:hAnsi="Symbol" w:hint="default"/>
      </w:rPr>
    </w:lvl>
    <w:lvl w:ilvl="4" w:tplc="78CA7C86">
      <w:start w:val="1"/>
      <w:numFmt w:val="bullet"/>
      <w:lvlText w:val="o"/>
      <w:lvlJc w:val="left"/>
      <w:pPr>
        <w:ind w:left="3600" w:hanging="360"/>
      </w:pPr>
      <w:rPr>
        <w:rFonts w:ascii="Courier New" w:hAnsi="Courier New" w:hint="default"/>
      </w:rPr>
    </w:lvl>
    <w:lvl w:ilvl="5" w:tplc="9048C81A">
      <w:start w:val="1"/>
      <w:numFmt w:val="bullet"/>
      <w:lvlText w:val=""/>
      <w:lvlJc w:val="left"/>
      <w:pPr>
        <w:ind w:left="4320" w:hanging="360"/>
      </w:pPr>
      <w:rPr>
        <w:rFonts w:ascii="Wingdings" w:hAnsi="Wingdings" w:hint="default"/>
      </w:rPr>
    </w:lvl>
    <w:lvl w:ilvl="6" w:tplc="340AB1D4">
      <w:start w:val="1"/>
      <w:numFmt w:val="bullet"/>
      <w:lvlText w:val=""/>
      <w:lvlJc w:val="left"/>
      <w:pPr>
        <w:ind w:left="5040" w:hanging="360"/>
      </w:pPr>
      <w:rPr>
        <w:rFonts w:ascii="Symbol" w:hAnsi="Symbol" w:hint="default"/>
      </w:rPr>
    </w:lvl>
    <w:lvl w:ilvl="7" w:tplc="9BACBFB4">
      <w:start w:val="1"/>
      <w:numFmt w:val="bullet"/>
      <w:lvlText w:val="o"/>
      <w:lvlJc w:val="left"/>
      <w:pPr>
        <w:ind w:left="5760" w:hanging="360"/>
      </w:pPr>
      <w:rPr>
        <w:rFonts w:ascii="Courier New" w:hAnsi="Courier New" w:hint="default"/>
      </w:rPr>
    </w:lvl>
    <w:lvl w:ilvl="8" w:tplc="D424F8C0">
      <w:start w:val="1"/>
      <w:numFmt w:val="bullet"/>
      <w:lvlText w:val=""/>
      <w:lvlJc w:val="left"/>
      <w:pPr>
        <w:ind w:left="6480" w:hanging="360"/>
      </w:pPr>
      <w:rPr>
        <w:rFonts w:ascii="Wingdings" w:hAnsi="Wingdings" w:hint="default"/>
      </w:rPr>
    </w:lvl>
  </w:abstractNum>
  <w:abstractNum w:abstractNumId="6" w15:restartNumberingAfterBreak="0">
    <w:nsid w:val="3C3043F2"/>
    <w:multiLevelType w:val="hybridMultilevel"/>
    <w:tmpl w:val="A84E3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83529F"/>
    <w:multiLevelType w:val="hybridMultilevel"/>
    <w:tmpl w:val="BE8A6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5361A4"/>
    <w:multiLevelType w:val="hybridMultilevel"/>
    <w:tmpl w:val="55F65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54722B"/>
    <w:multiLevelType w:val="hybridMultilevel"/>
    <w:tmpl w:val="429E0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8E1DD3"/>
    <w:multiLevelType w:val="hybridMultilevel"/>
    <w:tmpl w:val="B90C7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3027F1"/>
    <w:multiLevelType w:val="hybridMultilevel"/>
    <w:tmpl w:val="A7DE9AE2"/>
    <w:lvl w:ilvl="0" w:tplc="34923F52">
      <w:start w:val="1"/>
      <w:numFmt w:val="bullet"/>
      <w:lvlText w:val=""/>
      <w:lvlJc w:val="left"/>
      <w:pPr>
        <w:ind w:left="720" w:hanging="360"/>
      </w:pPr>
      <w:rPr>
        <w:rFonts w:ascii="Symbol" w:hAnsi="Symbol" w:hint="default"/>
        <w:color w:val="24285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E4A530B"/>
    <w:multiLevelType w:val="hybridMultilevel"/>
    <w:tmpl w:val="30D60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213F58"/>
    <w:multiLevelType w:val="hybridMultilevel"/>
    <w:tmpl w:val="8D78A3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191145874">
    <w:abstractNumId w:val="7"/>
  </w:num>
  <w:num w:numId="2" w16cid:durableId="619410384">
    <w:abstractNumId w:val="9"/>
  </w:num>
  <w:num w:numId="3" w16cid:durableId="1163397141">
    <w:abstractNumId w:val="6"/>
  </w:num>
  <w:num w:numId="4" w16cid:durableId="1372338636">
    <w:abstractNumId w:val="2"/>
  </w:num>
  <w:num w:numId="5" w16cid:durableId="2090492135">
    <w:abstractNumId w:val="11"/>
  </w:num>
  <w:num w:numId="6" w16cid:durableId="1755668050">
    <w:abstractNumId w:val="5"/>
  </w:num>
  <w:num w:numId="7" w16cid:durableId="775171904">
    <w:abstractNumId w:val="3"/>
  </w:num>
  <w:num w:numId="8" w16cid:durableId="1043751614">
    <w:abstractNumId w:val="4"/>
  </w:num>
  <w:num w:numId="9" w16cid:durableId="1714499423">
    <w:abstractNumId w:val="0"/>
  </w:num>
  <w:num w:numId="10" w16cid:durableId="770662740">
    <w:abstractNumId w:val="1"/>
  </w:num>
  <w:num w:numId="11" w16cid:durableId="144125563">
    <w:abstractNumId w:val="12"/>
  </w:num>
  <w:num w:numId="12" w16cid:durableId="1179080644">
    <w:abstractNumId w:val="8"/>
  </w:num>
  <w:num w:numId="13" w16cid:durableId="652443555">
    <w:abstractNumId w:val="10"/>
  </w:num>
  <w:num w:numId="14" w16cid:durableId="16846698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C6E"/>
    <w:rsid w:val="00013118"/>
    <w:rsid w:val="000142C9"/>
    <w:rsid w:val="000248B3"/>
    <w:rsid w:val="000B5B25"/>
    <w:rsid w:val="000C1CEE"/>
    <w:rsid w:val="000D0562"/>
    <w:rsid w:val="000D2950"/>
    <w:rsid w:val="000F1ACF"/>
    <w:rsid w:val="001316AC"/>
    <w:rsid w:val="00172AC3"/>
    <w:rsid w:val="001B6CAB"/>
    <w:rsid w:val="001F6EEB"/>
    <w:rsid w:val="00214832"/>
    <w:rsid w:val="002361D9"/>
    <w:rsid w:val="0024304E"/>
    <w:rsid w:val="00246956"/>
    <w:rsid w:val="00274F16"/>
    <w:rsid w:val="002817DD"/>
    <w:rsid w:val="00292574"/>
    <w:rsid w:val="002A4226"/>
    <w:rsid w:val="002A4263"/>
    <w:rsid w:val="002A7D2D"/>
    <w:rsid w:val="002B0B56"/>
    <w:rsid w:val="002F105F"/>
    <w:rsid w:val="002F47F3"/>
    <w:rsid w:val="0030560E"/>
    <w:rsid w:val="00312C6E"/>
    <w:rsid w:val="00340451"/>
    <w:rsid w:val="00370C5F"/>
    <w:rsid w:val="0038482E"/>
    <w:rsid w:val="003B5277"/>
    <w:rsid w:val="003D4C93"/>
    <w:rsid w:val="00400A70"/>
    <w:rsid w:val="00403DE9"/>
    <w:rsid w:val="00406E6B"/>
    <w:rsid w:val="00466DCB"/>
    <w:rsid w:val="00487832"/>
    <w:rsid w:val="004911BA"/>
    <w:rsid w:val="00491E89"/>
    <w:rsid w:val="004E1692"/>
    <w:rsid w:val="00510753"/>
    <w:rsid w:val="00511A6F"/>
    <w:rsid w:val="00533878"/>
    <w:rsid w:val="00582449"/>
    <w:rsid w:val="00595743"/>
    <w:rsid w:val="00596978"/>
    <w:rsid w:val="005C5632"/>
    <w:rsid w:val="005E2B5E"/>
    <w:rsid w:val="006410E2"/>
    <w:rsid w:val="00644B40"/>
    <w:rsid w:val="006452D3"/>
    <w:rsid w:val="00653E5F"/>
    <w:rsid w:val="00653F13"/>
    <w:rsid w:val="006A7797"/>
    <w:rsid w:val="006A7DC6"/>
    <w:rsid w:val="006B01DB"/>
    <w:rsid w:val="006D583B"/>
    <w:rsid w:val="006F1234"/>
    <w:rsid w:val="006F67E5"/>
    <w:rsid w:val="00741AB6"/>
    <w:rsid w:val="00754806"/>
    <w:rsid w:val="007759AE"/>
    <w:rsid w:val="007770C8"/>
    <w:rsid w:val="00814B16"/>
    <w:rsid w:val="008520FC"/>
    <w:rsid w:val="0088317A"/>
    <w:rsid w:val="008B0225"/>
    <w:rsid w:val="008F32E4"/>
    <w:rsid w:val="008F6EAE"/>
    <w:rsid w:val="00934CF7"/>
    <w:rsid w:val="009403AC"/>
    <w:rsid w:val="00981240"/>
    <w:rsid w:val="009B2E3C"/>
    <w:rsid w:val="009D40FC"/>
    <w:rsid w:val="009E31C5"/>
    <w:rsid w:val="00A05C37"/>
    <w:rsid w:val="00A1133B"/>
    <w:rsid w:val="00A17547"/>
    <w:rsid w:val="00A90604"/>
    <w:rsid w:val="00AA5965"/>
    <w:rsid w:val="00AB3E8D"/>
    <w:rsid w:val="00AE4964"/>
    <w:rsid w:val="00B541CA"/>
    <w:rsid w:val="00B75141"/>
    <w:rsid w:val="00BA34BA"/>
    <w:rsid w:val="00BB7A32"/>
    <w:rsid w:val="00BF0AF7"/>
    <w:rsid w:val="00C66A96"/>
    <w:rsid w:val="00CC083C"/>
    <w:rsid w:val="00D448CB"/>
    <w:rsid w:val="00D5645E"/>
    <w:rsid w:val="00DA5B7D"/>
    <w:rsid w:val="00DB19CD"/>
    <w:rsid w:val="00DC4B71"/>
    <w:rsid w:val="00DC591E"/>
    <w:rsid w:val="00DC6159"/>
    <w:rsid w:val="00DC78CD"/>
    <w:rsid w:val="00DE7D95"/>
    <w:rsid w:val="00E02589"/>
    <w:rsid w:val="00E41528"/>
    <w:rsid w:val="00E73119"/>
    <w:rsid w:val="00EA6EB8"/>
    <w:rsid w:val="00EE31B0"/>
    <w:rsid w:val="00F47B88"/>
    <w:rsid w:val="00F57C90"/>
    <w:rsid w:val="00F770BF"/>
    <w:rsid w:val="00F80DBB"/>
    <w:rsid w:val="00FA353D"/>
    <w:rsid w:val="00FB2586"/>
    <w:rsid w:val="00FB4139"/>
    <w:rsid w:val="00FD7D84"/>
    <w:rsid w:val="00FE13C3"/>
    <w:rsid w:val="05425DE8"/>
    <w:rsid w:val="745D86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066C1"/>
  <w15:chartTrackingRefBased/>
  <w15:docId w15:val="{3BC9C1B6-8B5E-3649-B50F-FA5AD593B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2C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2C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2C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2C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2C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2C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2C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2C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2C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2C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2C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2C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2C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2C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2C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2C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2C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2C6E"/>
    <w:rPr>
      <w:rFonts w:eastAsiaTheme="majorEastAsia" w:cstheme="majorBidi"/>
      <w:color w:val="272727" w:themeColor="text1" w:themeTint="D8"/>
    </w:rPr>
  </w:style>
  <w:style w:type="paragraph" w:styleId="Title">
    <w:name w:val="Title"/>
    <w:basedOn w:val="Normal"/>
    <w:next w:val="Normal"/>
    <w:link w:val="TitleChar"/>
    <w:uiPriority w:val="10"/>
    <w:qFormat/>
    <w:rsid w:val="00312C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2C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2C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2C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2C6E"/>
    <w:pPr>
      <w:spacing w:before="160"/>
      <w:jc w:val="center"/>
    </w:pPr>
    <w:rPr>
      <w:i/>
      <w:iCs/>
      <w:color w:val="404040" w:themeColor="text1" w:themeTint="BF"/>
    </w:rPr>
  </w:style>
  <w:style w:type="character" w:customStyle="1" w:styleId="QuoteChar">
    <w:name w:val="Quote Char"/>
    <w:basedOn w:val="DefaultParagraphFont"/>
    <w:link w:val="Quote"/>
    <w:uiPriority w:val="29"/>
    <w:rsid w:val="00312C6E"/>
    <w:rPr>
      <w:i/>
      <w:iCs/>
      <w:color w:val="404040" w:themeColor="text1" w:themeTint="BF"/>
    </w:rPr>
  </w:style>
  <w:style w:type="paragraph" w:styleId="ListParagraph">
    <w:name w:val="List Paragraph"/>
    <w:basedOn w:val="Normal"/>
    <w:uiPriority w:val="34"/>
    <w:qFormat/>
    <w:rsid w:val="00312C6E"/>
    <w:pPr>
      <w:ind w:left="720"/>
      <w:contextualSpacing/>
    </w:pPr>
  </w:style>
  <w:style w:type="character" w:styleId="IntenseEmphasis">
    <w:name w:val="Intense Emphasis"/>
    <w:basedOn w:val="DefaultParagraphFont"/>
    <w:uiPriority w:val="21"/>
    <w:qFormat/>
    <w:rsid w:val="00312C6E"/>
    <w:rPr>
      <w:i/>
      <w:iCs/>
      <w:color w:val="0F4761" w:themeColor="accent1" w:themeShade="BF"/>
    </w:rPr>
  </w:style>
  <w:style w:type="paragraph" w:styleId="IntenseQuote">
    <w:name w:val="Intense Quote"/>
    <w:basedOn w:val="Normal"/>
    <w:next w:val="Normal"/>
    <w:link w:val="IntenseQuoteChar"/>
    <w:uiPriority w:val="30"/>
    <w:qFormat/>
    <w:rsid w:val="00312C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2C6E"/>
    <w:rPr>
      <w:i/>
      <w:iCs/>
      <w:color w:val="0F4761" w:themeColor="accent1" w:themeShade="BF"/>
    </w:rPr>
  </w:style>
  <w:style w:type="character" w:styleId="IntenseReference">
    <w:name w:val="Intense Reference"/>
    <w:basedOn w:val="DefaultParagraphFont"/>
    <w:uiPriority w:val="32"/>
    <w:qFormat/>
    <w:rsid w:val="00312C6E"/>
    <w:rPr>
      <w:b/>
      <w:bCs/>
      <w:smallCaps/>
      <w:color w:val="0F4761" w:themeColor="accent1" w:themeShade="BF"/>
      <w:spacing w:val="5"/>
    </w:rPr>
  </w:style>
  <w:style w:type="paragraph" w:styleId="Header">
    <w:name w:val="header"/>
    <w:basedOn w:val="Normal"/>
    <w:link w:val="HeaderChar"/>
    <w:uiPriority w:val="99"/>
    <w:unhideWhenUsed/>
    <w:rsid w:val="00312C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2C6E"/>
  </w:style>
  <w:style w:type="paragraph" w:styleId="Footer">
    <w:name w:val="footer"/>
    <w:basedOn w:val="Normal"/>
    <w:link w:val="FooterChar"/>
    <w:uiPriority w:val="99"/>
    <w:unhideWhenUsed/>
    <w:rsid w:val="00312C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C6E"/>
  </w:style>
  <w:style w:type="character" w:styleId="CommentReference">
    <w:name w:val="annotation reference"/>
    <w:basedOn w:val="DefaultParagraphFont"/>
    <w:uiPriority w:val="99"/>
    <w:semiHidden/>
    <w:unhideWhenUsed/>
    <w:rsid w:val="00312C6E"/>
    <w:rPr>
      <w:sz w:val="16"/>
      <w:szCs w:val="16"/>
    </w:rPr>
  </w:style>
  <w:style w:type="paragraph" w:styleId="CommentText">
    <w:name w:val="annotation text"/>
    <w:basedOn w:val="Normal"/>
    <w:link w:val="CommentTextChar"/>
    <w:uiPriority w:val="99"/>
    <w:unhideWhenUsed/>
    <w:rsid w:val="00312C6E"/>
    <w:pPr>
      <w:spacing w:line="240" w:lineRule="auto"/>
    </w:pPr>
    <w:rPr>
      <w:sz w:val="20"/>
      <w:szCs w:val="20"/>
    </w:rPr>
  </w:style>
  <w:style w:type="character" w:customStyle="1" w:styleId="CommentTextChar">
    <w:name w:val="Comment Text Char"/>
    <w:basedOn w:val="DefaultParagraphFont"/>
    <w:link w:val="CommentText"/>
    <w:uiPriority w:val="99"/>
    <w:rsid w:val="00312C6E"/>
    <w:rPr>
      <w:sz w:val="20"/>
      <w:szCs w:val="20"/>
    </w:rPr>
  </w:style>
  <w:style w:type="paragraph" w:styleId="CommentSubject">
    <w:name w:val="annotation subject"/>
    <w:basedOn w:val="CommentText"/>
    <w:next w:val="CommentText"/>
    <w:link w:val="CommentSubjectChar"/>
    <w:uiPriority w:val="99"/>
    <w:semiHidden/>
    <w:unhideWhenUsed/>
    <w:rsid w:val="00312C6E"/>
    <w:rPr>
      <w:b/>
      <w:bCs/>
    </w:rPr>
  </w:style>
  <w:style w:type="character" w:customStyle="1" w:styleId="CommentSubjectChar">
    <w:name w:val="Comment Subject Char"/>
    <w:basedOn w:val="CommentTextChar"/>
    <w:link w:val="CommentSubject"/>
    <w:uiPriority w:val="99"/>
    <w:semiHidden/>
    <w:rsid w:val="00312C6E"/>
    <w:rPr>
      <w:b/>
      <w:bCs/>
      <w:sz w:val="20"/>
      <w:szCs w:val="20"/>
    </w:rPr>
  </w:style>
  <w:style w:type="table" w:styleId="TableGrid">
    <w:name w:val="Table Grid"/>
    <w:basedOn w:val="TableNormal"/>
    <w:uiPriority w:val="59"/>
    <w:rsid w:val="008520F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7797"/>
    <w:rPr>
      <w:color w:val="467886" w:themeColor="hyperlink"/>
      <w:u w:val="single"/>
    </w:rPr>
  </w:style>
  <w:style w:type="character" w:styleId="UnresolvedMention">
    <w:name w:val="Unresolved Mention"/>
    <w:basedOn w:val="DefaultParagraphFont"/>
    <w:uiPriority w:val="99"/>
    <w:semiHidden/>
    <w:unhideWhenUsed/>
    <w:rsid w:val="006A77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nitedlearning.org.uk/careers/rewards-and-benefit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joanne.wiles@tta.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unitedlearning.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joanne.wiles@tta.org.uk"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e0374li.webitrent.com/ce0374li_webrecruitment/wrd/run/ETREC179GF.open?WVID=2322409C2D&amp;VACANCY_ID=285819MMo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Url xmlns="79803c98-f716-4bd4-8702-c0e880b45108">
      <Url>https://thetotteridgeacademy.sharepoint.com/sites/StaffShare/_layouts/15/DocIdRedir.aspx?ID=ZNSFAARWTUMQ-766720344-1636026</Url>
      <Description>ZNSFAARWTUMQ-766720344-1636026</Description>
    </_dlc_DocIdUrl>
    <TaxCatchAll xmlns="79803c98-f716-4bd4-8702-c0e880b45108" xsi:nil="true"/>
    <lcf76f155ced4ddcb4097134ff3c332f xmlns="a1a507ee-dba0-4f14-99b2-8d4ced7b6830">
      <Terms xmlns="http://schemas.microsoft.com/office/infopath/2007/PartnerControls"/>
    </lcf76f155ced4ddcb4097134ff3c332f>
    <Checked_x0020_Out_x0020_by xmlns="a1a507ee-dba0-4f14-99b2-8d4ced7b6830">
      <UserInfo>
        <DisplayName/>
        <AccountId xsi:nil="true"/>
        <AccountType/>
      </UserInfo>
    </Checked_x0020_Out_x0020_by>
    <_dlc_DocIdPersistId xmlns="79803c98-f716-4bd4-8702-c0e880b45108" xsi:nil="true"/>
    <_dlc_DocId xmlns="79803c98-f716-4bd4-8702-c0e880b45108">ZNSFAARWTUMQ-766720344-1636026</_dlc_Doc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9B99BB4DB30844B83EC014E2C2ED2C" ma:contentTypeVersion="951" ma:contentTypeDescription="Create a new document." ma:contentTypeScope="" ma:versionID="507f21f7a9ba7dbbc04d4fed30848d3d">
  <xsd:schema xmlns:xsd="http://www.w3.org/2001/XMLSchema" xmlns:xs="http://www.w3.org/2001/XMLSchema" xmlns:p="http://schemas.microsoft.com/office/2006/metadata/properties" xmlns:ns2="79803c98-f716-4bd4-8702-c0e880b45108" xmlns:ns3="a1a507ee-dba0-4f14-99b2-8d4ced7b6830" targetNamespace="http://schemas.microsoft.com/office/2006/metadata/properties" ma:root="true" ma:fieldsID="049605e2b71d34102de98f048a0c9fb5" ns2:_="" ns3:_="">
    <xsd:import namespace="79803c98-f716-4bd4-8702-c0e880b45108"/>
    <xsd:import namespace="a1a507ee-dba0-4f14-99b2-8d4ced7b6830"/>
    <xsd:element name="properties">
      <xsd:complexType>
        <xsd:sequence>
          <xsd:element name="documentManagement">
            <xsd:complexType>
              <xsd:all>
                <xsd:element ref="ns2:_dlc_DocIdUrl" minOccurs="0"/>
                <xsd:element ref="ns3:Checked_x0020_Out_x0020_by" minOccurs="0"/>
                <xsd:element ref="ns2:_dlc_DocId"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2:SharedWithUsers" minOccurs="0"/>
                <xsd:element ref="ns2:SharedWithDetails"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03c98-f716-4bd4-8702-c0e880b45108"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8"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2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a5d50f-c0b9-44a2-92fb-e5e85bb4d670}" ma:internalName="TaxCatchAll" ma:readOnly="false" ma:showField="CatchAllData" ma:web="79803c98-f716-4bd4-8702-c0e880b451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1a507ee-dba0-4f14-99b2-8d4ced7b6830" elementFormDefault="qualified">
    <xsd:import namespace="http://schemas.microsoft.com/office/2006/documentManagement/types"/>
    <xsd:import namespace="http://schemas.microsoft.com/office/infopath/2007/PartnerControls"/>
    <xsd:element name="Checked_x0020_Out_x0020_by" ma:index="4" nillable="true" ma:displayName="Checked Out by" ma:list="UserInfo" ma:SharePointGroup="0" ma:internalName="Checked_x0020_Out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hidden="true" ma:internalName="MediaServiceKeyPoints" ma:readOnly="true">
      <xsd:simpleType>
        <xsd:restriction base="dms:Note"/>
      </xsd:simpleType>
    </xsd:element>
    <xsd:element name="MediaLengthInSeconds" ma:index="24" nillable="true" ma:displayName="Length (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355299c3-e846-4244-ae76-ccfb08d63f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F96FA6E-64F1-400E-9585-FC584A245A05}">
  <ds:schemaRefs>
    <ds:schemaRef ds:uri="http://schemas.microsoft.com/office/2006/metadata/properties"/>
    <ds:schemaRef ds:uri="http://schemas.microsoft.com/office/infopath/2007/PartnerControls"/>
    <ds:schemaRef ds:uri="79803c98-f716-4bd4-8702-c0e880b45108"/>
    <ds:schemaRef ds:uri="a1a507ee-dba0-4f14-99b2-8d4ced7b6830"/>
  </ds:schemaRefs>
</ds:datastoreItem>
</file>

<file path=customXml/itemProps2.xml><?xml version="1.0" encoding="utf-8"?>
<ds:datastoreItem xmlns:ds="http://schemas.openxmlformats.org/officeDocument/2006/customXml" ds:itemID="{EE9A5990-665F-4E35-889A-EC362895C5DC}">
  <ds:schemaRefs>
    <ds:schemaRef ds:uri="http://schemas.microsoft.com/sharepoint/v3/contenttype/forms"/>
  </ds:schemaRefs>
</ds:datastoreItem>
</file>

<file path=customXml/itemProps3.xml><?xml version="1.0" encoding="utf-8"?>
<ds:datastoreItem xmlns:ds="http://schemas.openxmlformats.org/officeDocument/2006/customXml" ds:itemID="{754A053E-9207-46C1-A0E0-91D2C9F0B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803c98-f716-4bd4-8702-c0e880b45108"/>
    <ds:schemaRef ds:uri="a1a507ee-dba0-4f14-99b2-8d4ced7b68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93572D-CEBC-4AD1-8218-B4DBBDEC0689}">
  <ds:schemaRefs>
    <ds:schemaRef ds:uri="http://schemas.microsoft.com/sharepoint/events"/>
  </ds:schemaRefs>
</ds:datastoreItem>
</file>

<file path=docMetadata/LabelInfo.xml><?xml version="1.0" encoding="utf-8"?>
<clbl:labelList xmlns:clbl="http://schemas.microsoft.com/office/2020/mipLabelMetadata">
  <clbl:label id="{a4d068aa-090e-4f55-a950-b1b95cea1c6b}" enabled="0" method="" siteId="{a4d068aa-090e-4f55-a950-b1b95cea1c6b}" removed="1"/>
</clbl:labelList>
</file>

<file path=docProps/app.xml><?xml version="1.0" encoding="utf-8"?>
<Properties xmlns="http://schemas.openxmlformats.org/officeDocument/2006/extended-properties" xmlns:vt="http://schemas.openxmlformats.org/officeDocument/2006/docPropsVTypes">
  <Template>Normal</Template>
  <TotalTime>971</TotalTime>
  <Pages>9</Pages>
  <Words>1963</Words>
  <Characters>11383</Characters>
  <Application>Microsoft Office Word</Application>
  <DocSecurity>0</DocSecurity>
  <Lines>352</Lines>
  <Paragraphs>176</Paragraphs>
  <ScaleCrop>false</ScaleCrop>
  <Company/>
  <LinksUpToDate>false</LinksUpToDate>
  <CharactersWithSpaces>13283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Pickering</dc:creator>
  <cp:keywords/>
  <dc:description/>
  <cp:lastModifiedBy>Joanne Wiles</cp:lastModifiedBy>
  <cp:revision>52</cp:revision>
  <dcterms:created xsi:type="dcterms:W3CDTF">2026-01-22T16:38:00Z</dcterms:created>
  <dcterms:modified xsi:type="dcterms:W3CDTF">2026-01-23T14:35:00Z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0x010100099B99BB4DB30844B83EC014E2C2ED2C</vt:lpwstr>
  </property>
  <property fmtid="{D5CDD505-2E9C-101B-9397-08002B2CF9AE}" pid="4" name="_dlc_DocIdItemGuid">
    <vt:lpwstr>4ce38903-ca20-44bf-980e-7a827e367274</vt:lpwstr>
  </property>
</Properties>
</file>