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2518311B" w:rsidR="00E13C7C" w:rsidRDefault="004A4B64" w:rsidP="001261F7">
                            <w:pPr>
                              <w:pStyle w:val="1bodycopy"/>
                              <w:jc w:val="center"/>
                              <w:rPr>
                                <w:sz w:val="72"/>
                                <w:szCs w:val="72"/>
                                <w:lang w:val="en-GB" w:eastAsia="en-GB"/>
                              </w:rPr>
                            </w:pPr>
                            <w:r>
                              <w:rPr>
                                <w:sz w:val="72"/>
                                <w:szCs w:val="72"/>
                                <w:lang w:val="en-GB" w:eastAsia="en-GB"/>
                              </w:rPr>
                              <w:t>Head of Computing</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2518311B" w:rsidR="00E13C7C" w:rsidRDefault="004A4B64" w:rsidP="001261F7">
                      <w:pPr>
                        <w:pStyle w:val="1bodycopy"/>
                        <w:jc w:val="center"/>
                        <w:rPr>
                          <w:sz w:val="72"/>
                          <w:szCs w:val="72"/>
                          <w:lang w:val="en-GB" w:eastAsia="en-GB"/>
                        </w:rPr>
                      </w:pPr>
                      <w:r>
                        <w:rPr>
                          <w:sz w:val="72"/>
                          <w:szCs w:val="72"/>
                          <w:lang w:val="en-GB" w:eastAsia="en-GB"/>
                        </w:rPr>
                        <w:t>Head of Computing</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36167031" w:rsidR="008803B0" w:rsidRPr="004F6F8F" w:rsidRDefault="00B40D1F" w:rsidP="004B07E9">
      <w:pPr>
        <w:pStyle w:val="Default"/>
        <w:jc w:val="both"/>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232D69">
        <w:rPr>
          <w:rFonts w:asciiTheme="minorHAnsi" w:hAnsiTheme="minorHAnsi" w:cstheme="minorHAnsi"/>
          <w:b/>
          <w:color w:val="auto"/>
          <w:u w:val="single"/>
        </w:rPr>
        <w:t>Head of Computing</w:t>
      </w:r>
    </w:p>
    <w:p w14:paraId="2C23C649" w14:textId="77777777" w:rsidR="0091620D" w:rsidRPr="004F6F8F" w:rsidRDefault="0091620D" w:rsidP="004B07E9">
      <w:pPr>
        <w:pStyle w:val="Default"/>
        <w:jc w:val="both"/>
        <w:rPr>
          <w:rFonts w:asciiTheme="minorHAnsi" w:hAnsiTheme="minorHAnsi" w:cstheme="minorHAnsi"/>
          <w:b/>
          <w:bCs/>
          <w:color w:val="auto"/>
        </w:rPr>
      </w:pPr>
    </w:p>
    <w:p w14:paraId="37F108B5" w14:textId="7D26709A" w:rsidR="008803B0" w:rsidRDefault="008803B0" w:rsidP="004B07E9">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217201F4" w:rsidR="00E13C7C" w:rsidRPr="004F6F8F" w:rsidRDefault="00E13C7C" w:rsidP="004B07E9">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 xml:space="preserve">MPS </w:t>
      </w:r>
      <w:r w:rsidR="000C41C2">
        <w:rPr>
          <w:rFonts w:asciiTheme="minorHAnsi" w:hAnsiTheme="minorHAnsi" w:cstheme="minorHAnsi"/>
          <w:bCs/>
          <w:color w:val="auto"/>
        </w:rPr>
        <w:t>–</w:t>
      </w:r>
      <w:r>
        <w:rPr>
          <w:rFonts w:asciiTheme="minorHAnsi" w:hAnsiTheme="minorHAnsi" w:cstheme="minorHAnsi"/>
          <w:bCs/>
          <w:color w:val="auto"/>
        </w:rPr>
        <w:t xml:space="preserve"> UPR</w:t>
      </w:r>
      <w:r w:rsidR="000C41C2">
        <w:rPr>
          <w:rFonts w:asciiTheme="minorHAnsi" w:hAnsiTheme="minorHAnsi" w:cstheme="minorHAnsi"/>
          <w:bCs/>
          <w:color w:val="auto"/>
        </w:rPr>
        <w:t xml:space="preserve"> +TLR 2b</w:t>
      </w:r>
    </w:p>
    <w:p w14:paraId="3E47DB95" w14:textId="65069B4F" w:rsidR="008803B0" w:rsidRPr="004F6F8F" w:rsidRDefault="008803B0" w:rsidP="004B07E9">
      <w:pPr>
        <w:pStyle w:val="Default"/>
        <w:ind w:left="-284" w:right="-330"/>
        <w:jc w:val="both"/>
        <w:rPr>
          <w:rFonts w:asciiTheme="minorHAnsi" w:hAnsiTheme="minorHAnsi" w:cstheme="minorHAnsi"/>
          <w:bCs/>
          <w:color w:val="auto"/>
        </w:rPr>
      </w:pPr>
    </w:p>
    <w:p w14:paraId="061D9AA7" w14:textId="17524888" w:rsidR="008803B0" w:rsidRPr="004F6F8F" w:rsidRDefault="008803B0" w:rsidP="004B07E9">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4B07E9">
      <w:pPr>
        <w:pStyle w:val="Default"/>
        <w:ind w:left="-284" w:right="-330"/>
        <w:jc w:val="both"/>
        <w:rPr>
          <w:rFonts w:asciiTheme="minorHAnsi" w:hAnsiTheme="minorHAnsi" w:cstheme="minorHAnsi"/>
          <w:color w:val="auto"/>
        </w:rPr>
      </w:pPr>
    </w:p>
    <w:p w14:paraId="39CA5EF8" w14:textId="218A3355" w:rsidR="00167EE6" w:rsidRPr="00916A73" w:rsidRDefault="00167EE6" w:rsidP="004B07E9">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4B07E9">
      <w:pPr>
        <w:pStyle w:val="Default"/>
        <w:ind w:left="-284" w:right="-330"/>
        <w:jc w:val="both"/>
        <w:rPr>
          <w:rFonts w:asciiTheme="minorHAnsi" w:hAnsiTheme="minorHAnsi" w:cstheme="minorHAnsi"/>
          <w:color w:val="auto"/>
        </w:rPr>
      </w:pPr>
    </w:p>
    <w:p w14:paraId="14D66AD8" w14:textId="64C1DA01" w:rsidR="0021484B" w:rsidRDefault="008803B0" w:rsidP="004B07E9">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4265E7D7" w14:textId="77777777" w:rsidR="00C45512" w:rsidRPr="00C45512" w:rsidRDefault="00C45512" w:rsidP="004B07E9">
      <w:pPr>
        <w:pStyle w:val="Default"/>
        <w:ind w:left="-284" w:right="-330"/>
        <w:jc w:val="both"/>
        <w:rPr>
          <w:rFonts w:asciiTheme="minorHAnsi" w:hAnsiTheme="minorHAnsi" w:cstheme="minorHAnsi"/>
          <w:b/>
          <w:bCs/>
          <w:color w:val="auto"/>
        </w:rPr>
      </w:pPr>
    </w:p>
    <w:p w14:paraId="17F970A0" w14:textId="00A5BF11" w:rsidR="00106133" w:rsidRPr="004F6F8F" w:rsidRDefault="0021484B" w:rsidP="004B07E9">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4B07E9">
      <w:pPr>
        <w:pStyle w:val="Default"/>
        <w:ind w:left="-284" w:right="-330"/>
        <w:jc w:val="both"/>
        <w:rPr>
          <w:rFonts w:asciiTheme="minorHAnsi" w:hAnsiTheme="minorHAnsi" w:cstheme="minorHAnsi"/>
        </w:rPr>
      </w:pPr>
    </w:p>
    <w:p w14:paraId="7FA74B9E" w14:textId="77777777" w:rsidR="00086B1F" w:rsidRDefault="00086B1F" w:rsidP="004B07E9">
      <w:pPr>
        <w:ind w:left="-426"/>
        <w:jc w:val="both"/>
        <w:rPr>
          <w:rFonts w:eastAsia="Times" w:cs="Arial"/>
        </w:rPr>
      </w:pPr>
      <w:r>
        <w:rPr>
          <w:rFonts w:eastAsia="Times" w:cs="Arial"/>
        </w:rPr>
        <w:t>Under the direction of the Principal and Senior Leadership Team the successful candidate will be expected to:</w:t>
      </w:r>
    </w:p>
    <w:p w14:paraId="500CEC27"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 xml:space="preserve">Contribute to and improve the teaching and learning throughout </w:t>
      </w:r>
      <w:bookmarkStart w:id="0" w:name="_Hlk102552091"/>
      <w:r>
        <w:rPr>
          <w:rFonts w:cs="Calibri"/>
        </w:rPr>
        <w:t>Computing</w:t>
      </w:r>
      <w:bookmarkEnd w:id="0"/>
      <w:r>
        <w:rPr>
          <w:rFonts w:cs="Calibri"/>
        </w:rPr>
        <w:t xml:space="preserve"> </w:t>
      </w:r>
      <w:r w:rsidRPr="003F245B">
        <w:rPr>
          <w:rFonts w:cs="Calibri"/>
        </w:rPr>
        <w:t>curriculum area, aiming for the highest achievable standards in all lessons.</w:t>
      </w:r>
    </w:p>
    <w:p w14:paraId="1ACC6278" w14:textId="77777777" w:rsidR="00086B1F" w:rsidRPr="003F245B" w:rsidRDefault="00086B1F" w:rsidP="004B07E9">
      <w:pPr>
        <w:pStyle w:val="ListParagraph"/>
        <w:numPr>
          <w:ilvl w:val="0"/>
          <w:numId w:val="39"/>
        </w:numPr>
        <w:spacing w:after="0" w:line="240" w:lineRule="auto"/>
        <w:ind w:left="0"/>
        <w:jc w:val="both"/>
        <w:rPr>
          <w:rFonts w:cs="Calibri"/>
        </w:rPr>
      </w:pPr>
      <w:r w:rsidRPr="003F245B">
        <w:t xml:space="preserve">To continue to develop an innovative and progressive curriculum in </w:t>
      </w:r>
      <w:r>
        <w:rPr>
          <w:rFonts w:cs="Calibri"/>
        </w:rPr>
        <w:t>Computing</w:t>
      </w:r>
      <w:r w:rsidRPr="003F245B">
        <w:t xml:space="preserve"> lessons which is supported by a vibrant programme of extracurricular and enrichment activities. </w:t>
      </w:r>
    </w:p>
    <w:p w14:paraId="2DEA6851"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Develop schemes of work and support the planning throughout the subject to improve teaching and learning.</w:t>
      </w:r>
    </w:p>
    <w:p w14:paraId="14B0B349"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Lead on the delivery of the curriculum and the assessment of student progress to ensure that teachers and students are working towards the highest standards of achievement.</w:t>
      </w:r>
    </w:p>
    <w:p w14:paraId="59DAB269"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Work positively with the Department and collectively develop and improve all aspects of teaching and learning in this area.</w:t>
      </w:r>
    </w:p>
    <w:p w14:paraId="35FB5D82" w14:textId="77777777" w:rsidR="00086B1F" w:rsidRPr="000B6A15" w:rsidRDefault="00086B1F" w:rsidP="004B07E9">
      <w:pPr>
        <w:pStyle w:val="ListParagraph"/>
        <w:numPr>
          <w:ilvl w:val="0"/>
          <w:numId w:val="39"/>
        </w:numPr>
        <w:spacing w:after="0" w:line="240" w:lineRule="auto"/>
        <w:ind w:left="0"/>
        <w:jc w:val="both"/>
        <w:rPr>
          <w:rFonts w:cs="Calibri"/>
        </w:rPr>
      </w:pPr>
      <w:r w:rsidRPr="000B6A15">
        <w:t xml:space="preserve">To performance manage robustly all leaders, teachers and support staff in the </w:t>
      </w:r>
      <w:r>
        <w:rPr>
          <w:rFonts w:cs="Calibri"/>
        </w:rPr>
        <w:t>Computing</w:t>
      </w:r>
      <w:r w:rsidRPr="000B6A15">
        <w:t xml:space="preserve"> Department so that ambitious targets are met. </w:t>
      </w:r>
    </w:p>
    <w:p w14:paraId="073F0545" w14:textId="77777777" w:rsidR="00086B1F" w:rsidRPr="000B6A15" w:rsidRDefault="00086B1F" w:rsidP="004B07E9">
      <w:pPr>
        <w:pStyle w:val="ListParagraph"/>
        <w:numPr>
          <w:ilvl w:val="0"/>
          <w:numId w:val="39"/>
        </w:numPr>
        <w:spacing w:after="0" w:line="240" w:lineRule="auto"/>
        <w:ind w:left="0"/>
        <w:jc w:val="both"/>
        <w:rPr>
          <w:rFonts w:cs="Calibri"/>
        </w:rPr>
      </w:pPr>
      <w:r w:rsidRPr="000B6A15">
        <w:rPr>
          <w:rFonts w:cs="Calibri"/>
        </w:rPr>
        <w:t>Teach classes across the age and ability range.</w:t>
      </w:r>
    </w:p>
    <w:p w14:paraId="17B9CEA8" w14:textId="77777777" w:rsidR="00086B1F" w:rsidRDefault="00086B1F" w:rsidP="004B07E9">
      <w:pPr>
        <w:tabs>
          <w:tab w:val="right" w:pos="9880"/>
        </w:tabs>
        <w:ind w:left="-142" w:hanging="284"/>
        <w:jc w:val="both"/>
        <w:rPr>
          <w:rFonts w:cstheme="minorHAnsi"/>
          <w:b/>
        </w:rPr>
      </w:pPr>
    </w:p>
    <w:p w14:paraId="65BF286B" w14:textId="77777777" w:rsidR="00143447" w:rsidRDefault="00143447" w:rsidP="004B07E9">
      <w:pPr>
        <w:pStyle w:val="Default"/>
        <w:ind w:left="-284" w:right="-330"/>
        <w:jc w:val="both"/>
        <w:rPr>
          <w:rFonts w:asciiTheme="minorHAnsi" w:hAnsiTheme="minorHAnsi" w:cstheme="minorHAnsi"/>
        </w:rPr>
      </w:pPr>
    </w:p>
    <w:p w14:paraId="0963667D" w14:textId="076955F8" w:rsidR="005273BD" w:rsidRPr="004F6F8F" w:rsidRDefault="005273BD" w:rsidP="004B07E9">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w:t>
      </w:r>
      <w:r w:rsidR="00C45512">
        <w:rPr>
          <w:rFonts w:cstheme="minorHAnsi"/>
        </w:rPr>
        <w:t>Computing</w:t>
      </w:r>
      <w:r w:rsidR="00756513">
        <w:rPr>
          <w:rFonts w:asciiTheme="minorHAnsi" w:hAnsiTheme="minorHAnsi" w:cstheme="minorHAnsi"/>
        </w:rPr>
        <w:t xml:space="preserve"> </w:t>
      </w:r>
      <w:r w:rsidRPr="004F6F8F">
        <w:rPr>
          <w:rFonts w:asciiTheme="minorHAnsi" w:hAnsiTheme="minorHAnsi" w:cstheme="minorHAnsi"/>
        </w:rPr>
        <w:t xml:space="preserve">who </w:t>
      </w:r>
      <w:r w:rsidR="001C1436" w:rsidRPr="004F6F8F">
        <w:rPr>
          <w:rFonts w:asciiTheme="minorHAnsi" w:hAnsiTheme="minorHAnsi" w:cstheme="minorHAnsi"/>
        </w:rPr>
        <w:t>can</w:t>
      </w:r>
      <w:r w:rsidRPr="004F6F8F">
        <w:rPr>
          <w:rFonts w:asciiTheme="minorHAnsi" w:hAnsiTheme="minorHAnsi" w:cstheme="minorHAnsi"/>
        </w:rPr>
        <w:t xml:space="preserve"> demonstrate the very highest standards of teaching.</w:t>
      </w:r>
    </w:p>
    <w:p w14:paraId="7A421A62" w14:textId="54FB2939" w:rsidR="000A7100" w:rsidRPr="004F6F8F" w:rsidRDefault="000A7100" w:rsidP="004B07E9">
      <w:pPr>
        <w:pStyle w:val="Default"/>
        <w:ind w:left="-284" w:right="-330"/>
        <w:jc w:val="both"/>
        <w:rPr>
          <w:rFonts w:asciiTheme="minorHAnsi" w:hAnsiTheme="minorHAnsi" w:cstheme="minorHAnsi"/>
        </w:rPr>
      </w:pPr>
    </w:p>
    <w:p w14:paraId="426940DB" w14:textId="717566CB" w:rsidR="000A7100" w:rsidRDefault="000A7100" w:rsidP="004B07E9">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589C5F8E" w14:textId="77777777" w:rsidR="00696D58" w:rsidRPr="00167EE6" w:rsidRDefault="00696D58" w:rsidP="004B07E9">
      <w:pPr>
        <w:pStyle w:val="Default"/>
        <w:ind w:left="-284" w:right="-330"/>
        <w:jc w:val="both"/>
        <w:rPr>
          <w:rFonts w:asciiTheme="minorHAnsi" w:hAnsiTheme="minorHAnsi" w:cstheme="minorHAnsi"/>
          <w:b/>
          <w:bCs/>
        </w:rPr>
      </w:pPr>
    </w:p>
    <w:p w14:paraId="020AAFAB" w14:textId="77777777" w:rsidR="00696D58" w:rsidRPr="00222E44" w:rsidRDefault="00696D58" w:rsidP="004B07E9">
      <w:pPr>
        <w:numPr>
          <w:ilvl w:val="0"/>
          <w:numId w:val="36"/>
        </w:numPr>
        <w:spacing w:after="0" w:line="240" w:lineRule="auto"/>
        <w:ind w:left="0"/>
        <w:jc w:val="both"/>
        <w:rPr>
          <w:rFonts w:cs="Calibri"/>
        </w:rPr>
      </w:pPr>
      <w:r w:rsidRPr="00222E44">
        <w:rPr>
          <w:rFonts w:cs="Calibri"/>
        </w:rPr>
        <w:t xml:space="preserve">To contribute to the delivery of the teaching and learning in </w:t>
      </w:r>
      <w:r>
        <w:rPr>
          <w:rFonts w:cs="Calibri"/>
        </w:rPr>
        <w:t>Computing</w:t>
      </w:r>
      <w:r w:rsidRPr="00222E44">
        <w:rPr>
          <w:rFonts w:cs="Calibri"/>
        </w:rPr>
        <w:t>, together with the collective development of resources, schemes of work and lesson plans of the highest standard.</w:t>
      </w:r>
    </w:p>
    <w:p w14:paraId="6F01E7DE" w14:textId="77777777" w:rsidR="00696D58" w:rsidRPr="00222E44" w:rsidRDefault="00696D58" w:rsidP="004B07E9">
      <w:pPr>
        <w:numPr>
          <w:ilvl w:val="0"/>
          <w:numId w:val="36"/>
        </w:numPr>
        <w:spacing w:after="0" w:line="240" w:lineRule="auto"/>
        <w:ind w:left="0"/>
        <w:jc w:val="both"/>
        <w:rPr>
          <w:rFonts w:cs="Calibri"/>
        </w:rPr>
      </w:pPr>
      <w:r w:rsidRPr="00222E44">
        <w:rPr>
          <w:rFonts w:cs="Calibri"/>
        </w:rPr>
        <w:t xml:space="preserve">To lead on the development of </w:t>
      </w:r>
      <w:r>
        <w:rPr>
          <w:rFonts w:cs="Calibri"/>
        </w:rPr>
        <w:t>Computing</w:t>
      </w:r>
      <w:r w:rsidRPr="00222E44">
        <w:rPr>
          <w:rFonts w:cs="Calibri"/>
        </w:rPr>
        <w:t xml:space="preserve"> across all key stages ensuring that the curriculum is well sequenced, that timely assessments are planned, outcomes and progress are monitored, and intervention mapped.</w:t>
      </w:r>
    </w:p>
    <w:p w14:paraId="37292B0F" w14:textId="77777777" w:rsidR="00696D58" w:rsidRPr="00222E44" w:rsidRDefault="00696D58" w:rsidP="004B07E9">
      <w:pPr>
        <w:numPr>
          <w:ilvl w:val="0"/>
          <w:numId w:val="36"/>
        </w:numPr>
        <w:spacing w:after="0" w:line="240" w:lineRule="auto"/>
        <w:ind w:left="0"/>
        <w:jc w:val="both"/>
        <w:rPr>
          <w:rFonts w:cs="Calibri"/>
        </w:rPr>
      </w:pPr>
      <w:r w:rsidRPr="00222E44">
        <w:t xml:space="preserve">To inspire and enthuse members of the team, with a clear vision for the future direction of the </w:t>
      </w:r>
      <w:r>
        <w:rPr>
          <w:rFonts w:cs="Calibri"/>
        </w:rPr>
        <w:t>Computing</w:t>
      </w:r>
      <w:r w:rsidRPr="00222E44">
        <w:t xml:space="preserve"> Department.</w:t>
      </w:r>
    </w:p>
    <w:p w14:paraId="4165AF26" w14:textId="77777777" w:rsidR="00696D58" w:rsidRPr="00222E44" w:rsidRDefault="00696D58" w:rsidP="004B07E9">
      <w:pPr>
        <w:numPr>
          <w:ilvl w:val="0"/>
          <w:numId w:val="36"/>
        </w:numPr>
        <w:spacing w:after="0" w:line="240" w:lineRule="auto"/>
        <w:ind w:left="0"/>
        <w:jc w:val="both"/>
        <w:rPr>
          <w:rFonts w:cs="Calibri"/>
        </w:rPr>
      </w:pPr>
      <w:r w:rsidRPr="00222E44">
        <w:t xml:space="preserve">To undertake regular audits and quality assurance checks within </w:t>
      </w:r>
      <w:r>
        <w:rPr>
          <w:rFonts w:cs="Calibri"/>
        </w:rPr>
        <w:t>Computing</w:t>
      </w:r>
      <w:r w:rsidRPr="00222E44">
        <w:t xml:space="preserve"> to ensure that the highest standards are being achieved in all aspects of the department’s work.</w:t>
      </w:r>
    </w:p>
    <w:p w14:paraId="74FD1054" w14:textId="77777777" w:rsidR="00696D58" w:rsidRPr="00222E44" w:rsidRDefault="00696D58" w:rsidP="004B07E9">
      <w:pPr>
        <w:numPr>
          <w:ilvl w:val="0"/>
          <w:numId w:val="36"/>
        </w:numPr>
        <w:spacing w:after="0" w:line="240" w:lineRule="auto"/>
        <w:ind w:left="0"/>
        <w:jc w:val="both"/>
        <w:rPr>
          <w:rFonts w:cs="Calibri"/>
        </w:rPr>
      </w:pPr>
      <w:r w:rsidRPr="00222E44">
        <w:rPr>
          <w:rFonts w:cs="Calibri"/>
        </w:rPr>
        <w:t xml:space="preserve">To develop your teaching and learning of </w:t>
      </w:r>
      <w:r>
        <w:rPr>
          <w:rFonts w:cs="Calibri"/>
        </w:rPr>
        <w:t>Computing</w:t>
      </w:r>
      <w:r w:rsidRPr="00222E44">
        <w:rPr>
          <w:rFonts w:cs="Calibri"/>
        </w:rPr>
        <w:t xml:space="preserve"> through personal development and training.</w:t>
      </w:r>
    </w:p>
    <w:p w14:paraId="2B686A51" w14:textId="77777777" w:rsidR="00696D58" w:rsidRPr="00222E44" w:rsidRDefault="00696D58" w:rsidP="004B07E9">
      <w:pPr>
        <w:numPr>
          <w:ilvl w:val="0"/>
          <w:numId w:val="36"/>
        </w:numPr>
        <w:ind w:left="0"/>
        <w:jc w:val="both"/>
        <w:rPr>
          <w:rFonts w:cs="Calibri"/>
        </w:rPr>
      </w:pPr>
      <w:r w:rsidRPr="00222E44">
        <w:rPr>
          <w:rFonts w:cs="Calibri"/>
        </w:rPr>
        <w:t>To assess student progress and take appropriate action when such progress identified is below expected targets.</w:t>
      </w:r>
    </w:p>
    <w:p w14:paraId="5FC36C62" w14:textId="77777777" w:rsidR="00696D58" w:rsidRPr="00222E44" w:rsidRDefault="00696D58" w:rsidP="004B07E9">
      <w:pPr>
        <w:numPr>
          <w:ilvl w:val="0"/>
          <w:numId w:val="36"/>
        </w:numPr>
        <w:spacing w:after="0"/>
        <w:ind w:left="0"/>
        <w:jc w:val="both"/>
        <w:rPr>
          <w:rFonts w:cs="Calibri"/>
        </w:rPr>
      </w:pPr>
      <w:r w:rsidRPr="00222E44">
        <w:lastRenderedPageBreak/>
        <w:t>To keep up to date about subject development and to take part in relevant CPD for this purpose, disseminating to other staff where appropriate.</w:t>
      </w:r>
    </w:p>
    <w:p w14:paraId="6721C5F7" w14:textId="77777777" w:rsidR="00696D58" w:rsidRPr="00222E44" w:rsidRDefault="00696D58" w:rsidP="004B07E9">
      <w:pPr>
        <w:numPr>
          <w:ilvl w:val="0"/>
          <w:numId w:val="36"/>
        </w:numPr>
        <w:spacing w:after="0"/>
        <w:ind w:left="0"/>
        <w:jc w:val="both"/>
        <w:rPr>
          <w:rFonts w:cs="Calibri"/>
        </w:rPr>
      </w:pPr>
      <w:r w:rsidRPr="00222E44">
        <w:rPr>
          <w:rFonts w:cs="Calibri"/>
        </w:rPr>
        <w:t>To deliver challenging, purposeful, enjoyable and appropriately differentiated lessons in the subject.</w:t>
      </w:r>
    </w:p>
    <w:p w14:paraId="15B470D2" w14:textId="77777777" w:rsidR="00696D58" w:rsidRPr="00222E44" w:rsidRDefault="00696D58" w:rsidP="004B07E9">
      <w:pPr>
        <w:numPr>
          <w:ilvl w:val="0"/>
          <w:numId w:val="36"/>
        </w:numPr>
        <w:spacing w:after="0"/>
        <w:ind w:left="0"/>
        <w:jc w:val="both"/>
        <w:rPr>
          <w:rFonts w:cs="Calibri"/>
        </w:rPr>
      </w:pPr>
      <w:r w:rsidRPr="00222E44">
        <w:rPr>
          <w:rFonts w:cs="Calibri"/>
        </w:rPr>
        <w:t>To actively uphold and promote the Catholic Life of the school.</w:t>
      </w:r>
    </w:p>
    <w:p w14:paraId="4658E4D5" w14:textId="77777777" w:rsidR="00696D58" w:rsidRPr="00222E44" w:rsidRDefault="00696D58" w:rsidP="004B07E9">
      <w:pPr>
        <w:numPr>
          <w:ilvl w:val="0"/>
          <w:numId w:val="36"/>
        </w:numPr>
        <w:spacing w:after="0"/>
        <w:ind w:left="0"/>
        <w:jc w:val="both"/>
        <w:rPr>
          <w:rFonts w:cs="Calibri"/>
        </w:rPr>
      </w:pPr>
      <w:r w:rsidRPr="00222E44">
        <w:t>To promote and lead on the delivery of all extra-curricular activities in</w:t>
      </w:r>
      <w:r>
        <w:t xml:space="preserve"> </w:t>
      </w:r>
      <w:r>
        <w:rPr>
          <w:rFonts w:cs="Calibri"/>
        </w:rPr>
        <w:t>Computing</w:t>
      </w:r>
      <w:r w:rsidRPr="00222E44">
        <w:t>.</w:t>
      </w:r>
    </w:p>
    <w:p w14:paraId="5B4F903A" w14:textId="77777777" w:rsidR="00696D58" w:rsidRPr="00222E44" w:rsidRDefault="00696D58" w:rsidP="004B07E9">
      <w:pPr>
        <w:numPr>
          <w:ilvl w:val="0"/>
          <w:numId w:val="36"/>
        </w:numPr>
        <w:spacing w:after="0"/>
        <w:ind w:left="0"/>
        <w:jc w:val="both"/>
        <w:rPr>
          <w:rFonts w:cs="Calibri"/>
        </w:rPr>
      </w:pPr>
      <w:r w:rsidRPr="00222E44">
        <w:rPr>
          <w:rFonts w:cs="Calibri"/>
        </w:rPr>
        <w:t>To promote outstanding behaviour amongst students to create a purposeful learning environment in the classroom, assisting colleagues in the curriculum area to achieve this.</w:t>
      </w:r>
    </w:p>
    <w:p w14:paraId="165CDA8A" w14:textId="77777777" w:rsidR="00696D58" w:rsidRPr="00FA0F9C" w:rsidRDefault="00696D58" w:rsidP="004B07E9">
      <w:pPr>
        <w:numPr>
          <w:ilvl w:val="0"/>
          <w:numId w:val="36"/>
        </w:numPr>
        <w:spacing w:after="0"/>
        <w:ind w:left="0"/>
        <w:jc w:val="both"/>
        <w:rPr>
          <w:rFonts w:cs="Calibri"/>
        </w:rPr>
      </w:pPr>
      <w:r w:rsidRPr="00222E44">
        <w:rPr>
          <w:rFonts w:cs="Calibri"/>
        </w:rPr>
        <w:t>To ensure that the specific needs and language requirements of all students are met.</w:t>
      </w:r>
    </w:p>
    <w:p w14:paraId="03388EF8" w14:textId="77777777" w:rsidR="00696D58" w:rsidRPr="00B05BFA" w:rsidRDefault="00696D58" w:rsidP="004B07E9">
      <w:pPr>
        <w:numPr>
          <w:ilvl w:val="0"/>
          <w:numId w:val="36"/>
        </w:numPr>
        <w:spacing w:after="0"/>
        <w:ind w:left="0"/>
        <w:jc w:val="both"/>
        <w:rPr>
          <w:rFonts w:cs="Calibri"/>
        </w:rPr>
      </w:pPr>
      <w:r w:rsidRPr="00222E44">
        <w:t xml:space="preserve">To review, evaluate and improve the design and delivery of the </w:t>
      </w:r>
      <w:r>
        <w:rPr>
          <w:rFonts w:cs="Calibri"/>
        </w:rPr>
        <w:t>Computing</w:t>
      </w:r>
      <w:r w:rsidRPr="00222E44">
        <w:t xml:space="preserve"> curriculum on an ongoing basis.</w:t>
      </w:r>
    </w:p>
    <w:p w14:paraId="32A65958" w14:textId="6D563852" w:rsidR="00E3247F" w:rsidRPr="00E3247F" w:rsidRDefault="00696D58" w:rsidP="004B07E9">
      <w:pPr>
        <w:numPr>
          <w:ilvl w:val="0"/>
          <w:numId w:val="36"/>
        </w:numPr>
        <w:spacing w:after="0"/>
        <w:ind w:left="0"/>
        <w:jc w:val="both"/>
        <w:rPr>
          <w:rFonts w:cs="Calibri"/>
        </w:rPr>
      </w:pPr>
      <w:r>
        <w:t>To liaise with computing leads from the Emmaus Multi Academy Trust.</w:t>
      </w:r>
    </w:p>
    <w:p w14:paraId="32BE4F86" w14:textId="77777777" w:rsidR="00E3247F" w:rsidRPr="00222E44" w:rsidRDefault="00E3247F" w:rsidP="004B07E9">
      <w:pPr>
        <w:numPr>
          <w:ilvl w:val="0"/>
          <w:numId w:val="36"/>
        </w:numPr>
        <w:spacing w:after="0"/>
        <w:ind w:left="0"/>
        <w:jc w:val="both"/>
        <w:rPr>
          <w:rFonts w:cs="Calibri"/>
        </w:rPr>
      </w:pPr>
      <w:r w:rsidRPr="00222E44">
        <w:t>To act as a role model to others, demonstrating high standards of professionalism in all aspects of leadership.</w:t>
      </w:r>
    </w:p>
    <w:p w14:paraId="49FD9741" w14:textId="77777777" w:rsidR="00E3247F" w:rsidRPr="00222E44" w:rsidRDefault="00E3247F" w:rsidP="004B07E9">
      <w:pPr>
        <w:numPr>
          <w:ilvl w:val="0"/>
          <w:numId w:val="36"/>
        </w:numPr>
        <w:spacing w:after="0"/>
        <w:ind w:left="0"/>
        <w:jc w:val="both"/>
        <w:rPr>
          <w:rFonts w:cs="Calibri"/>
        </w:rPr>
      </w:pPr>
      <w:r w:rsidRPr="00222E44">
        <w:rPr>
          <w:rFonts w:cs="Calibri"/>
        </w:rPr>
        <w:t>To maintain progression and continuity in the subject area for students as they move up the school.</w:t>
      </w:r>
    </w:p>
    <w:p w14:paraId="20A06EB5" w14:textId="77777777" w:rsidR="00E3247F" w:rsidRPr="00222E44" w:rsidRDefault="00E3247F" w:rsidP="004B07E9">
      <w:pPr>
        <w:numPr>
          <w:ilvl w:val="0"/>
          <w:numId w:val="36"/>
        </w:numPr>
        <w:spacing w:after="0"/>
        <w:ind w:left="0"/>
        <w:jc w:val="both"/>
        <w:rPr>
          <w:rFonts w:cs="Calibri"/>
        </w:rPr>
      </w:pPr>
      <w:r w:rsidRPr="00222E44">
        <w:rPr>
          <w:rFonts w:cs="Calibri"/>
        </w:rPr>
        <w:t xml:space="preserve">To assist in the promotion of whole school and departmental policies and to follow the school’s appraisal procedures and aims. </w:t>
      </w:r>
    </w:p>
    <w:p w14:paraId="45C3E447" w14:textId="77777777" w:rsidR="00E3247F" w:rsidRPr="00222E44" w:rsidRDefault="00E3247F" w:rsidP="004B07E9">
      <w:pPr>
        <w:numPr>
          <w:ilvl w:val="0"/>
          <w:numId w:val="36"/>
        </w:numPr>
        <w:spacing w:after="0"/>
        <w:ind w:left="0"/>
        <w:jc w:val="both"/>
        <w:rPr>
          <w:rFonts w:cs="Calibri"/>
        </w:rPr>
      </w:pPr>
      <w:r w:rsidRPr="00222E44">
        <w:t xml:space="preserve">To be responsible for the completion of the </w:t>
      </w:r>
      <w:r>
        <w:rPr>
          <w:rFonts w:cs="Calibri"/>
        </w:rPr>
        <w:t>Computing</w:t>
      </w:r>
      <w:r w:rsidRPr="00222E44">
        <w:t xml:space="preserve"> Development Plan so that the Department is appropriately and effectively resourced.</w:t>
      </w:r>
    </w:p>
    <w:p w14:paraId="07195F6C" w14:textId="77777777" w:rsidR="00E3247F" w:rsidRPr="001E7730" w:rsidRDefault="00E3247F" w:rsidP="004B07E9">
      <w:pPr>
        <w:numPr>
          <w:ilvl w:val="0"/>
          <w:numId w:val="36"/>
        </w:numPr>
        <w:spacing w:after="0"/>
        <w:ind w:left="0"/>
        <w:jc w:val="both"/>
        <w:rPr>
          <w:rFonts w:cs="Calibri"/>
        </w:rPr>
      </w:pPr>
      <w:r w:rsidRPr="00222E44">
        <w:t xml:space="preserve">To ensure that physical resources </w:t>
      </w:r>
      <w:r>
        <w:t xml:space="preserve">to include software </w:t>
      </w:r>
      <w:r w:rsidRPr="00222E44">
        <w:t>to deliver the curriculum are acquired and are maintained effectively</w:t>
      </w:r>
      <w:r>
        <w:t>.</w:t>
      </w:r>
    </w:p>
    <w:p w14:paraId="736E6DBA" w14:textId="77777777" w:rsidR="00E3247F" w:rsidRPr="001E7730" w:rsidRDefault="00E3247F" w:rsidP="004B07E9">
      <w:pPr>
        <w:numPr>
          <w:ilvl w:val="0"/>
          <w:numId w:val="36"/>
        </w:numPr>
        <w:spacing w:after="0"/>
        <w:ind w:left="0"/>
        <w:jc w:val="both"/>
        <w:rPr>
          <w:rFonts w:cs="Calibri"/>
        </w:rPr>
      </w:pPr>
      <w:r>
        <w:t>To facilitate an annual audit of the resources.</w:t>
      </w:r>
    </w:p>
    <w:p w14:paraId="6E745AF3" w14:textId="6668ED9D" w:rsidR="00E3247F" w:rsidRPr="00222E44" w:rsidRDefault="00E3247F" w:rsidP="004B07E9">
      <w:pPr>
        <w:numPr>
          <w:ilvl w:val="0"/>
          <w:numId w:val="36"/>
        </w:numPr>
        <w:spacing w:after="0"/>
        <w:ind w:left="0"/>
        <w:jc w:val="both"/>
        <w:rPr>
          <w:rFonts w:cs="Calibri"/>
        </w:rPr>
      </w:pPr>
      <w:r>
        <w:t>Co-ordinate with the Emmaus Director of ICT</w:t>
      </w:r>
    </w:p>
    <w:p w14:paraId="00D20927" w14:textId="77777777" w:rsidR="00E3247F" w:rsidRPr="00222E44" w:rsidRDefault="00E3247F" w:rsidP="004B07E9">
      <w:pPr>
        <w:numPr>
          <w:ilvl w:val="0"/>
          <w:numId w:val="36"/>
        </w:numPr>
        <w:spacing w:after="0"/>
        <w:ind w:left="0"/>
        <w:jc w:val="both"/>
        <w:rPr>
          <w:rFonts w:cs="Calibri"/>
        </w:rPr>
      </w:pPr>
      <w:r w:rsidRPr="00222E44">
        <w:t xml:space="preserve">To oversee the department’s </w:t>
      </w:r>
      <w:r>
        <w:t xml:space="preserve">curriculum </w:t>
      </w:r>
      <w:r w:rsidRPr="00222E44">
        <w:t>budget</w:t>
      </w:r>
      <w:r>
        <w:t>.</w:t>
      </w:r>
    </w:p>
    <w:p w14:paraId="229979A7" w14:textId="77777777" w:rsidR="00794F10" w:rsidRPr="004F6F8F" w:rsidRDefault="00794F10" w:rsidP="004B07E9">
      <w:pPr>
        <w:pStyle w:val="Default"/>
        <w:ind w:right="-330"/>
        <w:jc w:val="both"/>
        <w:rPr>
          <w:rFonts w:asciiTheme="minorHAnsi" w:hAnsiTheme="minorHAnsi" w:cstheme="minorHAnsi"/>
        </w:rPr>
      </w:pPr>
    </w:p>
    <w:p w14:paraId="7FECE372" w14:textId="77777777" w:rsidR="00F36258" w:rsidRPr="004F6F8F" w:rsidRDefault="00F36258" w:rsidP="004B07E9">
      <w:pPr>
        <w:pStyle w:val="Default"/>
        <w:ind w:left="-284" w:right="-330"/>
        <w:jc w:val="both"/>
        <w:rPr>
          <w:rFonts w:asciiTheme="minorHAnsi" w:hAnsiTheme="minorHAnsi" w:cstheme="minorHAnsi"/>
          <w:color w:val="auto"/>
        </w:rPr>
      </w:pPr>
    </w:p>
    <w:p w14:paraId="160999EA" w14:textId="5BDED94C" w:rsidR="006D5FAA" w:rsidRDefault="004F6F8F" w:rsidP="004B07E9">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4B07E9">
      <w:pPr>
        <w:pStyle w:val="Default"/>
        <w:ind w:left="-284" w:right="-330"/>
        <w:jc w:val="both"/>
        <w:rPr>
          <w:rFonts w:asciiTheme="minorHAnsi" w:hAnsiTheme="minorHAnsi" w:cstheme="minorHAnsi"/>
          <w:b/>
          <w:bCs/>
          <w:color w:val="auto"/>
        </w:rPr>
      </w:pPr>
    </w:p>
    <w:p w14:paraId="7F9E93C4"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304096F1"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149E6ECF" w14:textId="77777777" w:rsidR="00167EE6" w:rsidRPr="00167EE6" w:rsidRDefault="00047BA4" w:rsidP="004B07E9">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88CAC1D" w14:textId="5975BB47" w:rsidR="007249D8" w:rsidRPr="00167EE6" w:rsidRDefault="00047BA4" w:rsidP="004B07E9">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4B07E9">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4B07E9">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4B07E9">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4B07E9">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4B07E9">
      <w:pPr>
        <w:spacing w:line="240" w:lineRule="auto"/>
        <w:ind w:left="-284" w:right="-330"/>
        <w:jc w:val="both"/>
        <w:rPr>
          <w:rFonts w:cstheme="minorHAnsi"/>
          <w:b/>
          <w:bCs/>
          <w:sz w:val="24"/>
          <w:szCs w:val="24"/>
        </w:rPr>
      </w:pPr>
      <w:r w:rsidRPr="004F6F8F">
        <w:rPr>
          <w:rFonts w:cstheme="minorHAnsi"/>
          <w:sz w:val="24"/>
          <w:szCs w:val="24"/>
        </w:rPr>
        <w:lastRenderedPageBreak/>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4B07E9">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4B07E9">
      <w:pPr>
        <w:pStyle w:val="Default"/>
        <w:ind w:left="-284" w:right="-330"/>
        <w:jc w:val="both"/>
        <w:rPr>
          <w:rFonts w:asciiTheme="minorHAnsi" w:hAnsiTheme="minorHAnsi" w:cstheme="minorHAnsi"/>
          <w:b/>
          <w:color w:val="auto"/>
        </w:rPr>
      </w:pPr>
    </w:p>
    <w:p w14:paraId="4025D57D" w14:textId="77777777"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4B07E9">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t>Contribute to the broader life of the school by supporting and leading curricular and extra‐curricular events.</w:t>
      </w:r>
    </w:p>
    <w:p w14:paraId="775BB43C" w14:textId="42A8A33C" w:rsidR="005273BD" w:rsidRPr="00916A73" w:rsidRDefault="005273BD"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4B07E9">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4B07E9">
      <w:pPr>
        <w:pStyle w:val="Default"/>
        <w:ind w:left="-284" w:right="-330"/>
        <w:jc w:val="both"/>
        <w:rPr>
          <w:rFonts w:asciiTheme="minorHAnsi" w:hAnsiTheme="minorHAnsi" w:cstheme="minorHAnsi"/>
        </w:rPr>
      </w:pPr>
    </w:p>
    <w:p w14:paraId="2ABC8DAB" w14:textId="70BB5316" w:rsidR="005273BD" w:rsidRDefault="005273BD" w:rsidP="004B07E9">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4B07E9">
      <w:pPr>
        <w:pStyle w:val="Default"/>
        <w:ind w:left="-284" w:right="-330"/>
        <w:jc w:val="both"/>
        <w:rPr>
          <w:rFonts w:asciiTheme="minorHAnsi" w:hAnsiTheme="minorHAnsi" w:cstheme="minorHAnsi"/>
          <w:b/>
          <w:color w:val="auto"/>
        </w:rPr>
      </w:pPr>
    </w:p>
    <w:p w14:paraId="078E2056" w14:textId="33FD6D0E"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4B07E9">
      <w:pPr>
        <w:pStyle w:val="Default"/>
        <w:ind w:left="-284" w:right="-330"/>
        <w:jc w:val="both"/>
        <w:rPr>
          <w:rFonts w:asciiTheme="minorHAnsi" w:hAnsiTheme="minorHAnsi" w:cstheme="minorHAnsi"/>
        </w:rPr>
      </w:pPr>
    </w:p>
    <w:p w14:paraId="7F3C9ECA" w14:textId="6102FE85" w:rsidR="00DD5F46" w:rsidRPr="00916A73" w:rsidRDefault="00DD5F46" w:rsidP="004B07E9">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w:t>
      </w:r>
      <w:r w:rsidRPr="00916A73">
        <w:rPr>
          <w:rFonts w:asciiTheme="minorHAnsi" w:hAnsiTheme="minorHAnsi" w:cstheme="minorHAnsi"/>
        </w:rPr>
        <w:lastRenderedPageBreak/>
        <w:t xml:space="preserve">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rPr>
      </w:pPr>
    </w:p>
    <w:p w14:paraId="7243319B" w14:textId="6FE0DE67" w:rsidR="00282CF7" w:rsidRPr="00916A73" w:rsidRDefault="008C164C"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p>
    <w:p w14:paraId="00926F00" w14:textId="191BBFB8"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p>
    <w:p w14:paraId="065DAB76" w14:textId="32C457C4"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p>
    <w:p w14:paraId="4AE64A01" w14:textId="79CC0E27" w:rsidR="0081032A" w:rsidRPr="00916A73" w:rsidRDefault="00A403AE"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4B07E9">
      <w:pPr>
        <w:pStyle w:val="Default"/>
        <w:ind w:left="-284" w:right="-330"/>
        <w:rPr>
          <w:rFonts w:asciiTheme="minorHAnsi" w:hAnsiTheme="minorHAnsi" w:cstheme="minorHAnsi"/>
        </w:rPr>
      </w:pPr>
      <w:r w:rsidRPr="00916A73">
        <w:rPr>
          <w:rFonts w:asciiTheme="minorHAnsi" w:hAnsiTheme="minorHAnsi" w:cstheme="minorHAnsi"/>
          <w:color w:val="auto"/>
        </w:rPr>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sidRPr="00916A73">
        <w:rPr>
          <w:rFonts w:asciiTheme="minorHAnsi" w:hAnsiTheme="minorHAnsi" w:cstheme="minorHAnsi"/>
        </w:rPr>
        <w:br w:type="page"/>
      </w:r>
    </w:p>
    <w:p w14:paraId="02E92229" w14:textId="77E43EF5" w:rsidR="009A63F9" w:rsidRPr="00916A73" w:rsidRDefault="009D653B" w:rsidP="007D57DA">
      <w:pPr>
        <w:spacing w:line="240" w:lineRule="auto"/>
        <w:jc w:val="center"/>
        <w:rPr>
          <w:rFonts w:eastAsia="Calibri" w:cstheme="minorHAnsi"/>
          <w:b/>
          <w:bCs/>
          <w:color w:val="323E4F" w:themeColor="text2" w:themeShade="BF"/>
          <w:sz w:val="24"/>
          <w:szCs w:val="24"/>
        </w:rPr>
      </w:pPr>
      <w:r>
        <w:rPr>
          <w:rFonts w:eastAsia="Calibri" w:cstheme="minorHAnsi"/>
          <w:b/>
          <w:bCs/>
          <w:color w:val="323E4F" w:themeColor="text2" w:themeShade="BF"/>
          <w:sz w:val="24"/>
          <w:szCs w:val="24"/>
        </w:rPr>
        <w:lastRenderedPageBreak/>
        <w:t>Head of Computing</w:t>
      </w:r>
      <w:r w:rsidR="009A63F9" w:rsidRPr="00916A73">
        <w:rPr>
          <w:rFonts w:eastAsia="Calibri" w:cstheme="minorHAnsi"/>
          <w:b/>
          <w:bCs/>
          <w:color w:val="323E4F" w:themeColor="text2" w:themeShade="BF"/>
          <w:sz w:val="24"/>
          <w:szCs w:val="24"/>
        </w:rPr>
        <w:t>–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002B2B"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002B2B" w:rsidRDefault="009A63F9" w:rsidP="007D57DA">
            <w:pPr>
              <w:rPr>
                <w:rFonts w:asciiTheme="minorHAnsi" w:hAnsiTheme="minorHAnsi" w:cstheme="minorHAnsi"/>
                <w:b/>
                <w:bCs/>
                <w:sz w:val="18"/>
                <w:szCs w:val="18"/>
              </w:rPr>
            </w:pPr>
            <w:r w:rsidRPr="00002B2B">
              <w:rPr>
                <w:rFonts w:asciiTheme="minorHAnsi" w:hAnsiTheme="minorHAnsi" w:cstheme="minorHAnsi"/>
                <w:b/>
                <w:sz w:val="18"/>
                <w:szCs w:val="18"/>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002B2B" w:rsidRDefault="009A63F9" w:rsidP="007D57DA">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002B2B" w:rsidRDefault="009A63F9" w:rsidP="007D57DA">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002B2B" w:rsidRDefault="009A63F9" w:rsidP="001552BA">
            <w:pPr>
              <w:jc w:val="center"/>
              <w:rPr>
                <w:rFonts w:asciiTheme="minorHAnsi" w:hAnsiTheme="minorHAnsi" w:cstheme="minorHAnsi"/>
                <w:bCs/>
                <w:sz w:val="18"/>
                <w:szCs w:val="18"/>
              </w:rPr>
            </w:pPr>
          </w:p>
        </w:tc>
      </w:tr>
      <w:tr w:rsidR="00016780" w:rsidRPr="00002B2B" w14:paraId="087305DE" w14:textId="77777777" w:rsidTr="00273528">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0030E05A" w:rsidR="00016780" w:rsidRPr="00002B2B" w:rsidRDefault="00016780" w:rsidP="00016780">
            <w:pPr>
              <w:rPr>
                <w:rFonts w:asciiTheme="minorHAnsi" w:hAnsiTheme="minorHAnsi" w:cstheme="minorHAnsi"/>
                <w:sz w:val="18"/>
                <w:szCs w:val="18"/>
              </w:rPr>
            </w:pPr>
            <w:r w:rsidRPr="00002B2B">
              <w:rPr>
                <w:rFonts w:asciiTheme="minorHAnsi" w:hAnsiTheme="minorHAnsi" w:cstheme="minorHAnsi"/>
                <w:sz w:val="18"/>
                <w:szCs w:val="18"/>
              </w:rPr>
              <w:t>DfE recognised Qualified Teacher Status</w:t>
            </w:r>
            <w:r w:rsidRPr="00002B2B">
              <w:rPr>
                <w:rFonts w:asciiTheme="minorHAnsi" w:hAnsiTheme="minorHAnsi" w:cstheme="minorHAnsi"/>
                <w:sz w:val="18"/>
                <w:szCs w:val="18"/>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6E1B9184" w:rsidR="00016780" w:rsidRPr="00002B2B" w:rsidRDefault="00016780" w:rsidP="00016780">
            <w:pPr>
              <w:pStyle w:val="ListParagraph"/>
              <w:ind w:left="0"/>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016780" w:rsidRPr="00002B2B" w:rsidRDefault="00016780" w:rsidP="00016780">
            <w:pPr>
              <w:pStyle w:val="ListParagraph"/>
              <w:ind w:left="0"/>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A264006" w14:textId="32AA7755" w:rsidR="00016780" w:rsidRPr="00002B2B" w:rsidRDefault="00016780" w:rsidP="00016780">
            <w:pPr>
              <w:jc w:val="center"/>
              <w:rPr>
                <w:rFonts w:asciiTheme="minorHAnsi" w:hAnsiTheme="minorHAnsi" w:cstheme="minorHAnsi"/>
                <w:bCs/>
                <w:sz w:val="18"/>
                <w:szCs w:val="18"/>
              </w:rPr>
            </w:pPr>
            <w:r w:rsidRPr="00002B2B">
              <w:rPr>
                <w:rFonts w:asciiTheme="minorHAnsi" w:hAnsiTheme="minorHAnsi" w:cstheme="minorHAnsi"/>
                <w:bCs/>
                <w:sz w:val="18"/>
                <w:szCs w:val="18"/>
              </w:rPr>
              <w:t>A</w:t>
            </w:r>
          </w:p>
        </w:tc>
      </w:tr>
      <w:tr w:rsidR="00016780" w:rsidRPr="00002B2B" w14:paraId="7B650855" w14:textId="77777777" w:rsidTr="00273528">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50B0BBD7" w:rsidR="00016780" w:rsidRPr="00002B2B" w:rsidRDefault="00016780" w:rsidP="00016780">
            <w:pPr>
              <w:rPr>
                <w:rFonts w:asciiTheme="minorHAnsi" w:hAnsiTheme="minorHAnsi" w:cstheme="minorHAnsi"/>
                <w:sz w:val="18"/>
                <w:szCs w:val="18"/>
              </w:rPr>
            </w:pPr>
            <w:r w:rsidRPr="00002B2B">
              <w:rPr>
                <w:rFonts w:asciiTheme="minorHAnsi" w:hAnsiTheme="minorHAnsi" w:cstheme="minorHAnsi"/>
                <w:sz w:val="18"/>
                <w:szCs w:val="18"/>
              </w:rPr>
              <w:t>Degree or equivalent qualification</w:t>
            </w:r>
            <w:r w:rsidRPr="00002B2B">
              <w:rPr>
                <w:rFonts w:asciiTheme="minorHAnsi" w:hAnsiTheme="minorHAnsi" w:cstheme="minorHAnsi"/>
                <w:sz w:val="18"/>
                <w:szCs w:val="18"/>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2722F748" w:rsidR="00016780" w:rsidRPr="00002B2B" w:rsidRDefault="00016780" w:rsidP="00016780">
            <w:pPr>
              <w:pStyle w:val="ListParagraph"/>
              <w:ind w:left="0"/>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016780" w:rsidRPr="00002B2B" w:rsidRDefault="00016780" w:rsidP="00016780">
            <w:pPr>
              <w:pStyle w:val="ListParagraph"/>
              <w:ind w:left="0"/>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4B5AF490" w14:textId="03754646" w:rsidR="00016780" w:rsidRPr="00002B2B" w:rsidRDefault="00016780" w:rsidP="00016780">
            <w:pPr>
              <w:jc w:val="center"/>
              <w:rPr>
                <w:rFonts w:asciiTheme="minorHAnsi" w:hAnsiTheme="minorHAnsi" w:cstheme="minorHAnsi"/>
                <w:bCs/>
                <w:sz w:val="18"/>
                <w:szCs w:val="18"/>
              </w:rPr>
            </w:pPr>
            <w:r w:rsidRPr="00002B2B">
              <w:rPr>
                <w:rFonts w:asciiTheme="minorHAnsi" w:hAnsiTheme="minorHAnsi" w:cstheme="minorHAnsi"/>
                <w:bCs/>
                <w:sz w:val="18"/>
                <w:szCs w:val="18"/>
              </w:rPr>
              <w:t>A</w:t>
            </w:r>
          </w:p>
        </w:tc>
      </w:tr>
      <w:tr w:rsidR="00016780" w:rsidRPr="00002B2B" w14:paraId="7602E475" w14:textId="77777777" w:rsidTr="00273528">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451598FC" w:rsidR="00016780" w:rsidRPr="00002B2B" w:rsidRDefault="00016780" w:rsidP="00016780">
            <w:pPr>
              <w:rPr>
                <w:rFonts w:asciiTheme="minorHAnsi" w:hAnsiTheme="minorHAnsi" w:cstheme="minorHAnsi"/>
                <w:sz w:val="18"/>
                <w:szCs w:val="18"/>
              </w:rPr>
            </w:pPr>
            <w:r w:rsidRPr="00002B2B">
              <w:rPr>
                <w:rFonts w:asciiTheme="minorHAnsi" w:hAnsiTheme="minorHAnsi" w:cstheme="minorHAnsi"/>
                <w:sz w:val="18"/>
                <w:szCs w:val="18"/>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689AE62B" w:rsidR="00016780" w:rsidRPr="00002B2B" w:rsidRDefault="00016780" w:rsidP="00016780">
            <w:pPr>
              <w:pStyle w:val="ListParagraph"/>
              <w:ind w:left="0"/>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016780" w:rsidRPr="00002B2B" w:rsidRDefault="00016780" w:rsidP="00016780">
            <w:pPr>
              <w:pStyle w:val="ListParagraph"/>
              <w:ind w:left="0"/>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1280E5F7" w14:textId="197CEBAC" w:rsidR="00016780" w:rsidRPr="00002B2B" w:rsidRDefault="00016780" w:rsidP="00016780">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016780" w:rsidRPr="00002B2B"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016780" w:rsidRPr="00002B2B" w:rsidRDefault="00016780" w:rsidP="00016780">
            <w:pPr>
              <w:rPr>
                <w:rFonts w:asciiTheme="minorHAnsi" w:hAnsiTheme="minorHAnsi" w:cstheme="minorHAnsi"/>
                <w:b/>
                <w:sz w:val="18"/>
                <w:szCs w:val="18"/>
              </w:rPr>
            </w:pPr>
            <w:r w:rsidRPr="00002B2B">
              <w:rPr>
                <w:rFonts w:asciiTheme="minorHAnsi" w:hAnsiTheme="minorHAnsi" w:cstheme="minorHAnsi"/>
                <w:b/>
                <w:bCs/>
                <w:sz w:val="18"/>
                <w:szCs w:val="18"/>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016780" w:rsidRPr="00002B2B" w:rsidRDefault="00016780" w:rsidP="00016780">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016780" w:rsidRPr="00002B2B" w:rsidRDefault="00016780" w:rsidP="00016780">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016780" w:rsidRPr="00002B2B" w:rsidRDefault="00016780" w:rsidP="00016780">
            <w:pPr>
              <w:jc w:val="center"/>
              <w:rPr>
                <w:rFonts w:asciiTheme="minorHAnsi" w:hAnsiTheme="minorHAnsi" w:cstheme="minorHAnsi"/>
                <w:bCs/>
                <w:sz w:val="18"/>
                <w:szCs w:val="18"/>
              </w:rPr>
            </w:pPr>
          </w:p>
        </w:tc>
      </w:tr>
      <w:tr w:rsidR="005257BF" w:rsidRPr="00002B2B" w14:paraId="20AF7545" w14:textId="77777777" w:rsidTr="009F1515">
        <w:tc>
          <w:tcPr>
            <w:tcW w:w="6238" w:type="dxa"/>
            <w:tcBorders>
              <w:top w:val="single" w:sz="4" w:space="0" w:color="auto"/>
              <w:left w:val="single" w:sz="4" w:space="0" w:color="auto"/>
              <w:bottom w:val="single" w:sz="4" w:space="0" w:color="auto"/>
              <w:right w:val="single" w:sz="4" w:space="0" w:color="auto"/>
            </w:tcBorders>
          </w:tcPr>
          <w:p w14:paraId="64423DB2" w14:textId="097BBAC8"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6AB94FF6" w:rsidR="005257BF" w:rsidRPr="00002B2B" w:rsidRDefault="005257BF" w:rsidP="005257BF">
            <w:pPr>
              <w:pStyle w:val="ListParagraph"/>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75823EC8" w14:textId="623D913E"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6A055A05" w14:textId="77777777" w:rsidTr="009F1515">
        <w:tc>
          <w:tcPr>
            <w:tcW w:w="6238" w:type="dxa"/>
            <w:tcBorders>
              <w:top w:val="single" w:sz="4" w:space="0" w:color="auto"/>
              <w:left w:val="single" w:sz="4" w:space="0" w:color="auto"/>
              <w:bottom w:val="single" w:sz="4" w:space="0" w:color="auto"/>
              <w:right w:val="single" w:sz="4" w:space="0" w:color="auto"/>
            </w:tcBorders>
          </w:tcPr>
          <w:p w14:paraId="0632A03A" w14:textId="6EF9E18B"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034E9287" w:rsidR="005257BF" w:rsidRPr="00002B2B" w:rsidRDefault="005257BF" w:rsidP="005257BF">
            <w:pPr>
              <w:pStyle w:val="ListParagraph"/>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8060548" w14:textId="7857F06C"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7AD872C2" w14:textId="77777777" w:rsidTr="009F1515">
        <w:tc>
          <w:tcPr>
            <w:tcW w:w="6238" w:type="dxa"/>
            <w:tcBorders>
              <w:top w:val="single" w:sz="4" w:space="0" w:color="auto"/>
              <w:left w:val="single" w:sz="4" w:space="0" w:color="auto"/>
              <w:bottom w:val="single" w:sz="4" w:space="0" w:color="auto"/>
              <w:right w:val="single" w:sz="4" w:space="0" w:color="auto"/>
            </w:tcBorders>
          </w:tcPr>
          <w:p w14:paraId="6A5B5ADD" w14:textId="60AF65F5" w:rsidR="005257BF" w:rsidRPr="00002B2B" w:rsidRDefault="005257BF" w:rsidP="005257BF">
            <w:pPr>
              <w:pStyle w:val="BodyText"/>
              <w:spacing w:after="0"/>
              <w:jc w:val="both"/>
              <w:rPr>
                <w:rFonts w:asciiTheme="minorHAnsi" w:hAnsiTheme="minorHAnsi" w:cstheme="minorHAnsi"/>
                <w:sz w:val="18"/>
                <w:szCs w:val="18"/>
              </w:rPr>
            </w:pPr>
            <w:r w:rsidRPr="00002B2B">
              <w:rPr>
                <w:rFonts w:asciiTheme="minorHAnsi" w:hAnsiTheme="minorHAnsi" w:cstheme="minorHAnsi"/>
                <w:sz w:val="18"/>
                <w:szCs w:val="18"/>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43E74930" w:rsidR="005257BF" w:rsidRPr="00002B2B" w:rsidRDefault="005257BF" w:rsidP="005257BF">
            <w:pPr>
              <w:pStyle w:val="ListParagraph"/>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5257BF" w:rsidRPr="00002B2B" w:rsidRDefault="005257BF" w:rsidP="005257BF">
            <w:pPr>
              <w:pStyle w:val="ListParagraph"/>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160C8F0C" w14:textId="1AEF8078"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2A6D7A6C" w14:textId="77777777" w:rsidTr="009F1515">
        <w:tc>
          <w:tcPr>
            <w:tcW w:w="6238" w:type="dxa"/>
            <w:tcBorders>
              <w:top w:val="single" w:sz="4" w:space="0" w:color="auto"/>
              <w:left w:val="single" w:sz="4" w:space="0" w:color="auto"/>
              <w:bottom w:val="single" w:sz="4" w:space="0" w:color="auto"/>
              <w:right w:val="single" w:sz="4" w:space="0" w:color="auto"/>
            </w:tcBorders>
          </w:tcPr>
          <w:p w14:paraId="5CB76D8B" w14:textId="712040C0"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Ability to teach a variety of programming languages up to and including A-Level</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D60F8B0" w:rsidR="005257BF" w:rsidRPr="00002B2B" w:rsidRDefault="005257BF" w:rsidP="005257BF">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3EA3BBEE" w14:textId="0C316A5B"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44C5CAEF" w14:textId="77777777" w:rsidTr="009F1515">
        <w:tc>
          <w:tcPr>
            <w:tcW w:w="6238" w:type="dxa"/>
            <w:tcBorders>
              <w:top w:val="single" w:sz="4" w:space="0" w:color="auto"/>
              <w:left w:val="single" w:sz="4" w:space="0" w:color="auto"/>
              <w:bottom w:val="single" w:sz="4" w:space="0" w:color="auto"/>
              <w:right w:val="single" w:sz="4" w:space="0" w:color="auto"/>
            </w:tcBorders>
          </w:tcPr>
          <w:p w14:paraId="44FE41D3" w14:textId="5EC9E69F"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 xml:space="preserve">Ability to demonstrate knowledge, skills and understanding of leadership and management </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02A13922" w:rsidR="005257BF" w:rsidRPr="00002B2B" w:rsidRDefault="005257BF" w:rsidP="005257BF">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37F46A5" w14:textId="7E1978E2"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59CC7568" w14:textId="77777777" w:rsidTr="009F1515">
        <w:tc>
          <w:tcPr>
            <w:tcW w:w="6238" w:type="dxa"/>
            <w:tcBorders>
              <w:top w:val="single" w:sz="4" w:space="0" w:color="auto"/>
              <w:left w:val="single" w:sz="4" w:space="0" w:color="auto"/>
              <w:bottom w:val="single" w:sz="4" w:space="0" w:color="auto"/>
              <w:right w:val="single" w:sz="4" w:space="0" w:color="auto"/>
            </w:tcBorders>
          </w:tcPr>
          <w:p w14:paraId="730705FE" w14:textId="323F6466"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Proven ability to set and achieve targets by being consistently focused on achieving high educational standards</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44FB75FF" w:rsidR="005257BF" w:rsidRPr="00002B2B" w:rsidRDefault="005257BF" w:rsidP="005257BF">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6178920C"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9CE48D2" w14:textId="7DEA8269"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AC1FBB" w:rsidRPr="00002B2B" w14:paraId="3B9FAA52" w14:textId="77777777" w:rsidTr="007064F3">
        <w:tc>
          <w:tcPr>
            <w:tcW w:w="6238" w:type="dxa"/>
            <w:tcBorders>
              <w:top w:val="single" w:sz="4" w:space="0" w:color="auto"/>
              <w:left w:val="single" w:sz="4" w:space="0" w:color="auto"/>
              <w:bottom w:val="single" w:sz="4" w:space="0" w:color="auto"/>
              <w:right w:val="single" w:sz="4" w:space="0" w:color="auto"/>
            </w:tcBorders>
          </w:tcPr>
          <w:p w14:paraId="13C0FDD0" w14:textId="00B96B64" w:rsidR="00AC1FBB" w:rsidRPr="00002B2B" w:rsidRDefault="00AC1FBB" w:rsidP="00AC1FBB">
            <w:pPr>
              <w:rPr>
                <w:rFonts w:asciiTheme="minorHAnsi" w:hAnsiTheme="minorHAnsi" w:cstheme="minorHAnsi"/>
                <w:sz w:val="18"/>
                <w:szCs w:val="18"/>
              </w:rPr>
            </w:pPr>
            <w:r w:rsidRPr="00002B2B">
              <w:rPr>
                <w:rFonts w:asciiTheme="minorHAnsi" w:hAnsiTheme="minorHAnsi" w:cstheme="minorHAnsi"/>
                <w:sz w:val="18"/>
                <w:szCs w:val="18"/>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645999E4" w:rsidR="00AC1FBB" w:rsidRPr="00002B2B" w:rsidRDefault="00AC1FBB" w:rsidP="00AC1FB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4F364F5C" w:rsidR="00AC1FBB" w:rsidRPr="00002B2B" w:rsidRDefault="00AC1FBB" w:rsidP="00AC1FB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0724A79" w14:textId="5C71B35E" w:rsidR="00AC1FBB" w:rsidRPr="00002B2B" w:rsidRDefault="00AC1FBB" w:rsidP="00AC1FB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AC1FBB" w:rsidRPr="00002B2B" w14:paraId="205AE735" w14:textId="77777777" w:rsidTr="007064F3">
        <w:tc>
          <w:tcPr>
            <w:tcW w:w="6238" w:type="dxa"/>
            <w:tcBorders>
              <w:top w:val="single" w:sz="4" w:space="0" w:color="auto"/>
              <w:left w:val="single" w:sz="4" w:space="0" w:color="auto"/>
              <w:bottom w:val="single" w:sz="4" w:space="0" w:color="auto"/>
              <w:right w:val="single" w:sz="4" w:space="0" w:color="auto"/>
            </w:tcBorders>
          </w:tcPr>
          <w:p w14:paraId="7755E5A0" w14:textId="10FB05E7" w:rsidR="00AC1FBB" w:rsidRPr="00002B2B" w:rsidRDefault="00AC1FBB" w:rsidP="00AC1FBB">
            <w:pPr>
              <w:rPr>
                <w:rFonts w:asciiTheme="minorHAnsi" w:hAnsiTheme="minorHAnsi" w:cstheme="minorHAnsi"/>
                <w:sz w:val="18"/>
                <w:szCs w:val="18"/>
              </w:rPr>
            </w:pPr>
            <w:r w:rsidRPr="00002B2B">
              <w:rPr>
                <w:rFonts w:asciiTheme="minorHAnsi" w:hAnsiTheme="minorHAnsi" w:cstheme="minorHAnsi"/>
                <w:sz w:val="18"/>
                <w:szCs w:val="18"/>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091E1FDA" w:rsidR="00AC1FBB" w:rsidRPr="00002B2B" w:rsidRDefault="00AC1FBB" w:rsidP="00AC1FB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1622AAB5" w:rsidR="00AC1FBB" w:rsidRPr="00002B2B" w:rsidRDefault="00AC1FBB" w:rsidP="00AC1FB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7E0BA8E2" w14:textId="63B892C2" w:rsidR="00AC1FBB" w:rsidRPr="00002B2B" w:rsidRDefault="00AC1FBB" w:rsidP="00AC1FB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6D013B" w:rsidRPr="00002B2B" w14:paraId="49589819" w14:textId="77777777" w:rsidTr="007064F3">
        <w:tc>
          <w:tcPr>
            <w:tcW w:w="6238" w:type="dxa"/>
            <w:tcBorders>
              <w:top w:val="single" w:sz="4" w:space="0" w:color="auto"/>
              <w:left w:val="single" w:sz="4" w:space="0" w:color="auto"/>
              <w:bottom w:val="single" w:sz="4" w:space="0" w:color="auto"/>
              <w:right w:val="single" w:sz="4" w:space="0" w:color="auto"/>
            </w:tcBorders>
          </w:tcPr>
          <w:p w14:paraId="290BD39B" w14:textId="7A7BC62D" w:rsidR="006D013B" w:rsidRPr="00002B2B" w:rsidRDefault="006D013B" w:rsidP="006D013B">
            <w:pPr>
              <w:rPr>
                <w:rFonts w:asciiTheme="minorHAnsi" w:hAnsiTheme="minorHAnsi" w:cstheme="minorHAnsi"/>
                <w:sz w:val="18"/>
                <w:szCs w:val="18"/>
              </w:rPr>
            </w:pPr>
            <w:r w:rsidRPr="00002B2B">
              <w:rPr>
                <w:rFonts w:asciiTheme="minorHAnsi" w:hAnsiTheme="minorHAnsi" w:cstheme="minorHAnsi"/>
                <w:sz w:val="18"/>
                <w:szCs w:val="18"/>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45C1996E" w14:textId="796EA5CE" w:rsidR="006D013B" w:rsidRPr="00002B2B" w:rsidRDefault="006D013B" w:rsidP="006D013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2F27ECAD"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9AF68EA" w14:textId="24DBBA9C" w:rsidR="006D013B" w:rsidRPr="00002B2B" w:rsidRDefault="006D013B" w:rsidP="006D013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6D013B" w:rsidRPr="00002B2B" w14:paraId="33D157E3" w14:textId="77777777" w:rsidTr="007064F3">
        <w:tc>
          <w:tcPr>
            <w:tcW w:w="6238" w:type="dxa"/>
            <w:tcBorders>
              <w:top w:val="single" w:sz="4" w:space="0" w:color="auto"/>
              <w:left w:val="single" w:sz="4" w:space="0" w:color="auto"/>
              <w:bottom w:val="single" w:sz="4" w:space="0" w:color="auto"/>
              <w:right w:val="single" w:sz="4" w:space="0" w:color="auto"/>
            </w:tcBorders>
          </w:tcPr>
          <w:p w14:paraId="6423BAA9" w14:textId="1C92C65F" w:rsidR="006D013B" w:rsidRPr="00002B2B" w:rsidRDefault="006D013B" w:rsidP="006D013B">
            <w:pPr>
              <w:rPr>
                <w:rFonts w:asciiTheme="minorHAnsi" w:hAnsiTheme="minorHAnsi" w:cstheme="minorHAnsi"/>
                <w:sz w:val="18"/>
                <w:szCs w:val="18"/>
              </w:rPr>
            </w:pPr>
            <w:r w:rsidRPr="00002B2B">
              <w:rPr>
                <w:rFonts w:asciiTheme="minorHAnsi" w:hAnsiTheme="minorHAnsi" w:cstheme="minorHAnsi"/>
                <w:sz w:val="18"/>
                <w:szCs w:val="18"/>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49BCCB12" w14:textId="45D0D9DE" w:rsidR="006D013B" w:rsidRPr="00002B2B" w:rsidRDefault="006D013B" w:rsidP="006D013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C75E08"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7D6F59B4" w14:textId="7842EBB1" w:rsidR="006D013B" w:rsidRPr="00002B2B" w:rsidRDefault="006D013B" w:rsidP="006D013B">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6D013B" w:rsidRPr="00002B2B" w14:paraId="5B7C44E4" w14:textId="77777777" w:rsidTr="007064F3">
        <w:tc>
          <w:tcPr>
            <w:tcW w:w="6238" w:type="dxa"/>
            <w:tcBorders>
              <w:top w:val="single" w:sz="4" w:space="0" w:color="auto"/>
              <w:left w:val="single" w:sz="4" w:space="0" w:color="auto"/>
              <w:bottom w:val="single" w:sz="4" w:space="0" w:color="auto"/>
              <w:right w:val="single" w:sz="4" w:space="0" w:color="auto"/>
            </w:tcBorders>
          </w:tcPr>
          <w:p w14:paraId="52F3355C" w14:textId="3A58E188" w:rsidR="006D013B" w:rsidRPr="00002B2B" w:rsidRDefault="006D013B" w:rsidP="006D013B">
            <w:pPr>
              <w:rPr>
                <w:rFonts w:asciiTheme="minorHAnsi" w:hAnsiTheme="minorHAnsi" w:cstheme="minorHAnsi"/>
                <w:sz w:val="18"/>
                <w:szCs w:val="18"/>
              </w:rPr>
            </w:pPr>
            <w:r w:rsidRPr="00002B2B">
              <w:rPr>
                <w:rFonts w:asciiTheme="minorHAnsi" w:hAnsiTheme="minorHAnsi" w:cstheme="minorHAnsi"/>
                <w:sz w:val="18"/>
                <w:szCs w:val="18"/>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5752EE9A" w14:textId="7ED0FE89" w:rsidR="006D013B" w:rsidRPr="00002B2B" w:rsidRDefault="006D013B" w:rsidP="006D013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23985E2B"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7615165" w14:textId="32C1CFB2" w:rsidR="006D013B" w:rsidRPr="00002B2B" w:rsidRDefault="006D013B" w:rsidP="006D013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6D013B" w:rsidRPr="00002B2B" w14:paraId="55146D76" w14:textId="77777777" w:rsidTr="009D653B">
        <w:trPr>
          <w:trHeight w:val="171"/>
        </w:trPr>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37305D9B" w:rsidR="006D013B" w:rsidRPr="00002B2B" w:rsidRDefault="006D013B" w:rsidP="006D013B">
            <w:pPr>
              <w:pBdr>
                <w:right w:val="single" w:sz="4" w:space="4" w:color="auto"/>
              </w:pBdr>
              <w:rPr>
                <w:rFonts w:asciiTheme="minorHAnsi" w:hAnsiTheme="minorHAnsi" w:cstheme="minorHAnsi"/>
                <w:b/>
                <w:sz w:val="18"/>
                <w:szCs w:val="18"/>
              </w:rPr>
            </w:pPr>
            <w:r w:rsidRPr="00002B2B">
              <w:rPr>
                <w:rFonts w:asciiTheme="minorHAnsi" w:hAnsiTheme="minorHAnsi" w:cstheme="minorHAnsi"/>
                <w:b/>
                <w:sz w:val="18"/>
                <w:szCs w:val="18"/>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6D013B" w:rsidRPr="00002B2B" w:rsidRDefault="006D013B" w:rsidP="006D013B">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0CA1F02" w14:textId="77777777" w:rsidR="006D013B" w:rsidRPr="00002B2B" w:rsidRDefault="006D013B" w:rsidP="006D013B">
            <w:pPr>
              <w:jc w:val="center"/>
              <w:rPr>
                <w:rFonts w:asciiTheme="minorHAnsi" w:hAnsiTheme="minorHAnsi" w:cstheme="minorHAnsi"/>
                <w:bCs/>
                <w:sz w:val="18"/>
                <w:szCs w:val="18"/>
              </w:rPr>
            </w:pPr>
          </w:p>
        </w:tc>
      </w:tr>
      <w:tr w:rsidR="001954DD" w:rsidRPr="00002B2B" w14:paraId="651BC373" w14:textId="77777777" w:rsidTr="00EB10F9">
        <w:tc>
          <w:tcPr>
            <w:tcW w:w="6238" w:type="dxa"/>
            <w:tcBorders>
              <w:top w:val="single" w:sz="4" w:space="0" w:color="auto"/>
              <w:left w:val="single" w:sz="4" w:space="0" w:color="auto"/>
              <w:bottom w:val="single" w:sz="4" w:space="0" w:color="auto"/>
              <w:right w:val="single" w:sz="4" w:space="0" w:color="auto"/>
            </w:tcBorders>
          </w:tcPr>
          <w:p w14:paraId="0BB82AA0" w14:textId="41C0F4D1" w:rsidR="001954DD" w:rsidRPr="00002B2B" w:rsidRDefault="001954DD" w:rsidP="001954DD">
            <w:pPr>
              <w:pStyle w:val="BodyText2"/>
              <w:spacing w:after="0" w:line="240" w:lineRule="auto"/>
              <w:jc w:val="both"/>
              <w:rPr>
                <w:rFonts w:asciiTheme="minorHAnsi" w:hAnsiTheme="minorHAnsi" w:cstheme="minorHAnsi"/>
                <w:sz w:val="18"/>
                <w:szCs w:val="18"/>
              </w:rPr>
            </w:pPr>
            <w:r w:rsidRPr="00002B2B">
              <w:rPr>
                <w:rFonts w:asciiTheme="minorHAnsi" w:hAnsiTheme="minorHAnsi" w:cstheme="minorHAnsi"/>
                <w:sz w:val="18"/>
                <w:szCs w:val="18"/>
              </w:rPr>
              <w:t>Ability to liaise with other teaching staff and work in co-operation with colleagues</w:t>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227CD264"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37C39444" w14:textId="299FFF5A"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2469FB6D" w14:textId="77777777" w:rsidTr="00EB10F9">
        <w:tc>
          <w:tcPr>
            <w:tcW w:w="6238" w:type="dxa"/>
            <w:tcBorders>
              <w:top w:val="single" w:sz="4" w:space="0" w:color="auto"/>
              <w:left w:val="single" w:sz="4" w:space="0" w:color="auto"/>
              <w:bottom w:val="single" w:sz="4" w:space="0" w:color="auto"/>
              <w:right w:val="single" w:sz="4" w:space="0" w:color="auto"/>
            </w:tcBorders>
          </w:tcPr>
          <w:p w14:paraId="75260F4E" w14:textId="05FB480B" w:rsidR="001954DD" w:rsidRPr="00002B2B" w:rsidRDefault="001954DD" w:rsidP="001954DD">
            <w:pPr>
              <w:pStyle w:val="BodyText2"/>
              <w:spacing w:after="0" w:line="240" w:lineRule="auto"/>
              <w:jc w:val="both"/>
              <w:rPr>
                <w:rFonts w:asciiTheme="minorHAnsi" w:hAnsiTheme="minorHAnsi" w:cstheme="minorHAnsi"/>
                <w:sz w:val="18"/>
                <w:szCs w:val="18"/>
              </w:rPr>
            </w:pPr>
            <w:r w:rsidRPr="00002B2B">
              <w:rPr>
                <w:rFonts w:asciiTheme="minorHAnsi" w:hAnsiTheme="minorHAnsi" w:cstheme="minorHAnsi"/>
                <w:sz w:val="18"/>
                <w:szCs w:val="18"/>
              </w:rPr>
              <w:t xml:space="preserve">Ability to motivate students </w:t>
            </w:r>
            <w:r w:rsidR="009D653B" w:rsidRPr="00002B2B">
              <w:rPr>
                <w:rFonts w:asciiTheme="minorHAnsi" w:hAnsiTheme="minorHAnsi" w:cstheme="minorHAnsi"/>
                <w:sz w:val="18"/>
                <w:szCs w:val="18"/>
              </w:rPr>
              <w:t>using</w:t>
            </w:r>
            <w:r w:rsidRPr="00002B2B">
              <w:rPr>
                <w:rFonts w:asciiTheme="minorHAnsi" w:hAnsiTheme="minorHAnsi" w:cstheme="minorHAnsi"/>
                <w:sz w:val="18"/>
                <w:szCs w:val="18"/>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66E96186"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6083871" w14:textId="224F3BB5"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5B012ADC" w14:textId="77777777" w:rsidTr="00EB10F9">
        <w:tc>
          <w:tcPr>
            <w:tcW w:w="6238" w:type="dxa"/>
            <w:tcBorders>
              <w:top w:val="single" w:sz="4" w:space="0" w:color="auto"/>
              <w:left w:val="single" w:sz="4" w:space="0" w:color="auto"/>
              <w:bottom w:val="single" w:sz="4" w:space="0" w:color="auto"/>
              <w:right w:val="single" w:sz="4" w:space="0" w:color="auto"/>
            </w:tcBorders>
          </w:tcPr>
          <w:p w14:paraId="10DF5D2B" w14:textId="54B2430E" w:rsidR="001954DD" w:rsidRPr="00002B2B" w:rsidRDefault="001954DD" w:rsidP="001954DD">
            <w:pPr>
              <w:jc w:val="both"/>
              <w:rPr>
                <w:rFonts w:asciiTheme="minorHAnsi" w:hAnsiTheme="minorHAnsi" w:cstheme="minorHAnsi"/>
                <w:sz w:val="18"/>
                <w:szCs w:val="18"/>
              </w:rPr>
            </w:pPr>
            <w:r w:rsidRPr="00002B2B">
              <w:rPr>
                <w:rFonts w:asciiTheme="minorHAnsi" w:hAnsiTheme="minorHAnsi" w:cstheme="minorHAnsi"/>
                <w:sz w:val="18"/>
                <w:szCs w:val="18"/>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55C341AF"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A904058" w14:textId="3EBBA8FF"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7C7C3D26" w14:textId="77777777" w:rsidTr="00EB10F9">
        <w:tc>
          <w:tcPr>
            <w:tcW w:w="6238" w:type="dxa"/>
            <w:tcBorders>
              <w:top w:val="single" w:sz="4" w:space="0" w:color="auto"/>
              <w:left w:val="single" w:sz="4" w:space="0" w:color="auto"/>
              <w:bottom w:val="single" w:sz="4" w:space="0" w:color="auto"/>
              <w:right w:val="single" w:sz="4" w:space="0" w:color="auto"/>
            </w:tcBorders>
          </w:tcPr>
          <w:p w14:paraId="56D63148" w14:textId="404F10FC" w:rsidR="001954DD" w:rsidRPr="00002B2B" w:rsidRDefault="001954DD" w:rsidP="001954DD">
            <w:pPr>
              <w:pStyle w:val="BodyText"/>
              <w:spacing w:after="0"/>
              <w:jc w:val="both"/>
              <w:rPr>
                <w:rFonts w:asciiTheme="minorHAnsi" w:hAnsiTheme="minorHAnsi" w:cstheme="minorHAnsi"/>
                <w:sz w:val="18"/>
                <w:szCs w:val="18"/>
              </w:rPr>
            </w:pPr>
            <w:r w:rsidRPr="00002B2B">
              <w:rPr>
                <w:rFonts w:asciiTheme="minorHAnsi" w:hAnsiTheme="minorHAnsi" w:cstheme="minorHAnsi"/>
                <w:sz w:val="18"/>
                <w:szCs w:val="18"/>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344B5EED"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48F86660" w14:textId="4A857999"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75AC868F" w14:textId="77777777" w:rsidTr="00EB10F9">
        <w:tc>
          <w:tcPr>
            <w:tcW w:w="6238" w:type="dxa"/>
            <w:tcBorders>
              <w:top w:val="single" w:sz="4" w:space="0" w:color="auto"/>
              <w:left w:val="single" w:sz="4" w:space="0" w:color="auto"/>
              <w:bottom w:val="single" w:sz="4" w:space="0" w:color="auto"/>
              <w:right w:val="single" w:sz="4" w:space="0" w:color="auto"/>
            </w:tcBorders>
          </w:tcPr>
          <w:p w14:paraId="4542D78F" w14:textId="7D96B1B4"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192C3F67"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CCB1334" w14:textId="51891361"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66D356AC" w14:textId="77777777" w:rsidTr="00EB10F9">
        <w:tc>
          <w:tcPr>
            <w:tcW w:w="6238" w:type="dxa"/>
            <w:tcBorders>
              <w:top w:val="single" w:sz="4" w:space="0" w:color="auto"/>
              <w:left w:val="single" w:sz="4" w:space="0" w:color="auto"/>
              <w:bottom w:val="single" w:sz="4" w:space="0" w:color="auto"/>
              <w:right w:val="single" w:sz="4" w:space="0" w:color="auto"/>
            </w:tcBorders>
          </w:tcPr>
          <w:p w14:paraId="76B2FF87" w14:textId="12B95C96"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6C21B2FE"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039DCAB" w14:textId="63DCA592"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7864BF06" w14:textId="77777777" w:rsidTr="00EB10F9">
        <w:tc>
          <w:tcPr>
            <w:tcW w:w="6238" w:type="dxa"/>
            <w:tcBorders>
              <w:top w:val="single" w:sz="4" w:space="0" w:color="auto"/>
              <w:left w:val="single" w:sz="4" w:space="0" w:color="auto"/>
              <w:bottom w:val="single" w:sz="4" w:space="0" w:color="auto"/>
              <w:right w:val="single" w:sz="4" w:space="0" w:color="auto"/>
            </w:tcBorders>
          </w:tcPr>
          <w:p w14:paraId="68FAE589" w14:textId="22C8B014"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Consistent approach to the promotion of behaviour within an orderly community</w:t>
            </w:r>
          </w:p>
        </w:tc>
        <w:tc>
          <w:tcPr>
            <w:tcW w:w="1153" w:type="dxa"/>
            <w:tcBorders>
              <w:top w:val="single" w:sz="4" w:space="0" w:color="auto"/>
              <w:left w:val="single" w:sz="4" w:space="0" w:color="auto"/>
              <w:bottom w:val="single" w:sz="4" w:space="0" w:color="auto"/>
              <w:right w:val="single" w:sz="4" w:space="0" w:color="auto"/>
            </w:tcBorders>
            <w:vAlign w:val="center"/>
          </w:tcPr>
          <w:p w14:paraId="7C44ACAE" w14:textId="0817A12C"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1A18F56"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E04C775" w14:textId="0D8EC76A"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7517733B" w14:textId="77777777" w:rsidTr="00EB10F9">
        <w:tc>
          <w:tcPr>
            <w:tcW w:w="6238" w:type="dxa"/>
            <w:tcBorders>
              <w:top w:val="single" w:sz="4" w:space="0" w:color="auto"/>
              <w:left w:val="single" w:sz="4" w:space="0" w:color="auto"/>
              <w:bottom w:val="single" w:sz="4" w:space="0" w:color="auto"/>
              <w:right w:val="single" w:sz="4" w:space="0" w:color="auto"/>
            </w:tcBorders>
          </w:tcPr>
          <w:p w14:paraId="5C6189D8" w14:textId="3984EA5A"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Delegation of responsibility with accountability</w:t>
            </w:r>
          </w:p>
        </w:tc>
        <w:tc>
          <w:tcPr>
            <w:tcW w:w="1153" w:type="dxa"/>
            <w:tcBorders>
              <w:top w:val="single" w:sz="4" w:space="0" w:color="auto"/>
              <w:left w:val="single" w:sz="4" w:space="0" w:color="auto"/>
              <w:bottom w:val="single" w:sz="4" w:space="0" w:color="auto"/>
              <w:right w:val="single" w:sz="4" w:space="0" w:color="auto"/>
            </w:tcBorders>
            <w:vAlign w:val="center"/>
          </w:tcPr>
          <w:p w14:paraId="24F20DF2" w14:textId="3B1F450E"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50DB4A8"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9D896A1" w14:textId="39A8F311"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5FA8B0E8" w14:textId="77777777" w:rsidTr="00EB10F9">
        <w:tc>
          <w:tcPr>
            <w:tcW w:w="6238" w:type="dxa"/>
            <w:tcBorders>
              <w:top w:val="single" w:sz="4" w:space="0" w:color="auto"/>
              <w:left w:val="single" w:sz="4" w:space="0" w:color="auto"/>
              <w:bottom w:val="single" w:sz="4" w:space="0" w:color="auto"/>
              <w:right w:val="single" w:sz="4" w:space="0" w:color="auto"/>
            </w:tcBorders>
          </w:tcPr>
          <w:p w14:paraId="54B0FA6C" w14:textId="2181A9DF"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Ability to communicate effectively, orally and in writing</w:t>
            </w:r>
            <w:r w:rsidRPr="00002B2B">
              <w:rPr>
                <w:rFonts w:asciiTheme="minorHAnsi" w:hAnsiTheme="minorHAnsi" w:cstheme="minorHAnsi"/>
                <w:sz w:val="18"/>
                <w:szCs w:val="18"/>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065E898F"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284E743" w14:textId="73CFF99B"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1954DD" w:rsidRPr="00002B2B" w:rsidRDefault="001954DD" w:rsidP="001954DD">
            <w:pPr>
              <w:rPr>
                <w:rFonts w:asciiTheme="minorHAnsi" w:hAnsiTheme="minorHAnsi" w:cstheme="minorHAnsi"/>
                <w:b/>
                <w:sz w:val="18"/>
                <w:szCs w:val="18"/>
              </w:rPr>
            </w:pPr>
            <w:r w:rsidRPr="00002B2B">
              <w:rPr>
                <w:rFonts w:asciiTheme="minorHAnsi" w:hAnsiTheme="minorHAnsi" w:cstheme="minorHAnsi"/>
                <w:b/>
                <w:sz w:val="18"/>
                <w:szCs w:val="18"/>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1954DD" w:rsidRPr="00002B2B" w:rsidRDefault="001954DD" w:rsidP="001954DD">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1954DD" w:rsidRPr="00002B2B" w:rsidRDefault="001954DD" w:rsidP="001954DD">
            <w:pPr>
              <w:jc w:val="center"/>
              <w:rPr>
                <w:rFonts w:asciiTheme="minorHAnsi" w:hAnsiTheme="minorHAnsi" w:cstheme="minorHAnsi"/>
                <w:bCs/>
                <w:sz w:val="18"/>
                <w:szCs w:val="18"/>
              </w:rPr>
            </w:pPr>
          </w:p>
        </w:tc>
      </w:tr>
      <w:tr w:rsidR="00143997" w:rsidRPr="00002B2B" w14:paraId="6B1226F5"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0E8923B3" w:rsidR="00143997" w:rsidRPr="00002B2B" w:rsidRDefault="00143997" w:rsidP="00143997">
            <w:pPr>
              <w:jc w:val="both"/>
              <w:rPr>
                <w:rFonts w:asciiTheme="minorHAnsi" w:hAnsiTheme="minorHAnsi" w:cstheme="minorHAnsi"/>
                <w:sz w:val="18"/>
                <w:szCs w:val="18"/>
                <w:u w:val="single"/>
              </w:rPr>
            </w:pPr>
            <w:r w:rsidRPr="00002B2B">
              <w:rPr>
                <w:rFonts w:asciiTheme="minorHAnsi" w:hAnsiTheme="minorHAnsi" w:cstheme="minorHAnsi"/>
                <w:sz w:val="18"/>
                <w:szCs w:val="18"/>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3E2B3244"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5C2BE7B" w14:textId="1A3422F0"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07BBB0F1"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5D2D088F"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23AE38B5"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C6EF50C" w14:textId="6DC23AAA"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30772D22"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4F516D77"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01E142AE"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65AB24F" w14:textId="39C7B586"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1411BD76"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3D8BA4E2"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31413C5B"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CB4EDC1" w14:textId="2EB54920"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1DECB1EF"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619AFB05" w14:textId="7BC310D6"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High personal and professional standards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19CD3FA" w14:textId="0569D523" w:rsidR="00143997" w:rsidRPr="00002B2B" w:rsidRDefault="00143997" w:rsidP="00143997">
            <w:pPr>
              <w:overflowPunct w:val="0"/>
              <w:autoSpaceDE w:val="0"/>
              <w:autoSpaceDN w:val="0"/>
              <w:adjustRightInd w:val="0"/>
              <w:jc w:val="center"/>
              <w:textAlignment w:val="baseline"/>
              <w:rPr>
                <w:rFonts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87CCA2D" w14:textId="77777777" w:rsidR="00143997" w:rsidRPr="00002B2B" w:rsidRDefault="00143997" w:rsidP="00143997">
            <w:pPr>
              <w:jc w:val="center"/>
              <w:rPr>
                <w:rFonts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6650E90" w14:textId="482248B3" w:rsidR="00143997" w:rsidRPr="00002B2B" w:rsidRDefault="00143997" w:rsidP="00143997">
            <w:pPr>
              <w:jc w:val="center"/>
              <w:rPr>
                <w:rFonts w:cstheme="minorHAnsi"/>
                <w:bCs/>
                <w:sz w:val="18"/>
                <w:szCs w:val="18"/>
              </w:rPr>
            </w:pPr>
            <w:r w:rsidRPr="00002B2B">
              <w:rPr>
                <w:rFonts w:asciiTheme="minorHAnsi" w:hAnsiTheme="minorHAnsi" w:cstheme="minorHAnsi"/>
                <w:bCs/>
                <w:sz w:val="18"/>
                <w:szCs w:val="18"/>
              </w:rPr>
              <w:t>A, I, R</w:t>
            </w:r>
          </w:p>
        </w:tc>
      </w:tr>
      <w:tr w:rsidR="00143997" w:rsidRPr="00002B2B" w14:paraId="24EBB9B8"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079E2220" w14:textId="084022A8" w:rsidR="00143997" w:rsidRPr="00002B2B" w:rsidRDefault="00143997" w:rsidP="00143997">
            <w:pPr>
              <w:rPr>
                <w:rFonts w:asciiTheme="minorHAnsi" w:hAnsiTheme="minorHAnsi" w:cstheme="minorHAnsi"/>
                <w:b/>
                <w:sz w:val="18"/>
                <w:szCs w:val="18"/>
              </w:rPr>
            </w:pPr>
            <w:r w:rsidRPr="00002B2B">
              <w:rPr>
                <w:rFonts w:asciiTheme="minorHAnsi" w:hAnsiTheme="minorHAnsi" w:cstheme="minorHAnsi"/>
                <w:sz w:val="18"/>
                <w:szCs w:val="18"/>
              </w:rPr>
              <w:t>Enthusiasm, flexibility and maturity of approach</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88FD953" w14:textId="1F7E472C"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1912BBB"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94771F5" w14:textId="4A7D290B"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43997" w:rsidRPr="00002B2B" w14:paraId="6C432DF5"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3E9C5E77"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Sensitivity and humour</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0FE0E269"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9EB204F" w14:textId="415A8E31"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43997" w:rsidRPr="00002B2B" w14:paraId="0F37B7BF" w14:textId="77777777" w:rsidTr="00143997">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46FB7D" w14:textId="7BD03C41"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Safe</w:t>
            </w:r>
            <w:r w:rsidR="0035219F" w:rsidRPr="00002B2B">
              <w:rPr>
                <w:rFonts w:asciiTheme="minorHAnsi" w:hAnsiTheme="minorHAnsi" w:cstheme="minorHAnsi"/>
                <w:sz w:val="18"/>
                <w:szCs w:val="18"/>
              </w:rPr>
              <w:t xml:space="preserve">guarding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0E68371D"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78A288D4" w:rsidR="00143997" w:rsidRPr="00002B2B" w:rsidRDefault="00143997" w:rsidP="00143997">
            <w:pPr>
              <w:jc w:val="center"/>
              <w:rPr>
                <w:rFonts w:asciiTheme="minorHAnsi" w:hAnsiTheme="minorHAnsi" w:cstheme="minorHAnsi"/>
                <w:bCs/>
                <w:sz w:val="18"/>
                <w:szCs w:val="18"/>
              </w:rPr>
            </w:pPr>
          </w:p>
        </w:tc>
      </w:tr>
      <w:tr w:rsidR="009D653B" w:rsidRPr="00002B2B" w14:paraId="5A9E3701" w14:textId="77777777" w:rsidTr="00100091">
        <w:tc>
          <w:tcPr>
            <w:tcW w:w="6238" w:type="dxa"/>
            <w:tcBorders>
              <w:top w:val="single" w:sz="4" w:space="0" w:color="auto"/>
              <w:left w:val="single" w:sz="4" w:space="0" w:color="auto"/>
              <w:bottom w:val="single" w:sz="4" w:space="0" w:color="auto"/>
              <w:right w:val="single" w:sz="4" w:space="0" w:color="auto"/>
            </w:tcBorders>
            <w:shd w:val="clear" w:color="auto" w:fill="auto"/>
          </w:tcPr>
          <w:p w14:paraId="6974EEFC" w14:textId="63B90AD6" w:rsidR="009D653B" w:rsidRPr="00002B2B" w:rsidRDefault="009D653B" w:rsidP="009D653B">
            <w:pPr>
              <w:rPr>
                <w:rFonts w:asciiTheme="minorHAnsi" w:hAnsiTheme="minorHAnsi" w:cstheme="minorHAnsi"/>
                <w:sz w:val="18"/>
                <w:szCs w:val="18"/>
              </w:rPr>
            </w:pPr>
            <w:r w:rsidRPr="00002B2B">
              <w:rPr>
                <w:rFonts w:asciiTheme="minorHAnsi" w:hAnsiTheme="minorHAnsi" w:cstheme="minorHAnsi"/>
                <w:sz w:val="18"/>
                <w:szCs w:val="18"/>
              </w:rPr>
              <w:t>To comply with the school’</w:t>
            </w:r>
            <w:r w:rsidRPr="00002B2B">
              <w:rPr>
                <w:rFonts w:cstheme="minorHAnsi"/>
                <w:sz w:val="18"/>
                <w:szCs w:val="18"/>
              </w:rPr>
              <w:t>s</w:t>
            </w:r>
            <w:r w:rsidRPr="00002B2B">
              <w:rPr>
                <w:rFonts w:asciiTheme="minorHAnsi" w:hAnsiTheme="minorHAnsi" w:cstheme="minorHAnsi"/>
                <w:sz w:val="18"/>
                <w:szCs w:val="18"/>
              </w:rPr>
              <w:t xml:space="preserve">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012020" w14:textId="27125D52" w:rsidR="009D653B" w:rsidRPr="00002B2B" w:rsidRDefault="009D653B" w:rsidP="009D653B">
            <w:pPr>
              <w:overflowPunct w:val="0"/>
              <w:autoSpaceDE w:val="0"/>
              <w:autoSpaceDN w:val="0"/>
              <w:adjustRightInd w:val="0"/>
              <w:jc w:val="center"/>
              <w:textAlignment w:val="baseline"/>
              <w:rPr>
                <w:rFonts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43A38A7" w14:textId="77777777" w:rsidR="009D653B" w:rsidRPr="00002B2B" w:rsidRDefault="009D653B" w:rsidP="009D653B">
            <w:pPr>
              <w:jc w:val="center"/>
              <w:rPr>
                <w:rFonts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89C2E05" w14:textId="0692E5AA" w:rsidR="009D653B" w:rsidRPr="00002B2B" w:rsidRDefault="009D653B" w:rsidP="009D653B">
            <w:pPr>
              <w:jc w:val="center"/>
              <w:rPr>
                <w:rFonts w:cstheme="minorHAnsi"/>
                <w:bCs/>
                <w:sz w:val="18"/>
                <w:szCs w:val="18"/>
              </w:rPr>
            </w:pPr>
            <w:r w:rsidRPr="00002B2B">
              <w:rPr>
                <w:rFonts w:asciiTheme="minorHAnsi" w:hAnsiTheme="minorHAnsi" w:cstheme="minorHAnsi"/>
                <w:bCs/>
                <w:sz w:val="18"/>
                <w:szCs w:val="18"/>
              </w:rPr>
              <w:t>A, I, R</w:t>
            </w:r>
          </w:p>
        </w:tc>
      </w:tr>
      <w:tr w:rsidR="009D653B" w:rsidRPr="00002B2B" w14:paraId="525BD21E" w14:textId="77777777" w:rsidTr="00100091">
        <w:tc>
          <w:tcPr>
            <w:tcW w:w="6238" w:type="dxa"/>
            <w:tcBorders>
              <w:top w:val="single" w:sz="4" w:space="0" w:color="auto"/>
              <w:left w:val="single" w:sz="4" w:space="0" w:color="auto"/>
              <w:bottom w:val="single" w:sz="4" w:space="0" w:color="auto"/>
              <w:right w:val="single" w:sz="4" w:space="0" w:color="auto"/>
            </w:tcBorders>
            <w:shd w:val="clear" w:color="auto" w:fill="auto"/>
          </w:tcPr>
          <w:p w14:paraId="640551CD" w14:textId="4C815A30" w:rsidR="009D653B" w:rsidRPr="00002B2B" w:rsidRDefault="009D653B" w:rsidP="009D653B">
            <w:pPr>
              <w:rPr>
                <w:rFonts w:asciiTheme="minorHAnsi" w:hAnsiTheme="minorHAnsi" w:cstheme="minorHAnsi"/>
                <w:sz w:val="18"/>
                <w:szCs w:val="18"/>
              </w:rPr>
            </w:pPr>
            <w:r w:rsidRPr="00002B2B">
              <w:rPr>
                <w:rFonts w:asciiTheme="minorHAnsi" w:hAnsiTheme="minorHAnsi" w:cstheme="minorHAnsi"/>
                <w:sz w:val="18"/>
                <w:szCs w:val="18"/>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B2008E7" w14:textId="196DBC74" w:rsidR="009D653B" w:rsidRPr="00002B2B" w:rsidRDefault="009D653B" w:rsidP="009D653B">
            <w:pPr>
              <w:overflowPunct w:val="0"/>
              <w:autoSpaceDE w:val="0"/>
              <w:autoSpaceDN w:val="0"/>
              <w:adjustRightInd w:val="0"/>
              <w:jc w:val="center"/>
              <w:textAlignment w:val="baseline"/>
              <w:rPr>
                <w:rFonts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702612E" w14:textId="77777777" w:rsidR="009D653B" w:rsidRPr="00002B2B" w:rsidRDefault="009D653B" w:rsidP="009D653B">
            <w:pPr>
              <w:jc w:val="center"/>
              <w:rPr>
                <w:rFonts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15704B2" w14:textId="21E37FE4" w:rsidR="009D653B" w:rsidRPr="00002B2B" w:rsidRDefault="009D653B" w:rsidP="009D653B">
            <w:pPr>
              <w:jc w:val="center"/>
              <w:rPr>
                <w:rFonts w:cstheme="minorHAnsi"/>
                <w:bCs/>
                <w:sz w:val="18"/>
                <w:szCs w:val="18"/>
              </w:rPr>
            </w:pPr>
            <w:r w:rsidRPr="00002B2B">
              <w:rPr>
                <w:rFonts w:asciiTheme="minorHAnsi" w:hAnsiTheme="minorHAnsi" w:cstheme="minorHAnsi"/>
                <w:bCs/>
                <w:sz w:val="18"/>
                <w:szCs w:val="18"/>
              </w:rPr>
              <w:t>A, I</w:t>
            </w:r>
          </w:p>
        </w:tc>
      </w:tr>
    </w:tbl>
    <w:p w14:paraId="30BBBFE5" w14:textId="47E9ECC0" w:rsidR="00222AE5" w:rsidRPr="00916A73" w:rsidRDefault="00222AE5" w:rsidP="00DE12CA">
      <w:pPr>
        <w:pStyle w:val="normal1"/>
        <w:ind w:left="-397"/>
        <w:jc w:val="both"/>
        <w:rPr>
          <w:rFonts w:asciiTheme="minorHAnsi" w:eastAsiaTheme="minorHAnsi" w:hAnsiTheme="minorHAnsi" w:cstheme="minorHAnsi"/>
          <w:sz w:val="24"/>
          <w:szCs w:val="24"/>
          <w:lang w:eastAsia="en-US"/>
        </w:rPr>
      </w:pPr>
      <w:bookmarkStart w:id="1" w:name="_Hlk84251058"/>
      <w:r w:rsidRPr="00916A73">
        <w:rPr>
          <w:rFonts w:asciiTheme="minorHAnsi" w:eastAsiaTheme="minorHAnsi" w:hAnsiTheme="minorHAnsi" w:cstheme="minorHAnsi"/>
          <w:sz w:val="24"/>
          <w:szCs w:val="24"/>
          <w:lang w:eastAsia="en-US"/>
        </w:rPr>
        <w:t>Emmaus Catholic MAC is committed to safeguarding and promoting the welfare of children and young people.</w:t>
      </w:r>
    </w:p>
    <w:p w14:paraId="5C18796A" w14:textId="77777777" w:rsidR="00222AE5" w:rsidRPr="00916A73" w:rsidRDefault="00222AE5" w:rsidP="004B07E9">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DE12CA">
      <w:pPr>
        <w:pStyle w:val="normal1"/>
        <w:ind w:left="-397"/>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4B07E9">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DE12CA">
      <w:pPr>
        <w:pStyle w:val="normal1"/>
        <w:ind w:left="-340"/>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1"/>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948" w14:textId="77777777" w:rsidR="004F437D" w:rsidRDefault="004F437D" w:rsidP="00920C64">
      <w:pPr>
        <w:spacing w:after="0" w:line="240" w:lineRule="auto"/>
      </w:pPr>
      <w:r>
        <w:separator/>
      </w:r>
    </w:p>
  </w:endnote>
  <w:endnote w:type="continuationSeparator" w:id="0">
    <w:p w14:paraId="73D4D759" w14:textId="77777777" w:rsidR="004F437D" w:rsidRDefault="004F437D" w:rsidP="00920C64">
      <w:pPr>
        <w:spacing w:after="0" w:line="240" w:lineRule="auto"/>
      </w:pPr>
      <w:r>
        <w:continuationSeparator/>
      </w:r>
    </w:p>
  </w:endnote>
  <w:endnote w:type="continuationNotice" w:id="1">
    <w:p w14:paraId="560737DD" w14:textId="77777777" w:rsidR="004F437D" w:rsidRDefault="004F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AEB6" w14:textId="77777777" w:rsidR="004F437D" w:rsidRDefault="004F437D" w:rsidP="00920C64">
      <w:pPr>
        <w:spacing w:after="0" w:line="240" w:lineRule="auto"/>
      </w:pPr>
      <w:r>
        <w:separator/>
      </w:r>
    </w:p>
  </w:footnote>
  <w:footnote w:type="continuationSeparator" w:id="0">
    <w:p w14:paraId="38D70E76" w14:textId="77777777" w:rsidR="004F437D" w:rsidRDefault="004F437D" w:rsidP="00920C64">
      <w:pPr>
        <w:spacing w:after="0" w:line="240" w:lineRule="auto"/>
      </w:pPr>
      <w:r>
        <w:continuationSeparator/>
      </w:r>
    </w:p>
  </w:footnote>
  <w:footnote w:type="continuationNotice" w:id="1">
    <w:p w14:paraId="5568B9E2" w14:textId="77777777" w:rsidR="004F437D" w:rsidRDefault="004F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3007F"/>
    <w:multiLevelType w:val="hybridMultilevel"/>
    <w:tmpl w:val="4B1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7"/>
  </w:num>
  <w:num w:numId="3" w16cid:durableId="1170679820">
    <w:abstractNumId w:val="23"/>
  </w:num>
  <w:num w:numId="4" w16cid:durableId="670565590">
    <w:abstractNumId w:val="4"/>
  </w:num>
  <w:num w:numId="5" w16cid:durableId="1217358781">
    <w:abstractNumId w:val="15"/>
  </w:num>
  <w:num w:numId="6" w16cid:durableId="2090231508">
    <w:abstractNumId w:val="38"/>
  </w:num>
  <w:num w:numId="7" w16cid:durableId="1429155001">
    <w:abstractNumId w:val="3"/>
  </w:num>
  <w:num w:numId="8" w16cid:durableId="1937207766">
    <w:abstractNumId w:val="30"/>
  </w:num>
  <w:num w:numId="9" w16cid:durableId="205724764">
    <w:abstractNumId w:val="6"/>
  </w:num>
  <w:num w:numId="10" w16cid:durableId="1374889523">
    <w:abstractNumId w:val="26"/>
  </w:num>
  <w:num w:numId="11" w16cid:durableId="1578440228">
    <w:abstractNumId w:val="29"/>
  </w:num>
  <w:num w:numId="12" w16cid:durableId="1796874662">
    <w:abstractNumId w:val="9"/>
  </w:num>
  <w:num w:numId="13" w16cid:durableId="1805738140">
    <w:abstractNumId w:val="2"/>
  </w:num>
  <w:num w:numId="14" w16cid:durableId="1492720254">
    <w:abstractNumId w:val="32"/>
  </w:num>
  <w:num w:numId="15" w16cid:durableId="1883322472">
    <w:abstractNumId w:val="35"/>
  </w:num>
  <w:num w:numId="16" w16cid:durableId="185023901">
    <w:abstractNumId w:val="8"/>
  </w:num>
  <w:num w:numId="17" w16cid:durableId="1295326463">
    <w:abstractNumId w:val="20"/>
  </w:num>
  <w:num w:numId="18" w16cid:durableId="1723401014">
    <w:abstractNumId w:val="34"/>
  </w:num>
  <w:num w:numId="19" w16cid:durableId="296494015">
    <w:abstractNumId w:val="14"/>
  </w:num>
  <w:num w:numId="20" w16cid:durableId="1015229622">
    <w:abstractNumId w:val="31"/>
  </w:num>
  <w:num w:numId="21" w16cid:durableId="1851488502">
    <w:abstractNumId w:val="1"/>
  </w:num>
  <w:num w:numId="22" w16cid:durableId="775901812">
    <w:abstractNumId w:val="24"/>
  </w:num>
  <w:num w:numId="23" w16cid:durableId="1936279355">
    <w:abstractNumId w:val="10"/>
  </w:num>
  <w:num w:numId="24" w16cid:durableId="140655603">
    <w:abstractNumId w:val="18"/>
  </w:num>
  <w:num w:numId="25" w16cid:durableId="888154277">
    <w:abstractNumId w:val="12"/>
  </w:num>
  <w:num w:numId="26" w16cid:durableId="1375883050">
    <w:abstractNumId w:val="11"/>
  </w:num>
  <w:num w:numId="27" w16cid:durableId="1527718677">
    <w:abstractNumId w:val="7"/>
  </w:num>
  <w:num w:numId="28" w16cid:durableId="1689868139">
    <w:abstractNumId w:val="33"/>
  </w:num>
  <w:num w:numId="29" w16cid:durableId="1859545639">
    <w:abstractNumId w:val="0"/>
  </w:num>
  <w:num w:numId="30" w16cid:durableId="984890491">
    <w:abstractNumId w:val="17"/>
  </w:num>
  <w:num w:numId="31" w16cid:durableId="1509714696">
    <w:abstractNumId w:val="37"/>
  </w:num>
  <w:num w:numId="32" w16cid:durableId="1456095383">
    <w:abstractNumId w:val="19"/>
  </w:num>
  <w:num w:numId="33" w16cid:durableId="1026758905">
    <w:abstractNumId w:val="25"/>
  </w:num>
  <w:num w:numId="34" w16cid:durableId="1631135166">
    <w:abstractNumId w:val="22"/>
  </w:num>
  <w:num w:numId="35" w16cid:durableId="641231988">
    <w:abstractNumId w:val="36"/>
  </w:num>
  <w:num w:numId="36" w16cid:durableId="1733965784">
    <w:abstractNumId w:val="28"/>
  </w:num>
  <w:num w:numId="37" w16cid:durableId="267782909">
    <w:abstractNumId w:val="16"/>
  </w:num>
  <w:num w:numId="38" w16cid:durableId="392510931">
    <w:abstractNumId w:val="21"/>
  </w:num>
  <w:num w:numId="39" w16cid:durableId="20915408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2B2B"/>
    <w:rsid w:val="0000352E"/>
    <w:rsid w:val="00013175"/>
    <w:rsid w:val="00013FDB"/>
    <w:rsid w:val="00016780"/>
    <w:rsid w:val="00047BA4"/>
    <w:rsid w:val="00086B1F"/>
    <w:rsid w:val="000974F6"/>
    <w:rsid w:val="000A27A9"/>
    <w:rsid w:val="000A7100"/>
    <w:rsid w:val="000C41C2"/>
    <w:rsid w:val="000D7F70"/>
    <w:rsid w:val="000E060A"/>
    <w:rsid w:val="001011C3"/>
    <w:rsid w:val="0010349A"/>
    <w:rsid w:val="00106133"/>
    <w:rsid w:val="0010621C"/>
    <w:rsid w:val="0010645A"/>
    <w:rsid w:val="001153F8"/>
    <w:rsid w:val="001244B5"/>
    <w:rsid w:val="001261F7"/>
    <w:rsid w:val="001322B4"/>
    <w:rsid w:val="00143447"/>
    <w:rsid w:val="00143997"/>
    <w:rsid w:val="00144C18"/>
    <w:rsid w:val="001552BA"/>
    <w:rsid w:val="00161CA1"/>
    <w:rsid w:val="001625B6"/>
    <w:rsid w:val="00167EE6"/>
    <w:rsid w:val="00171379"/>
    <w:rsid w:val="00171758"/>
    <w:rsid w:val="001730DD"/>
    <w:rsid w:val="00185AAD"/>
    <w:rsid w:val="001954DD"/>
    <w:rsid w:val="001A221B"/>
    <w:rsid w:val="001A77C6"/>
    <w:rsid w:val="001B4847"/>
    <w:rsid w:val="001C1436"/>
    <w:rsid w:val="001D6F7C"/>
    <w:rsid w:val="001E1EC3"/>
    <w:rsid w:val="001F6421"/>
    <w:rsid w:val="0021484B"/>
    <w:rsid w:val="002216AE"/>
    <w:rsid w:val="00222AE5"/>
    <w:rsid w:val="00232D69"/>
    <w:rsid w:val="002338C6"/>
    <w:rsid w:val="0023646D"/>
    <w:rsid w:val="00245AE0"/>
    <w:rsid w:val="00282CF7"/>
    <w:rsid w:val="002F046C"/>
    <w:rsid w:val="002F53AF"/>
    <w:rsid w:val="003107F4"/>
    <w:rsid w:val="00334982"/>
    <w:rsid w:val="0035219F"/>
    <w:rsid w:val="00377E2A"/>
    <w:rsid w:val="00397E6A"/>
    <w:rsid w:val="003A4475"/>
    <w:rsid w:val="003A4D18"/>
    <w:rsid w:val="003C5D21"/>
    <w:rsid w:val="003F6DB6"/>
    <w:rsid w:val="00417255"/>
    <w:rsid w:val="00426126"/>
    <w:rsid w:val="0043127D"/>
    <w:rsid w:val="004378D5"/>
    <w:rsid w:val="00467037"/>
    <w:rsid w:val="00472D6B"/>
    <w:rsid w:val="00482925"/>
    <w:rsid w:val="004A4B64"/>
    <w:rsid w:val="004B07E9"/>
    <w:rsid w:val="004D2227"/>
    <w:rsid w:val="004D725F"/>
    <w:rsid w:val="004E515E"/>
    <w:rsid w:val="004F437D"/>
    <w:rsid w:val="004F6F8F"/>
    <w:rsid w:val="005019B3"/>
    <w:rsid w:val="005257BF"/>
    <w:rsid w:val="005273BD"/>
    <w:rsid w:val="00587D7A"/>
    <w:rsid w:val="005A1EF6"/>
    <w:rsid w:val="005F0FA0"/>
    <w:rsid w:val="005F2C5A"/>
    <w:rsid w:val="005F747E"/>
    <w:rsid w:val="00601635"/>
    <w:rsid w:val="006016F6"/>
    <w:rsid w:val="00613D78"/>
    <w:rsid w:val="00640006"/>
    <w:rsid w:val="0064746A"/>
    <w:rsid w:val="00696D58"/>
    <w:rsid w:val="006A1A0B"/>
    <w:rsid w:val="006C01CF"/>
    <w:rsid w:val="006C3B67"/>
    <w:rsid w:val="006D013B"/>
    <w:rsid w:val="006D0BCE"/>
    <w:rsid w:val="006D4D7E"/>
    <w:rsid w:val="006D5FAA"/>
    <w:rsid w:val="006E7998"/>
    <w:rsid w:val="006F637C"/>
    <w:rsid w:val="007242A5"/>
    <w:rsid w:val="007249D8"/>
    <w:rsid w:val="00751F55"/>
    <w:rsid w:val="00756513"/>
    <w:rsid w:val="00761098"/>
    <w:rsid w:val="00772131"/>
    <w:rsid w:val="00794F10"/>
    <w:rsid w:val="007C15E5"/>
    <w:rsid w:val="007C5E0F"/>
    <w:rsid w:val="007D57DA"/>
    <w:rsid w:val="007F0892"/>
    <w:rsid w:val="0081032A"/>
    <w:rsid w:val="00844DB0"/>
    <w:rsid w:val="00846897"/>
    <w:rsid w:val="00846E31"/>
    <w:rsid w:val="00861D2B"/>
    <w:rsid w:val="00864A34"/>
    <w:rsid w:val="008672E5"/>
    <w:rsid w:val="008766C0"/>
    <w:rsid w:val="008803B0"/>
    <w:rsid w:val="008A0245"/>
    <w:rsid w:val="008B4ECA"/>
    <w:rsid w:val="008C164C"/>
    <w:rsid w:val="008C5278"/>
    <w:rsid w:val="008D2F15"/>
    <w:rsid w:val="008D4985"/>
    <w:rsid w:val="008D5ACE"/>
    <w:rsid w:val="008D677C"/>
    <w:rsid w:val="00900AE2"/>
    <w:rsid w:val="00910D84"/>
    <w:rsid w:val="00911EDF"/>
    <w:rsid w:val="0091620D"/>
    <w:rsid w:val="00916A73"/>
    <w:rsid w:val="00920C64"/>
    <w:rsid w:val="00921CC6"/>
    <w:rsid w:val="00922730"/>
    <w:rsid w:val="00933483"/>
    <w:rsid w:val="0093417F"/>
    <w:rsid w:val="00937F97"/>
    <w:rsid w:val="009420DB"/>
    <w:rsid w:val="009769E6"/>
    <w:rsid w:val="009928FD"/>
    <w:rsid w:val="0099460A"/>
    <w:rsid w:val="009A63F9"/>
    <w:rsid w:val="009D653B"/>
    <w:rsid w:val="009F000F"/>
    <w:rsid w:val="00A00BC9"/>
    <w:rsid w:val="00A104BC"/>
    <w:rsid w:val="00A10DB9"/>
    <w:rsid w:val="00A10F19"/>
    <w:rsid w:val="00A240E5"/>
    <w:rsid w:val="00A403AE"/>
    <w:rsid w:val="00A6253E"/>
    <w:rsid w:val="00A73578"/>
    <w:rsid w:val="00A777AE"/>
    <w:rsid w:val="00AC1FBB"/>
    <w:rsid w:val="00AF1D3E"/>
    <w:rsid w:val="00B01622"/>
    <w:rsid w:val="00B06C94"/>
    <w:rsid w:val="00B23DF0"/>
    <w:rsid w:val="00B31E45"/>
    <w:rsid w:val="00B40D1F"/>
    <w:rsid w:val="00B75885"/>
    <w:rsid w:val="00B8480B"/>
    <w:rsid w:val="00B87A1A"/>
    <w:rsid w:val="00B96489"/>
    <w:rsid w:val="00B97B93"/>
    <w:rsid w:val="00BA2935"/>
    <w:rsid w:val="00BC0854"/>
    <w:rsid w:val="00BD543F"/>
    <w:rsid w:val="00BD7E64"/>
    <w:rsid w:val="00BE52EF"/>
    <w:rsid w:val="00C042C1"/>
    <w:rsid w:val="00C10243"/>
    <w:rsid w:val="00C1492E"/>
    <w:rsid w:val="00C17154"/>
    <w:rsid w:val="00C36B00"/>
    <w:rsid w:val="00C45512"/>
    <w:rsid w:val="00C50E9B"/>
    <w:rsid w:val="00C831FD"/>
    <w:rsid w:val="00C8523C"/>
    <w:rsid w:val="00CA14D3"/>
    <w:rsid w:val="00CA7DF0"/>
    <w:rsid w:val="00CB1FD2"/>
    <w:rsid w:val="00CB6119"/>
    <w:rsid w:val="00CC1626"/>
    <w:rsid w:val="00CC4DD3"/>
    <w:rsid w:val="00CC5901"/>
    <w:rsid w:val="00CD32EB"/>
    <w:rsid w:val="00CD6B4E"/>
    <w:rsid w:val="00CF0758"/>
    <w:rsid w:val="00D35520"/>
    <w:rsid w:val="00D42C8A"/>
    <w:rsid w:val="00D52BAF"/>
    <w:rsid w:val="00D63539"/>
    <w:rsid w:val="00D93F15"/>
    <w:rsid w:val="00DA70A9"/>
    <w:rsid w:val="00DB296B"/>
    <w:rsid w:val="00DB71A5"/>
    <w:rsid w:val="00DC78DE"/>
    <w:rsid w:val="00DD5F46"/>
    <w:rsid w:val="00DE12CA"/>
    <w:rsid w:val="00DE621F"/>
    <w:rsid w:val="00E0372C"/>
    <w:rsid w:val="00E11F26"/>
    <w:rsid w:val="00E13C7C"/>
    <w:rsid w:val="00E318FA"/>
    <w:rsid w:val="00E3247F"/>
    <w:rsid w:val="00E32505"/>
    <w:rsid w:val="00E60B79"/>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 w:val="00FF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2.xml><?xml version="1.0" encoding="utf-8"?>
<ds:datastoreItem xmlns:ds="http://schemas.openxmlformats.org/officeDocument/2006/customXml" ds:itemID="{32DF8E6C-062A-46E2-A300-F0849579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27</cp:revision>
  <cp:lastPrinted>2022-05-17T13:25:00Z</cp:lastPrinted>
  <dcterms:created xsi:type="dcterms:W3CDTF">2022-09-09T12:24:00Z</dcterms:created>
  <dcterms:modified xsi:type="dcterms:W3CDTF">2022-09-09T12:40:00Z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