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BC8" w:rsidRDefault="00D35BC8" w:rsidP="00552052">
      <w:pPr>
        <w:jc w:val="center"/>
        <w:rPr>
          <w:rFonts w:ascii="Arial" w:hAnsi="Arial" w:cs="Arial"/>
          <w:b/>
        </w:rPr>
      </w:pPr>
      <w:r w:rsidRPr="009B6A3E">
        <w:rPr>
          <w:rFonts w:ascii="Arial" w:hAnsi="Arial" w:cs="Arial"/>
          <w:b/>
        </w:rPr>
        <w:t>DESIGN AND TECHNOLOGY DEPARTMENT</w:t>
      </w:r>
      <w:r>
        <w:rPr>
          <w:rFonts w:ascii="Arial" w:hAnsi="Arial" w:cs="Arial"/>
          <w:b/>
        </w:rPr>
        <w:t xml:space="preserve"> </w:t>
      </w:r>
    </w:p>
    <w:p w:rsidR="00552052" w:rsidRPr="00552052" w:rsidRDefault="00552052" w:rsidP="00552052">
      <w:pPr>
        <w:jc w:val="center"/>
        <w:rPr>
          <w:rFonts w:ascii="Arial" w:hAnsi="Arial" w:cs="Arial"/>
          <w:b/>
        </w:rPr>
      </w:pPr>
    </w:p>
    <w:p w:rsidR="00D35BC8" w:rsidRPr="009B6A3E" w:rsidRDefault="00552052" w:rsidP="00D35BC8">
      <w:pPr>
        <w:rPr>
          <w:rFonts w:ascii="Arial" w:hAnsi="Arial" w:cs="Arial"/>
        </w:rPr>
      </w:pPr>
      <w:proofErr w:type="gramStart"/>
      <w:r>
        <w:rPr>
          <w:rFonts w:ascii="Arial" w:hAnsi="Arial" w:cs="Arial"/>
        </w:rPr>
        <w:t xml:space="preserve">The </w:t>
      </w:r>
      <w:bookmarkStart w:id="0" w:name="_GoBack"/>
      <w:bookmarkEnd w:id="0"/>
      <w:r>
        <w:rPr>
          <w:rFonts w:ascii="Arial" w:hAnsi="Arial" w:cs="Arial"/>
        </w:rPr>
        <w:t>Head of Department is s</w:t>
      </w:r>
      <w:r w:rsidR="00D35BC8">
        <w:rPr>
          <w:rFonts w:ascii="Arial" w:hAnsi="Arial" w:cs="Arial"/>
        </w:rPr>
        <w:t>upported by a Head of Food Technology</w:t>
      </w:r>
      <w:r w:rsidR="00D35BC8" w:rsidRPr="009B6A3E">
        <w:rPr>
          <w:rFonts w:ascii="Arial" w:hAnsi="Arial" w:cs="Arial"/>
        </w:rPr>
        <w:t xml:space="preserve"> </w:t>
      </w:r>
      <w:r w:rsidR="00D35BC8">
        <w:rPr>
          <w:rFonts w:ascii="Arial" w:hAnsi="Arial" w:cs="Arial"/>
        </w:rPr>
        <w:t>and a Head of Resistant Materials</w:t>
      </w:r>
      <w:proofErr w:type="gramEnd"/>
    </w:p>
    <w:p w:rsidR="00D35BC8" w:rsidRPr="009B6A3E" w:rsidRDefault="00D35BC8" w:rsidP="00D35BC8">
      <w:pPr>
        <w:rPr>
          <w:rFonts w:ascii="Arial" w:hAnsi="Arial" w:cs="Arial"/>
        </w:rPr>
      </w:pPr>
    </w:p>
    <w:p w:rsidR="00D35BC8" w:rsidRPr="009B6A3E" w:rsidRDefault="00D35BC8" w:rsidP="00D35BC8">
      <w:pPr>
        <w:rPr>
          <w:rFonts w:ascii="Arial" w:hAnsi="Arial" w:cs="Arial"/>
        </w:rPr>
      </w:pPr>
      <w:r w:rsidRPr="009B6A3E">
        <w:rPr>
          <w:rFonts w:ascii="Arial" w:hAnsi="Arial" w:cs="Arial"/>
        </w:rPr>
        <w:t xml:space="preserve">The Design and Technology team consists of </w:t>
      </w:r>
      <w:r w:rsidRPr="0086243D">
        <w:rPr>
          <w:rFonts w:ascii="Arial" w:hAnsi="Arial" w:cs="Arial"/>
        </w:rPr>
        <w:t>8</w:t>
      </w:r>
      <w:r w:rsidRPr="00B5573B">
        <w:rPr>
          <w:rFonts w:ascii="Arial" w:hAnsi="Arial" w:cs="Arial"/>
          <w:color w:val="FF0000"/>
        </w:rPr>
        <w:t xml:space="preserve"> </w:t>
      </w:r>
      <w:r w:rsidRPr="009B6A3E">
        <w:rPr>
          <w:rFonts w:ascii="Arial" w:hAnsi="Arial" w:cs="Arial"/>
        </w:rPr>
        <w:t xml:space="preserve">teachers and three </w:t>
      </w:r>
      <w:proofErr w:type="gramStart"/>
      <w:r w:rsidRPr="009B6A3E">
        <w:rPr>
          <w:rFonts w:ascii="Arial" w:hAnsi="Arial" w:cs="Arial"/>
        </w:rPr>
        <w:t>technicians  who</w:t>
      </w:r>
      <w:proofErr w:type="gramEnd"/>
      <w:r w:rsidRPr="009B6A3E">
        <w:rPr>
          <w:rFonts w:ascii="Arial" w:hAnsi="Arial" w:cs="Arial"/>
        </w:rPr>
        <w:t xml:space="preserve"> work together very well as a team.</w:t>
      </w:r>
    </w:p>
    <w:p w:rsidR="00D35BC8" w:rsidRPr="009B6A3E" w:rsidRDefault="00D35BC8" w:rsidP="00D35BC8">
      <w:pPr>
        <w:rPr>
          <w:rFonts w:ascii="Arial" w:hAnsi="Arial" w:cs="Arial"/>
        </w:rPr>
      </w:pPr>
    </w:p>
    <w:p w:rsidR="00D35BC8" w:rsidRPr="009B6A3E" w:rsidRDefault="00D35BC8" w:rsidP="00D35BC8">
      <w:pPr>
        <w:rPr>
          <w:rFonts w:ascii="Arial" w:hAnsi="Arial" w:cs="Arial"/>
        </w:rPr>
      </w:pPr>
      <w:r w:rsidRPr="009B6A3E">
        <w:rPr>
          <w:rFonts w:ascii="Arial" w:hAnsi="Arial" w:cs="Arial"/>
        </w:rPr>
        <w:t>We share ideas, are positive in our approach, are forward looking and supportive of each other.  The team are very pupil focussed and we are committed to creating an exciting and engaging learning environment for all our pupils.</w:t>
      </w:r>
    </w:p>
    <w:p w:rsidR="00D35BC8" w:rsidRPr="009B6A3E" w:rsidRDefault="00D35BC8" w:rsidP="00D35BC8">
      <w:pPr>
        <w:rPr>
          <w:rFonts w:ascii="Arial" w:hAnsi="Arial" w:cs="Arial"/>
        </w:rPr>
      </w:pPr>
    </w:p>
    <w:p w:rsidR="00D35BC8" w:rsidRPr="009B6A3E" w:rsidRDefault="00D35BC8" w:rsidP="00D35BC8">
      <w:pPr>
        <w:rPr>
          <w:rFonts w:ascii="Arial" w:hAnsi="Arial" w:cs="Arial"/>
        </w:rPr>
      </w:pPr>
      <w:r w:rsidRPr="009B6A3E">
        <w:rPr>
          <w:rFonts w:ascii="Arial" w:hAnsi="Arial" w:cs="Arial"/>
        </w:rPr>
        <w:t xml:space="preserve">A large percentage of the staff timetable </w:t>
      </w:r>
      <w:proofErr w:type="gramStart"/>
      <w:r w:rsidRPr="009B6A3E">
        <w:rPr>
          <w:rFonts w:ascii="Arial" w:hAnsi="Arial" w:cs="Arial"/>
        </w:rPr>
        <w:t>is based</w:t>
      </w:r>
      <w:proofErr w:type="gramEnd"/>
      <w:r w:rsidRPr="009B6A3E">
        <w:rPr>
          <w:rFonts w:ascii="Arial" w:hAnsi="Arial" w:cs="Arial"/>
        </w:rPr>
        <w:t xml:space="preserve"> within the department, although some time </w:t>
      </w:r>
      <w:r>
        <w:rPr>
          <w:rFonts w:ascii="Arial" w:hAnsi="Arial" w:cs="Arial"/>
        </w:rPr>
        <w:t>may be</w:t>
      </w:r>
      <w:r w:rsidRPr="009B6A3E">
        <w:rPr>
          <w:rFonts w:ascii="Arial" w:hAnsi="Arial" w:cs="Arial"/>
        </w:rPr>
        <w:t xml:space="preserve"> given to other curriculum areas as and when necessary.</w:t>
      </w:r>
    </w:p>
    <w:p w:rsidR="00D35BC8" w:rsidRPr="009B6A3E" w:rsidRDefault="00D35BC8" w:rsidP="00D35BC8">
      <w:pPr>
        <w:rPr>
          <w:rFonts w:ascii="Arial" w:hAnsi="Arial" w:cs="Arial"/>
        </w:rPr>
      </w:pPr>
    </w:p>
    <w:p w:rsidR="00D35BC8" w:rsidRPr="009B6A3E" w:rsidRDefault="00D35BC8" w:rsidP="00D35BC8">
      <w:pPr>
        <w:rPr>
          <w:rFonts w:ascii="Arial" w:hAnsi="Arial" w:cs="Arial"/>
        </w:rPr>
      </w:pPr>
      <w:r w:rsidRPr="009B6A3E">
        <w:rPr>
          <w:rFonts w:ascii="Arial" w:hAnsi="Arial" w:cs="Arial"/>
        </w:rPr>
        <w:t xml:space="preserve">At </w:t>
      </w:r>
      <w:proofErr w:type="gramStart"/>
      <w:r w:rsidRPr="009B6A3E">
        <w:rPr>
          <w:rFonts w:ascii="Arial" w:hAnsi="Arial" w:cs="Arial"/>
        </w:rPr>
        <w:t>KS3</w:t>
      </w:r>
      <w:proofErr w:type="gramEnd"/>
      <w:r w:rsidRPr="009B6A3E">
        <w:rPr>
          <w:rFonts w:ascii="Arial" w:hAnsi="Arial" w:cs="Arial"/>
        </w:rPr>
        <w:t xml:space="preserve"> we deliver a range of design and making activities:  Food Technology, R</w:t>
      </w:r>
      <w:r>
        <w:rPr>
          <w:rFonts w:ascii="Arial" w:hAnsi="Arial" w:cs="Arial"/>
        </w:rPr>
        <w:t xml:space="preserve">esistant Materials and Textiles </w:t>
      </w:r>
      <w:r w:rsidRPr="009B6A3E">
        <w:rPr>
          <w:rFonts w:ascii="Arial" w:hAnsi="Arial" w:cs="Arial"/>
        </w:rPr>
        <w:t xml:space="preserve">Technology.  Pupils </w:t>
      </w:r>
      <w:proofErr w:type="gramStart"/>
      <w:r w:rsidRPr="009B6A3E">
        <w:rPr>
          <w:rFonts w:ascii="Arial" w:hAnsi="Arial" w:cs="Arial"/>
        </w:rPr>
        <w:t>are taught</w:t>
      </w:r>
      <w:proofErr w:type="gramEnd"/>
      <w:r w:rsidRPr="009B6A3E">
        <w:rPr>
          <w:rFonts w:ascii="Arial" w:hAnsi="Arial" w:cs="Arial"/>
        </w:rPr>
        <w:t xml:space="preserve"> in mixed ability groups of approximately 20 in size.</w:t>
      </w:r>
    </w:p>
    <w:p w:rsidR="00D35BC8" w:rsidRPr="009B6A3E" w:rsidRDefault="00D35BC8" w:rsidP="00D35BC8">
      <w:pPr>
        <w:rPr>
          <w:rFonts w:ascii="Arial" w:hAnsi="Arial" w:cs="Arial"/>
        </w:rPr>
      </w:pPr>
    </w:p>
    <w:p w:rsidR="00D35BC8" w:rsidRPr="0086243D" w:rsidRDefault="00D35BC8" w:rsidP="00D35BC8">
      <w:pPr>
        <w:rPr>
          <w:rFonts w:ascii="Arial" w:hAnsi="Arial" w:cs="Arial"/>
        </w:rPr>
      </w:pPr>
      <w:r w:rsidRPr="0086243D">
        <w:rPr>
          <w:rFonts w:ascii="Arial" w:hAnsi="Arial" w:cs="Arial"/>
        </w:rPr>
        <w:t xml:space="preserve">At </w:t>
      </w:r>
      <w:proofErr w:type="gramStart"/>
      <w:r w:rsidRPr="0086243D">
        <w:rPr>
          <w:rFonts w:ascii="Arial" w:hAnsi="Arial" w:cs="Arial"/>
        </w:rPr>
        <w:t>KS4</w:t>
      </w:r>
      <w:proofErr w:type="gramEnd"/>
      <w:r w:rsidRPr="0086243D">
        <w:rPr>
          <w:rFonts w:ascii="Arial" w:hAnsi="Arial" w:cs="Arial"/>
        </w:rPr>
        <w:t xml:space="preserve"> pupils have the opportunity to study the AQA Design and Technology specifications in Resistant Materials and Textiles Technology; Design &amp; Technology (New Specification 2017) Food </w:t>
      </w:r>
      <w:proofErr w:type="spellStart"/>
      <w:r w:rsidRPr="0086243D">
        <w:rPr>
          <w:rFonts w:ascii="Arial" w:hAnsi="Arial" w:cs="Arial"/>
        </w:rPr>
        <w:t>Nutrtition</w:t>
      </w:r>
      <w:proofErr w:type="spellEnd"/>
      <w:r w:rsidRPr="0086243D">
        <w:rPr>
          <w:rFonts w:ascii="Arial" w:hAnsi="Arial" w:cs="Arial"/>
        </w:rPr>
        <w:t xml:space="preserve"> and Preparation.  AQA Home Economics: Child Development and </w:t>
      </w:r>
      <w:proofErr w:type="spellStart"/>
      <w:r w:rsidRPr="0086243D">
        <w:rPr>
          <w:rFonts w:ascii="Arial" w:hAnsi="Arial" w:cs="Arial"/>
        </w:rPr>
        <w:t>Btec</w:t>
      </w:r>
      <w:proofErr w:type="spellEnd"/>
      <w:r w:rsidRPr="0086243D">
        <w:rPr>
          <w:rFonts w:ascii="Arial" w:hAnsi="Arial" w:cs="Arial"/>
        </w:rPr>
        <w:t xml:space="preserve"> L1/2 </w:t>
      </w:r>
      <w:proofErr w:type="gramStart"/>
      <w:r w:rsidRPr="0086243D">
        <w:rPr>
          <w:rFonts w:ascii="Arial" w:hAnsi="Arial" w:cs="Arial"/>
        </w:rPr>
        <w:t>is also delivered</w:t>
      </w:r>
      <w:proofErr w:type="gramEnd"/>
      <w:r w:rsidRPr="0086243D">
        <w:rPr>
          <w:rFonts w:ascii="Arial" w:hAnsi="Arial" w:cs="Arial"/>
        </w:rPr>
        <w:t>.</w:t>
      </w:r>
    </w:p>
    <w:p w:rsidR="00D35BC8" w:rsidRPr="0086243D" w:rsidRDefault="00D35BC8" w:rsidP="00D35BC8">
      <w:pPr>
        <w:rPr>
          <w:rFonts w:ascii="Arial" w:hAnsi="Arial" w:cs="Arial"/>
        </w:rPr>
      </w:pPr>
    </w:p>
    <w:p w:rsidR="00D35BC8" w:rsidRPr="0086243D" w:rsidRDefault="00D35BC8" w:rsidP="00D35BC8">
      <w:pPr>
        <w:jc w:val="left"/>
        <w:rPr>
          <w:rFonts w:ascii="Arial" w:hAnsi="Arial" w:cs="Arial"/>
        </w:rPr>
      </w:pPr>
      <w:r w:rsidRPr="0086243D">
        <w:rPr>
          <w:rFonts w:ascii="Arial" w:hAnsi="Arial" w:cs="Arial"/>
        </w:rPr>
        <w:t>At KS5, we currently offer AQA subjects as follows</w:t>
      </w:r>
      <w:proofErr w:type="gramStart"/>
      <w:r w:rsidRPr="0086243D">
        <w:rPr>
          <w:rFonts w:ascii="Arial" w:hAnsi="Arial" w:cs="Arial"/>
        </w:rPr>
        <w:t>:</w:t>
      </w:r>
      <w:proofErr w:type="gramEnd"/>
      <w:r w:rsidRPr="0086243D">
        <w:rPr>
          <w:rFonts w:ascii="Arial" w:hAnsi="Arial" w:cs="Arial"/>
        </w:rPr>
        <w:br/>
        <w:t>Design Technology:  Product Design (Textiles) ; Fashion &amp; Textiles (New Spec 2017)</w:t>
      </w:r>
      <w:r w:rsidRPr="0086243D">
        <w:rPr>
          <w:rFonts w:ascii="Arial" w:hAnsi="Arial" w:cs="Arial"/>
        </w:rPr>
        <w:br/>
        <w:t>Design and Technology: Product Design (3D Design); Product Design (New Spec 2017)</w:t>
      </w:r>
    </w:p>
    <w:p w:rsidR="00D35BC8" w:rsidRPr="0086243D" w:rsidRDefault="00D35BC8" w:rsidP="00D35BC8">
      <w:pPr>
        <w:jc w:val="left"/>
        <w:rPr>
          <w:rFonts w:ascii="Arial" w:hAnsi="Arial" w:cs="Arial"/>
        </w:rPr>
      </w:pPr>
      <w:proofErr w:type="spellStart"/>
      <w:r w:rsidRPr="0086243D">
        <w:rPr>
          <w:rFonts w:ascii="Arial" w:hAnsi="Arial" w:cs="Arial"/>
        </w:rPr>
        <w:t>Btec</w:t>
      </w:r>
      <w:proofErr w:type="spellEnd"/>
      <w:r w:rsidRPr="0086243D">
        <w:rPr>
          <w:rFonts w:ascii="Arial" w:hAnsi="Arial" w:cs="Arial"/>
        </w:rPr>
        <w:t xml:space="preserve"> L3 Health &amp; Social Care</w:t>
      </w:r>
      <w:r>
        <w:rPr>
          <w:rFonts w:ascii="Arial" w:hAnsi="Arial" w:cs="Arial"/>
        </w:rPr>
        <w:t>.</w:t>
      </w:r>
    </w:p>
    <w:p w:rsidR="00D35BC8" w:rsidRPr="0086243D" w:rsidRDefault="00D35BC8" w:rsidP="00D35BC8">
      <w:pPr>
        <w:rPr>
          <w:rFonts w:ascii="Arial" w:hAnsi="Arial" w:cs="Arial"/>
        </w:rPr>
      </w:pPr>
    </w:p>
    <w:p w:rsidR="00D35BC8" w:rsidRPr="0086243D" w:rsidRDefault="00D35BC8" w:rsidP="00D35BC8">
      <w:pPr>
        <w:rPr>
          <w:rFonts w:ascii="Arial" w:hAnsi="Arial" w:cs="Arial"/>
        </w:rPr>
      </w:pPr>
      <w:r w:rsidRPr="0086243D">
        <w:rPr>
          <w:rFonts w:ascii="Arial" w:hAnsi="Arial" w:cs="Arial"/>
        </w:rPr>
        <w:t xml:space="preserve">In the </w:t>
      </w:r>
      <w:proofErr w:type="gramStart"/>
      <w:r w:rsidRPr="0086243D">
        <w:rPr>
          <w:rFonts w:ascii="Arial" w:hAnsi="Arial" w:cs="Arial"/>
        </w:rPr>
        <w:t>department</w:t>
      </w:r>
      <w:proofErr w:type="gramEnd"/>
      <w:r w:rsidRPr="0086243D">
        <w:rPr>
          <w:rFonts w:ascii="Arial" w:hAnsi="Arial" w:cs="Arial"/>
        </w:rPr>
        <w:t xml:space="preserve"> the teaching areas are as follows:-</w:t>
      </w:r>
    </w:p>
    <w:p w:rsidR="00D35BC8" w:rsidRPr="0086243D" w:rsidRDefault="00D35BC8" w:rsidP="00D35BC8">
      <w:pPr>
        <w:rPr>
          <w:rFonts w:ascii="Arial" w:hAnsi="Arial" w:cs="Arial"/>
        </w:rPr>
      </w:pPr>
    </w:p>
    <w:p w:rsidR="00D35BC8" w:rsidRPr="0086243D" w:rsidRDefault="00D35BC8" w:rsidP="00D35BC8">
      <w:pPr>
        <w:numPr>
          <w:ilvl w:val="0"/>
          <w:numId w:val="4"/>
        </w:numPr>
        <w:ind w:left="567" w:hanging="567"/>
        <w:rPr>
          <w:rFonts w:ascii="Arial" w:hAnsi="Arial" w:cs="Arial"/>
        </w:rPr>
      </w:pPr>
      <w:r>
        <w:rPr>
          <w:rFonts w:ascii="Arial" w:hAnsi="Arial" w:cs="Arial"/>
        </w:rPr>
        <w:t>Two F</w:t>
      </w:r>
      <w:r w:rsidRPr="0086243D">
        <w:rPr>
          <w:rFonts w:ascii="Arial" w:hAnsi="Arial" w:cs="Arial"/>
        </w:rPr>
        <w:t>ood rooms</w:t>
      </w:r>
    </w:p>
    <w:p w:rsidR="00D35BC8" w:rsidRPr="0086243D" w:rsidRDefault="00D35BC8" w:rsidP="00D35BC8">
      <w:pPr>
        <w:numPr>
          <w:ilvl w:val="0"/>
          <w:numId w:val="4"/>
        </w:numPr>
        <w:ind w:left="567" w:hanging="567"/>
        <w:rPr>
          <w:rFonts w:ascii="Arial" w:hAnsi="Arial" w:cs="Arial"/>
        </w:rPr>
      </w:pPr>
      <w:r w:rsidRPr="0086243D">
        <w:rPr>
          <w:rFonts w:ascii="Arial" w:hAnsi="Arial" w:cs="Arial"/>
        </w:rPr>
        <w:t xml:space="preserve">One </w:t>
      </w:r>
      <w:r>
        <w:rPr>
          <w:rFonts w:ascii="Arial" w:hAnsi="Arial" w:cs="Arial"/>
        </w:rPr>
        <w:t>Textiles room</w:t>
      </w:r>
    </w:p>
    <w:p w:rsidR="00D35BC8" w:rsidRPr="0086243D" w:rsidRDefault="00D35BC8" w:rsidP="00D35BC8">
      <w:pPr>
        <w:numPr>
          <w:ilvl w:val="0"/>
          <w:numId w:val="4"/>
        </w:numPr>
        <w:ind w:left="567" w:hanging="567"/>
        <w:rPr>
          <w:rFonts w:ascii="Arial" w:hAnsi="Arial" w:cs="Arial"/>
        </w:rPr>
      </w:pPr>
      <w:r w:rsidRPr="0086243D">
        <w:rPr>
          <w:rFonts w:ascii="Arial" w:hAnsi="Arial" w:cs="Arial"/>
        </w:rPr>
        <w:t>Two Resistant Materials rooms</w:t>
      </w:r>
    </w:p>
    <w:p w:rsidR="00D35BC8" w:rsidRPr="0086243D" w:rsidRDefault="00D35BC8" w:rsidP="00D35BC8">
      <w:pPr>
        <w:numPr>
          <w:ilvl w:val="0"/>
          <w:numId w:val="4"/>
        </w:numPr>
        <w:ind w:left="567" w:hanging="567"/>
        <w:rPr>
          <w:rFonts w:ascii="Arial" w:hAnsi="Arial" w:cs="Arial"/>
        </w:rPr>
      </w:pPr>
      <w:r>
        <w:rPr>
          <w:rFonts w:ascii="Arial" w:hAnsi="Arial" w:cs="Arial"/>
        </w:rPr>
        <w:t>A dedicated KS5 T</w:t>
      </w:r>
      <w:r w:rsidRPr="0086243D">
        <w:rPr>
          <w:rFonts w:ascii="Arial" w:hAnsi="Arial" w:cs="Arial"/>
        </w:rPr>
        <w:t>extile</w:t>
      </w:r>
      <w:r>
        <w:rPr>
          <w:rFonts w:ascii="Arial" w:hAnsi="Arial" w:cs="Arial"/>
        </w:rPr>
        <w:t>s</w:t>
      </w:r>
      <w:r w:rsidRPr="0086243D">
        <w:rPr>
          <w:rFonts w:ascii="Arial" w:hAnsi="Arial" w:cs="Arial"/>
        </w:rPr>
        <w:t xml:space="preserve"> room</w:t>
      </w:r>
    </w:p>
    <w:p w:rsidR="00D35BC8" w:rsidRPr="0086243D" w:rsidRDefault="00D35BC8" w:rsidP="00D35BC8">
      <w:pPr>
        <w:rPr>
          <w:rFonts w:ascii="Arial" w:hAnsi="Arial" w:cs="Arial"/>
        </w:rPr>
      </w:pPr>
    </w:p>
    <w:p w:rsidR="00D35BC8" w:rsidRDefault="00D35BC8" w:rsidP="00D35BC8">
      <w:pPr>
        <w:rPr>
          <w:rFonts w:ascii="Arial" w:hAnsi="Arial" w:cs="Arial"/>
        </w:rPr>
      </w:pPr>
      <w:r>
        <w:rPr>
          <w:rFonts w:ascii="Arial" w:hAnsi="Arial" w:cs="Arial"/>
        </w:rPr>
        <w:t>Workrooms are available for staff within the department.</w:t>
      </w:r>
    </w:p>
    <w:p w:rsidR="00D35BC8" w:rsidRDefault="00D35BC8" w:rsidP="00D35BC8">
      <w:pPr>
        <w:rPr>
          <w:rFonts w:ascii="Arial" w:hAnsi="Arial" w:cs="Arial"/>
        </w:rPr>
      </w:pPr>
    </w:p>
    <w:p w:rsidR="00E45E43" w:rsidRPr="00D35BC8" w:rsidRDefault="00D35BC8" w:rsidP="00D35BC8">
      <w:r>
        <w:rPr>
          <w:rFonts w:ascii="Arial" w:hAnsi="Arial" w:cs="Arial"/>
        </w:rPr>
        <w:t xml:space="preserve">The department has a proven </w:t>
      </w:r>
      <w:proofErr w:type="gramStart"/>
      <w:r>
        <w:rPr>
          <w:rFonts w:ascii="Arial" w:hAnsi="Arial" w:cs="Arial"/>
        </w:rPr>
        <w:t>track record</w:t>
      </w:r>
      <w:proofErr w:type="gramEnd"/>
      <w:r>
        <w:rPr>
          <w:rFonts w:ascii="Arial" w:hAnsi="Arial" w:cs="Arial"/>
        </w:rPr>
        <w:t xml:space="preserve"> of examination success at GCSE and A level, and makes a positive contribution to the extra-curricular life of the school.</w:t>
      </w:r>
    </w:p>
    <w:sectPr w:rsidR="00E45E43" w:rsidRPr="00D35BC8">
      <w:headerReference w:type="default" r:id="rId7"/>
      <w:pgSz w:w="11909" w:h="16834" w:code="9"/>
      <w:pgMar w:top="-2591" w:right="1440" w:bottom="426" w:left="1440" w:header="289" w:footer="709"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5587" w:rsidRDefault="000D5587">
      <w:r>
        <w:separator/>
      </w:r>
    </w:p>
  </w:endnote>
  <w:endnote w:type="continuationSeparator" w:id="0">
    <w:p w:rsidR="000D5587" w:rsidRDefault="000D5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iner Hand ITC">
    <w:panose1 w:val="0307050203050202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5587" w:rsidRDefault="000D5587">
      <w:r>
        <w:separator/>
      </w:r>
    </w:p>
  </w:footnote>
  <w:footnote w:type="continuationSeparator" w:id="0">
    <w:p w:rsidR="000D5587" w:rsidRDefault="000D5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E43" w:rsidRDefault="00964783" w:rsidP="0030039B">
    <w:pPr>
      <w:pStyle w:val="Header"/>
      <w:ind w:left="-720" w:right="-720"/>
      <w:jc w:val="right"/>
    </w:pPr>
    <w:r>
      <w:rPr>
        <w:noProof/>
        <w:lang w:eastAsia="en-GB"/>
      </w:rPr>
      <w:drawing>
        <wp:anchor distT="0" distB="0" distL="114300" distR="114300" simplePos="0" relativeHeight="251659264" behindDoc="0" locked="0" layoutInCell="1" allowOverlap="1" wp14:anchorId="22CF1CFA" wp14:editId="7E9762E1">
          <wp:simplePos x="0" y="0"/>
          <wp:positionH relativeFrom="margin">
            <wp:posOffset>689610</wp:posOffset>
          </wp:positionH>
          <wp:positionV relativeFrom="margin">
            <wp:posOffset>-1038225</wp:posOffset>
          </wp:positionV>
          <wp:extent cx="4497705" cy="53975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Turton School Branding\TextLong Memo.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497705" cy="539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45E43" w:rsidRDefault="00E45E43" w:rsidP="0030039B">
    <w:pPr>
      <w:pStyle w:val="Header"/>
      <w:pBdr>
        <w:top w:val="single" w:sz="4" w:space="1" w:color="auto"/>
      </w:pBdr>
      <w:ind w:left="-720" w:right="-720"/>
      <w:jc w:val="right"/>
    </w:pPr>
  </w:p>
  <w:p w:rsidR="0030039B" w:rsidRDefault="0030039B" w:rsidP="0030039B">
    <w:pPr>
      <w:pStyle w:val="Header"/>
      <w:pBdr>
        <w:top w:val="single" w:sz="4" w:space="1" w:color="auto"/>
      </w:pBdr>
      <w:ind w:left="-720" w:right="-720"/>
      <w:jc w:val="right"/>
    </w:pPr>
  </w:p>
  <w:p w:rsidR="0030039B" w:rsidRDefault="0030039B" w:rsidP="0030039B">
    <w:pPr>
      <w:pStyle w:val="Header"/>
      <w:pBdr>
        <w:top w:val="single" w:sz="4" w:space="1" w:color="auto"/>
      </w:pBdr>
      <w:ind w:left="-720" w:right="-720"/>
      <w:jc w:val="right"/>
    </w:pPr>
  </w:p>
  <w:p w:rsidR="0030039B" w:rsidRDefault="0030039B" w:rsidP="0030039B">
    <w:pPr>
      <w:pStyle w:val="Header"/>
      <w:pBdr>
        <w:top w:val="single" w:sz="4" w:space="1" w:color="auto"/>
      </w:pBdr>
      <w:ind w:left="-720" w:right="-720"/>
      <w:jc w:val="right"/>
    </w:pPr>
  </w:p>
  <w:p w:rsidR="00E45E43" w:rsidRPr="0030039B" w:rsidRDefault="0030039B" w:rsidP="0030039B">
    <w:pPr>
      <w:pStyle w:val="Header"/>
      <w:ind w:left="-720" w:right="-720"/>
      <w:jc w:val="right"/>
      <w:rPr>
        <w:rFonts w:ascii="Viner Hand ITC" w:hAnsi="Viner Hand ITC"/>
        <w:b/>
        <w:bCs/>
        <w:sz w:val="40"/>
      </w:rPr>
    </w:pPr>
    <w:r>
      <w:t xml:space="preserve"> </w:t>
    </w:r>
  </w:p>
  <w:tbl>
    <w:tblPr>
      <w:tblW w:w="0" w:type="auto"/>
      <w:tblInd w:w="-630" w:type="dxa"/>
      <w:tblLayout w:type="fixed"/>
      <w:tblLook w:val="0000" w:firstRow="0" w:lastRow="0" w:firstColumn="0" w:lastColumn="0" w:noHBand="0" w:noVBand="0"/>
    </w:tblPr>
    <w:tblGrid>
      <w:gridCol w:w="10548"/>
    </w:tblGrid>
    <w:tr w:rsidR="00E45E43">
      <w:trPr>
        <w:cantSplit/>
        <w:trHeight w:val="13946"/>
      </w:trPr>
      <w:tc>
        <w:tcPr>
          <w:tcW w:w="10548" w:type="dxa"/>
          <w:tcBorders>
            <w:top w:val="single" w:sz="12" w:space="0" w:color="auto"/>
            <w:left w:val="single" w:sz="12" w:space="0" w:color="auto"/>
            <w:bottom w:val="single" w:sz="12" w:space="0" w:color="auto"/>
            <w:right w:val="single" w:sz="12" w:space="0" w:color="auto"/>
          </w:tcBorders>
        </w:tcPr>
        <w:p w:rsidR="00E45E43" w:rsidRDefault="00E45E43">
          <w:pPr>
            <w:pStyle w:val="Footer"/>
          </w:pPr>
        </w:p>
        <w:p w:rsidR="00E45E43" w:rsidRDefault="00E45E43">
          <w:pPr>
            <w:pStyle w:val="Footer"/>
          </w:pPr>
        </w:p>
      </w:tc>
    </w:tr>
  </w:tbl>
  <w:p w:rsidR="00E45E43" w:rsidRDefault="00E45E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37FF6"/>
    <w:multiLevelType w:val="hybridMultilevel"/>
    <w:tmpl w:val="8B04A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62398C"/>
    <w:multiLevelType w:val="hybridMultilevel"/>
    <w:tmpl w:val="F22659BA"/>
    <w:lvl w:ilvl="0" w:tplc="F082385C">
      <w:start w:val="1"/>
      <w:numFmt w:val="decimal"/>
      <w:lvlText w:val="%1."/>
      <w:lvlJc w:val="left"/>
      <w:pPr>
        <w:tabs>
          <w:tab w:val="num" w:pos="1080"/>
        </w:tabs>
        <w:ind w:left="1080" w:hanging="720"/>
      </w:pPr>
      <w:rPr>
        <w:rFonts w:hint="default"/>
      </w:rPr>
    </w:lvl>
    <w:lvl w:ilvl="1" w:tplc="6958E0F2">
      <w:start w:val="1"/>
      <w:numFmt w:val="lowerLetter"/>
      <w:lvlText w:val="%2)"/>
      <w:lvlJc w:val="left"/>
      <w:pPr>
        <w:tabs>
          <w:tab w:val="num" w:pos="1485"/>
        </w:tabs>
        <w:ind w:left="1485" w:hanging="40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58FC7BE8"/>
    <w:multiLevelType w:val="hybridMultilevel"/>
    <w:tmpl w:val="70CCC41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40A14B4"/>
    <w:multiLevelType w:val="hybridMultilevel"/>
    <w:tmpl w:val="E78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E43"/>
    <w:rsid w:val="000D0D14"/>
    <w:rsid w:val="000D5587"/>
    <w:rsid w:val="001D4AB8"/>
    <w:rsid w:val="0030039B"/>
    <w:rsid w:val="003A17A0"/>
    <w:rsid w:val="005430E7"/>
    <w:rsid w:val="00552052"/>
    <w:rsid w:val="0059318C"/>
    <w:rsid w:val="00794DFE"/>
    <w:rsid w:val="00964783"/>
    <w:rsid w:val="00971B4D"/>
    <w:rsid w:val="00A36F77"/>
    <w:rsid w:val="00C24AD1"/>
    <w:rsid w:val="00D35BC8"/>
    <w:rsid w:val="00E45E43"/>
    <w:rsid w:val="00E821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FBBA104"/>
  <w15:docId w15:val="{AD170E40-00CC-4CB5-B935-9CE2F2430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4"/>
      <w:lang w:eastAsia="en-US"/>
    </w:rPr>
  </w:style>
  <w:style w:type="paragraph" w:styleId="Heading1">
    <w:name w:val="heading 1"/>
    <w:basedOn w:val="Normal"/>
    <w:next w:val="Normal"/>
    <w:qFormat/>
    <w:pPr>
      <w:keepNext/>
      <w:jc w:val="right"/>
      <w:outlineLvl w:val="0"/>
    </w:pPr>
    <w:rPr>
      <w:rFonts w:ascii="Arial" w:hAnsi="Arial"/>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252"/>
        <w:tab w:val="right" w:pos="8504"/>
      </w:tabs>
    </w:pPr>
  </w:style>
  <w:style w:type="paragraph" w:styleId="Header">
    <w:name w:val="header"/>
    <w:basedOn w:val="Normal"/>
    <w:pPr>
      <w:tabs>
        <w:tab w:val="center" w:pos="4252"/>
        <w:tab w:val="right" w:pos="8504"/>
      </w:tabs>
    </w:pPr>
  </w:style>
  <w:style w:type="paragraph" w:customStyle="1" w:styleId="Indent1">
    <w:name w:val="Indent1"/>
    <w:basedOn w:val="Normal"/>
    <w:pPr>
      <w:ind w:left="720" w:hanging="720"/>
    </w:pPr>
  </w:style>
  <w:style w:type="paragraph" w:customStyle="1" w:styleId="Indent2">
    <w:name w:val="Indent2"/>
    <w:basedOn w:val="Normal"/>
    <w:pPr>
      <w:ind w:left="1440" w:hanging="720"/>
    </w:pPr>
  </w:style>
  <w:style w:type="paragraph" w:customStyle="1" w:styleId="Indent3">
    <w:name w:val="Indent3"/>
    <w:basedOn w:val="Normal"/>
    <w:pPr>
      <w:ind w:left="2160" w:hanging="720"/>
    </w:pPr>
  </w:style>
  <w:style w:type="paragraph" w:customStyle="1" w:styleId="Indent4">
    <w:name w:val="Indent4"/>
    <w:basedOn w:val="Normal"/>
    <w:pPr>
      <w:ind w:left="2880" w:hanging="720"/>
    </w:pPr>
  </w:style>
  <w:style w:type="paragraph" w:styleId="BodyText">
    <w:name w:val="Body Text"/>
    <w:basedOn w:val="Normal"/>
    <w:rPr>
      <w:rFonts w:ascii="Arial" w:hAnsi="Arial" w:cs="Arial"/>
      <w:b/>
      <w:bCs/>
      <w:sz w:val="44"/>
    </w:rPr>
  </w:style>
  <w:style w:type="paragraph" w:styleId="BodyText2">
    <w:name w:val="Body Text 2"/>
    <w:basedOn w:val="Normal"/>
    <w:pPr>
      <w:spacing w:line="360" w:lineRule="auto"/>
    </w:pPr>
    <w:rPr>
      <w:rFonts w:ascii="Arial" w:hAnsi="Arial" w:cs="Arial"/>
      <w:sz w:val="28"/>
    </w:rPr>
  </w:style>
  <w:style w:type="paragraph" w:styleId="BalloonText">
    <w:name w:val="Balloon Text"/>
    <w:basedOn w:val="Normal"/>
    <w:semiHidden/>
    <w:rPr>
      <w:rFonts w:ascii="Tahoma" w:hAnsi="Tahoma" w:cs="Tahoma"/>
      <w:sz w:val="16"/>
      <w:szCs w:val="16"/>
    </w:rPr>
  </w:style>
  <w:style w:type="paragraph" w:customStyle="1" w:styleId="Default">
    <w:name w:val="Default"/>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H:\Office\Templates\tmac%20in%20a%20box%20updat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tmac in a box updated</Template>
  <TotalTime>1</TotalTime>
  <Pages>1</Pages>
  <Words>275</Words>
  <Characters>1464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Turton High School Headed</vt:lpstr>
    </vt:vector>
  </TitlesOfParts>
  <Company>BOLTON LEA ICT UNIT</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Turton High School Headed</dc:title>
  <dc:creator>Shawj</dc:creator>
  <cp:lastModifiedBy>J. Shaw</cp:lastModifiedBy>
  <cp:revision>2</cp:revision>
  <cp:lastPrinted>2017-01-10T15:50:00Z</cp:lastPrinted>
  <dcterms:created xsi:type="dcterms:W3CDTF">2021-02-22T15:40:00Z</dcterms:created>
  <dcterms:modified xsi:type="dcterms:W3CDTF">2021-02-22T15:40:00Z</dcterms:modified>
</cp:coreProperties>
</file>