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278F" w14:textId="65558A3B" w:rsidR="00EF6C0A" w:rsidRDefault="00BE361E">
      <w:pPr>
        <w:shd w:val="clear" w:color="auto" w:fill="FFFFFF"/>
        <w:spacing w:line="320" w:lineRule="atLeast"/>
        <w:rPr>
          <w:rFonts w:ascii="Arial" w:hAnsi="Arial" w:cs="Arial"/>
          <w:b/>
          <w:bCs/>
          <w:lang w:val="en"/>
        </w:rPr>
      </w:pPr>
      <w:r>
        <w:rPr>
          <w:rFonts w:ascii="Arial" w:hAnsi="Arial" w:cs="Arial"/>
          <w:b/>
          <w:bCs/>
          <w:lang w:val="en"/>
        </w:rPr>
        <w:t>Head of Faculty – English and Literacy</w:t>
      </w:r>
    </w:p>
    <w:p w14:paraId="69322790" w14:textId="167997CD" w:rsidR="00EF6C0A" w:rsidRPr="00675C3A" w:rsidRDefault="001F3ADC">
      <w:pPr>
        <w:shd w:val="clear" w:color="auto" w:fill="FFFFFF"/>
        <w:spacing w:line="320" w:lineRule="atLeast"/>
        <w:rPr>
          <w:rFonts w:ascii="Arial" w:hAnsi="Arial" w:cs="Arial"/>
          <w:b/>
          <w:lang w:val="en"/>
        </w:rPr>
      </w:pPr>
      <w:r w:rsidRPr="00675C3A">
        <w:rPr>
          <w:rFonts w:ascii="Arial" w:hAnsi="Arial" w:cs="Arial"/>
          <w:b/>
          <w:bCs/>
          <w:lang w:val="en"/>
        </w:rPr>
        <w:t xml:space="preserve">Dates:  </w:t>
      </w:r>
      <w:r w:rsidRPr="00675C3A">
        <w:rPr>
          <w:rFonts w:ascii="Arial" w:hAnsi="Arial" w:cs="Arial"/>
          <w:lang w:val="en"/>
        </w:rPr>
        <w:t xml:space="preserve">Apply by </w:t>
      </w:r>
      <w:r w:rsidR="00C76AD8">
        <w:rPr>
          <w:rFonts w:ascii="Arial" w:hAnsi="Arial" w:cs="Arial"/>
          <w:b/>
          <w:lang w:val="en"/>
        </w:rPr>
        <w:t>8</w:t>
      </w:r>
      <w:r w:rsidR="00CC0F7A" w:rsidRPr="007C6350">
        <w:rPr>
          <w:rFonts w:ascii="Arial" w:hAnsi="Arial" w:cs="Arial"/>
          <w:b/>
          <w:lang w:val="en"/>
        </w:rPr>
        <w:t xml:space="preserve">am </w:t>
      </w:r>
      <w:r w:rsidR="00420CF8" w:rsidRPr="007C6350">
        <w:rPr>
          <w:rFonts w:ascii="Arial" w:hAnsi="Arial" w:cs="Arial"/>
          <w:bCs/>
        </w:rPr>
        <w:t>on</w:t>
      </w:r>
      <w:r w:rsidR="00B301B8">
        <w:rPr>
          <w:rFonts w:ascii="Arial" w:hAnsi="Arial" w:cs="Arial"/>
          <w:bCs/>
        </w:rPr>
        <w:t xml:space="preserve"> </w:t>
      </w:r>
      <w:r w:rsidR="001776F6" w:rsidRPr="00FE335D">
        <w:rPr>
          <w:rFonts w:ascii="Arial" w:hAnsi="Arial" w:cs="Arial"/>
          <w:b/>
        </w:rPr>
        <w:t xml:space="preserve">Wednesday </w:t>
      </w:r>
      <w:r w:rsidR="007856E8">
        <w:rPr>
          <w:rFonts w:ascii="Arial" w:hAnsi="Arial" w:cs="Arial"/>
          <w:b/>
        </w:rPr>
        <w:t>2</w:t>
      </w:r>
      <w:r w:rsidR="00BE361E">
        <w:rPr>
          <w:rFonts w:ascii="Arial" w:hAnsi="Arial" w:cs="Arial"/>
          <w:b/>
        </w:rPr>
        <w:t>3</w:t>
      </w:r>
      <w:r w:rsidR="00BE361E" w:rsidRPr="00BE361E">
        <w:rPr>
          <w:rFonts w:ascii="Arial" w:hAnsi="Arial" w:cs="Arial"/>
          <w:b/>
          <w:vertAlign w:val="superscript"/>
        </w:rPr>
        <w:t>rd</w:t>
      </w:r>
      <w:r w:rsidR="00BE361E">
        <w:rPr>
          <w:rFonts w:ascii="Arial" w:hAnsi="Arial" w:cs="Arial"/>
          <w:b/>
        </w:rPr>
        <w:t xml:space="preserve"> April</w:t>
      </w:r>
      <w:r w:rsidR="001E1B29">
        <w:rPr>
          <w:rFonts w:ascii="Arial" w:hAnsi="Arial" w:cs="Arial"/>
          <w:b/>
        </w:rPr>
        <w:t xml:space="preserve"> 202</w:t>
      </w:r>
      <w:r w:rsidR="00815419">
        <w:rPr>
          <w:rFonts w:ascii="Arial" w:hAnsi="Arial" w:cs="Arial"/>
          <w:b/>
        </w:rPr>
        <w:t>5</w:t>
      </w:r>
      <w:r w:rsidR="00B13390" w:rsidRPr="007C6350">
        <w:rPr>
          <w:rFonts w:ascii="Arial" w:hAnsi="Arial" w:cs="Arial"/>
          <w:b/>
        </w:rPr>
        <w:t>.</w:t>
      </w:r>
      <w:r w:rsidRPr="007C6350">
        <w:rPr>
          <w:rFonts w:ascii="Arial" w:hAnsi="Arial" w:cs="Arial"/>
          <w:lang w:val="en"/>
        </w:rPr>
        <w:t xml:space="preserve"> Job </w:t>
      </w:r>
      <w:r w:rsidRPr="00B51167">
        <w:rPr>
          <w:rFonts w:ascii="Arial" w:hAnsi="Arial" w:cs="Arial"/>
          <w:lang w:val="en"/>
        </w:rPr>
        <w:t>start</w:t>
      </w:r>
      <w:r w:rsidR="00593639" w:rsidRPr="00B51167">
        <w:rPr>
          <w:rFonts w:ascii="Arial" w:hAnsi="Arial" w:cs="Arial"/>
          <w:lang w:val="en"/>
        </w:rPr>
        <w:t>:</w:t>
      </w:r>
      <w:r w:rsidR="00631587" w:rsidRPr="00B51167">
        <w:rPr>
          <w:rFonts w:ascii="Arial" w:hAnsi="Arial" w:cs="Arial"/>
          <w:lang w:val="en"/>
        </w:rPr>
        <w:t xml:space="preserve"> </w:t>
      </w:r>
      <w:r w:rsidR="00FE335D">
        <w:rPr>
          <w:rFonts w:ascii="Arial" w:hAnsi="Arial" w:cs="Arial"/>
          <w:lang w:val="en"/>
        </w:rPr>
        <w:t>September 2025</w:t>
      </w:r>
      <w:r w:rsidR="00BE361E">
        <w:rPr>
          <w:rFonts w:ascii="Arial" w:hAnsi="Arial" w:cs="Arial"/>
          <w:lang w:val="en"/>
        </w:rPr>
        <w:t>.</w:t>
      </w:r>
    </w:p>
    <w:p w14:paraId="69322791" w14:textId="7AAB225F" w:rsidR="00EF6C0A" w:rsidRDefault="001F3ADC">
      <w:pPr>
        <w:shd w:val="clear" w:color="auto" w:fill="FFFFFF"/>
        <w:spacing w:line="320" w:lineRule="atLeast"/>
        <w:rPr>
          <w:rFonts w:ascii="Arial" w:hAnsi="Arial" w:cs="Arial"/>
          <w:b/>
          <w:bCs/>
          <w:lang w:val="en"/>
        </w:rPr>
      </w:pPr>
      <w:r w:rsidRPr="00675C3A">
        <w:rPr>
          <w:rFonts w:ascii="Arial" w:hAnsi="Arial" w:cs="Arial"/>
          <w:b/>
          <w:bCs/>
          <w:lang w:val="en"/>
        </w:rPr>
        <w:t xml:space="preserve">Salary:  </w:t>
      </w:r>
      <w:r w:rsidR="00BE361E">
        <w:rPr>
          <w:rFonts w:ascii="Arial" w:hAnsi="Arial" w:cs="Arial"/>
          <w:lang w:val="en"/>
        </w:rPr>
        <w:t>Leadership Outer London L8 (</w:t>
      </w:r>
      <w:r w:rsidR="00BA4F72">
        <w:rPr>
          <w:rFonts w:ascii="Arial" w:hAnsi="Arial" w:cs="Arial"/>
          <w:lang w:val="en"/>
        </w:rPr>
        <w:t xml:space="preserve">£63,117) </w:t>
      </w:r>
      <w:r w:rsidR="00BE361E">
        <w:rPr>
          <w:rFonts w:ascii="Arial" w:hAnsi="Arial" w:cs="Arial"/>
          <w:lang w:val="en"/>
        </w:rPr>
        <w:t>– L12</w:t>
      </w:r>
      <w:r w:rsidR="00BA4F72">
        <w:rPr>
          <w:rFonts w:ascii="Arial" w:hAnsi="Arial" w:cs="Arial"/>
          <w:lang w:val="en"/>
        </w:rPr>
        <w:t xml:space="preserve"> (</w:t>
      </w:r>
      <w:r w:rsidR="00886EC1">
        <w:rPr>
          <w:rFonts w:ascii="Arial" w:hAnsi="Arial" w:cs="Arial"/>
          <w:lang w:val="en"/>
        </w:rPr>
        <w:t>£69,239)</w:t>
      </w:r>
      <w:r w:rsidR="00DA26AB" w:rsidRPr="00DA26AB">
        <w:rPr>
          <w:rFonts w:ascii="Arial" w:hAnsi="Arial" w:cs="Arial"/>
          <w:lang w:val="en"/>
        </w:rPr>
        <w:t xml:space="preserve"> + Teachers Pension Scheme</w:t>
      </w:r>
    </w:p>
    <w:p w14:paraId="69322792" w14:textId="77777777" w:rsidR="00EF6C0A" w:rsidRDefault="001F3ADC">
      <w:pPr>
        <w:shd w:val="clear" w:color="auto" w:fill="FFFFFF"/>
        <w:spacing w:line="320" w:lineRule="atLeast"/>
        <w:rPr>
          <w:rFonts w:ascii="Arial" w:hAnsi="Arial" w:cs="Arial"/>
          <w:b/>
          <w:bCs/>
          <w:lang w:val="en"/>
        </w:rPr>
      </w:pPr>
      <w:r>
        <w:rPr>
          <w:rFonts w:ascii="Arial" w:hAnsi="Arial" w:cs="Arial"/>
          <w:b/>
          <w:bCs/>
          <w:lang w:val="en"/>
        </w:rPr>
        <w:t xml:space="preserve">Location: </w:t>
      </w:r>
      <w:r>
        <w:rPr>
          <w:rFonts w:ascii="Arial" w:hAnsi="Arial" w:cs="Arial"/>
          <w:lang w:val="en"/>
        </w:rPr>
        <w:t>Enfield, North East London</w:t>
      </w:r>
    </w:p>
    <w:p w14:paraId="69322793" w14:textId="12529FC9" w:rsidR="00EF6C0A" w:rsidRDefault="001F3ADC">
      <w:pPr>
        <w:shd w:val="clear" w:color="auto" w:fill="FFFFFF"/>
        <w:spacing w:line="320" w:lineRule="atLeast"/>
        <w:rPr>
          <w:rFonts w:ascii="Arial" w:hAnsi="Arial" w:cs="Arial"/>
          <w:b/>
          <w:bCs/>
          <w:lang w:val="en"/>
        </w:rPr>
      </w:pPr>
      <w:r>
        <w:rPr>
          <w:rFonts w:ascii="Arial" w:hAnsi="Arial" w:cs="Arial"/>
          <w:b/>
          <w:bCs/>
          <w:lang w:val="en"/>
        </w:rPr>
        <w:t xml:space="preserve">Contract type: </w:t>
      </w:r>
      <w:r w:rsidRPr="00B51167">
        <w:rPr>
          <w:rFonts w:ascii="Arial" w:hAnsi="Arial" w:cs="Arial"/>
          <w:lang w:val="en"/>
        </w:rPr>
        <w:t>Full Time</w:t>
      </w:r>
      <w:r w:rsidR="00095504" w:rsidRPr="00B51167">
        <w:rPr>
          <w:rFonts w:ascii="Arial" w:hAnsi="Arial" w:cs="Arial"/>
          <w:lang w:val="en"/>
        </w:rPr>
        <w:t xml:space="preserve"> </w:t>
      </w:r>
    </w:p>
    <w:p w14:paraId="69322794" w14:textId="62C625E8" w:rsidR="00EF6C0A" w:rsidRDefault="001F3ADC">
      <w:pPr>
        <w:shd w:val="clear" w:color="auto" w:fill="FFFFFF"/>
        <w:spacing w:line="320" w:lineRule="atLeast"/>
        <w:rPr>
          <w:rFonts w:ascii="Arial" w:hAnsi="Arial" w:cs="Arial"/>
          <w:b/>
          <w:bCs/>
          <w:lang w:val="en"/>
        </w:rPr>
      </w:pPr>
      <w:r>
        <w:rPr>
          <w:rFonts w:ascii="Arial" w:hAnsi="Arial" w:cs="Arial"/>
          <w:b/>
          <w:bCs/>
          <w:lang w:val="en"/>
        </w:rPr>
        <w:t xml:space="preserve">Contract term: </w:t>
      </w:r>
      <w:r w:rsidR="002016BE">
        <w:rPr>
          <w:rFonts w:ascii="Arial" w:hAnsi="Arial" w:cs="Arial"/>
          <w:lang w:val="en"/>
        </w:rPr>
        <w:t>Permanent</w:t>
      </w:r>
      <w:r>
        <w:rPr>
          <w:rFonts w:ascii="Arial" w:hAnsi="Arial" w:cs="Arial"/>
        </w:rPr>
        <w:t xml:space="preserve">  </w:t>
      </w:r>
    </w:p>
    <w:p w14:paraId="501B2FE4" w14:textId="77777777" w:rsidR="00E539EB" w:rsidRPr="00C804F5" w:rsidRDefault="00261827" w:rsidP="00E539EB">
      <w:pPr>
        <w:jc w:val="both"/>
        <w:rPr>
          <w:rFonts w:ascii="Arial" w:hAnsi="Arial" w:cs="Arial"/>
          <w:lang w:val="en"/>
        </w:rPr>
      </w:pPr>
      <w:r w:rsidRPr="00C25A26">
        <w:rPr>
          <w:rFonts w:ascii="Arial" w:hAnsi="Arial" w:cs="Arial"/>
        </w:rPr>
        <w:t xml:space="preserve">We are seeking to appoint an enthusiastic and inspirational </w:t>
      </w:r>
      <w:r>
        <w:rPr>
          <w:rFonts w:ascii="Arial" w:hAnsi="Arial" w:cs="Arial"/>
        </w:rPr>
        <w:t xml:space="preserve">Head of Faculty </w:t>
      </w:r>
      <w:r w:rsidRPr="00C25A26">
        <w:rPr>
          <w:rFonts w:ascii="Arial" w:hAnsi="Arial" w:cs="Arial"/>
        </w:rPr>
        <w:t xml:space="preserve">to join the </w:t>
      </w:r>
      <w:r>
        <w:rPr>
          <w:rFonts w:ascii="Arial" w:hAnsi="Arial" w:cs="Arial"/>
        </w:rPr>
        <w:t xml:space="preserve">English </w:t>
      </w:r>
      <w:r w:rsidRPr="00C25A26">
        <w:rPr>
          <w:rFonts w:ascii="Arial" w:hAnsi="Arial" w:cs="Arial"/>
        </w:rPr>
        <w:t>team.</w:t>
      </w:r>
      <w:r>
        <w:rPr>
          <w:rFonts w:ascii="Arial" w:hAnsi="Arial" w:cs="Arial"/>
        </w:rPr>
        <w:t xml:space="preserve"> </w:t>
      </w:r>
      <w:r w:rsidRPr="00C25A26">
        <w:rPr>
          <w:rFonts w:ascii="Arial" w:hAnsi="Arial" w:cs="Arial"/>
        </w:rPr>
        <w:t xml:space="preserve">The </w:t>
      </w:r>
      <w:r>
        <w:rPr>
          <w:rFonts w:ascii="Arial" w:hAnsi="Arial" w:cs="Arial"/>
        </w:rPr>
        <w:t>English</w:t>
      </w:r>
      <w:r w:rsidRPr="00C25A26">
        <w:rPr>
          <w:rFonts w:ascii="Arial" w:hAnsi="Arial" w:cs="Arial"/>
        </w:rPr>
        <w:t xml:space="preserve"> team of subject specialists is hard working, flexible and committed to ensuring that </w:t>
      </w:r>
      <w:r>
        <w:rPr>
          <w:rFonts w:ascii="Arial" w:hAnsi="Arial" w:cs="Arial"/>
        </w:rPr>
        <w:t xml:space="preserve">English </w:t>
      </w:r>
      <w:r w:rsidRPr="00C25A26">
        <w:rPr>
          <w:rFonts w:ascii="Arial" w:hAnsi="Arial" w:cs="Arial"/>
        </w:rPr>
        <w:t>continues its journey in becoming an outstanding subject area</w:t>
      </w:r>
      <w:r>
        <w:rPr>
          <w:rFonts w:ascii="Arial" w:hAnsi="Arial" w:cs="Arial"/>
        </w:rPr>
        <w:t>.</w:t>
      </w:r>
      <w:r w:rsidR="00E539EB">
        <w:rPr>
          <w:rFonts w:ascii="Arial" w:hAnsi="Arial" w:cs="Arial"/>
        </w:rPr>
        <w:t xml:space="preserve"> </w:t>
      </w:r>
      <w:r w:rsidR="00E539EB" w:rsidRPr="00C804F5">
        <w:rPr>
          <w:rFonts w:ascii="Arial" w:hAnsi="Arial" w:cs="Arial"/>
          <w:lang w:val="en"/>
        </w:rPr>
        <w:t>Our students study a broad and challenging curriculum that covers a range of texts, media and skills. The curriculum has been designed to develop students’ love of English, meet the needs of our students and develop the skills needed to be successful at GCSE and beyond. The Curriculum incorporates the Hochman method for teaching writing and this methodology is built into all lesson. There is also a clear and cumulative pathway. For example, in Year 7, pupils study Abrahamic Tales and allusions. This helps to build their understanding of more difficult texts in later years such as Macbeth, allowing and encouraging pupils to see connections between texts.</w:t>
      </w:r>
    </w:p>
    <w:p w14:paraId="4D3FC658" w14:textId="3E3050C4" w:rsidR="00593639" w:rsidRDefault="00143276" w:rsidP="00793BF5">
      <w:pPr>
        <w:jc w:val="both"/>
        <w:rPr>
          <w:rFonts w:ascii="Arial" w:hAnsi="Arial" w:cs="Arial"/>
        </w:rPr>
      </w:pPr>
      <w:r>
        <w:rPr>
          <w:rFonts w:ascii="Arial" w:hAnsi="Arial" w:cs="Arial"/>
        </w:rPr>
        <w:t>Oasis Academy Enfield is an inclusive</w:t>
      </w:r>
      <w:r w:rsidRPr="00610B0B">
        <w:rPr>
          <w:rFonts w:ascii="Arial" w:hAnsi="Arial" w:cs="Arial"/>
        </w:rPr>
        <w:t xml:space="preserve"> </w:t>
      </w:r>
      <w:r>
        <w:rPr>
          <w:rFonts w:ascii="Arial" w:hAnsi="Arial" w:cs="Arial"/>
        </w:rPr>
        <w:t>11</w:t>
      </w:r>
      <w:r w:rsidRPr="00610B0B">
        <w:rPr>
          <w:rFonts w:ascii="Arial" w:hAnsi="Arial" w:cs="Arial"/>
        </w:rPr>
        <w:t xml:space="preserve"> to 18 academy that is committed to giving children the best possible education. </w:t>
      </w:r>
      <w:r>
        <w:rPr>
          <w:rFonts w:ascii="Arial" w:hAnsi="Arial" w:cs="Arial"/>
        </w:rPr>
        <w:t>We</w:t>
      </w:r>
      <w:r w:rsidRPr="00610B0B">
        <w:rPr>
          <w:rFonts w:ascii="Arial" w:hAnsi="Arial" w:cs="Arial"/>
        </w:rPr>
        <w:t xml:space="preserve"> </w:t>
      </w:r>
      <w:r>
        <w:rPr>
          <w:rFonts w:ascii="Arial" w:hAnsi="Arial" w:cs="Arial"/>
        </w:rPr>
        <w:t>are located in a new building with</w:t>
      </w:r>
      <w:r w:rsidRPr="00610B0B">
        <w:rPr>
          <w:rFonts w:ascii="Arial" w:hAnsi="Arial" w:cs="Arial"/>
        </w:rPr>
        <w:t xml:space="preserve"> </w:t>
      </w:r>
      <w:r>
        <w:rPr>
          <w:rFonts w:ascii="Arial" w:hAnsi="Arial" w:cs="Arial"/>
        </w:rPr>
        <w:t>state-of-the-art facilities and situated 12 minutes from Enfield Lock train station.</w:t>
      </w:r>
      <w:r w:rsidR="00124A88">
        <w:rPr>
          <w:rFonts w:ascii="Arial" w:hAnsi="Arial" w:cs="Arial"/>
        </w:rPr>
        <w:t xml:space="preserve"> </w:t>
      </w:r>
      <w:r w:rsidR="00593639" w:rsidRPr="00985176">
        <w:rPr>
          <w:rFonts w:ascii="Arial" w:hAnsi="Arial" w:cs="Arial"/>
        </w:rPr>
        <w:t>The percentage of students achieving top grades at GCSE has risen over the years. Our students progress to universities including Russell Group and other leading universities following a wide range of courses</w:t>
      </w:r>
      <w:r w:rsidR="00593639">
        <w:rPr>
          <w:rFonts w:ascii="Arial" w:hAnsi="Arial" w:cs="Arial"/>
        </w:rPr>
        <w:t>.</w:t>
      </w:r>
    </w:p>
    <w:p w14:paraId="37926D48" w14:textId="77777777" w:rsidR="000F3CA0" w:rsidRPr="000F3CA0" w:rsidRDefault="000F3CA0" w:rsidP="000F3CA0">
      <w:pPr>
        <w:spacing w:after="0" w:line="240" w:lineRule="auto"/>
        <w:jc w:val="both"/>
        <w:rPr>
          <w:rFonts w:ascii="Arial" w:eastAsia="Times New Roman" w:hAnsi="Arial" w:cs="Arial"/>
          <w:lang w:val="en"/>
        </w:rPr>
      </w:pPr>
      <w:r w:rsidRPr="000F3CA0">
        <w:rPr>
          <w:rFonts w:ascii="Arial" w:eastAsia="Times New Roman" w:hAnsi="Arial" w:cs="Arial"/>
          <w:lang w:val="en"/>
        </w:rPr>
        <w:t>This is an exciting time to work at the Academy. Not only are there the fantastic opportunities provided by the Academy, but we are rapidly moving forward as a learning area by tailoring the courses available to each student according to their needs, skills and aspirations effectively. All of this creates an inclusive environment, where every student has the real opportunity to meet in their full potential. All classrooms are equipped with interactive whiteboards as well as a range of resources and developed schemes of work.</w:t>
      </w:r>
    </w:p>
    <w:p w14:paraId="6932279C" w14:textId="6D2F57D2" w:rsidR="00EF6C0A" w:rsidRPr="00764C4C" w:rsidRDefault="001F3ADC" w:rsidP="00546CDF">
      <w:pPr>
        <w:jc w:val="both"/>
        <w:rPr>
          <w:rFonts w:ascii="Arial" w:hAnsi="Arial" w:cs="Arial"/>
        </w:rPr>
      </w:pPr>
      <w:r>
        <w:rPr>
          <w:rFonts w:ascii="Arial" w:hAnsi="Arial" w:cs="Arial"/>
        </w:rPr>
        <w:t xml:space="preserve">For more information about the post as well as an application pack including a full job description, please </w:t>
      </w:r>
      <w:r w:rsidRPr="00764C4C">
        <w:rPr>
          <w:rFonts w:ascii="Arial" w:hAnsi="Arial" w:cs="Arial"/>
        </w:rPr>
        <w:t xml:space="preserve">visit our website </w:t>
      </w:r>
      <w:hyperlink r:id="rId8" w:history="1">
        <w:r w:rsidR="00C4439D" w:rsidRPr="00764C4C">
          <w:rPr>
            <w:rStyle w:val="Hyperlink"/>
            <w:rFonts w:ascii="Arial" w:hAnsi="Arial" w:cs="Arial"/>
            <w:color w:val="auto"/>
          </w:rPr>
          <w:t>www.oasisacademyenfield.org</w:t>
        </w:r>
      </w:hyperlink>
      <w:r w:rsidR="00376105" w:rsidRPr="00764C4C">
        <w:rPr>
          <w:rFonts w:ascii="Arial" w:hAnsi="Arial" w:cs="Arial"/>
        </w:rPr>
        <w:t xml:space="preserve"> or contact </w:t>
      </w:r>
      <w:r w:rsidR="00BD6359" w:rsidRPr="00764C4C">
        <w:rPr>
          <w:rFonts w:ascii="Arial" w:hAnsi="Arial" w:cs="Arial"/>
        </w:rPr>
        <w:t>the HR Officer</w:t>
      </w:r>
      <w:r w:rsidRPr="00764C4C">
        <w:rPr>
          <w:rFonts w:ascii="Arial" w:hAnsi="Arial" w:cs="Arial"/>
        </w:rPr>
        <w:t>, on</w:t>
      </w:r>
      <w:r w:rsidR="00C4439D" w:rsidRPr="00764C4C">
        <w:rPr>
          <w:rFonts w:ascii="Arial" w:hAnsi="Arial" w:cs="Arial"/>
        </w:rPr>
        <w:t xml:space="preserve"> </w:t>
      </w:r>
      <w:r w:rsidR="00C4439D" w:rsidRPr="00764C4C">
        <w:rPr>
          <w:rFonts w:ascii="Arial" w:hAnsi="Arial" w:cs="Arial"/>
          <w:shd w:val="clear" w:color="auto" w:fill="FFFFFF"/>
        </w:rPr>
        <w:t xml:space="preserve">01992 655 424 </w:t>
      </w:r>
      <w:r w:rsidR="00C4439D" w:rsidRPr="00764C4C">
        <w:rPr>
          <w:rFonts w:ascii="Arial" w:hAnsi="Arial" w:cs="Arial"/>
        </w:rPr>
        <w:t xml:space="preserve">or </w:t>
      </w:r>
      <w:r w:rsidR="00BD6359" w:rsidRPr="00764C4C">
        <w:rPr>
          <w:rStyle w:val="Hyperlink"/>
          <w:rFonts w:ascii="Arial" w:hAnsi="Arial"/>
          <w:color w:val="auto"/>
        </w:rPr>
        <w:t>enfield.HR@oasisenfield.org</w:t>
      </w:r>
    </w:p>
    <w:p w14:paraId="6932279D" w14:textId="77777777" w:rsidR="00EF6C0A" w:rsidRDefault="001F3ADC" w:rsidP="00546CDF">
      <w:pPr>
        <w:jc w:val="both"/>
        <w:rPr>
          <w:rFonts w:ascii="Arial" w:hAnsi="Arial" w:cs="Arial"/>
        </w:rPr>
      </w:pPr>
      <w:r w:rsidRPr="00764C4C">
        <w:rPr>
          <w:rFonts w:ascii="Arial" w:hAnsi="Arial" w:cs="Arial"/>
        </w:rPr>
        <w:t xml:space="preserve">We welcome informal visits to the Academy </w:t>
      </w:r>
      <w:r>
        <w:rPr>
          <w:rFonts w:ascii="Arial" w:hAnsi="Arial" w:cs="Arial"/>
        </w:rPr>
        <w:t>from prospective candidates.</w:t>
      </w:r>
    </w:p>
    <w:p w14:paraId="5E9DABC6" w14:textId="32C781AA" w:rsidR="00FD1328" w:rsidRDefault="00FD1328" w:rsidP="00FD1328">
      <w:pPr>
        <w:rPr>
          <w:rFonts w:ascii="Arial" w:hAnsi="Arial" w:cs="Arial"/>
          <w:b/>
        </w:rPr>
      </w:pPr>
      <w:r>
        <w:rPr>
          <w:rFonts w:ascii="Arial" w:hAnsi="Arial" w:cs="Arial"/>
        </w:rPr>
        <w:t xml:space="preserve">Completed applications should be submitted to: </w:t>
      </w:r>
      <w:r>
        <w:rPr>
          <w:rStyle w:val="Hyperlink"/>
          <w:rFonts w:ascii="Arial" w:hAnsi="Arial"/>
        </w:rPr>
        <w:t>enfield.HR@oasisenfield.org</w:t>
      </w:r>
      <w:r>
        <w:rPr>
          <w:rFonts w:ascii="Arial" w:hAnsi="Arial" w:cs="Arial"/>
        </w:rPr>
        <w:t xml:space="preserve"> by </w:t>
      </w:r>
      <w:r>
        <w:rPr>
          <w:rFonts w:ascii="Arial" w:hAnsi="Arial" w:cs="Arial"/>
          <w:b/>
        </w:rPr>
        <w:t xml:space="preserve">8am on </w:t>
      </w:r>
      <w:r w:rsidR="008374F0">
        <w:rPr>
          <w:rFonts w:ascii="Arial" w:hAnsi="Arial" w:cs="Arial"/>
          <w:b/>
        </w:rPr>
        <w:t xml:space="preserve">Wednesday </w:t>
      </w:r>
      <w:r w:rsidR="00C00DB9">
        <w:rPr>
          <w:rFonts w:ascii="Arial" w:hAnsi="Arial" w:cs="Arial"/>
          <w:b/>
        </w:rPr>
        <w:t>2</w:t>
      </w:r>
      <w:r w:rsidR="00507010">
        <w:rPr>
          <w:rFonts w:ascii="Arial" w:hAnsi="Arial" w:cs="Arial"/>
          <w:b/>
        </w:rPr>
        <w:t>3</w:t>
      </w:r>
      <w:r w:rsidR="00507010" w:rsidRPr="00507010">
        <w:rPr>
          <w:rFonts w:ascii="Arial" w:hAnsi="Arial" w:cs="Arial"/>
          <w:b/>
          <w:vertAlign w:val="superscript"/>
        </w:rPr>
        <w:t>rd</w:t>
      </w:r>
      <w:r w:rsidR="00507010">
        <w:rPr>
          <w:rFonts w:ascii="Arial" w:hAnsi="Arial" w:cs="Arial"/>
          <w:b/>
        </w:rPr>
        <w:t xml:space="preserve"> April</w:t>
      </w:r>
      <w:r>
        <w:rPr>
          <w:rFonts w:ascii="Arial" w:hAnsi="Arial" w:cs="Arial"/>
          <w:b/>
        </w:rPr>
        <w:t xml:space="preserve"> 202</w:t>
      </w:r>
      <w:r w:rsidR="00C00DB9">
        <w:rPr>
          <w:rFonts w:ascii="Arial" w:hAnsi="Arial" w:cs="Arial"/>
          <w:b/>
        </w:rPr>
        <w:t>5</w:t>
      </w:r>
      <w:r>
        <w:rPr>
          <w:rFonts w:ascii="Arial" w:hAnsi="Arial" w:cs="Arial"/>
          <w:b/>
        </w:rPr>
        <w:t xml:space="preserve">. </w:t>
      </w:r>
    </w:p>
    <w:p w14:paraId="61D3B21B" w14:textId="6FBF5390" w:rsidR="00FD1328" w:rsidRDefault="00FD1328" w:rsidP="00FD1328">
      <w:pPr>
        <w:rPr>
          <w:rFonts w:ascii="Arial" w:hAnsi="Arial" w:cs="Arial"/>
          <w:b/>
        </w:rPr>
      </w:pPr>
      <w:r>
        <w:rPr>
          <w:rFonts w:ascii="Arial" w:hAnsi="Arial" w:cs="Arial"/>
        </w:rPr>
        <w:t>Interviews will take place:</w:t>
      </w:r>
      <w:r>
        <w:rPr>
          <w:rFonts w:ascii="Arial" w:hAnsi="Arial" w:cs="Arial"/>
          <w:b/>
        </w:rPr>
        <w:t xml:space="preserve"> </w:t>
      </w:r>
      <w:r w:rsidR="00507010">
        <w:rPr>
          <w:rFonts w:ascii="Arial" w:hAnsi="Arial" w:cs="Arial"/>
          <w:b/>
        </w:rPr>
        <w:t>Monday 28</w:t>
      </w:r>
      <w:r w:rsidR="00507010" w:rsidRPr="00507010">
        <w:rPr>
          <w:rFonts w:ascii="Arial" w:hAnsi="Arial" w:cs="Arial"/>
          <w:b/>
          <w:vertAlign w:val="superscript"/>
        </w:rPr>
        <w:t>th</w:t>
      </w:r>
      <w:r w:rsidR="00507010">
        <w:rPr>
          <w:rFonts w:ascii="Arial" w:hAnsi="Arial" w:cs="Arial"/>
          <w:b/>
        </w:rPr>
        <w:t xml:space="preserve"> April 2025</w:t>
      </w:r>
      <w:r>
        <w:rPr>
          <w:rFonts w:ascii="Arial" w:hAnsi="Arial" w:cs="Arial"/>
          <w:b/>
        </w:rPr>
        <w:t>.</w:t>
      </w:r>
    </w:p>
    <w:p w14:paraId="693227A0" w14:textId="77777777" w:rsidR="00EF6C0A" w:rsidRDefault="001F3ADC" w:rsidP="00546CDF">
      <w:pPr>
        <w:jc w:val="both"/>
        <w:rPr>
          <w:rFonts w:ascii="Arial" w:hAnsi="Arial" w:cs="Arial"/>
        </w:rPr>
      </w:pPr>
      <w:r w:rsidRPr="00B95F1B">
        <w:rPr>
          <w:rFonts w:ascii="Arial" w:hAnsi="Arial" w:cs="Arial"/>
        </w:rPr>
        <w:t xml:space="preserve">Oasis Community Learning runs transformational Academies in many areas across the United Kingdom. Believing that every person, in addition to every child matters, we are working with </w:t>
      </w:r>
      <w:r w:rsidRPr="00B95F1B">
        <w:rPr>
          <w:rFonts w:ascii="Arial" w:hAnsi="Arial" w:cs="Arial"/>
        </w:rPr>
        <w:lastRenderedPageBreak/>
        <w:t>the wider Oasis Group, transforming schools into Community hubs, through applying a holistic view of education.</w:t>
      </w:r>
    </w:p>
    <w:p w14:paraId="0F8F727B" w14:textId="77777777" w:rsidR="00C039A0" w:rsidRDefault="00C039A0" w:rsidP="00C039A0">
      <w:pPr>
        <w:rPr>
          <w:rFonts w:ascii="Arial" w:hAnsi="Arial" w:cs="Arial"/>
        </w:rPr>
      </w:pPr>
      <w:r>
        <w:rPr>
          <w:rFonts w:ascii="Arial" w:hAnsi="Arial" w:cs="Arial"/>
        </w:rPr>
        <w:t>Why you should work for us:</w:t>
      </w:r>
    </w:p>
    <w:p w14:paraId="0D27A111"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Free access to our fully equipped boxing gym</w:t>
      </w:r>
    </w:p>
    <w:p w14:paraId="445ACE7C"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Free access to our fully equipped keep fit gymnasium</w:t>
      </w:r>
    </w:p>
    <w:p w14:paraId="6AB0458F"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Friendly matches played between staff regularly.</w:t>
      </w:r>
    </w:p>
    <w:p w14:paraId="076968FA"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Pre-created teaching resources which you just need to adapt – saving time and workload.</w:t>
      </w:r>
    </w:p>
    <w:p w14:paraId="71ECF31E"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Whole class approach to marking and feedback – saving time and workload.</w:t>
      </w:r>
    </w:p>
    <w:p w14:paraId="2A37BDDC"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Opportunities to earn extra money for lunch time duties.</w:t>
      </w:r>
    </w:p>
    <w:p w14:paraId="377B736B"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A wide range of opportunities to progress and make your mark on student wellbeing and progress.</w:t>
      </w:r>
    </w:p>
    <w:p w14:paraId="1607A930"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1:1 peer instructional coaching and high quality CPD sessions support you to teach great lessons every lesson</w:t>
      </w:r>
    </w:p>
    <w:p w14:paraId="3EF25DB2"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Access to mental health support.</w:t>
      </w:r>
    </w:p>
    <w:p w14:paraId="73014589"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8 mins walk from Enfield Lock station or plenty of on-site parking.</w:t>
      </w:r>
    </w:p>
    <w:p w14:paraId="12D58ABD" w14:textId="77777777" w:rsidR="00C039A0" w:rsidRPr="00AD6215" w:rsidRDefault="00C039A0" w:rsidP="00C039A0">
      <w:pPr>
        <w:pStyle w:val="ListParagraph"/>
        <w:numPr>
          <w:ilvl w:val="0"/>
          <w:numId w:val="10"/>
        </w:numPr>
        <w:rPr>
          <w:rFonts w:ascii="Arial" w:hAnsi="Arial" w:cs="Arial"/>
        </w:rPr>
      </w:pPr>
      <w:r w:rsidRPr="00AD6215">
        <w:rPr>
          <w:rFonts w:ascii="Arial" w:hAnsi="Arial" w:cs="Arial"/>
        </w:rPr>
        <w:t>We are a soon to be Trauma Informed Practice school – we have a calm and relational approach to dealing with behaviour issues and ensure our students feel a strong sense of belonging to the academy family.</w:t>
      </w:r>
    </w:p>
    <w:p w14:paraId="5602035D" w14:textId="478A78C6" w:rsidR="00C039A0" w:rsidRPr="00C039A0" w:rsidRDefault="00C039A0" w:rsidP="00C039A0">
      <w:pPr>
        <w:pStyle w:val="ListParagraph"/>
        <w:numPr>
          <w:ilvl w:val="0"/>
          <w:numId w:val="10"/>
        </w:numPr>
        <w:rPr>
          <w:rFonts w:ascii="Arial" w:hAnsi="Arial" w:cs="Arial"/>
        </w:rPr>
      </w:pPr>
      <w:r w:rsidRPr="00AD6215">
        <w:rPr>
          <w:rFonts w:ascii="Arial" w:hAnsi="Arial" w:cs="Arial"/>
        </w:rPr>
        <w:t>We have a good Ofsted Rating. We are proud that our exams data show that we are constantly improving.</w:t>
      </w:r>
    </w:p>
    <w:p w14:paraId="693227A1" w14:textId="77777777" w:rsidR="00EF6C0A" w:rsidRPr="00124A88" w:rsidRDefault="001F3ADC" w:rsidP="00546CDF">
      <w:pPr>
        <w:jc w:val="both"/>
        <w:rPr>
          <w:rFonts w:ascii="Arial" w:hAnsi="Arial" w:cs="Arial"/>
          <w:sz w:val="20"/>
          <w:szCs w:val="20"/>
        </w:rPr>
      </w:pPr>
      <w:r w:rsidRPr="00124A88">
        <w:rPr>
          <w:rFonts w:ascii="Arial" w:hAnsi="Arial" w:cs="Arial"/>
          <w:sz w:val="20"/>
          <w:szCs w:val="20"/>
        </w:rPr>
        <w:t>This post is covered by Part 7 of the Immigration Act (2016) and therefore the ability to speak fluent spoken English is an essential requirement for this role.</w:t>
      </w:r>
    </w:p>
    <w:p w14:paraId="693227A2" w14:textId="77777777" w:rsidR="00EF6C0A" w:rsidRPr="00124A88" w:rsidRDefault="001F3ADC" w:rsidP="00546CDF">
      <w:pPr>
        <w:spacing w:line="240" w:lineRule="atLeast"/>
        <w:jc w:val="both"/>
        <w:rPr>
          <w:rFonts w:ascii="Arial" w:hAnsi="Arial" w:cs="Arial"/>
          <w:sz w:val="20"/>
          <w:szCs w:val="20"/>
        </w:rPr>
      </w:pPr>
      <w:r w:rsidRPr="00124A88">
        <w:rPr>
          <w:rFonts w:ascii="Arial" w:hAnsi="Arial" w:cs="Arial"/>
          <w:sz w:val="20"/>
          <w:szCs w:val="20"/>
        </w:rPr>
        <w:t>We are committed to safeguarding and promoting the welfare of children and young people. We expect all staff to share this commitment and to undergo appropriate checks, including enhanced Disclosure and Barring checks.</w:t>
      </w:r>
    </w:p>
    <w:p w14:paraId="693227A5" w14:textId="666EA7D5" w:rsidR="00EF6C0A" w:rsidRPr="00124A88" w:rsidRDefault="001F3ADC" w:rsidP="00546CDF">
      <w:pPr>
        <w:autoSpaceDE w:val="0"/>
        <w:autoSpaceDN w:val="0"/>
        <w:adjustRightInd w:val="0"/>
        <w:jc w:val="both"/>
        <w:rPr>
          <w:sz w:val="20"/>
          <w:szCs w:val="20"/>
        </w:rPr>
      </w:pPr>
      <w:r w:rsidRPr="00124A88">
        <w:rPr>
          <w:rFonts w:ascii="Arial" w:hAnsi="Arial" w:cs="Arial"/>
          <w:sz w:val="20"/>
          <w:szCs w:val="20"/>
        </w:rPr>
        <w:t>Oasis Community Learning supports Equal Opportunities Employment.</w:t>
      </w:r>
    </w:p>
    <w:sectPr w:rsidR="00EF6C0A" w:rsidRPr="00124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2383"/>
    <w:multiLevelType w:val="hybridMultilevel"/>
    <w:tmpl w:val="12BC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45F6D"/>
    <w:multiLevelType w:val="multilevel"/>
    <w:tmpl w:val="288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B10"/>
    <w:multiLevelType w:val="hybridMultilevel"/>
    <w:tmpl w:val="E27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67803"/>
    <w:multiLevelType w:val="multilevel"/>
    <w:tmpl w:val="D77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6D7"/>
    <w:multiLevelType w:val="hybridMultilevel"/>
    <w:tmpl w:val="269C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04F0"/>
    <w:multiLevelType w:val="hybridMultilevel"/>
    <w:tmpl w:val="4DEA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36E94"/>
    <w:multiLevelType w:val="multilevel"/>
    <w:tmpl w:val="E71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11509"/>
    <w:multiLevelType w:val="multilevel"/>
    <w:tmpl w:val="457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60A04"/>
    <w:multiLevelType w:val="multilevel"/>
    <w:tmpl w:val="B99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60460"/>
    <w:multiLevelType w:val="hybridMultilevel"/>
    <w:tmpl w:val="1E2C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94280">
    <w:abstractNumId w:val="4"/>
  </w:num>
  <w:num w:numId="2" w16cid:durableId="1431469816">
    <w:abstractNumId w:val="2"/>
  </w:num>
  <w:num w:numId="3" w16cid:durableId="1830175738">
    <w:abstractNumId w:val="7"/>
  </w:num>
  <w:num w:numId="4" w16cid:durableId="1973243940">
    <w:abstractNumId w:val="6"/>
  </w:num>
  <w:num w:numId="5" w16cid:durableId="697775941">
    <w:abstractNumId w:val="3"/>
  </w:num>
  <w:num w:numId="6" w16cid:durableId="1647778916">
    <w:abstractNumId w:val="5"/>
  </w:num>
  <w:num w:numId="7" w16cid:durableId="1048602426">
    <w:abstractNumId w:val="1"/>
  </w:num>
  <w:num w:numId="8" w16cid:durableId="286667095">
    <w:abstractNumId w:val="8"/>
  </w:num>
  <w:num w:numId="9" w16cid:durableId="129522679">
    <w:abstractNumId w:val="9"/>
  </w:num>
  <w:num w:numId="10" w16cid:durableId="103508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0A"/>
    <w:rsid w:val="00071C08"/>
    <w:rsid w:val="0007545E"/>
    <w:rsid w:val="00075C1A"/>
    <w:rsid w:val="00082D61"/>
    <w:rsid w:val="00095504"/>
    <w:rsid w:val="000B1487"/>
    <w:rsid w:val="000B612B"/>
    <w:rsid w:val="000D12D1"/>
    <w:rsid w:val="000F269F"/>
    <w:rsid w:val="000F3CA0"/>
    <w:rsid w:val="0010689C"/>
    <w:rsid w:val="001126FC"/>
    <w:rsid w:val="00121234"/>
    <w:rsid w:val="00124A88"/>
    <w:rsid w:val="00127715"/>
    <w:rsid w:val="00130DDA"/>
    <w:rsid w:val="00143276"/>
    <w:rsid w:val="00163CBF"/>
    <w:rsid w:val="001776F6"/>
    <w:rsid w:val="00185AF6"/>
    <w:rsid w:val="00191F5A"/>
    <w:rsid w:val="00193286"/>
    <w:rsid w:val="001E1B29"/>
    <w:rsid w:val="001F3ADC"/>
    <w:rsid w:val="002016BE"/>
    <w:rsid w:val="00211201"/>
    <w:rsid w:val="0022572E"/>
    <w:rsid w:val="00244DC6"/>
    <w:rsid w:val="002576C8"/>
    <w:rsid w:val="00261827"/>
    <w:rsid w:val="0027312F"/>
    <w:rsid w:val="002A2071"/>
    <w:rsid w:val="002C30EE"/>
    <w:rsid w:val="002D6FD3"/>
    <w:rsid w:val="00321E67"/>
    <w:rsid w:val="003518D2"/>
    <w:rsid w:val="00351C63"/>
    <w:rsid w:val="003717FD"/>
    <w:rsid w:val="00376105"/>
    <w:rsid w:val="003814F7"/>
    <w:rsid w:val="00382CD4"/>
    <w:rsid w:val="003C79AC"/>
    <w:rsid w:val="003E158A"/>
    <w:rsid w:val="003F2306"/>
    <w:rsid w:val="00402E20"/>
    <w:rsid w:val="004051BE"/>
    <w:rsid w:val="004111B3"/>
    <w:rsid w:val="00420CF8"/>
    <w:rsid w:val="004233D4"/>
    <w:rsid w:val="00427A19"/>
    <w:rsid w:val="004412FF"/>
    <w:rsid w:val="004451DE"/>
    <w:rsid w:val="00447859"/>
    <w:rsid w:val="004556AE"/>
    <w:rsid w:val="00462E96"/>
    <w:rsid w:val="004729F8"/>
    <w:rsid w:val="004867A8"/>
    <w:rsid w:val="004867F2"/>
    <w:rsid w:val="00497739"/>
    <w:rsid w:val="004A1222"/>
    <w:rsid w:val="004C3FC7"/>
    <w:rsid w:val="004D4C05"/>
    <w:rsid w:val="004D67D4"/>
    <w:rsid w:val="004F7F1F"/>
    <w:rsid w:val="00507010"/>
    <w:rsid w:val="005220AA"/>
    <w:rsid w:val="00543669"/>
    <w:rsid w:val="00546CDF"/>
    <w:rsid w:val="00556E0B"/>
    <w:rsid w:val="005645BC"/>
    <w:rsid w:val="00572676"/>
    <w:rsid w:val="00572828"/>
    <w:rsid w:val="00593540"/>
    <w:rsid w:val="00593639"/>
    <w:rsid w:val="00596273"/>
    <w:rsid w:val="005A4EDD"/>
    <w:rsid w:val="005A5451"/>
    <w:rsid w:val="005C4162"/>
    <w:rsid w:val="005E6041"/>
    <w:rsid w:val="00604722"/>
    <w:rsid w:val="0063048C"/>
    <w:rsid w:val="00631587"/>
    <w:rsid w:val="00655650"/>
    <w:rsid w:val="006712CE"/>
    <w:rsid w:val="00675C3A"/>
    <w:rsid w:val="00681E2C"/>
    <w:rsid w:val="006972B4"/>
    <w:rsid w:val="006B29A5"/>
    <w:rsid w:val="006D2FD7"/>
    <w:rsid w:val="006E0255"/>
    <w:rsid w:val="00703BF7"/>
    <w:rsid w:val="00712802"/>
    <w:rsid w:val="00732222"/>
    <w:rsid w:val="00764C4C"/>
    <w:rsid w:val="00782271"/>
    <w:rsid w:val="007856E8"/>
    <w:rsid w:val="00787C5B"/>
    <w:rsid w:val="007906FC"/>
    <w:rsid w:val="00793202"/>
    <w:rsid w:val="00793BF5"/>
    <w:rsid w:val="007A0BE1"/>
    <w:rsid w:val="007C6350"/>
    <w:rsid w:val="007D555E"/>
    <w:rsid w:val="007D6F0D"/>
    <w:rsid w:val="007E7E92"/>
    <w:rsid w:val="007F3DFE"/>
    <w:rsid w:val="00805A26"/>
    <w:rsid w:val="00814359"/>
    <w:rsid w:val="00815419"/>
    <w:rsid w:val="008374F0"/>
    <w:rsid w:val="00864E30"/>
    <w:rsid w:val="00886EC1"/>
    <w:rsid w:val="008A4352"/>
    <w:rsid w:val="008B45A9"/>
    <w:rsid w:val="008B542D"/>
    <w:rsid w:val="008B666E"/>
    <w:rsid w:val="008C533B"/>
    <w:rsid w:val="008C54C7"/>
    <w:rsid w:val="008E70DE"/>
    <w:rsid w:val="008F1C45"/>
    <w:rsid w:val="008F7165"/>
    <w:rsid w:val="009016C6"/>
    <w:rsid w:val="00903AA2"/>
    <w:rsid w:val="00910B98"/>
    <w:rsid w:val="0091411C"/>
    <w:rsid w:val="009176F1"/>
    <w:rsid w:val="00926588"/>
    <w:rsid w:val="00942D46"/>
    <w:rsid w:val="00972CC5"/>
    <w:rsid w:val="00982A51"/>
    <w:rsid w:val="009846D0"/>
    <w:rsid w:val="00985176"/>
    <w:rsid w:val="009867AB"/>
    <w:rsid w:val="009920B6"/>
    <w:rsid w:val="009E04B8"/>
    <w:rsid w:val="009E73C3"/>
    <w:rsid w:val="00A36FFA"/>
    <w:rsid w:val="00A70443"/>
    <w:rsid w:val="00A83E43"/>
    <w:rsid w:val="00A855E8"/>
    <w:rsid w:val="00AA5A05"/>
    <w:rsid w:val="00AA6A8F"/>
    <w:rsid w:val="00AE452C"/>
    <w:rsid w:val="00AE6EC4"/>
    <w:rsid w:val="00B069D9"/>
    <w:rsid w:val="00B07CA2"/>
    <w:rsid w:val="00B13390"/>
    <w:rsid w:val="00B26283"/>
    <w:rsid w:val="00B26FF2"/>
    <w:rsid w:val="00B301B8"/>
    <w:rsid w:val="00B4085D"/>
    <w:rsid w:val="00B51167"/>
    <w:rsid w:val="00B53150"/>
    <w:rsid w:val="00B81A8B"/>
    <w:rsid w:val="00B95F1B"/>
    <w:rsid w:val="00BA4F72"/>
    <w:rsid w:val="00BB4451"/>
    <w:rsid w:val="00BC6359"/>
    <w:rsid w:val="00BD35F4"/>
    <w:rsid w:val="00BD6359"/>
    <w:rsid w:val="00BE361E"/>
    <w:rsid w:val="00BE69C4"/>
    <w:rsid w:val="00BF162D"/>
    <w:rsid w:val="00C00DB9"/>
    <w:rsid w:val="00C039A0"/>
    <w:rsid w:val="00C110C7"/>
    <w:rsid w:val="00C3121E"/>
    <w:rsid w:val="00C34DBF"/>
    <w:rsid w:val="00C4439D"/>
    <w:rsid w:val="00C76AD8"/>
    <w:rsid w:val="00C84E95"/>
    <w:rsid w:val="00CC0F7A"/>
    <w:rsid w:val="00CC3046"/>
    <w:rsid w:val="00CD4584"/>
    <w:rsid w:val="00CD6446"/>
    <w:rsid w:val="00CE1F79"/>
    <w:rsid w:val="00CF13E6"/>
    <w:rsid w:val="00CF3B70"/>
    <w:rsid w:val="00DA26AB"/>
    <w:rsid w:val="00DB0CBC"/>
    <w:rsid w:val="00DB7052"/>
    <w:rsid w:val="00DF47FD"/>
    <w:rsid w:val="00E258ED"/>
    <w:rsid w:val="00E26494"/>
    <w:rsid w:val="00E26E60"/>
    <w:rsid w:val="00E34670"/>
    <w:rsid w:val="00E420D5"/>
    <w:rsid w:val="00E528B5"/>
    <w:rsid w:val="00E539EB"/>
    <w:rsid w:val="00E827E6"/>
    <w:rsid w:val="00EA68CF"/>
    <w:rsid w:val="00EA7F52"/>
    <w:rsid w:val="00EB108C"/>
    <w:rsid w:val="00ED76AA"/>
    <w:rsid w:val="00EF6B50"/>
    <w:rsid w:val="00EF6C0A"/>
    <w:rsid w:val="00F1543B"/>
    <w:rsid w:val="00F42EE5"/>
    <w:rsid w:val="00F53F34"/>
    <w:rsid w:val="00F66DA2"/>
    <w:rsid w:val="00F73DA5"/>
    <w:rsid w:val="00F75D46"/>
    <w:rsid w:val="00F85ABD"/>
    <w:rsid w:val="00F92EED"/>
    <w:rsid w:val="00FC1236"/>
    <w:rsid w:val="00FC1846"/>
    <w:rsid w:val="00FD1328"/>
    <w:rsid w:val="00FE04C4"/>
    <w:rsid w:val="00FE330A"/>
    <w:rsid w:val="00FE3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278F"/>
  <w15:docId w15:val="{624CEAB6-3829-4E99-ABF6-D5F06B7B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312" w:lineRule="atLeast"/>
      <w:outlineLvl w:val="0"/>
    </w:pPr>
    <w:rPr>
      <w:rFonts w:ascii="Times New Roman" w:eastAsia="Times New Roman" w:hAnsi="Times New Roman" w:cs="Times New Roman"/>
      <w:kern w:val="36"/>
      <w:sz w:val="48"/>
      <w:szCs w:val="48"/>
      <w:lang w:eastAsia="en-GB"/>
    </w:rPr>
  </w:style>
  <w:style w:type="paragraph" w:styleId="Heading3">
    <w:name w:val="heading 3"/>
    <w:basedOn w:val="Normal"/>
    <w:link w:val="Heading3Char"/>
    <w:uiPriority w:val="9"/>
    <w:qFormat/>
    <w:pPr>
      <w:spacing w:before="199" w:after="199"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strike w:val="0"/>
      <w:dstrike w:val="0"/>
      <w:color w:val="061843"/>
      <w:u w:val="none"/>
      <w:effect w:val="none"/>
    </w:rPr>
  </w:style>
  <w:style w:type="character" w:customStyle="1" w:styleId="Heading1Char">
    <w:name w:val="Heading 1 Char"/>
    <w:basedOn w:val="DefaultParagraphFont"/>
    <w:link w:val="Heading1"/>
    <w:uiPriority w:val="9"/>
    <w:rPr>
      <w:rFonts w:ascii="Times New Roman" w:eastAsia="Times New Roman" w:hAnsi="Times New Roman" w:cs="Times New Roman"/>
      <w:kern w:val="36"/>
      <w:sz w:val="48"/>
      <w:szCs w:val="48"/>
      <w:lang w:eastAsia="en-GB"/>
    </w:rPr>
  </w:style>
  <w:style w:type="character" w:customStyle="1" w:styleId="Heading3Char">
    <w:name w:val="Heading 3 Char"/>
    <w:basedOn w:val="DefaultParagraphFont"/>
    <w:link w:val="Heading3"/>
    <w:uiPriority w:val="9"/>
    <w:rPr>
      <w:rFonts w:ascii="Arial" w:eastAsia="Times New Roman" w:hAnsi="Arial" w:cs="Arial"/>
      <w:b/>
      <w:bCs/>
      <w:sz w:val="28"/>
      <w:szCs w:val="28"/>
      <w:lang w:eastAsia="en-GB"/>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ug">
    <w:name w:val="slug"/>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vefavourites">
    <w:name w:val="savefavourites"/>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basedOn w:val="Normal"/>
    <w:rsid w:val="00071C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C08"/>
  </w:style>
  <w:style w:type="character" w:customStyle="1" w:styleId="eop">
    <w:name w:val="eop"/>
    <w:basedOn w:val="DefaultParagraphFont"/>
    <w:rsid w:val="0007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5084">
      <w:bodyDiv w:val="1"/>
      <w:marLeft w:val="0"/>
      <w:marRight w:val="0"/>
      <w:marTop w:val="0"/>
      <w:marBottom w:val="0"/>
      <w:divBdr>
        <w:top w:val="none" w:sz="0" w:space="0" w:color="auto"/>
        <w:left w:val="none" w:sz="0" w:space="0" w:color="auto"/>
        <w:bottom w:val="none" w:sz="0" w:space="0" w:color="auto"/>
        <w:right w:val="none" w:sz="0" w:space="0" w:color="auto"/>
      </w:divBdr>
    </w:div>
    <w:div w:id="491456419">
      <w:bodyDiv w:val="1"/>
      <w:marLeft w:val="0"/>
      <w:marRight w:val="0"/>
      <w:marTop w:val="0"/>
      <w:marBottom w:val="0"/>
      <w:divBdr>
        <w:top w:val="none" w:sz="0" w:space="0" w:color="auto"/>
        <w:left w:val="none" w:sz="0" w:space="0" w:color="auto"/>
        <w:bottom w:val="none" w:sz="0" w:space="0" w:color="auto"/>
        <w:right w:val="none" w:sz="0" w:space="0" w:color="auto"/>
      </w:divBdr>
      <w:divsChild>
        <w:div w:id="1627662246">
          <w:marLeft w:val="0"/>
          <w:marRight w:val="0"/>
          <w:marTop w:val="0"/>
          <w:marBottom w:val="0"/>
          <w:divBdr>
            <w:top w:val="none" w:sz="0" w:space="0" w:color="auto"/>
            <w:left w:val="none" w:sz="0" w:space="0" w:color="auto"/>
            <w:bottom w:val="none" w:sz="0" w:space="0" w:color="auto"/>
            <w:right w:val="none" w:sz="0" w:space="0" w:color="auto"/>
          </w:divBdr>
          <w:divsChild>
            <w:div w:id="1753550014">
              <w:marLeft w:val="0"/>
              <w:marRight w:val="0"/>
              <w:marTop w:val="0"/>
              <w:marBottom w:val="360"/>
              <w:divBdr>
                <w:top w:val="single" w:sz="48" w:space="0" w:color="FFFFFF"/>
                <w:left w:val="none" w:sz="0" w:space="0" w:color="auto"/>
                <w:bottom w:val="none" w:sz="0" w:space="0" w:color="auto"/>
                <w:right w:val="none" w:sz="0" w:space="0" w:color="auto"/>
              </w:divBdr>
              <w:divsChild>
                <w:div w:id="126436529">
                  <w:marLeft w:val="0"/>
                  <w:marRight w:val="0"/>
                  <w:marTop w:val="0"/>
                  <w:marBottom w:val="0"/>
                  <w:divBdr>
                    <w:top w:val="none" w:sz="0" w:space="0" w:color="auto"/>
                    <w:left w:val="none" w:sz="0" w:space="0" w:color="auto"/>
                    <w:bottom w:val="none" w:sz="0" w:space="0" w:color="auto"/>
                    <w:right w:val="none" w:sz="0" w:space="0" w:color="auto"/>
                  </w:divBdr>
                  <w:divsChild>
                    <w:div w:id="27948070">
                      <w:marLeft w:val="150"/>
                      <w:marRight w:val="150"/>
                      <w:marTop w:val="0"/>
                      <w:marBottom w:val="0"/>
                      <w:divBdr>
                        <w:top w:val="none" w:sz="0" w:space="0" w:color="auto"/>
                        <w:left w:val="none" w:sz="0" w:space="0" w:color="auto"/>
                        <w:bottom w:val="none" w:sz="0" w:space="0" w:color="auto"/>
                        <w:right w:val="none" w:sz="0" w:space="0" w:color="auto"/>
                      </w:divBdr>
                      <w:divsChild>
                        <w:div w:id="1955478241">
                          <w:marLeft w:val="0"/>
                          <w:marRight w:val="0"/>
                          <w:marTop w:val="0"/>
                          <w:marBottom w:val="0"/>
                          <w:divBdr>
                            <w:top w:val="none" w:sz="0" w:space="0" w:color="auto"/>
                            <w:left w:val="none" w:sz="0" w:space="0" w:color="auto"/>
                            <w:bottom w:val="none" w:sz="0" w:space="0" w:color="auto"/>
                            <w:right w:val="none" w:sz="0" w:space="0" w:color="auto"/>
                          </w:divBdr>
                        </w:div>
                        <w:div w:id="29348459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993096999">
      <w:bodyDiv w:val="1"/>
      <w:marLeft w:val="0"/>
      <w:marRight w:val="0"/>
      <w:marTop w:val="0"/>
      <w:marBottom w:val="0"/>
      <w:divBdr>
        <w:top w:val="none" w:sz="0" w:space="0" w:color="auto"/>
        <w:left w:val="none" w:sz="0" w:space="0" w:color="auto"/>
        <w:bottom w:val="none" w:sz="0" w:space="0" w:color="auto"/>
        <w:right w:val="none" w:sz="0" w:space="0" w:color="auto"/>
      </w:divBdr>
      <w:divsChild>
        <w:div w:id="1915120903">
          <w:marLeft w:val="0"/>
          <w:marRight w:val="0"/>
          <w:marTop w:val="0"/>
          <w:marBottom w:val="0"/>
          <w:divBdr>
            <w:top w:val="none" w:sz="0" w:space="0" w:color="auto"/>
            <w:left w:val="none" w:sz="0" w:space="0" w:color="auto"/>
            <w:bottom w:val="none" w:sz="0" w:space="0" w:color="auto"/>
            <w:right w:val="none" w:sz="0" w:space="0" w:color="auto"/>
          </w:divBdr>
          <w:divsChild>
            <w:div w:id="1556162025">
              <w:marLeft w:val="0"/>
              <w:marRight w:val="0"/>
              <w:marTop w:val="0"/>
              <w:marBottom w:val="360"/>
              <w:divBdr>
                <w:top w:val="single" w:sz="48" w:space="0" w:color="FFFFFF"/>
                <w:left w:val="none" w:sz="0" w:space="0" w:color="auto"/>
                <w:bottom w:val="none" w:sz="0" w:space="0" w:color="auto"/>
                <w:right w:val="none" w:sz="0" w:space="0" w:color="auto"/>
              </w:divBdr>
              <w:divsChild>
                <w:div w:id="838927506">
                  <w:marLeft w:val="0"/>
                  <w:marRight w:val="0"/>
                  <w:marTop w:val="0"/>
                  <w:marBottom w:val="0"/>
                  <w:divBdr>
                    <w:top w:val="none" w:sz="0" w:space="0" w:color="auto"/>
                    <w:left w:val="none" w:sz="0" w:space="0" w:color="auto"/>
                    <w:bottom w:val="none" w:sz="0" w:space="0" w:color="auto"/>
                    <w:right w:val="none" w:sz="0" w:space="0" w:color="auto"/>
                  </w:divBdr>
                  <w:divsChild>
                    <w:div w:id="1740248911">
                      <w:marLeft w:val="150"/>
                      <w:marRight w:val="150"/>
                      <w:marTop w:val="0"/>
                      <w:marBottom w:val="0"/>
                      <w:divBdr>
                        <w:top w:val="none" w:sz="0" w:space="0" w:color="auto"/>
                        <w:left w:val="none" w:sz="0" w:space="0" w:color="auto"/>
                        <w:bottom w:val="none" w:sz="0" w:space="0" w:color="auto"/>
                        <w:right w:val="none" w:sz="0" w:space="0" w:color="auto"/>
                      </w:divBdr>
                      <w:divsChild>
                        <w:div w:id="26496960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369986501">
      <w:bodyDiv w:val="1"/>
      <w:marLeft w:val="0"/>
      <w:marRight w:val="0"/>
      <w:marTop w:val="0"/>
      <w:marBottom w:val="0"/>
      <w:divBdr>
        <w:top w:val="none" w:sz="0" w:space="0" w:color="auto"/>
        <w:left w:val="none" w:sz="0" w:space="0" w:color="auto"/>
        <w:bottom w:val="none" w:sz="0" w:space="0" w:color="auto"/>
        <w:right w:val="none" w:sz="0" w:space="0" w:color="auto"/>
      </w:divBdr>
      <w:divsChild>
        <w:div w:id="346450793">
          <w:marLeft w:val="0"/>
          <w:marRight w:val="0"/>
          <w:marTop w:val="0"/>
          <w:marBottom w:val="0"/>
          <w:divBdr>
            <w:top w:val="none" w:sz="0" w:space="0" w:color="auto"/>
            <w:left w:val="none" w:sz="0" w:space="0" w:color="auto"/>
            <w:bottom w:val="none" w:sz="0" w:space="0" w:color="auto"/>
            <w:right w:val="none" w:sz="0" w:space="0" w:color="auto"/>
          </w:divBdr>
          <w:divsChild>
            <w:div w:id="267546852">
              <w:marLeft w:val="0"/>
              <w:marRight w:val="0"/>
              <w:marTop w:val="0"/>
              <w:marBottom w:val="360"/>
              <w:divBdr>
                <w:top w:val="single" w:sz="48" w:space="0" w:color="FFFFFF"/>
                <w:left w:val="none" w:sz="0" w:space="0" w:color="auto"/>
                <w:bottom w:val="none" w:sz="0" w:space="0" w:color="auto"/>
                <w:right w:val="none" w:sz="0" w:space="0" w:color="auto"/>
              </w:divBdr>
              <w:divsChild>
                <w:div w:id="413556109">
                  <w:marLeft w:val="0"/>
                  <w:marRight w:val="0"/>
                  <w:marTop w:val="0"/>
                  <w:marBottom w:val="0"/>
                  <w:divBdr>
                    <w:top w:val="none" w:sz="0" w:space="0" w:color="auto"/>
                    <w:left w:val="none" w:sz="0" w:space="0" w:color="auto"/>
                    <w:bottom w:val="none" w:sz="0" w:space="0" w:color="auto"/>
                    <w:right w:val="none" w:sz="0" w:space="0" w:color="auto"/>
                  </w:divBdr>
                  <w:divsChild>
                    <w:div w:id="1594706646">
                      <w:marLeft w:val="150"/>
                      <w:marRight w:val="150"/>
                      <w:marTop w:val="0"/>
                      <w:marBottom w:val="0"/>
                      <w:divBdr>
                        <w:top w:val="none" w:sz="0" w:space="0" w:color="auto"/>
                        <w:left w:val="none" w:sz="0" w:space="0" w:color="auto"/>
                        <w:bottom w:val="none" w:sz="0" w:space="0" w:color="auto"/>
                        <w:right w:val="none" w:sz="0" w:space="0" w:color="auto"/>
                      </w:divBdr>
                      <w:divsChild>
                        <w:div w:id="23764151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513567343">
      <w:bodyDiv w:val="1"/>
      <w:marLeft w:val="0"/>
      <w:marRight w:val="0"/>
      <w:marTop w:val="0"/>
      <w:marBottom w:val="0"/>
      <w:divBdr>
        <w:top w:val="none" w:sz="0" w:space="0" w:color="auto"/>
        <w:left w:val="none" w:sz="0" w:space="0" w:color="auto"/>
        <w:bottom w:val="none" w:sz="0" w:space="0" w:color="auto"/>
        <w:right w:val="none" w:sz="0" w:space="0" w:color="auto"/>
      </w:divBdr>
    </w:div>
    <w:div w:id="1545559634">
      <w:bodyDiv w:val="1"/>
      <w:marLeft w:val="0"/>
      <w:marRight w:val="0"/>
      <w:marTop w:val="0"/>
      <w:marBottom w:val="0"/>
      <w:divBdr>
        <w:top w:val="none" w:sz="0" w:space="0" w:color="auto"/>
        <w:left w:val="none" w:sz="0" w:space="0" w:color="auto"/>
        <w:bottom w:val="none" w:sz="0" w:space="0" w:color="auto"/>
        <w:right w:val="none" w:sz="0" w:space="0" w:color="auto"/>
      </w:divBdr>
      <w:divsChild>
        <w:div w:id="1615400666">
          <w:marLeft w:val="0"/>
          <w:marRight w:val="0"/>
          <w:marTop w:val="0"/>
          <w:marBottom w:val="0"/>
          <w:divBdr>
            <w:top w:val="none" w:sz="0" w:space="0" w:color="auto"/>
            <w:left w:val="none" w:sz="0" w:space="0" w:color="auto"/>
            <w:bottom w:val="none" w:sz="0" w:space="0" w:color="auto"/>
            <w:right w:val="none" w:sz="0" w:space="0" w:color="auto"/>
          </w:divBdr>
          <w:divsChild>
            <w:div w:id="2138916067">
              <w:marLeft w:val="0"/>
              <w:marRight w:val="0"/>
              <w:marTop w:val="0"/>
              <w:marBottom w:val="360"/>
              <w:divBdr>
                <w:top w:val="single" w:sz="48" w:space="0" w:color="FFFFFF"/>
                <w:left w:val="none" w:sz="0" w:space="0" w:color="auto"/>
                <w:bottom w:val="none" w:sz="0" w:space="0" w:color="auto"/>
                <w:right w:val="none" w:sz="0" w:space="0" w:color="auto"/>
              </w:divBdr>
              <w:divsChild>
                <w:div w:id="1293899769">
                  <w:marLeft w:val="0"/>
                  <w:marRight w:val="0"/>
                  <w:marTop w:val="0"/>
                  <w:marBottom w:val="0"/>
                  <w:divBdr>
                    <w:top w:val="none" w:sz="0" w:space="0" w:color="auto"/>
                    <w:left w:val="none" w:sz="0" w:space="0" w:color="auto"/>
                    <w:bottom w:val="none" w:sz="0" w:space="0" w:color="auto"/>
                    <w:right w:val="none" w:sz="0" w:space="0" w:color="auto"/>
                  </w:divBdr>
                  <w:divsChild>
                    <w:div w:id="652223042">
                      <w:marLeft w:val="150"/>
                      <w:marRight w:val="150"/>
                      <w:marTop w:val="0"/>
                      <w:marBottom w:val="0"/>
                      <w:divBdr>
                        <w:top w:val="none" w:sz="0" w:space="0" w:color="auto"/>
                        <w:left w:val="none" w:sz="0" w:space="0" w:color="auto"/>
                        <w:bottom w:val="none" w:sz="0" w:space="0" w:color="auto"/>
                        <w:right w:val="none" w:sz="0" w:space="0" w:color="auto"/>
                      </w:divBdr>
                      <w:divsChild>
                        <w:div w:id="1079795159">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497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isacademyenfiel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7" ma:contentTypeDescription="Create a new document." ma:contentTypeScope="" ma:versionID="384f4066414818ecee3ddd1fe67d759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19ca58a221af15e5b681230877d3fc99"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095f9d-6f2e-4b6a-9c71-e56506a7f623}"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8a70ba7-58bf-495a-a813-187dadfe2af0" xsi:nil="true"/>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85DB82-4168-48CA-8B98-189A2500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F0413-D612-4701-92A1-7DBAF99FFDD2}">
  <ds:schemaRefs>
    <ds:schemaRef ds:uri="http://schemas.microsoft.com/sharepoint/v3/contenttype/forms"/>
  </ds:schemaRefs>
</ds:datastoreItem>
</file>

<file path=customXml/itemProps3.xml><?xml version="1.0" encoding="utf-8"?>
<ds:datastoreItem xmlns:ds="http://schemas.openxmlformats.org/officeDocument/2006/customXml" ds:itemID="{868EAE87-8E8C-49CC-9AD2-D0F06986D17B}">
  <ds:schemaRefs>
    <ds:schemaRef ds:uri="http://schemas.microsoft.com/office/2006/metadata/properties"/>
    <ds:schemaRef ds:uri="http://schemas.microsoft.com/office/infopath/2007/PartnerControls"/>
    <ds:schemaRef ds:uri="b8a70ba7-58bf-495a-a813-187dadfe2af0"/>
    <ds:schemaRef ds:uri="1bb73710-944a-44d9-b496-536402b8206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Oasis Academy Hadley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Mcdermott</dc:creator>
  <cp:lastModifiedBy>Salma Begum</cp:lastModifiedBy>
  <cp:revision>10</cp:revision>
  <cp:lastPrinted>2018-09-27T13:19:00Z</cp:lastPrinted>
  <dcterms:created xsi:type="dcterms:W3CDTF">2025-04-09T14:19:00Z</dcterms:created>
  <dcterms:modified xsi:type="dcterms:W3CDTF">2025-04-09T14:25:00Z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Order">
    <vt:r8>1231600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