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4873"/>
        <w:gridCol w:w="4873"/>
      </w:tblGrid>
      <w:tr w:rsidR="00B26028" w14:paraId="2CA9FD19" w14:textId="77777777" w:rsidTr="00E805E3">
        <w:trPr>
          <w:trHeight w:val="1430"/>
        </w:trPr>
        <w:tc>
          <w:tcPr>
            <w:tcW w:w="2500" w:type="pct"/>
            <w:hideMark/>
          </w:tcPr>
          <w:p w14:paraId="48DBE48E" w14:textId="427730EB" w:rsidR="00B26028" w:rsidRDefault="00236B45" w:rsidP="00182B05">
            <w:pPr>
              <w:pStyle w:val="DefaultText"/>
              <w:spacing w:before="80"/>
              <w:outlineLvl w:val="0"/>
              <w:rPr>
                <w:rFonts w:ascii="Arial" w:hAnsi="Arial" w:cs="Arial"/>
                <w:b/>
                <w:szCs w:val="24"/>
              </w:rPr>
            </w:pPr>
            <w:r>
              <w:rPr>
                <w:rFonts w:ascii="Arial" w:hAnsi="Arial" w:cs="Arial"/>
                <w:noProof/>
                <w:szCs w:val="24"/>
              </w:rPr>
              <w:drawing>
                <wp:inline distT="0" distB="0" distL="0" distR="0" wp14:anchorId="1BE85BA2" wp14:editId="3A574ECF">
                  <wp:extent cx="169164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693420"/>
                          </a:xfrm>
                          <a:prstGeom prst="rect">
                            <a:avLst/>
                          </a:prstGeom>
                          <a:noFill/>
                          <a:ln>
                            <a:noFill/>
                          </a:ln>
                        </pic:spPr>
                      </pic:pic>
                    </a:graphicData>
                  </a:graphic>
                </wp:inline>
              </w:drawing>
            </w:r>
          </w:p>
        </w:tc>
        <w:tc>
          <w:tcPr>
            <w:tcW w:w="2500" w:type="pct"/>
          </w:tcPr>
          <w:p w14:paraId="36DBED2F" w14:textId="77777777" w:rsidR="00B26028" w:rsidRDefault="00B26028" w:rsidP="00896F40">
            <w:pPr>
              <w:pStyle w:val="DefaultText"/>
              <w:spacing w:before="80"/>
              <w:jc w:val="center"/>
              <w:outlineLvl w:val="0"/>
              <w:rPr>
                <w:rFonts w:ascii="Arial" w:hAnsi="Arial" w:cs="Arial"/>
                <w:b/>
                <w:szCs w:val="24"/>
              </w:rPr>
            </w:pPr>
          </w:p>
          <w:p w14:paraId="2E26F67F" w14:textId="77777777" w:rsidR="00B26028" w:rsidRDefault="00B26028" w:rsidP="00896F40">
            <w:pPr>
              <w:jc w:val="center"/>
              <w:rPr>
                <w:rFonts w:ascii="Arial" w:hAnsi="Arial" w:cs="Arial"/>
                <w:b/>
                <w:szCs w:val="24"/>
                <w:u w:val="single"/>
              </w:rPr>
            </w:pPr>
          </w:p>
          <w:p w14:paraId="27CB387C" w14:textId="77777777" w:rsidR="00B26028" w:rsidRPr="0053603C" w:rsidRDefault="00182B05" w:rsidP="00896F40">
            <w:pPr>
              <w:jc w:val="center"/>
              <w:rPr>
                <w:rFonts w:ascii="Arial" w:hAnsi="Arial" w:cs="Arial"/>
                <w:b/>
                <w:szCs w:val="24"/>
              </w:rPr>
            </w:pPr>
            <w:r>
              <w:rPr>
                <w:rFonts w:ascii="Arial" w:hAnsi="Arial" w:cs="Arial"/>
                <w:b/>
                <w:szCs w:val="24"/>
              </w:rPr>
              <w:t xml:space="preserve">                     </w:t>
            </w:r>
            <w:r w:rsidR="00B26028" w:rsidRPr="0053603C">
              <w:rPr>
                <w:rFonts w:ascii="Arial" w:hAnsi="Arial" w:cs="Arial"/>
                <w:b/>
                <w:szCs w:val="24"/>
              </w:rPr>
              <w:t>PERSON SPECIFICATION</w:t>
            </w:r>
          </w:p>
          <w:p w14:paraId="3A42B86D" w14:textId="77777777" w:rsidR="00B26028" w:rsidRDefault="00B26028" w:rsidP="00896F40">
            <w:pPr>
              <w:pStyle w:val="DefaultText"/>
              <w:spacing w:before="80"/>
              <w:jc w:val="center"/>
              <w:outlineLvl w:val="0"/>
              <w:rPr>
                <w:rFonts w:ascii="Arial" w:hAnsi="Arial" w:cs="Arial"/>
                <w:b/>
                <w:szCs w:val="24"/>
              </w:rPr>
            </w:pPr>
          </w:p>
        </w:tc>
      </w:tr>
    </w:tbl>
    <w:p w14:paraId="105F7736" w14:textId="77777777" w:rsidR="00E11630" w:rsidRPr="00E805E3" w:rsidRDefault="00E11630">
      <w:pPr>
        <w:rPr>
          <w:rFonts w:ascii="Arial" w:hAnsi="Arial" w:cs="Arial"/>
          <w:b/>
          <w:sz w:val="18"/>
          <w:szCs w:val="24"/>
        </w:rPr>
      </w:pPr>
    </w:p>
    <w:tbl>
      <w:tblPr>
        <w:tblW w:w="5000" w:type="pct"/>
        <w:jc w:val="center"/>
        <w:tblLook w:val="0000" w:firstRow="0" w:lastRow="0" w:firstColumn="0" w:lastColumn="0" w:noHBand="0" w:noVBand="0"/>
      </w:tblPr>
      <w:tblGrid>
        <w:gridCol w:w="2489"/>
        <w:gridCol w:w="7257"/>
      </w:tblGrid>
      <w:tr w:rsidR="00E11630" w:rsidRPr="00012735" w14:paraId="136E5838" w14:textId="77777777" w:rsidTr="00D90FD3">
        <w:trPr>
          <w:jc w:val="center"/>
        </w:trPr>
        <w:tc>
          <w:tcPr>
            <w:tcW w:w="1277" w:type="pct"/>
          </w:tcPr>
          <w:p w14:paraId="396CFEE7" w14:textId="77777777" w:rsidR="00E11630" w:rsidRPr="00012735" w:rsidRDefault="00E11630">
            <w:pPr>
              <w:ind w:right="-766"/>
              <w:rPr>
                <w:rFonts w:ascii="Arial" w:hAnsi="Arial" w:cs="Arial"/>
                <w:b/>
                <w:szCs w:val="24"/>
              </w:rPr>
            </w:pPr>
            <w:r w:rsidRPr="00012735">
              <w:rPr>
                <w:rFonts w:ascii="Arial" w:hAnsi="Arial" w:cs="Arial"/>
                <w:b/>
                <w:szCs w:val="24"/>
              </w:rPr>
              <w:t>JOB TITLE:</w:t>
            </w:r>
          </w:p>
        </w:tc>
        <w:tc>
          <w:tcPr>
            <w:tcW w:w="3723" w:type="pct"/>
          </w:tcPr>
          <w:p w14:paraId="257BA4CF" w14:textId="77777777" w:rsidR="00E11630" w:rsidRPr="00012735" w:rsidRDefault="008D3656" w:rsidP="00587E50">
            <w:pPr>
              <w:ind w:right="-766"/>
              <w:rPr>
                <w:rFonts w:ascii="Arial" w:hAnsi="Arial" w:cs="Arial"/>
                <w:b/>
                <w:szCs w:val="24"/>
              </w:rPr>
            </w:pPr>
            <w:r w:rsidRPr="00012735">
              <w:rPr>
                <w:rFonts w:ascii="Arial" w:hAnsi="Arial" w:cs="Arial"/>
                <w:b/>
                <w:szCs w:val="24"/>
              </w:rPr>
              <w:t xml:space="preserve">Head of </w:t>
            </w:r>
            <w:r w:rsidR="00B06D92">
              <w:rPr>
                <w:rFonts w:ascii="Arial" w:hAnsi="Arial" w:cs="Arial"/>
                <w:b/>
                <w:szCs w:val="24"/>
              </w:rPr>
              <w:t>History</w:t>
            </w:r>
          </w:p>
        </w:tc>
      </w:tr>
      <w:tr w:rsidR="00E11630" w:rsidRPr="00012735" w14:paraId="12940E79" w14:textId="77777777" w:rsidTr="00D90FD3">
        <w:trPr>
          <w:trHeight w:val="343"/>
          <w:jc w:val="center"/>
        </w:trPr>
        <w:tc>
          <w:tcPr>
            <w:tcW w:w="1277" w:type="pct"/>
          </w:tcPr>
          <w:p w14:paraId="353240FA" w14:textId="77777777" w:rsidR="00E11630" w:rsidRPr="00012735" w:rsidRDefault="00E11630">
            <w:pPr>
              <w:ind w:right="-766"/>
              <w:rPr>
                <w:rFonts w:ascii="Arial" w:hAnsi="Arial" w:cs="Arial"/>
                <w:b/>
                <w:szCs w:val="24"/>
              </w:rPr>
            </w:pPr>
          </w:p>
        </w:tc>
        <w:tc>
          <w:tcPr>
            <w:tcW w:w="3723" w:type="pct"/>
          </w:tcPr>
          <w:p w14:paraId="63F3947B" w14:textId="77777777" w:rsidR="00E11630" w:rsidRPr="00012735" w:rsidRDefault="00E11630">
            <w:pPr>
              <w:ind w:right="-766"/>
              <w:rPr>
                <w:rFonts w:ascii="Arial" w:hAnsi="Arial" w:cs="Arial"/>
                <w:b/>
                <w:szCs w:val="24"/>
              </w:rPr>
            </w:pPr>
          </w:p>
        </w:tc>
      </w:tr>
      <w:tr w:rsidR="00E11630" w:rsidRPr="00012735" w14:paraId="4D0C4F7D" w14:textId="77777777" w:rsidTr="00D90FD3">
        <w:trPr>
          <w:jc w:val="center"/>
        </w:trPr>
        <w:tc>
          <w:tcPr>
            <w:tcW w:w="1277" w:type="pct"/>
          </w:tcPr>
          <w:p w14:paraId="54FBFEFD" w14:textId="77777777" w:rsidR="00E11630" w:rsidRPr="00012735" w:rsidRDefault="00E11630">
            <w:pPr>
              <w:ind w:right="-766"/>
              <w:rPr>
                <w:rFonts w:ascii="Arial" w:hAnsi="Arial" w:cs="Arial"/>
                <w:b/>
                <w:szCs w:val="24"/>
              </w:rPr>
            </w:pPr>
            <w:r w:rsidRPr="00012735">
              <w:rPr>
                <w:rFonts w:ascii="Arial" w:hAnsi="Arial" w:cs="Arial"/>
                <w:b/>
                <w:szCs w:val="24"/>
              </w:rPr>
              <w:t>DEPARTMENT:</w:t>
            </w:r>
          </w:p>
        </w:tc>
        <w:tc>
          <w:tcPr>
            <w:tcW w:w="3723" w:type="pct"/>
          </w:tcPr>
          <w:p w14:paraId="6272113D" w14:textId="77777777" w:rsidR="00E11630" w:rsidRPr="00012735" w:rsidRDefault="00B06D92" w:rsidP="00A7054D">
            <w:pPr>
              <w:ind w:right="-766"/>
              <w:rPr>
                <w:rFonts w:ascii="Arial" w:hAnsi="Arial" w:cs="Arial"/>
                <w:b/>
                <w:szCs w:val="24"/>
              </w:rPr>
            </w:pPr>
            <w:r>
              <w:rPr>
                <w:rFonts w:ascii="Arial" w:hAnsi="Arial" w:cs="Arial"/>
                <w:b/>
                <w:szCs w:val="24"/>
              </w:rPr>
              <w:t>History</w:t>
            </w:r>
          </w:p>
        </w:tc>
      </w:tr>
      <w:tr w:rsidR="00E11630" w:rsidRPr="00012735" w14:paraId="102EA55A" w14:textId="77777777" w:rsidTr="00D90FD3">
        <w:trPr>
          <w:jc w:val="center"/>
        </w:trPr>
        <w:tc>
          <w:tcPr>
            <w:tcW w:w="1277" w:type="pct"/>
          </w:tcPr>
          <w:p w14:paraId="6C5251B0" w14:textId="77777777" w:rsidR="00E11630" w:rsidRPr="00012735" w:rsidRDefault="00E11630">
            <w:pPr>
              <w:ind w:right="-766"/>
              <w:rPr>
                <w:rFonts w:ascii="Arial" w:hAnsi="Arial" w:cs="Arial"/>
                <w:b/>
                <w:szCs w:val="24"/>
              </w:rPr>
            </w:pPr>
          </w:p>
        </w:tc>
        <w:tc>
          <w:tcPr>
            <w:tcW w:w="3723" w:type="pct"/>
          </w:tcPr>
          <w:p w14:paraId="2D14C0A1" w14:textId="77777777" w:rsidR="00E11630" w:rsidRPr="00012735" w:rsidRDefault="00E11630">
            <w:pPr>
              <w:ind w:right="-766"/>
              <w:rPr>
                <w:rFonts w:ascii="Arial" w:hAnsi="Arial" w:cs="Arial"/>
                <w:b/>
                <w:szCs w:val="24"/>
              </w:rPr>
            </w:pPr>
          </w:p>
        </w:tc>
      </w:tr>
    </w:tbl>
    <w:p w14:paraId="688A1E66" w14:textId="77777777" w:rsidR="00E11630" w:rsidRPr="00012735" w:rsidRDefault="00E11630">
      <w:pPr>
        <w:pStyle w:val="DefaultText"/>
        <w:rPr>
          <w:rFonts w:ascii="Arial" w:hAnsi="Arial" w:cs="Arial"/>
          <w:b/>
          <w:szCs w:val="24"/>
        </w:rPr>
      </w:pPr>
      <w:r w:rsidRPr="00012735">
        <w:rPr>
          <w:rFonts w:ascii="Arial" w:hAnsi="Arial" w:cs="Arial"/>
          <w:b/>
          <w:szCs w:val="24"/>
        </w:rPr>
        <w:t>_________________________________________________________________</w:t>
      </w:r>
    </w:p>
    <w:p w14:paraId="15BD0B72" w14:textId="77777777" w:rsidR="00E805E3" w:rsidRPr="00012735" w:rsidRDefault="00E805E3" w:rsidP="00E805E3">
      <w:pPr>
        <w:spacing w:line="276" w:lineRule="auto"/>
        <w:rPr>
          <w:rFonts w:ascii="Arial" w:eastAsia="Calibri" w:hAnsi="Arial" w:cs="Arial"/>
          <w:b/>
          <w:sz w:val="22"/>
          <w:szCs w:val="24"/>
          <w:u w:val="single"/>
        </w:rPr>
      </w:pPr>
    </w:p>
    <w:p w14:paraId="2331B8FA" w14:textId="77777777" w:rsidR="00236B45" w:rsidRDefault="00236B45" w:rsidP="00E805E3">
      <w:pPr>
        <w:spacing w:line="276" w:lineRule="auto"/>
        <w:rPr>
          <w:rFonts w:ascii="Arial" w:hAnsi="Arial" w:cs="Arial"/>
          <w:b/>
        </w:rPr>
      </w:pPr>
    </w:p>
    <w:p w14:paraId="106CC678" w14:textId="4DD29883" w:rsidR="00364B35" w:rsidRPr="00012735" w:rsidRDefault="00364B35" w:rsidP="00E805E3">
      <w:pPr>
        <w:spacing w:line="276" w:lineRule="auto"/>
        <w:rPr>
          <w:rFonts w:ascii="Arial" w:hAnsi="Arial" w:cs="Arial"/>
          <w:b/>
        </w:rPr>
      </w:pPr>
      <w:r w:rsidRPr="00012735">
        <w:rPr>
          <w:rFonts w:ascii="Arial" w:hAnsi="Arial" w:cs="Arial"/>
          <w:b/>
        </w:rPr>
        <w:t>Qualifications and Experience</w:t>
      </w:r>
    </w:p>
    <w:p w14:paraId="3806A9F5" w14:textId="77777777" w:rsidR="001C50A6" w:rsidRPr="00012735" w:rsidRDefault="001C50A6" w:rsidP="00E805E3">
      <w:pPr>
        <w:spacing w:line="276" w:lineRule="auto"/>
        <w:rPr>
          <w:rFonts w:ascii="Arial" w:hAnsi="Arial" w:cs="Arial"/>
          <w:b/>
        </w:rPr>
      </w:pPr>
    </w:p>
    <w:p w14:paraId="72B2F6F7" w14:textId="77777777" w:rsidR="008D3656" w:rsidRPr="00012735" w:rsidRDefault="008D3656" w:rsidP="008D3656">
      <w:pPr>
        <w:pStyle w:val="ListParagraph"/>
        <w:numPr>
          <w:ilvl w:val="0"/>
          <w:numId w:val="12"/>
        </w:numPr>
        <w:spacing w:line="240" w:lineRule="auto"/>
        <w:ind w:left="714" w:hanging="357"/>
        <w:rPr>
          <w:rFonts w:ascii="Arial" w:hAnsi="Arial" w:cs="Arial"/>
          <w:sz w:val="24"/>
          <w:szCs w:val="24"/>
        </w:rPr>
      </w:pPr>
      <w:r w:rsidRPr="00012735">
        <w:rPr>
          <w:rFonts w:ascii="Arial" w:hAnsi="Arial" w:cs="Arial"/>
          <w:sz w:val="24"/>
          <w:szCs w:val="24"/>
        </w:rPr>
        <w:t xml:space="preserve">Qualified Teacher of </w:t>
      </w:r>
      <w:r w:rsidR="00B06D92">
        <w:rPr>
          <w:rFonts w:ascii="Arial" w:hAnsi="Arial" w:cs="Arial"/>
          <w:sz w:val="24"/>
          <w:szCs w:val="24"/>
        </w:rPr>
        <w:t>History</w:t>
      </w:r>
    </w:p>
    <w:p w14:paraId="56B94F33" w14:textId="77777777" w:rsidR="008D3656" w:rsidRPr="00012735" w:rsidRDefault="008D3656" w:rsidP="008D3656">
      <w:pPr>
        <w:pStyle w:val="ListParagraph"/>
        <w:numPr>
          <w:ilvl w:val="0"/>
          <w:numId w:val="12"/>
        </w:numPr>
        <w:spacing w:line="240" w:lineRule="auto"/>
        <w:ind w:left="714" w:hanging="357"/>
        <w:rPr>
          <w:rFonts w:ascii="Arial" w:hAnsi="Arial" w:cs="Arial"/>
          <w:sz w:val="24"/>
          <w:szCs w:val="24"/>
        </w:rPr>
      </w:pPr>
      <w:r w:rsidRPr="00012735">
        <w:rPr>
          <w:rFonts w:ascii="Arial" w:hAnsi="Arial" w:cs="Arial"/>
          <w:sz w:val="24"/>
          <w:szCs w:val="24"/>
        </w:rPr>
        <w:t>Tutor/Pastoral Experience</w:t>
      </w:r>
    </w:p>
    <w:p w14:paraId="1E203FE8" w14:textId="77777777" w:rsidR="008D3656" w:rsidRPr="00012735" w:rsidRDefault="008D3656" w:rsidP="008D3656">
      <w:pPr>
        <w:pStyle w:val="ListParagraph"/>
        <w:numPr>
          <w:ilvl w:val="0"/>
          <w:numId w:val="12"/>
        </w:numPr>
        <w:spacing w:line="240" w:lineRule="auto"/>
        <w:ind w:left="714" w:hanging="357"/>
        <w:rPr>
          <w:rFonts w:ascii="Arial" w:hAnsi="Arial" w:cs="Arial"/>
          <w:sz w:val="24"/>
          <w:szCs w:val="24"/>
        </w:rPr>
      </w:pPr>
      <w:r w:rsidRPr="00012735">
        <w:rPr>
          <w:rFonts w:ascii="Arial" w:hAnsi="Arial" w:cs="Arial"/>
          <w:sz w:val="24"/>
          <w:szCs w:val="24"/>
        </w:rPr>
        <w:t>Experience of teaching at KS3 and KS4</w:t>
      </w:r>
    </w:p>
    <w:p w14:paraId="56405BBB" w14:textId="77777777" w:rsidR="008D3656" w:rsidRPr="00012735" w:rsidRDefault="008D3656" w:rsidP="008D3656">
      <w:pPr>
        <w:pStyle w:val="ListParagraph"/>
        <w:numPr>
          <w:ilvl w:val="0"/>
          <w:numId w:val="12"/>
        </w:numPr>
        <w:spacing w:line="240" w:lineRule="auto"/>
        <w:ind w:left="714" w:hanging="357"/>
        <w:rPr>
          <w:rFonts w:ascii="Arial" w:hAnsi="Arial" w:cs="Arial"/>
          <w:sz w:val="24"/>
          <w:szCs w:val="24"/>
        </w:rPr>
      </w:pPr>
      <w:r w:rsidRPr="00012735">
        <w:rPr>
          <w:rFonts w:ascii="Arial" w:hAnsi="Arial" w:cs="Arial"/>
          <w:sz w:val="24"/>
          <w:szCs w:val="24"/>
        </w:rPr>
        <w:t>Experience of observing lessons and giving feedback</w:t>
      </w:r>
    </w:p>
    <w:p w14:paraId="7E0BF477" w14:textId="77777777" w:rsidR="008D3656" w:rsidRPr="00012735" w:rsidRDefault="008D3656" w:rsidP="008D3656">
      <w:pPr>
        <w:pStyle w:val="ListParagraph"/>
        <w:numPr>
          <w:ilvl w:val="0"/>
          <w:numId w:val="12"/>
        </w:numPr>
        <w:spacing w:line="240" w:lineRule="auto"/>
        <w:ind w:left="714" w:hanging="357"/>
        <w:rPr>
          <w:rFonts w:ascii="Arial" w:hAnsi="Arial" w:cs="Arial"/>
          <w:sz w:val="24"/>
          <w:szCs w:val="24"/>
        </w:rPr>
      </w:pPr>
      <w:r w:rsidRPr="00012735">
        <w:rPr>
          <w:rFonts w:ascii="Arial" w:hAnsi="Arial" w:cs="Arial"/>
          <w:sz w:val="24"/>
          <w:szCs w:val="24"/>
        </w:rPr>
        <w:t>Experience of implementing differentiated teaching strategies</w:t>
      </w:r>
    </w:p>
    <w:p w14:paraId="2BAE69C6" w14:textId="77777777" w:rsidR="00767894" w:rsidRPr="00012735" w:rsidRDefault="00767894" w:rsidP="008D3656">
      <w:pPr>
        <w:pStyle w:val="ListParagraph"/>
        <w:numPr>
          <w:ilvl w:val="0"/>
          <w:numId w:val="12"/>
        </w:numPr>
        <w:spacing w:line="240" w:lineRule="auto"/>
        <w:ind w:left="714" w:hanging="357"/>
        <w:rPr>
          <w:rFonts w:ascii="Arial" w:hAnsi="Arial" w:cs="Arial"/>
          <w:sz w:val="24"/>
          <w:szCs w:val="24"/>
        </w:rPr>
      </w:pPr>
      <w:r w:rsidRPr="00012735">
        <w:rPr>
          <w:rFonts w:ascii="Arial" w:hAnsi="Arial" w:cs="Arial"/>
          <w:sz w:val="24"/>
          <w:szCs w:val="24"/>
        </w:rPr>
        <w:t>Experience of improving outcomes for all</w:t>
      </w:r>
    </w:p>
    <w:p w14:paraId="5D1CA42C" w14:textId="77777777" w:rsidR="00A5275D" w:rsidRPr="00012735" w:rsidRDefault="00A5275D" w:rsidP="00A5275D">
      <w:pPr>
        <w:spacing w:after="200" w:line="276" w:lineRule="auto"/>
        <w:ind w:left="720"/>
        <w:contextualSpacing/>
        <w:rPr>
          <w:rFonts w:ascii="Arial" w:eastAsia="Calibri" w:hAnsi="Arial" w:cs="Arial"/>
          <w:sz w:val="18"/>
          <w:szCs w:val="24"/>
        </w:rPr>
      </w:pPr>
    </w:p>
    <w:p w14:paraId="2ED3249F" w14:textId="77777777" w:rsidR="00A5275D" w:rsidRPr="00012735" w:rsidRDefault="00A5275D" w:rsidP="00E805E3">
      <w:pPr>
        <w:spacing w:line="276" w:lineRule="auto"/>
        <w:rPr>
          <w:rFonts w:ascii="Arial" w:eastAsia="Calibri" w:hAnsi="Arial" w:cs="Arial"/>
          <w:b/>
          <w:szCs w:val="24"/>
        </w:rPr>
      </w:pPr>
      <w:r w:rsidRPr="00012735">
        <w:rPr>
          <w:rFonts w:ascii="Arial" w:eastAsia="Calibri" w:hAnsi="Arial" w:cs="Arial"/>
          <w:b/>
          <w:szCs w:val="24"/>
        </w:rPr>
        <w:t>Knowledge and Understanding</w:t>
      </w:r>
    </w:p>
    <w:p w14:paraId="7530AC2B" w14:textId="77777777" w:rsidR="001C50A6" w:rsidRPr="00012735" w:rsidRDefault="001C50A6" w:rsidP="00E805E3">
      <w:pPr>
        <w:spacing w:line="276" w:lineRule="auto"/>
        <w:rPr>
          <w:rFonts w:ascii="Arial" w:eastAsia="Calibri" w:hAnsi="Arial" w:cs="Arial"/>
          <w:b/>
          <w:szCs w:val="24"/>
        </w:rPr>
      </w:pPr>
    </w:p>
    <w:p w14:paraId="6749E79A" w14:textId="30A3EA65" w:rsidR="008D3656" w:rsidRPr="00012735" w:rsidRDefault="008D3656" w:rsidP="008D3656">
      <w:pPr>
        <w:pStyle w:val="ListParagraph"/>
        <w:numPr>
          <w:ilvl w:val="0"/>
          <w:numId w:val="12"/>
        </w:numPr>
        <w:spacing w:line="240" w:lineRule="auto"/>
        <w:ind w:left="714" w:hanging="357"/>
        <w:rPr>
          <w:rFonts w:ascii="Arial" w:hAnsi="Arial" w:cs="Arial"/>
          <w:sz w:val="24"/>
          <w:szCs w:val="24"/>
        </w:rPr>
      </w:pPr>
      <w:r w:rsidRPr="513B63E3">
        <w:rPr>
          <w:rFonts w:ascii="Arial" w:hAnsi="Arial" w:cs="Arial"/>
          <w:sz w:val="24"/>
          <w:szCs w:val="24"/>
        </w:rPr>
        <w:t>Excellent subject knowledge and awareness of current developments in own subject area</w:t>
      </w:r>
      <w:r w:rsidR="137980B4" w:rsidRPr="513B63E3">
        <w:rPr>
          <w:rFonts w:ascii="Arial" w:hAnsi="Arial" w:cs="Arial"/>
          <w:sz w:val="24"/>
          <w:szCs w:val="24"/>
        </w:rPr>
        <w:t>.</w:t>
      </w:r>
    </w:p>
    <w:p w14:paraId="1946F410" w14:textId="7A7BAFBC" w:rsidR="008D3656" w:rsidRPr="00012735" w:rsidRDefault="008D3656" w:rsidP="008D3656">
      <w:pPr>
        <w:pStyle w:val="ListParagraph"/>
        <w:numPr>
          <w:ilvl w:val="0"/>
          <w:numId w:val="12"/>
        </w:numPr>
        <w:spacing w:line="240" w:lineRule="auto"/>
        <w:ind w:left="714" w:hanging="357"/>
        <w:rPr>
          <w:rFonts w:ascii="Arial" w:hAnsi="Arial" w:cs="Arial"/>
          <w:sz w:val="24"/>
          <w:szCs w:val="24"/>
        </w:rPr>
      </w:pPr>
      <w:r w:rsidRPr="513B63E3">
        <w:rPr>
          <w:rFonts w:ascii="Arial" w:hAnsi="Arial" w:cs="Arial"/>
          <w:sz w:val="24"/>
          <w:szCs w:val="24"/>
        </w:rPr>
        <w:t>Understanding of what makes an outstanding lesson</w:t>
      </w:r>
      <w:r w:rsidR="7408795E" w:rsidRPr="513B63E3">
        <w:rPr>
          <w:rFonts w:ascii="Arial" w:hAnsi="Arial" w:cs="Arial"/>
          <w:sz w:val="24"/>
          <w:szCs w:val="24"/>
        </w:rPr>
        <w:t xml:space="preserve"> and curriculum</w:t>
      </w:r>
      <w:r w:rsidR="137980B4" w:rsidRPr="513B63E3">
        <w:rPr>
          <w:rFonts w:ascii="Arial" w:hAnsi="Arial" w:cs="Arial"/>
          <w:sz w:val="24"/>
          <w:szCs w:val="24"/>
        </w:rPr>
        <w:t>.</w:t>
      </w:r>
    </w:p>
    <w:p w14:paraId="520DB99E" w14:textId="6B74555F" w:rsidR="008D3656" w:rsidRPr="00012735" w:rsidRDefault="008D3656" w:rsidP="008D3656">
      <w:pPr>
        <w:pStyle w:val="ListParagraph"/>
        <w:numPr>
          <w:ilvl w:val="0"/>
          <w:numId w:val="12"/>
        </w:numPr>
        <w:spacing w:line="240" w:lineRule="auto"/>
        <w:ind w:left="714" w:hanging="357"/>
        <w:rPr>
          <w:rFonts w:ascii="Arial" w:hAnsi="Arial" w:cs="Arial"/>
          <w:sz w:val="24"/>
          <w:szCs w:val="24"/>
        </w:rPr>
      </w:pPr>
      <w:r w:rsidRPr="513B63E3">
        <w:rPr>
          <w:rFonts w:ascii="Arial" w:hAnsi="Arial" w:cs="Arial"/>
          <w:sz w:val="24"/>
          <w:szCs w:val="24"/>
        </w:rPr>
        <w:t xml:space="preserve">A clear understanding of how </w:t>
      </w:r>
      <w:r w:rsidR="61A49245" w:rsidRPr="513B63E3">
        <w:rPr>
          <w:rFonts w:ascii="Arial" w:hAnsi="Arial" w:cs="Arial"/>
          <w:sz w:val="24"/>
          <w:szCs w:val="24"/>
        </w:rPr>
        <w:t>innovative technology</w:t>
      </w:r>
      <w:r w:rsidRPr="513B63E3">
        <w:rPr>
          <w:rFonts w:ascii="Arial" w:hAnsi="Arial" w:cs="Arial"/>
          <w:sz w:val="24"/>
          <w:szCs w:val="24"/>
        </w:rPr>
        <w:t xml:space="preserve"> can contribute to teaching and learning</w:t>
      </w:r>
      <w:r w:rsidR="3AB68516" w:rsidRPr="513B63E3">
        <w:rPr>
          <w:rFonts w:ascii="Arial" w:hAnsi="Arial" w:cs="Arial"/>
          <w:sz w:val="24"/>
          <w:szCs w:val="24"/>
        </w:rPr>
        <w:t>.</w:t>
      </w:r>
    </w:p>
    <w:p w14:paraId="7396B7E4" w14:textId="108166BC" w:rsidR="008D3656" w:rsidRPr="00012735" w:rsidRDefault="008D3656" w:rsidP="008D3656">
      <w:pPr>
        <w:pStyle w:val="ListParagraph"/>
        <w:numPr>
          <w:ilvl w:val="0"/>
          <w:numId w:val="12"/>
        </w:numPr>
        <w:spacing w:line="240" w:lineRule="auto"/>
        <w:ind w:left="714" w:hanging="357"/>
        <w:rPr>
          <w:rFonts w:ascii="Arial" w:hAnsi="Arial" w:cs="Arial"/>
          <w:sz w:val="24"/>
          <w:szCs w:val="24"/>
        </w:rPr>
      </w:pPr>
      <w:r w:rsidRPr="513B63E3">
        <w:rPr>
          <w:rFonts w:ascii="Arial" w:hAnsi="Arial" w:cs="Arial"/>
          <w:sz w:val="24"/>
          <w:szCs w:val="24"/>
        </w:rPr>
        <w:t>Awareness of inclusion, SEND, literacy and numeracy issues</w:t>
      </w:r>
      <w:r w:rsidR="3AB68516" w:rsidRPr="513B63E3">
        <w:rPr>
          <w:rFonts w:ascii="Arial" w:hAnsi="Arial" w:cs="Arial"/>
          <w:sz w:val="24"/>
          <w:szCs w:val="24"/>
        </w:rPr>
        <w:t>.</w:t>
      </w:r>
    </w:p>
    <w:p w14:paraId="78198954" w14:textId="77777777" w:rsidR="00A5275D" w:rsidRPr="00012735" w:rsidRDefault="00A5275D" w:rsidP="00A5275D">
      <w:pPr>
        <w:spacing w:after="200" w:line="276" w:lineRule="auto"/>
        <w:ind w:left="720"/>
        <w:contextualSpacing/>
        <w:rPr>
          <w:rFonts w:ascii="Arial" w:eastAsia="Calibri" w:hAnsi="Arial" w:cs="Arial"/>
          <w:sz w:val="16"/>
          <w:szCs w:val="24"/>
        </w:rPr>
      </w:pPr>
    </w:p>
    <w:p w14:paraId="06B6641D" w14:textId="77777777" w:rsidR="00A5275D" w:rsidRPr="00012735" w:rsidRDefault="00A5275D" w:rsidP="00E805E3">
      <w:pPr>
        <w:spacing w:line="276" w:lineRule="auto"/>
        <w:rPr>
          <w:rFonts w:ascii="Arial" w:eastAsia="Calibri" w:hAnsi="Arial" w:cs="Arial"/>
          <w:b/>
          <w:szCs w:val="24"/>
        </w:rPr>
      </w:pPr>
      <w:r w:rsidRPr="00012735">
        <w:rPr>
          <w:rFonts w:ascii="Arial" w:eastAsia="Calibri" w:hAnsi="Arial" w:cs="Arial"/>
          <w:b/>
          <w:szCs w:val="24"/>
        </w:rPr>
        <w:t>Skills and Abilities</w:t>
      </w:r>
    </w:p>
    <w:p w14:paraId="1E2B651C" w14:textId="77777777" w:rsidR="001C50A6" w:rsidRPr="00012735" w:rsidRDefault="001C50A6" w:rsidP="00E805E3">
      <w:pPr>
        <w:spacing w:line="276" w:lineRule="auto"/>
        <w:rPr>
          <w:rFonts w:ascii="Arial" w:eastAsia="Calibri" w:hAnsi="Arial" w:cs="Arial"/>
          <w:b/>
          <w:szCs w:val="24"/>
        </w:rPr>
      </w:pPr>
    </w:p>
    <w:p w14:paraId="01D29BF9" w14:textId="48B065E5" w:rsidR="008D3656" w:rsidRPr="00012735" w:rsidRDefault="008D3656" w:rsidP="513B63E3">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rPr>
      </w:pPr>
      <w:r w:rsidRPr="513B63E3">
        <w:rPr>
          <w:rFonts w:ascii="Arial" w:hAnsi="Arial" w:cs="Arial"/>
          <w:spacing w:val="-3"/>
        </w:rPr>
        <w:t>An outstanding classroom practitioner with an enjoyment of working with young people</w:t>
      </w:r>
      <w:r w:rsidR="0938F4AD" w:rsidRPr="513B63E3">
        <w:rPr>
          <w:rFonts w:ascii="Arial" w:hAnsi="Arial" w:cs="Arial"/>
          <w:spacing w:val="-3"/>
        </w:rPr>
        <w:t>.</w:t>
      </w:r>
    </w:p>
    <w:p w14:paraId="07B646CC" w14:textId="77777777" w:rsidR="008D3656" w:rsidRPr="00012735" w:rsidRDefault="008D3656" w:rsidP="008D3656">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012735">
        <w:rPr>
          <w:rFonts w:ascii="Arial" w:hAnsi="Arial" w:cs="Arial"/>
          <w:spacing w:val="-3"/>
          <w:szCs w:val="24"/>
        </w:rPr>
        <w:t xml:space="preserve">A proven leader in </w:t>
      </w:r>
      <w:r w:rsidR="00B06D92">
        <w:rPr>
          <w:rFonts w:ascii="Arial" w:hAnsi="Arial" w:cs="Arial"/>
          <w:spacing w:val="-3"/>
          <w:szCs w:val="24"/>
        </w:rPr>
        <w:t>History</w:t>
      </w:r>
      <w:r w:rsidRPr="00012735">
        <w:rPr>
          <w:rFonts w:ascii="Arial" w:hAnsi="Arial" w:cs="Arial"/>
          <w:spacing w:val="-3"/>
          <w:szCs w:val="24"/>
        </w:rPr>
        <w:t xml:space="preserve"> with strategic skills and evidence of taking a lead role in the development and implementation of new strategies.</w:t>
      </w:r>
    </w:p>
    <w:p w14:paraId="76C6C172" w14:textId="55468731" w:rsidR="008D3656" w:rsidRPr="00A27473" w:rsidRDefault="008D3656" w:rsidP="513B63E3">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rPr>
      </w:pPr>
      <w:r w:rsidRPr="513B63E3">
        <w:rPr>
          <w:rFonts w:ascii="Arial" w:hAnsi="Arial" w:cs="Arial"/>
          <w:spacing w:val="-3"/>
        </w:rPr>
        <w:t>Vision to contribute significantly to raising standards for all</w:t>
      </w:r>
      <w:r w:rsidR="271EED07" w:rsidRPr="513B63E3">
        <w:rPr>
          <w:rFonts w:ascii="Arial" w:hAnsi="Arial" w:cs="Arial"/>
          <w:spacing w:val="-3"/>
        </w:rPr>
        <w:t>.</w:t>
      </w:r>
    </w:p>
    <w:p w14:paraId="41F8323C" w14:textId="6B304C2E" w:rsidR="008D3656" w:rsidRPr="00A27473" w:rsidRDefault="008D3656" w:rsidP="513B63E3">
      <w:pPr>
        <w:numPr>
          <w:ilvl w:val="0"/>
          <w:numId w:val="12"/>
        </w:numPr>
        <w:overflowPunct w:val="0"/>
        <w:autoSpaceDE w:val="0"/>
        <w:autoSpaceDN w:val="0"/>
        <w:adjustRightInd w:val="0"/>
        <w:contextualSpacing/>
        <w:textAlignment w:val="baseline"/>
        <w:rPr>
          <w:rFonts w:ascii="Arial" w:hAnsi="Arial" w:cs="Arial"/>
        </w:rPr>
      </w:pPr>
      <w:r w:rsidRPr="513B63E3">
        <w:rPr>
          <w:rFonts w:ascii="Arial" w:hAnsi="Arial" w:cs="Arial"/>
        </w:rPr>
        <w:t xml:space="preserve">Have experience of leadership of initiatives </w:t>
      </w:r>
      <w:r w:rsidR="1141C40B" w:rsidRPr="513B63E3">
        <w:rPr>
          <w:rFonts w:ascii="Arial" w:hAnsi="Arial" w:cs="Arial"/>
        </w:rPr>
        <w:t>which</w:t>
      </w:r>
      <w:r w:rsidRPr="513B63E3">
        <w:rPr>
          <w:rFonts w:ascii="Arial" w:hAnsi="Arial" w:cs="Arial"/>
        </w:rPr>
        <w:t xml:space="preserve"> rais</w:t>
      </w:r>
      <w:r w:rsidR="5C166DF5" w:rsidRPr="513B63E3">
        <w:rPr>
          <w:rFonts w:ascii="Arial" w:hAnsi="Arial" w:cs="Arial"/>
        </w:rPr>
        <w:t>e</w:t>
      </w:r>
      <w:r w:rsidRPr="513B63E3">
        <w:rPr>
          <w:rFonts w:ascii="Arial" w:hAnsi="Arial" w:cs="Arial"/>
        </w:rPr>
        <w:t xml:space="preserve"> achievement for students of all backgrounds and abilities</w:t>
      </w:r>
      <w:r w:rsidR="07394A67" w:rsidRPr="513B63E3">
        <w:rPr>
          <w:rFonts w:ascii="Arial" w:hAnsi="Arial" w:cs="Arial"/>
        </w:rPr>
        <w:t>.</w:t>
      </w:r>
    </w:p>
    <w:p w14:paraId="69ABEDDA" w14:textId="5F7EE6E5" w:rsidR="008D3656" w:rsidRPr="00A27473" w:rsidRDefault="008D3656" w:rsidP="513B63E3">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rPr>
      </w:pPr>
      <w:r w:rsidRPr="513B63E3">
        <w:rPr>
          <w:rFonts w:ascii="Arial" w:hAnsi="Arial" w:cs="Arial"/>
          <w:spacing w:val="-3"/>
        </w:rPr>
        <w:t>An excellent communicator to a variety of audiences with good interpersonal skills and emotional intelligence, who can inspire and motivate</w:t>
      </w:r>
      <w:r w:rsidR="3AB0FECB" w:rsidRPr="513B63E3">
        <w:rPr>
          <w:rFonts w:ascii="Arial" w:hAnsi="Arial" w:cs="Arial"/>
          <w:spacing w:val="-3"/>
        </w:rPr>
        <w:t>.</w:t>
      </w:r>
    </w:p>
    <w:p w14:paraId="03D0BE08" w14:textId="39BCBB0B" w:rsidR="008D3656" w:rsidRPr="00A27473" w:rsidRDefault="008D3656" w:rsidP="513B63E3">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rPr>
      </w:pPr>
      <w:r w:rsidRPr="513B63E3">
        <w:rPr>
          <w:rFonts w:ascii="Arial" w:hAnsi="Arial" w:cs="Arial"/>
          <w:spacing w:val="-3"/>
        </w:rPr>
        <w:t>An excellent team player, genuinely committed to working in partnership with staff, students, parents</w:t>
      </w:r>
      <w:r w:rsidR="634062A6" w:rsidRPr="513B63E3">
        <w:rPr>
          <w:rFonts w:ascii="Arial" w:hAnsi="Arial" w:cs="Arial"/>
          <w:spacing w:val="-3"/>
        </w:rPr>
        <w:t xml:space="preserve"> and carers,</w:t>
      </w:r>
      <w:r w:rsidRPr="513B63E3">
        <w:rPr>
          <w:rFonts w:ascii="Arial" w:hAnsi="Arial" w:cs="Arial"/>
          <w:spacing w:val="-3"/>
        </w:rPr>
        <w:t xml:space="preserve"> and governors as well as with the wider community</w:t>
      </w:r>
      <w:r w:rsidR="1D84FA46" w:rsidRPr="513B63E3">
        <w:rPr>
          <w:rFonts w:ascii="Arial" w:hAnsi="Arial" w:cs="Arial"/>
          <w:spacing w:val="-3"/>
        </w:rPr>
        <w:t>.</w:t>
      </w:r>
    </w:p>
    <w:p w14:paraId="7A16F9B7" w14:textId="698371DA" w:rsidR="008D3656" w:rsidRPr="00A27473" w:rsidRDefault="008D3656" w:rsidP="513B63E3">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rPr>
      </w:pPr>
      <w:r w:rsidRPr="513B63E3">
        <w:rPr>
          <w:rFonts w:ascii="Arial" w:hAnsi="Arial" w:cs="Arial"/>
          <w:spacing w:val="-3"/>
        </w:rPr>
        <w:t>A leader who can challenge underperformance and hold staff to account for students’ learning outcomes</w:t>
      </w:r>
      <w:r w:rsidR="5DF24987" w:rsidRPr="513B63E3">
        <w:rPr>
          <w:rFonts w:ascii="Arial" w:hAnsi="Arial" w:cs="Arial"/>
          <w:spacing w:val="-3"/>
        </w:rPr>
        <w:t>.</w:t>
      </w:r>
    </w:p>
    <w:p w14:paraId="5E76E640" w14:textId="6B74D262" w:rsidR="008D3656" w:rsidRPr="00A27473" w:rsidRDefault="008D3656" w:rsidP="513B63E3">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rPr>
      </w:pPr>
      <w:r w:rsidRPr="513B63E3">
        <w:rPr>
          <w:rFonts w:ascii="Arial" w:hAnsi="Arial" w:cs="Arial"/>
          <w:spacing w:val="-3"/>
        </w:rPr>
        <w:t xml:space="preserve">A leader who </w:t>
      </w:r>
      <w:r w:rsidR="00B06D92" w:rsidRPr="513B63E3">
        <w:rPr>
          <w:rFonts w:ascii="Arial" w:hAnsi="Arial" w:cs="Arial"/>
          <w:spacing w:val="-3"/>
        </w:rPr>
        <w:t>can</w:t>
      </w:r>
      <w:r w:rsidRPr="513B63E3">
        <w:rPr>
          <w:rFonts w:ascii="Arial" w:hAnsi="Arial" w:cs="Arial"/>
        </w:rPr>
        <w:t xml:space="preserve"> plan and lead change,</w:t>
      </w:r>
      <w:r w:rsidRPr="513B63E3">
        <w:rPr>
          <w:rFonts w:ascii="Arial" w:hAnsi="Arial" w:cs="Arial"/>
          <w:spacing w:val="-3"/>
        </w:rPr>
        <w:t xml:space="preserve"> following ideas through to fruition, review, </w:t>
      </w:r>
      <w:r w:rsidR="3C51E369" w:rsidRPr="513B63E3">
        <w:rPr>
          <w:rFonts w:ascii="Arial" w:hAnsi="Arial" w:cs="Arial"/>
          <w:spacing w:val="-3"/>
        </w:rPr>
        <w:t>evaluation,</w:t>
      </w:r>
      <w:r w:rsidRPr="513B63E3">
        <w:rPr>
          <w:rFonts w:ascii="Arial" w:hAnsi="Arial" w:cs="Arial"/>
          <w:spacing w:val="-3"/>
        </w:rPr>
        <w:t xml:space="preserve"> and further development</w:t>
      </w:r>
      <w:r w:rsidR="5DF24987" w:rsidRPr="513B63E3">
        <w:rPr>
          <w:rFonts w:ascii="Arial" w:hAnsi="Arial" w:cs="Arial"/>
          <w:spacing w:val="-3"/>
        </w:rPr>
        <w:t>.</w:t>
      </w:r>
    </w:p>
    <w:p w14:paraId="126C205C" w14:textId="77777777" w:rsidR="001C50A6" w:rsidRPr="001C50A6" w:rsidRDefault="001C50A6" w:rsidP="001C50A6">
      <w:pPr>
        <w:spacing w:after="200" w:line="276" w:lineRule="auto"/>
        <w:ind w:left="720"/>
        <w:contextualSpacing/>
        <w:rPr>
          <w:rFonts w:ascii="Arial" w:eastAsia="Calibri" w:hAnsi="Arial" w:cs="Arial"/>
          <w:szCs w:val="24"/>
        </w:rPr>
      </w:pPr>
    </w:p>
    <w:p w14:paraId="59222D9B" w14:textId="77777777" w:rsidR="00012936" w:rsidRDefault="00012936" w:rsidP="00E805E3">
      <w:pPr>
        <w:spacing w:line="276" w:lineRule="auto"/>
        <w:rPr>
          <w:rFonts w:ascii="Arial" w:eastAsia="Calibri" w:hAnsi="Arial" w:cs="Arial"/>
          <w:b/>
          <w:szCs w:val="24"/>
        </w:rPr>
      </w:pPr>
    </w:p>
    <w:p w14:paraId="0F3C7864" w14:textId="77777777" w:rsidR="00A5275D" w:rsidRDefault="00A5275D" w:rsidP="00E805E3">
      <w:pPr>
        <w:spacing w:line="276" w:lineRule="auto"/>
        <w:rPr>
          <w:rFonts w:ascii="Arial" w:eastAsia="Calibri" w:hAnsi="Arial" w:cs="Arial"/>
          <w:b/>
          <w:szCs w:val="24"/>
        </w:rPr>
      </w:pPr>
      <w:r w:rsidRPr="00A5275D">
        <w:rPr>
          <w:rFonts w:ascii="Arial" w:eastAsia="Calibri" w:hAnsi="Arial" w:cs="Arial"/>
          <w:b/>
          <w:szCs w:val="24"/>
        </w:rPr>
        <w:lastRenderedPageBreak/>
        <w:t>Personal Qualities</w:t>
      </w:r>
    </w:p>
    <w:p w14:paraId="1DE34914" w14:textId="77777777" w:rsidR="001C50A6" w:rsidRPr="00A5275D" w:rsidRDefault="001C50A6" w:rsidP="00E805E3">
      <w:pPr>
        <w:spacing w:line="276" w:lineRule="auto"/>
        <w:rPr>
          <w:rFonts w:ascii="Arial" w:eastAsia="Calibri" w:hAnsi="Arial" w:cs="Arial"/>
          <w:b/>
          <w:szCs w:val="24"/>
        </w:rPr>
      </w:pPr>
    </w:p>
    <w:p w14:paraId="3377594F" w14:textId="77777777" w:rsidR="008D3656" w:rsidRPr="00A27473" w:rsidRDefault="008D3656" w:rsidP="513B63E3">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rPr>
      </w:pPr>
      <w:r w:rsidRPr="513B63E3">
        <w:rPr>
          <w:rFonts w:ascii="Arial" w:hAnsi="Arial" w:cs="Arial"/>
          <w:spacing w:val="-3"/>
        </w:rPr>
        <w:t xml:space="preserve">Enthusiasm, </w:t>
      </w:r>
      <w:r w:rsidR="779EF193" w:rsidRPr="513B63E3">
        <w:rPr>
          <w:rFonts w:ascii="Arial" w:hAnsi="Arial" w:cs="Arial"/>
          <w:spacing w:val="-3"/>
        </w:rPr>
        <w:t>optimism,</w:t>
      </w:r>
      <w:r w:rsidRPr="513B63E3">
        <w:rPr>
          <w:rFonts w:ascii="Arial" w:hAnsi="Arial" w:cs="Arial"/>
          <w:spacing w:val="-3"/>
        </w:rPr>
        <w:t xml:space="preserve"> and resilience</w:t>
      </w:r>
    </w:p>
    <w:p w14:paraId="04AA0BC3" w14:textId="5373BDE4" w:rsidR="008D3656" w:rsidRPr="00A27473" w:rsidRDefault="39979C00" w:rsidP="513B63E3">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rPr>
      </w:pPr>
      <w:r w:rsidRPr="513B63E3">
        <w:rPr>
          <w:rFonts w:ascii="Arial" w:hAnsi="Arial" w:cs="Arial"/>
          <w:spacing w:val="-3"/>
        </w:rPr>
        <w:t>Commitment</w:t>
      </w:r>
      <w:r w:rsidR="008D3656" w:rsidRPr="513B63E3">
        <w:rPr>
          <w:rFonts w:ascii="Arial" w:hAnsi="Arial" w:cs="Arial"/>
          <w:spacing w:val="-3"/>
        </w:rPr>
        <w:t xml:space="preserve"> to comprehensive education</w:t>
      </w:r>
    </w:p>
    <w:p w14:paraId="0A91E613" w14:textId="77777777" w:rsidR="008D3656" w:rsidRPr="00A27473" w:rsidRDefault="008D3656" w:rsidP="008D3656">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A27473">
        <w:rPr>
          <w:rFonts w:ascii="Arial" w:hAnsi="Arial" w:cs="Arial"/>
          <w:spacing w:val="-3"/>
          <w:szCs w:val="24"/>
        </w:rPr>
        <w:t xml:space="preserve">High expectations and energy </w:t>
      </w:r>
    </w:p>
    <w:p w14:paraId="1A341D27" w14:textId="77777777" w:rsidR="008D3656" w:rsidRPr="00A27473" w:rsidRDefault="008D3656" w:rsidP="008D3656">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szCs w:val="24"/>
        </w:rPr>
      </w:pPr>
      <w:r w:rsidRPr="00A27473">
        <w:rPr>
          <w:rFonts w:ascii="Arial" w:hAnsi="Arial" w:cs="Arial"/>
          <w:szCs w:val="24"/>
        </w:rPr>
        <w:t>Innovative in thought and practice</w:t>
      </w:r>
      <w:r w:rsidRPr="00A27473">
        <w:rPr>
          <w:rFonts w:ascii="Arial" w:hAnsi="Arial" w:cs="Arial"/>
          <w:spacing w:val="-3"/>
          <w:szCs w:val="24"/>
        </w:rPr>
        <w:t xml:space="preserve"> </w:t>
      </w:r>
    </w:p>
    <w:p w14:paraId="5C4F2820" w14:textId="4BF0A613" w:rsidR="008D3656" w:rsidRPr="00A27473" w:rsidRDefault="3AF38F5E" w:rsidP="513B63E3">
      <w:pPr>
        <w:widowControl w:val="0"/>
        <w:numPr>
          <w:ilvl w:val="0"/>
          <w:numId w:val="12"/>
        </w:numPr>
        <w:suppressAutoHyphens/>
        <w:overflowPunct w:val="0"/>
        <w:autoSpaceDE w:val="0"/>
        <w:autoSpaceDN w:val="0"/>
        <w:adjustRightInd w:val="0"/>
        <w:spacing w:before="120"/>
        <w:contextualSpacing/>
        <w:jc w:val="both"/>
        <w:textAlignment w:val="baseline"/>
        <w:rPr>
          <w:rFonts w:ascii="Arial" w:hAnsi="Arial" w:cs="Arial"/>
          <w:spacing w:val="-3"/>
        </w:rPr>
      </w:pPr>
      <w:r w:rsidRPr="513B63E3">
        <w:rPr>
          <w:rFonts w:ascii="Arial" w:hAnsi="Arial" w:cs="Arial"/>
        </w:rPr>
        <w:t>Understands</w:t>
      </w:r>
      <w:r w:rsidR="008D3656" w:rsidRPr="513B63E3">
        <w:rPr>
          <w:rFonts w:ascii="Arial" w:hAnsi="Arial" w:cs="Arial"/>
        </w:rPr>
        <w:t xml:space="preserve"> the intellectual, personal, social, and emotional needs and expectations of students </w:t>
      </w:r>
    </w:p>
    <w:p w14:paraId="63C32DFD" w14:textId="77777777" w:rsidR="00E805E3" w:rsidRPr="00A5275D" w:rsidRDefault="00E805E3" w:rsidP="00E805E3">
      <w:pPr>
        <w:widowControl w:val="0"/>
        <w:suppressAutoHyphens/>
        <w:overflowPunct w:val="0"/>
        <w:autoSpaceDE w:val="0"/>
        <w:autoSpaceDN w:val="0"/>
        <w:adjustRightInd w:val="0"/>
        <w:spacing w:before="120" w:after="200" w:line="276" w:lineRule="auto"/>
        <w:ind w:left="720"/>
        <w:contextualSpacing/>
        <w:jc w:val="both"/>
        <w:textAlignment w:val="baseline"/>
        <w:rPr>
          <w:rFonts w:ascii="Arial" w:hAnsi="Arial" w:cs="Arial"/>
          <w:spacing w:val="-3"/>
          <w:szCs w:val="24"/>
        </w:rPr>
      </w:pPr>
    </w:p>
    <w:p w14:paraId="51C81EFF" w14:textId="77777777" w:rsidR="00A5275D" w:rsidRDefault="00A5275D" w:rsidP="00E805E3">
      <w:pPr>
        <w:spacing w:line="276" w:lineRule="auto"/>
        <w:rPr>
          <w:rFonts w:ascii="Arial" w:eastAsia="Calibri" w:hAnsi="Arial" w:cs="Arial"/>
          <w:b/>
          <w:szCs w:val="24"/>
        </w:rPr>
      </w:pPr>
      <w:r w:rsidRPr="00A5275D">
        <w:rPr>
          <w:rFonts w:ascii="Arial" w:eastAsia="Calibri" w:hAnsi="Arial" w:cs="Arial"/>
          <w:b/>
          <w:szCs w:val="24"/>
        </w:rPr>
        <w:t>Equalities</w:t>
      </w:r>
    </w:p>
    <w:p w14:paraId="0559FF8C" w14:textId="77777777" w:rsidR="001C50A6" w:rsidRPr="00A5275D" w:rsidRDefault="001C50A6" w:rsidP="00E805E3">
      <w:pPr>
        <w:spacing w:line="276" w:lineRule="auto"/>
        <w:rPr>
          <w:rFonts w:ascii="Arial" w:eastAsia="Calibri" w:hAnsi="Arial" w:cs="Arial"/>
          <w:b/>
          <w:szCs w:val="24"/>
        </w:rPr>
      </w:pPr>
    </w:p>
    <w:p w14:paraId="68AD4857" w14:textId="2CC3D42C" w:rsidR="00A5275D" w:rsidRPr="00EF036E" w:rsidRDefault="00A5275D" w:rsidP="513B63E3">
      <w:pPr>
        <w:numPr>
          <w:ilvl w:val="0"/>
          <w:numId w:val="13"/>
        </w:numPr>
        <w:spacing w:after="200" w:line="276" w:lineRule="auto"/>
        <w:rPr>
          <w:rFonts w:ascii="Arial" w:hAnsi="Arial" w:cs="Arial"/>
          <w:b/>
          <w:bCs/>
        </w:rPr>
      </w:pPr>
      <w:r w:rsidRPr="513B63E3">
        <w:rPr>
          <w:rFonts w:ascii="Arial" w:hAnsi="Arial" w:cs="Arial"/>
        </w:rPr>
        <w:t>Ab</w:t>
      </w:r>
      <w:r w:rsidR="41B2CCD4" w:rsidRPr="513B63E3">
        <w:rPr>
          <w:rFonts w:ascii="Arial" w:hAnsi="Arial" w:cs="Arial"/>
        </w:rPr>
        <w:t>le</w:t>
      </w:r>
      <w:r w:rsidRPr="513B63E3">
        <w:rPr>
          <w:rFonts w:ascii="Arial" w:hAnsi="Arial" w:cs="Arial"/>
        </w:rPr>
        <w:t xml:space="preserve"> to demonstrate a commitment to the principles of Equalities and to be able to carry out duties in accordance with the Council’s Equalities Policy</w:t>
      </w:r>
    </w:p>
    <w:p w14:paraId="5ABD316F" w14:textId="77777777" w:rsidR="00EF036E" w:rsidRDefault="00EF036E" w:rsidP="00EF036E">
      <w:pPr>
        <w:pStyle w:val="DefaultText"/>
        <w:ind w:left="360"/>
        <w:rPr>
          <w:rFonts w:ascii="Arial" w:hAnsi="Arial" w:cs="Arial"/>
          <w:b/>
          <w:szCs w:val="24"/>
          <w:u w:val="single"/>
        </w:rPr>
      </w:pPr>
    </w:p>
    <w:p w14:paraId="271E4485" w14:textId="77777777" w:rsidR="008F400F" w:rsidRPr="00012936" w:rsidRDefault="008F400F" w:rsidP="00012936">
      <w:pPr>
        <w:widowControl w:val="0"/>
        <w:autoSpaceDE w:val="0"/>
        <w:autoSpaceDN w:val="0"/>
        <w:adjustRightInd w:val="0"/>
        <w:jc w:val="center"/>
        <w:rPr>
          <w:rFonts w:ascii="Arial" w:hAnsi="Arial" w:cs="Arial"/>
          <w:sz w:val="22"/>
          <w:szCs w:val="22"/>
        </w:rPr>
      </w:pPr>
      <w:r w:rsidRPr="00012936">
        <w:rPr>
          <w:rFonts w:ascii="Arial" w:hAnsi="Arial" w:cs="Arial"/>
          <w:sz w:val="22"/>
          <w:szCs w:val="22"/>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4F3769F2" w14:textId="77777777" w:rsidR="00EF036E" w:rsidRPr="00E805E3" w:rsidRDefault="00EF036E" w:rsidP="00EF036E">
      <w:pPr>
        <w:spacing w:after="200" w:line="276" w:lineRule="auto"/>
        <w:rPr>
          <w:rFonts w:ascii="Arial" w:hAnsi="Arial" w:cs="Arial"/>
          <w:b/>
          <w:szCs w:val="24"/>
        </w:rPr>
      </w:pPr>
    </w:p>
    <w:sectPr w:rsidR="00EF036E" w:rsidRPr="00E805E3" w:rsidSect="00012936">
      <w:pgSz w:w="11906" w:h="16838" w:code="9"/>
      <w:pgMar w:top="709" w:right="1080" w:bottom="1440" w:left="1080"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429F" w14:textId="77777777" w:rsidR="008378CF" w:rsidRDefault="008378CF">
      <w:r>
        <w:separator/>
      </w:r>
    </w:p>
  </w:endnote>
  <w:endnote w:type="continuationSeparator" w:id="0">
    <w:p w14:paraId="726B78B5" w14:textId="77777777" w:rsidR="008378CF" w:rsidRDefault="0083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0CD9" w14:textId="77777777" w:rsidR="008378CF" w:rsidRDefault="008378CF">
      <w:r>
        <w:separator/>
      </w:r>
    </w:p>
  </w:footnote>
  <w:footnote w:type="continuationSeparator" w:id="0">
    <w:p w14:paraId="2DE854B1" w14:textId="77777777" w:rsidR="008378CF" w:rsidRDefault="008378CF">
      <w:r>
        <w:continuationSeparator/>
      </w:r>
    </w:p>
  </w:footnote>
</w:footnotes>
</file>

<file path=word/intelligence.xml><?xml version="1.0" encoding="utf-8"?>
<int:Intelligence xmlns:int="http://schemas.microsoft.com/office/intelligence/2019/intelligence">
  <int:IntelligenceSettings/>
  <int:Manifest>
    <int:WordHash hashCode="okacR4JFYPgFSr" id="g2Ry66Nz"/>
  </int:Manifest>
  <int:Observations>
    <int:Content id="g2Ry66Nz">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40C6"/>
    <w:multiLevelType w:val="hybridMultilevel"/>
    <w:tmpl w:val="4B346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3F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542C7"/>
    <w:multiLevelType w:val="hybridMultilevel"/>
    <w:tmpl w:val="3EE442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148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8328BC"/>
    <w:multiLevelType w:val="multilevel"/>
    <w:tmpl w:val="8646B9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F51F5"/>
    <w:multiLevelType w:val="hybridMultilevel"/>
    <w:tmpl w:val="BC548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7" w15:restartNumberingAfterBreak="0">
    <w:nsid w:val="18B21BF2"/>
    <w:multiLevelType w:val="hybridMultilevel"/>
    <w:tmpl w:val="8646B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552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757B68"/>
    <w:multiLevelType w:val="hybridMultilevel"/>
    <w:tmpl w:val="37D680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D5842"/>
    <w:multiLevelType w:val="singleLevel"/>
    <w:tmpl w:val="617890E0"/>
    <w:lvl w:ilvl="0">
      <w:start w:val="1"/>
      <w:numFmt w:val="bullet"/>
      <w:lvlText w:val=""/>
      <w:lvlJc w:val="left"/>
      <w:pPr>
        <w:tabs>
          <w:tab w:val="num" w:pos="360"/>
        </w:tabs>
        <w:ind w:left="284" w:hanging="284"/>
      </w:pPr>
      <w:rPr>
        <w:rFonts w:ascii="Symbol" w:hAnsi="Symbol" w:hint="default"/>
      </w:rPr>
    </w:lvl>
  </w:abstractNum>
  <w:num w:numId="1">
    <w:abstractNumId w:val="6"/>
  </w:num>
  <w:num w:numId="2">
    <w:abstractNumId w:val="13"/>
  </w:num>
  <w:num w:numId="3">
    <w:abstractNumId w:val="3"/>
  </w:num>
  <w:num w:numId="4">
    <w:abstractNumId w:val="1"/>
  </w:num>
  <w:num w:numId="5">
    <w:abstractNumId w:val="8"/>
  </w:num>
  <w:num w:numId="6">
    <w:abstractNumId w:val="5"/>
  </w:num>
  <w:num w:numId="7">
    <w:abstractNumId w:val="7"/>
  </w:num>
  <w:num w:numId="8">
    <w:abstractNumId w:val="4"/>
  </w:num>
  <w:num w:numId="9">
    <w:abstractNumId w:val="0"/>
  </w:num>
  <w:num w:numId="10">
    <w:abstractNumId w:val="9"/>
  </w:num>
  <w:num w:numId="11">
    <w:abstractNumId w:val="2"/>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30"/>
    <w:rsid w:val="00012735"/>
    <w:rsid w:val="00012936"/>
    <w:rsid w:val="00030366"/>
    <w:rsid w:val="00032A51"/>
    <w:rsid w:val="00160C4B"/>
    <w:rsid w:val="0018169D"/>
    <w:rsid w:val="00182B05"/>
    <w:rsid w:val="001961B3"/>
    <w:rsid w:val="001B0C3E"/>
    <w:rsid w:val="001C50A6"/>
    <w:rsid w:val="00200A7C"/>
    <w:rsid w:val="00214DEF"/>
    <w:rsid w:val="00216728"/>
    <w:rsid w:val="00236B45"/>
    <w:rsid w:val="00295A56"/>
    <w:rsid w:val="00334A41"/>
    <w:rsid w:val="003577FF"/>
    <w:rsid w:val="00364B35"/>
    <w:rsid w:val="003659D2"/>
    <w:rsid w:val="003F5AF2"/>
    <w:rsid w:val="00413C04"/>
    <w:rsid w:val="0044470A"/>
    <w:rsid w:val="00450CFD"/>
    <w:rsid w:val="00450FE6"/>
    <w:rsid w:val="004843DE"/>
    <w:rsid w:val="00495C5B"/>
    <w:rsid w:val="004A42C3"/>
    <w:rsid w:val="004B446C"/>
    <w:rsid w:val="004D45AE"/>
    <w:rsid w:val="00566E65"/>
    <w:rsid w:val="00587E50"/>
    <w:rsid w:val="005A1AE7"/>
    <w:rsid w:val="005A4D92"/>
    <w:rsid w:val="005A550F"/>
    <w:rsid w:val="005B43C0"/>
    <w:rsid w:val="006212FA"/>
    <w:rsid w:val="006353E3"/>
    <w:rsid w:val="00654B36"/>
    <w:rsid w:val="006B6E46"/>
    <w:rsid w:val="006E58B5"/>
    <w:rsid w:val="007444E5"/>
    <w:rsid w:val="00767894"/>
    <w:rsid w:val="00783011"/>
    <w:rsid w:val="007A0978"/>
    <w:rsid w:val="007A3CD3"/>
    <w:rsid w:val="007C613E"/>
    <w:rsid w:val="00820E87"/>
    <w:rsid w:val="0083146C"/>
    <w:rsid w:val="008378CF"/>
    <w:rsid w:val="0086490B"/>
    <w:rsid w:val="0088544F"/>
    <w:rsid w:val="00896F40"/>
    <w:rsid w:val="008B6DA7"/>
    <w:rsid w:val="008D3656"/>
    <w:rsid w:val="008F400F"/>
    <w:rsid w:val="00936EBC"/>
    <w:rsid w:val="00944671"/>
    <w:rsid w:val="00984469"/>
    <w:rsid w:val="009C397E"/>
    <w:rsid w:val="009D303C"/>
    <w:rsid w:val="00A128BD"/>
    <w:rsid w:val="00A5275D"/>
    <w:rsid w:val="00A649C8"/>
    <w:rsid w:val="00A7054D"/>
    <w:rsid w:val="00A84428"/>
    <w:rsid w:val="00A87986"/>
    <w:rsid w:val="00A951C7"/>
    <w:rsid w:val="00AA1559"/>
    <w:rsid w:val="00AC3532"/>
    <w:rsid w:val="00AC554F"/>
    <w:rsid w:val="00AF69C9"/>
    <w:rsid w:val="00B06C3B"/>
    <w:rsid w:val="00B06D92"/>
    <w:rsid w:val="00B11289"/>
    <w:rsid w:val="00B23A87"/>
    <w:rsid w:val="00B26028"/>
    <w:rsid w:val="00B518F5"/>
    <w:rsid w:val="00B8346B"/>
    <w:rsid w:val="00C1244F"/>
    <w:rsid w:val="00C206AD"/>
    <w:rsid w:val="00C672BD"/>
    <w:rsid w:val="00C7733D"/>
    <w:rsid w:val="00C96859"/>
    <w:rsid w:val="00CB2FF1"/>
    <w:rsid w:val="00CF4F10"/>
    <w:rsid w:val="00D001B8"/>
    <w:rsid w:val="00D52C82"/>
    <w:rsid w:val="00D6373B"/>
    <w:rsid w:val="00D64769"/>
    <w:rsid w:val="00D90FD3"/>
    <w:rsid w:val="00DE674D"/>
    <w:rsid w:val="00E11630"/>
    <w:rsid w:val="00E14FE9"/>
    <w:rsid w:val="00E33822"/>
    <w:rsid w:val="00E5266F"/>
    <w:rsid w:val="00E64944"/>
    <w:rsid w:val="00E805E3"/>
    <w:rsid w:val="00E9105D"/>
    <w:rsid w:val="00EF036E"/>
    <w:rsid w:val="00F077AC"/>
    <w:rsid w:val="00F235E9"/>
    <w:rsid w:val="00F330F2"/>
    <w:rsid w:val="00F771FC"/>
    <w:rsid w:val="00FB71B2"/>
    <w:rsid w:val="07394A67"/>
    <w:rsid w:val="0938F4AD"/>
    <w:rsid w:val="1141C40B"/>
    <w:rsid w:val="117E504B"/>
    <w:rsid w:val="137980B4"/>
    <w:rsid w:val="1D84FA46"/>
    <w:rsid w:val="20AB0E54"/>
    <w:rsid w:val="271EED07"/>
    <w:rsid w:val="2DFE7B27"/>
    <w:rsid w:val="39979C00"/>
    <w:rsid w:val="3AB0FECB"/>
    <w:rsid w:val="3AB68516"/>
    <w:rsid w:val="3AF38F5E"/>
    <w:rsid w:val="3C51E369"/>
    <w:rsid w:val="41B2CCD4"/>
    <w:rsid w:val="462A9776"/>
    <w:rsid w:val="513B63E3"/>
    <w:rsid w:val="5C166DF5"/>
    <w:rsid w:val="5DF24987"/>
    <w:rsid w:val="61A49245"/>
    <w:rsid w:val="634062A6"/>
    <w:rsid w:val="70D0C2E3"/>
    <w:rsid w:val="7408795E"/>
    <w:rsid w:val="779EF193"/>
    <w:rsid w:val="7FC1B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A59B77"/>
  <w15:chartTrackingRefBased/>
  <w15:docId w15:val="{22221CA2-E201-49B3-A702-620A4E40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Text">
    <w:name w:val="Default Text"/>
    <w:basedOn w:val="Normal"/>
  </w:style>
  <w:style w:type="paragraph" w:styleId="BodyText">
    <w:name w:val="Body Text"/>
    <w:basedOn w:val="Normal"/>
    <w:link w:val="BodyTextChar"/>
    <w:rsid w:val="007444E5"/>
    <w:rPr>
      <w:b/>
      <w:bCs/>
      <w:sz w:val="28"/>
    </w:rPr>
  </w:style>
  <w:style w:type="character" w:customStyle="1" w:styleId="BodyTextChar">
    <w:name w:val="Body Text Char"/>
    <w:link w:val="BodyText"/>
    <w:rsid w:val="00D90FD3"/>
    <w:rPr>
      <w:rFonts w:ascii="Gill Sans" w:hAnsi="Gill Sans"/>
      <w:b/>
      <w:bCs/>
      <w:sz w:val="28"/>
      <w:lang w:eastAsia="en-US"/>
    </w:rPr>
  </w:style>
  <w:style w:type="paragraph" w:styleId="ListParagraph">
    <w:name w:val="List Paragraph"/>
    <w:basedOn w:val="Normal"/>
    <w:uiPriority w:val="34"/>
    <w:qFormat/>
    <w:rsid w:val="006212F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EF036E"/>
    <w:rPr>
      <w:rFonts w:ascii="Gill Sans" w:hAnsi="Gill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11cc647b283a4fb0" Type="http://schemas.microsoft.com/office/2019/09/relationships/intelligence" Target="intelligenc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775CDA0FFC14E87703D094EDADA0C" ma:contentTypeVersion="13" ma:contentTypeDescription="Create a new document." ma:contentTypeScope="" ma:versionID="3fab803961d44bbc0a3707fa2ae86818">
  <xsd:schema xmlns:xsd="http://www.w3.org/2001/XMLSchema" xmlns:xs="http://www.w3.org/2001/XMLSchema" xmlns:p="http://schemas.microsoft.com/office/2006/metadata/properties" xmlns:ns3="06af1acf-d79e-4a44-8e31-cf0cd4055529" xmlns:ns4="97aad757-0cd4-407c-a72d-49128780934b" targetNamespace="http://schemas.microsoft.com/office/2006/metadata/properties" ma:root="true" ma:fieldsID="5331ee6ce67d39b011a9630c6cd26bd4" ns3:_="" ns4:_="">
    <xsd:import namespace="06af1acf-d79e-4a44-8e31-cf0cd4055529"/>
    <xsd:import namespace="97aad757-0cd4-407c-a72d-4912878093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f1acf-d79e-4a44-8e31-cf0cd40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aad757-0cd4-407c-a72d-4912878093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BEB4B-FEFD-4F21-9DD7-069EFB407072}">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purl.org/dc/dcmitype/"/>
    <ds:schemaRef ds:uri="06af1acf-d79e-4a44-8e31-cf0cd4055529"/>
    <ds:schemaRef ds:uri="http://schemas.openxmlformats.org/package/2006/metadata/core-properties"/>
    <ds:schemaRef ds:uri="97aad757-0cd4-407c-a72d-49128780934b"/>
    <ds:schemaRef ds:uri="http://schemas.microsoft.com/office/2006/metadata/properties"/>
  </ds:schemaRefs>
</ds:datastoreItem>
</file>

<file path=customXml/itemProps2.xml><?xml version="1.0" encoding="utf-8"?>
<ds:datastoreItem xmlns:ds="http://schemas.openxmlformats.org/officeDocument/2006/customXml" ds:itemID="{E080AF0D-D259-48F1-BC33-3F24A1BA8CA9}">
  <ds:schemaRefs>
    <ds:schemaRef ds:uri="http://schemas.microsoft.com/sharepoint/v3/contenttype/forms"/>
  </ds:schemaRefs>
</ds:datastoreItem>
</file>

<file path=customXml/itemProps3.xml><?xml version="1.0" encoding="utf-8"?>
<ds:datastoreItem xmlns:ds="http://schemas.openxmlformats.org/officeDocument/2006/customXml" ds:itemID="{E8081ACD-002F-4C9C-B6AE-CF332C670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f1acf-d79e-4a44-8e31-cf0cd4055529"/>
    <ds:schemaRef ds:uri="97aad757-0cd4-407c-a72d-49128780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4</DocSecurity>
  <Lines>17</Lines>
  <Paragraphs>4</Paragraphs>
  <ScaleCrop>false</ScaleCrop>
  <Company>&lt;Brighton &amp; Hove City Council&gt;</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subject/>
  <dc:creator>Client</dc:creator>
  <cp:keywords/>
  <cp:lastModifiedBy>Ms K Booth</cp:lastModifiedBy>
  <cp:revision>2</cp:revision>
  <cp:lastPrinted>2016-09-16T14:59:00Z</cp:lastPrinted>
  <dcterms:created xsi:type="dcterms:W3CDTF">2022-01-17T08:59:00Z</dcterms:created>
  <dcterms:modified xsi:type="dcterms:W3CDTF">2022-01-17T08:59:00Z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0x010100288775CDA0FFC14E87703D094EDADA0C</vt:lpwstr>
  </property>
</Properties>
</file>