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AF" w:rsidRDefault="00C63EAF" w:rsidP="00735BED">
      <w:pPr>
        <w:pStyle w:val="NormalWeb"/>
        <w:rPr>
          <w:rFonts w:ascii="Tahoma" w:hAnsi="Tahoma" w:cs="Tahoma"/>
        </w:rPr>
      </w:pPr>
      <w:r w:rsidRPr="003C72AA">
        <w:rPr>
          <w:noProof/>
          <w:lang w:val="en-GB" w:eastAsia="en-GB"/>
        </w:rPr>
        <w:drawing>
          <wp:inline distT="0" distB="0" distL="0" distR="0" wp14:anchorId="7A6252A6" wp14:editId="2909AEB4">
            <wp:extent cx="5486400" cy="883340"/>
            <wp:effectExtent l="0" t="0" r="0" b="0"/>
            <wp:docPr id="1" name="Picture 2" descr="Main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School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C2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>The English department consists of a com</w:t>
      </w:r>
      <w:r w:rsidR="00941092" w:rsidRPr="004133D6">
        <w:rPr>
          <w:rFonts w:ascii="Open Sans" w:hAnsi="Open Sans" w:cs="Open Sans"/>
          <w:sz w:val="22"/>
          <w:szCs w:val="22"/>
        </w:rPr>
        <w:t>mitted team of 1</w:t>
      </w:r>
      <w:r w:rsidR="00D95A2B" w:rsidRPr="004133D6">
        <w:rPr>
          <w:rFonts w:ascii="Open Sans" w:hAnsi="Open Sans" w:cs="Open Sans"/>
          <w:sz w:val="22"/>
          <w:szCs w:val="22"/>
        </w:rPr>
        <w:t>2</w:t>
      </w:r>
      <w:r w:rsidR="00382872" w:rsidRPr="004133D6">
        <w:rPr>
          <w:rFonts w:ascii="Open Sans" w:hAnsi="Open Sans" w:cs="Open Sans"/>
          <w:sz w:val="22"/>
          <w:szCs w:val="22"/>
        </w:rPr>
        <w:t xml:space="preserve"> </w:t>
      </w:r>
      <w:r w:rsidRPr="004133D6">
        <w:rPr>
          <w:rFonts w:ascii="Open Sans" w:hAnsi="Open Sans" w:cs="Open Sans"/>
          <w:sz w:val="22"/>
          <w:szCs w:val="22"/>
        </w:rPr>
        <w:t xml:space="preserve">specialists all of whom teach across the age and ability </w:t>
      </w:r>
      <w:r w:rsidR="00163FBF" w:rsidRPr="004133D6">
        <w:rPr>
          <w:rFonts w:ascii="Open Sans" w:hAnsi="Open Sans" w:cs="Open Sans"/>
          <w:sz w:val="22"/>
          <w:szCs w:val="22"/>
        </w:rPr>
        <w:t>range. The department is housed at the heart of the school; vibrant, welcoming, and close</w:t>
      </w:r>
      <w:r w:rsidRPr="004133D6">
        <w:rPr>
          <w:rFonts w:ascii="Open Sans" w:hAnsi="Open Sans" w:cs="Open Sans"/>
          <w:sz w:val="22"/>
          <w:szCs w:val="22"/>
        </w:rPr>
        <w:t xml:space="preserve"> to an ICT suite and the </w:t>
      </w:r>
      <w:proofErr w:type="spellStart"/>
      <w:r w:rsidRPr="004133D6">
        <w:rPr>
          <w:rFonts w:ascii="Open Sans" w:hAnsi="Open Sans" w:cs="Open Sans"/>
          <w:sz w:val="22"/>
          <w:szCs w:val="22"/>
        </w:rPr>
        <w:t>well resourced</w:t>
      </w:r>
      <w:proofErr w:type="spellEnd"/>
      <w:r w:rsidRPr="004133D6">
        <w:rPr>
          <w:rFonts w:ascii="Open Sans" w:hAnsi="Open Sans" w:cs="Open Sans"/>
          <w:sz w:val="22"/>
          <w:szCs w:val="22"/>
        </w:rPr>
        <w:t xml:space="preserve"> school library.  All of the English rooms a</w:t>
      </w:r>
      <w:r w:rsidR="004500C2" w:rsidRPr="004133D6">
        <w:rPr>
          <w:rFonts w:ascii="Open Sans" w:hAnsi="Open Sans" w:cs="Open Sans"/>
          <w:sz w:val="22"/>
          <w:szCs w:val="22"/>
        </w:rPr>
        <w:t>re equipped with interactive whiteboards</w:t>
      </w:r>
      <w:r w:rsidRPr="004133D6">
        <w:rPr>
          <w:rFonts w:ascii="Open Sans" w:hAnsi="Open Sans" w:cs="Open Sans"/>
          <w:sz w:val="22"/>
          <w:szCs w:val="22"/>
        </w:rPr>
        <w:t xml:space="preserve"> which are used by English staff in their lessons in wide ranging and imaginative ways. </w:t>
      </w:r>
      <w:r w:rsidR="00C73811" w:rsidRPr="004133D6">
        <w:rPr>
          <w:rFonts w:ascii="Open Sans" w:hAnsi="Open Sans" w:cs="Open Sans"/>
          <w:sz w:val="22"/>
          <w:szCs w:val="22"/>
        </w:rPr>
        <w:t xml:space="preserve"> </w:t>
      </w:r>
    </w:p>
    <w:p w:rsidR="00735BED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>In Key Stage 3, students study a broad range of texts and media units, and are given the opportunity to write and speak in a number of different styles.  Lessons are active and varied and the English depar</w:t>
      </w:r>
      <w:r w:rsidR="00E4394A" w:rsidRPr="004133D6">
        <w:rPr>
          <w:rFonts w:ascii="Open Sans" w:hAnsi="Open Sans" w:cs="Open Sans"/>
          <w:sz w:val="22"/>
          <w:szCs w:val="22"/>
        </w:rPr>
        <w:t>tment has close links with the D</w:t>
      </w:r>
      <w:r w:rsidRPr="004133D6">
        <w:rPr>
          <w:rFonts w:ascii="Open Sans" w:hAnsi="Open Sans" w:cs="Open Sans"/>
          <w:sz w:val="22"/>
          <w:szCs w:val="22"/>
        </w:rPr>
        <w:t xml:space="preserve">rama department, although Drama is taught as a separate curriculum subject.  </w:t>
      </w:r>
    </w:p>
    <w:p w:rsidR="00D95A2B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 xml:space="preserve">The department delivers the AQA </w:t>
      </w:r>
      <w:r w:rsidR="00163FBF" w:rsidRPr="004133D6">
        <w:rPr>
          <w:rFonts w:ascii="Open Sans" w:hAnsi="Open Sans" w:cs="Open Sans"/>
          <w:sz w:val="22"/>
          <w:szCs w:val="22"/>
        </w:rPr>
        <w:t xml:space="preserve">GCSE </w:t>
      </w:r>
      <w:r w:rsidRPr="004133D6">
        <w:rPr>
          <w:rFonts w:ascii="Open Sans" w:hAnsi="Open Sans" w:cs="Open Sans"/>
          <w:sz w:val="22"/>
          <w:szCs w:val="22"/>
        </w:rPr>
        <w:t>syllabus in both English</w:t>
      </w:r>
      <w:r w:rsidR="004500C2" w:rsidRPr="004133D6">
        <w:rPr>
          <w:rFonts w:ascii="Open Sans" w:hAnsi="Open Sans" w:cs="Open Sans"/>
          <w:sz w:val="22"/>
          <w:szCs w:val="22"/>
        </w:rPr>
        <w:t xml:space="preserve"> Language</w:t>
      </w:r>
      <w:r w:rsidRPr="004133D6">
        <w:rPr>
          <w:rFonts w:ascii="Open Sans" w:hAnsi="Open Sans" w:cs="Open Sans"/>
          <w:sz w:val="22"/>
          <w:szCs w:val="22"/>
        </w:rPr>
        <w:t xml:space="preserve"> and English Literature and re</w:t>
      </w:r>
      <w:r w:rsidR="00526B06" w:rsidRPr="004133D6">
        <w:rPr>
          <w:rFonts w:ascii="Open Sans" w:hAnsi="Open Sans" w:cs="Open Sans"/>
          <w:sz w:val="22"/>
          <w:szCs w:val="22"/>
        </w:rPr>
        <w:t>sults are strong</w:t>
      </w:r>
      <w:r w:rsidR="004500C2" w:rsidRPr="004133D6">
        <w:rPr>
          <w:rFonts w:ascii="Open Sans" w:hAnsi="Open Sans" w:cs="Open Sans"/>
          <w:sz w:val="22"/>
          <w:szCs w:val="22"/>
        </w:rPr>
        <w:t xml:space="preserve">.  </w:t>
      </w:r>
      <w:r w:rsidR="00D95A2B" w:rsidRPr="004133D6">
        <w:rPr>
          <w:rFonts w:ascii="Open Sans" w:hAnsi="Open Sans" w:cs="Open Sans"/>
          <w:sz w:val="22"/>
          <w:szCs w:val="22"/>
        </w:rPr>
        <w:t xml:space="preserve">We currently teach in mixed ability classes for this key stage, providing all students with challenging and engaging lessons. </w:t>
      </w:r>
    </w:p>
    <w:p w:rsidR="00735BED" w:rsidRPr="004133D6" w:rsidRDefault="00E81C7A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 xml:space="preserve">At A level we </w:t>
      </w:r>
      <w:r w:rsidR="00994919" w:rsidRPr="004133D6">
        <w:rPr>
          <w:rFonts w:ascii="Open Sans" w:hAnsi="Open Sans" w:cs="Open Sans"/>
          <w:sz w:val="22"/>
          <w:szCs w:val="22"/>
        </w:rPr>
        <w:t xml:space="preserve">currently </w:t>
      </w:r>
      <w:r w:rsidRPr="004133D6">
        <w:rPr>
          <w:rFonts w:ascii="Open Sans" w:hAnsi="Open Sans" w:cs="Open Sans"/>
          <w:sz w:val="22"/>
          <w:szCs w:val="22"/>
        </w:rPr>
        <w:t>offer</w:t>
      </w:r>
      <w:r w:rsidR="00C73811" w:rsidRPr="004133D6">
        <w:rPr>
          <w:rFonts w:ascii="Open Sans" w:hAnsi="Open Sans" w:cs="Open Sans"/>
          <w:sz w:val="22"/>
          <w:szCs w:val="22"/>
        </w:rPr>
        <w:t xml:space="preserve"> the </w:t>
      </w:r>
      <w:r w:rsidR="00163FBF" w:rsidRPr="004133D6">
        <w:rPr>
          <w:rFonts w:ascii="Open Sans" w:hAnsi="Open Sans" w:cs="Open Sans"/>
          <w:sz w:val="22"/>
          <w:szCs w:val="22"/>
        </w:rPr>
        <w:t xml:space="preserve">AQA B </w:t>
      </w:r>
      <w:r w:rsidR="0083137E" w:rsidRPr="004133D6">
        <w:rPr>
          <w:rFonts w:ascii="Open Sans" w:hAnsi="Open Sans" w:cs="Open Sans"/>
          <w:sz w:val="22"/>
          <w:szCs w:val="22"/>
        </w:rPr>
        <w:t>sy</w:t>
      </w:r>
      <w:r w:rsidR="00C73811" w:rsidRPr="004133D6">
        <w:rPr>
          <w:rFonts w:ascii="Open Sans" w:hAnsi="Open Sans" w:cs="Open Sans"/>
          <w:sz w:val="22"/>
          <w:szCs w:val="22"/>
        </w:rPr>
        <w:t xml:space="preserve">llabus for English Literature and take up is very healthy, with two groups in each year.  </w:t>
      </w:r>
      <w:r w:rsidRPr="004133D6">
        <w:rPr>
          <w:rFonts w:ascii="Open Sans" w:hAnsi="Open Sans" w:cs="Open Sans"/>
          <w:sz w:val="22"/>
          <w:szCs w:val="22"/>
        </w:rPr>
        <w:t>We also offer</w:t>
      </w:r>
      <w:r w:rsidR="0083137E" w:rsidRPr="004133D6">
        <w:rPr>
          <w:rFonts w:ascii="Open Sans" w:hAnsi="Open Sans" w:cs="Open Sans"/>
          <w:sz w:val="22"/>
          <w:szCs w:val="22"/>
        </w:rPr>
        <w:t xml:space="preserve"> AQA English</w:t>
      </w:r>
      <w:r w:rsidR="00382872" w:rsidRPr="004133D6">
        <w:rPr>
          <w:rFonts w:ascii="Open Sans" w:hAnsi="Open Sans" w:cs="Open Sans"/>
          <w:sz w:val="22"/>
          <w:szCs w:val="22"/>
        </w:rPr>
        <w:t xml:space="preserve"> L</w:t>
      </w:r>
      <w:r w:rsidR="0083137E" w:rsidRPr="004133D6">
        <w:rPr>
          <w:rFonts w:ascii="Open Sans" w:hAnsi="Open Sans" w:cs="Open Sans"/>
          <w:sz w:val="22"/>
          <w:szCs w:val="22"/>
        </w:rPr>
        <w:t xml:space="preserve">anguage </w:t>
      </w:r>
      <w:proofErr w:type="gramStart"/>
      <w:r w:rsidR="0083137E" w:rsidRPr="004133D6">
        <w:rPr>
          <w:rFonts w:ascii="Open Sans" w:hAnsi="Open Sans" w:cs="Open Sans"/>
          <w:sz w:val="22"/>
          <w:szCs w:val="22"/>
        </w:rPr>
        <w:t>A</w:t>
      </w:r>
      <w:proofErr w:type="gramEnd"/>
      <w:r w:rsidR="0083137E" w:rsidRPr="004133D6">
        <w:rPr>
          <w:rFonts w:ascii="Open Sans" w:hAnsi="Open Sans" w:cs="Open Sans"/>
          <w:sz w:val="22"/>
          <w:szCs w:val="22"/>
        </w:rPr>
        <w:t xml:space="preserve"> level and this is equally popular.  </w:t>
      </w:r>
      <w:r w:rsidR="00C73811" w:rsidRPr="004133D6">
        <w:rPr>
          <w:rFonts w:ascii="Open Sans" w:hAnsi="Open Sans" w:cs="Open Sans"/>
          <w:sz w:val="22"/>
          <w:szCs w:val="22"/>
        </w:rPr>
        <w:t>All A level groups hav</w:t>
      </w:r>
      <w:r w:rsidR="00735BED" w:rsidRPr="004133D6">
        <w:rPr>
          <w:rFonts w:ascii="Open Sans" w:hAnsi="Open Sans" w:cs="Open Sans"/>
          <w:sz w:val="22"/>
          <w:szCs w:val="22"/>
        </w:rPr>
        <w:t>e tw</w:t>
      </w:r>
      <w:r w:rsidR="004500C2" w:rsidRPr="004133D6">
        <w:rPr>
          <w:rFonts w:ascii="Open Sans" w:hAnsi="Open Sans" w:cs="Open Sans"/>
          <w:sz w:val="22"/>
          <w:szCs w:val="22"/>
        </w:rPr>
        <w:t>o teachers and results are consistently</w:t>
      </w:r>
      <w:r w:rsidR="00735BED" w:rsidRPr="004133D6">
        <w:rPr>
          <w:rFonts w:ascii="Open Sans" w:hAnsi="Open Sans" w:cs="Open Sans"/>
          <w:sz w:val="22"/>
          <w:szCs w:val="22"/>
        </w:rPr>
        <w:t xml:space="preserve"> excellen</w:t>
      </w:r>
      <w:r w:rsidR="0083137E" w:rsidRPr="004133D6">
        <w:rPr>
          <w:rFonts w:ascii="Open Sans" w:hAnsi="Open Sans" w:cs="Open Sans"/>
          <w:sz w:val="22"/>
          <w:szCs w:val="22"/>
        </w:rPr>
        <w:t>t.</w:t>
      </w:r>
      <w:r w:rsidR="004500C2" w:rsidRPr="004133D6">
        <w:rPr>
          <w:rFonts w:ascii="Open Sans" w:hAnsi="Open Sans" w:cs="Open Sans"/>
          <w:sz w:val="22"/>
          <w:szCs w:val="22"/>
        </w:rPr>
        <w:t xml:space="preserve">  </w:t>
      </w:r>
      <w:r w:rsidR="0083137E" w:rsidRPr="004133D6">
        <w:rPr>
          <w:rFonts w:ascii="Open Sans" w:hAnsi="Open Sans" w:cs="Open Sans"/>
          <w:sz w:val="22"/>
          <w:szCs w:val="22"/>
        </w:rPr>
        <w:t>A Level students partici</w:t>
      </w:r>
      <w:r w:rsidR="00526B06" w:rsidRPr="004133D6">
        <w:rPr>
          <w:rFonts w:ascii="Open Sans" w:hAnsi="Open Sans" w:cs="Open Sans"/>
          <w:sz w:val="22"/>
          <w:szCs w:val="22"/>
        </w:rPr>
        <w:t xml:space="preserve">pate in many trips, including </w:t>
      </w:r>
      <w:r w:rsidR="0083137E" w:rsidRPr="004133D6">
        <w:rPr>
          <w:rFonts w:ascii="Open Sans" w:hAnsi="Open Sans" w:cs="Open Sans"/>
          <w:sz w:val="22"/>
          <w:szCs w:val="22"/>
        </w:rPr>
        <w:t>lecture day</w:t>
      </w:r>
      <w:r w:rsidR="00526B06" w:rsidRPr="004133D6">
        <w:rPr>
          <w:rFonts w:ascii="Open Sans" w:hAnsi="Open Sans" w:cs="Open Sans"/>
          <w:sz w:val="22"/>
          <w:szCs w:val="22"/>
        </w:rPr>
        <w:t>s</w:t>
      </w:r>
      <w:r w:rsidR="008A4126" w:rsidRPr="004133D6">
        <w:rPr>
          <w:rFonts w:ascii="Open Sans" w:hAnsi="Open Sans" w:cs="Open Sans"/>
          <w:sz w:val="22"/>
          <w:szCs w:val="22"/>
        </w:rPr>
        <w:t xml:space="preserve"> on </w:t>
      </w:r>
      <w:r w:rsidR="00163FBF" w:rsidRPr="004133D6">
        <w:rPr>
          <w:rFonts w:ascii="Open Sans" w:hAnsi="Open Sans" w:cs="Open Sans"/>
          <w:sz w:val="22"/>
          <w:szCs w:val="22"/>
        </w:rPr>
        <w:t>Othello and</w:t>
      </w:r>
      <w:r w:rsidR="008A4126" w:rsidRPr="004133D6">
        <w:rPr>
          <w:rFonts w:ascii="Open Sans" w:hAnsi="Open Sans" w:cs="Open Sans"/>
          <w:sz w:val="22"/>
          <w:szCs w:val="22"/>
        </w:rPr>
        <w:t xml:space="preserve"> trips to the Cheltenham Literature Festival</w:t>
      </w:r>
      <w:r w:rsidR="00163FBF" w:rsidRPr="004133D6">
        <w:rPr>
          <w:rFonts w:ascii="Open Sans" w:hAnsi="Open Sans" w:cs="Open Sans"/>
          <w:sz w:val="22"/>
          <w:szCs w:val="22"/>
        </w:rPr>
        <w:t>.  Our Year 13 subject ambassadors</w:t>
      </w:r>
      <w:r w:rsidR="00D95A2B" w:rsidRPr="004133D6">
        <w:rPr>
          <w:rFonts w:ascii="Open Sans" w:hAnsi="Open Sans" w:cs="Open Sans"/>
          <w:sz w:val="22"/>
          <w:szCs w:val="22"/>
        </w:rPr>
        <w:t xml:space="preserve"> also lead the BBC Young Reporter’s</w:t>
      </w:r>
      <w:r w:rsidR="00163FBF" w:rsidRPr="004133D6">
        <w:rPr>
          <w:rFonts w:ascii="Open Sans" w:hAnsi="Open Sans" w:cs="Open Sans"/>
          <w:sz w:val="22"/>
          <w:szCs w:val="22"/>
        </w:rPr>
        <w:t xml:space="preserve"> club which</w:t>
      </w:r>
      <w:r w:rsidR="00735BED" w:rsidRPr="004133D6">
        <w:rPr>
          <w:rFonts w:ascii="Open Sans" w:hAnsi="Open Sans" w:cs="Open Sans"/>
          <w:sz w:val="22"/>
          <w:szCs w:val="22"/>
        </w:rPr>
        <w:t xml:space="preserve"> we encourag</w:t>
      </w:r>
      <w:r w:rsidR="0083137E" w:rsidRPr="004133D6">
        <w:rPr>
          <w:rFonts w:ascii="Open Sans" w:hAnsi="Open Sans" w:cs="Open Sans"/>
          <w:sz w:val="22"/>
          <w:szCs w:val="22"/>
        </w:rPr>
        <w:t>e</w:t>
      </w:r>
      <w:r w:rsidR="00163FBF" w:rsidRPr="004133D6">
        <w:rPr>
          <w:rFonts w:ascii="Open Sans" w:hAnsi="Open Sans" w:cs="Open Sans"/>
          <w:sz w:val="22"/>
          <w:szCs w:val="22"/>
        </w:rPr>
        <w:t xml:space="preserve"> key stage 3</w:t>
      </w:r>
      <w:r w:rsidR="0083137E" w:rsidRPr="004133D6">
        <w:rPr>
          <w:rFonts w:ascii="Open Sans" w:hAnsi="Open Sans" w:cs="Open Sans"/>
          <w:sz w:val="22"/>
          <w:szCs w:val="22"/>
        </w:rPr>
        <w:t xml:space="preserve"> students to participate in. There is also a popular debating club in Years 12 and 13.</w:t>
      </w:r>
    </w:p>
    <w:p w:rsidR="00735BED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>The department a</w:t>
      </w:r>
      <w:r w:rsidR="00C73811" w:rsidRPr="004133D6">
        <w:rPr>
          <w:rFonts w:ascii="Open Sans" w:hAnsi="Open Sans" w:cs="Open Sans"/>
          <w:sz w:val="22"/>
          <w:szCs w:val="22"/>
        </w:rPr>
        <w:t>lso offers an exciting program</w:t>
      </w:r>
      <w:r w:rsidRPr="004133D6">
        <w:rPr>
          <w:rFonts w:ascii="Open Sans" w:hAnsi="Open Sans" w:cs="Open Sans"/>
          <w:sz w:val="22"/>
          <w:szCs w:val="22"/>
        </w:rPr>
        <w:t xml:space="preserve"> </w:t>
      </w:r>
      <w:r w:rsidR="00C8501E" w:rsidRPr="004133D6">
        <w:rPr>
          <w:rFonts w:ascii="Open Sans" w:hAnsi="Open Sans" w:cs="Open Sans"/>
          <w:sz w:val="22"/>
          <w:szCs w:val="22"/>
        </w:rPr>
        <w:t xml:space="preserve">of </w:t>
      </w:r>
      <w:proofErr w:type="spellStart"/>
      <w:r w:rsidR="00C8501E" w:rsidRPr="004133D6">
        <w:rPr>
          <w:rFonts w:ascii="Open Sans" w:hAnsi="Open Sans" w:cs="Open Sans"/>
          <w:sz w:val="22"/>
          <w:szCs w:val="22"/>
        </w:rPr>
        <w:t>extra curricular</w:t>
      </w:r>
      <w:proofErr w:type="spellEnd"/>
      <w:r w:rsidR="00C8501E" w:rsidRPr="004133D6">
        <w:rPr>
          <w:rFonts w:ascii="Open Sans" w:hAnsi="Open Sans" w:cs="Open Sans"/>
          <w:sz w:val="22"/>
          <w:szCs w:val="22"/>
        </w:rPr>
        <w:t xml:space="preserve"> activities including book groups at all Key Stages and a vibrant creative writing group. </w:t>
      </w:r>
      <w:proofErr w:type="gramStart"/>
      <w:r w:rsidR="00C8501E" w:rsidRPr="004133D6">
        <w:rPr>
          <w:rFonts w:ascii="Open Sans" w:hAnsi="Open Sans" w:cs="Open Sans"/>
          <w:sz w:val="22"/>
          <w:szCs w:val="22"/>
        </w:rPr>
        <w:t xml:space="preserve">We </w:t>
      </w:r>
      <w:r w:rsidR="00CB463C" w:rsidRPr="004133D6">
        <w:rPr>
          <w:rFonts w:ascii="Open Sans" w:hAnsi="Open Sans" w:cs="Open Sans"/>
          <w:sz w:val="22"/>
          <w:szCs w:val="22"/>
        </w:rPr>
        <w:t xml:space="preserve"> regularly</w:t>
      </w:r>
      <w:proofErr w:type="gramEnd"/>
      <w:r w:rsidR="00CB463C" w:rsidRPr="004133D6">
        <w:rPr>
          <w:rFonts w:ascii="Open Sans" w:hAnsi="Open Sans" w:cs="Open Sans"/>
          <w:sz w:val="22"/>
          <w:szCs w:val="22"/>
        </w:rPr>
        <w:t xml:space="preserve"> enter students’ work in national wr</w:t>
      </w:r>
      <w:r w:rsidR="00E81C7A" w:rsidRPr="004133D6">
        <w:rPr>
          <w:rFonts w:ascii="Open Sans" w:hAnsi="Open Sans" w:cs="Open Sans"/>
          <w:sz w:val="22"/>
          <w:szCs w:val="22"/>
        </w:rPr>
        <w:t>iting and poetry competitions.</w:t>
      </w:r>
      <w:r w:rsidR="00C73811" w:rsidRPr="004133D6">
        <w:rPr>
          <w:rFonts w:ascii="Open Sans" w:hAnsi="Open Sans" w:cs="Open Sans"/>
          <w:sz w:val="22"/>
          <w:szCs w:val="22"/>
        </w:rPr>
        <w:t xml:space="preserve">  </w:t>
      </w:r>
      <w:r w:rsidR="00CB463C" w:rsidRPr="004133D6">
        <w:rPr>
          <w:rFonts w:ascii="Open Sans" w:hAnsi="Open Sans" w:cs="Open Sans"/>
          <w:sz w:val="22"/>
          <w:szCs w:val="22"/>
        </w:rPr>
        <w:t xml:space="preserve">We have had a number of visiting </w:t>
      </w:r>
      <w:r w:rsidR="004500C2" w:rsidRPr="004133D6">
        <w:rPr>
          <w:rFonts w:ascii="Open Sans" w:hAnsi="Open Sans" w:cs="Open Sans"/>
          <w:sz w:val="22"/>
          <w:szCs w:val="22"/>
        </w:rPr>
        <w:t xml:space="preserve">theatre groups in school and </w:t>
      </w:r>
      <w:r w:rsidR="00163FBF" w:rsidRPr="004133D6">
        <w:rPr>
          <w:rFonts w:ascii="Open Sans" w:hAnsi="Open Sans" w:cs="Open Sans"/>
          <w:sz w:val="22"/>
          <w:szCs w:val="22"/>
        </w:rPr>
        <w:t xml:space="preserve">visiting writers. </w:t>
      </w:r>
      <w:r w:rsidR="00CB463C" w:rsidRPr="004133D6">
        <w:rPr>
          <w:rFonts w:ascii="Open Sans" w:hAnsi="Open Sans" w:cs="Open Sans"/>
          <w:sz w:val="22"/>
          <w:szCs w:val="22"/>
        </w:rPr>
        <w:t>P</w:t>
      </w:r>
      <w:r w:rsidR="004500C2" w:rsidRPr="004133D6">
        <w:rPr>
          <w:rFonts w:ascii="Open Sans" w:hAnsi="Open Sans" w:cs="Open Sans"/>
          <w:sz w:val="22"/>
          <w:szCs w:val="22"/>
        </w:rPr>
        <w:t>ublic speaking is also strong here with students regularly competing, with much success, in ESU competitions. Extracurricular</w:t>
      </w:r>
      <w:r w:rsidRPr="004133D6">
        <w:rPr>
          <w:rFonts w:ascii="Open Sans" w:hAnsi="Open Sans" w:cs="Open Sans"/>
          <w:sz w:val="22"/>
          <w:szCs w:val="22"/>
        </w:rPr>
        <w:t xml:space="preserve"> activities are some</w:t>
      </w:r>
      <w:r w:rsidR="00C73811" w:rsidRPr="004133D6">
        <w:rPr>
          <w:rFonts w:ascii="Open Sans" w:hAnsi="Open Sans" w:cs="Open Sans"/>
          <w:sz w:val="22"/>
          <w:szCs w:val="22"/>
        </w:rPr>
        <w:t>thing that the department value</w:t>
      </w:r>
      <w:r w:rsidRPr="004133D6">
        <w:rPr>
          <w:rFonts w:ascii="Open Sans" w:hAnsi="Open Sans" w:cs="Open Sans"/>
          <w:sz w:val="22"/>
          <w:szCs w:val="22"/>
        </w:rPr>
        <w:t xml:space="preserve"> high</w:t>
      </w:r>
      <w:r w:rsidR="00CB463C" w:rsidRPr="004133D6">
        <w:rPr>
          <w:rFonts w:ascii="Open Sans" w:hAnsi="Open Sans" w:cs="Open Sans"/>
          <w:sz w:val="22"/>
          <w:szCs w:val="22"/>
        </w:rPr>
        <w:t>ly and English is a popular and dynam</w:t>
      </w:r>
      <w:r w:rsidR="00E4394A" w:rsidRPr="004133D6">
        <w:rPr>
          <w:rFonts w:ascii="Open Sans" w:hAnsi="Open Sans" w:cs="Open Sans"/>
          <w:sz w:val="22"/>
          <w:szCs w:val="22"/>
        </w:rPr>
        <w:t>ic subject, and department at T</w:t>
      </w:r>
      <w:r w:rsidR="00CB463C" w:rsidRPr="004133D6">
        <w:rPr>
          <w:rFonts w:ascii="Open Sans" w:hAnsi="Open Sans" w:cs="Open Sans"/>
          <w:sz w:val="22"/>
          <w:szCs w:val="22"/>
        </w:rPr>
        <w:t xml:space="preserve">he Cotswold School.  </w:t>
      </w:r>
      <w:bookmarkStart w:id="0" w:name="_GoBack"/>
      <w:bookmarkEnd w:id="0"/>
    </w:p>
    <w:sectPr w:rsidR="00735BED" w:rsidRPr="004133D6" w:rsidSect="00C540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17916"/>
    <w:rsid w:val="00054852"/>
    <w:rsid w:val="000657F1"/>
    <w:rsid w:val="00091F69"/>
    <w:rsid w:val="00095FA0"/>
    <w:rsid w:val="000A2D3A"/>
    <w:rsid w:val="000D4E59"/>
    <w:rsid w:val="00163FBF"/>
    <w:rsid w:val="00166984"/>
    <w:rsid w:val="00181F5C"/>
    <w:rsid w:val="002502ED"/>
    <w:rsid w:val="002D3EB8"/>
    <w:rsid w:val="00382872"/>
    <w:rsid w:val="0039303A"/>
    <w:rsid w:val="003A30FE"/>
    <w:rsid w:val="004133D6"/>
    <w:rsid w:val="004500C2"/>
    <w:rsid w:val="00526B06"/>
    <w:rsid w:val="00542E19"/>
    <w:rsid w:val="00546F0F"/>
    <w:rsid w:val="005A5C32"/>
    <w:rsid w:val="00722E47"/>
    <w:rsid w:val="00735BED"/>
    <w:rsid w:val="008110E7"/>
    <w:rsid w:val="0083137E"/>
    <w:rsid w:val="008A4126"/>
    <w:rsid w:val="008D4C03"/>
    <w:rsid w:val="008E7F0F"/>
    <w:rsid w:val="008F4F54"/>
    <w:rsid w:val="00941092"/>
    <w:rsid w:val="00994919"/>
    <w:rsid w:val="00BC4E61"/>
    <w:rsid w:val="00C5106F"/>
    <w:rsid w:val="00C5404B"/>
    <w:rsid w:val="00C63EAF"/>
    <w:rsid w:val="00C73811"/>
    <w:rsid w:val="00C76391"/>
    <w:rsid w:val="00C81F3E"/>
    <w:rsid w:val="00C8501E"/>
    <w:rsid w:val="00CB463C"/>
    <w:rsid w:val="00D279DA"/>
    <w:rsid w:val="00D95A2B"/>
    <w:rsid w:val="00DE20A3"/>
    <w:rsid w:val="00E4394A"/>
    <w:rsid w:val="00E81C7A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1A0AE-92B6-4CA6-80F7-86F124D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5BED"/>
    <w:pPr>
      <w:spacing w:before="100" w:beforeAutospacing="1" w:after="100" w:afterAutospacing="1"/>
    </w:pPr>
    <w:rPr>
      <w:color w:val="25383C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F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F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department consists of a committed team of 5 full time and 3 part time specialists all of whom teach across the age and ability range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department consists of a committed team of 5 full time and 3 part time specialists all of whom teach across the age and ability range</dc:title>
  <dc:subject/>
  <dc:creator>ICT</dc:creator>
  <cp:keywords/>
  <dc:description/>
  <cp:lastModifiedBy>personnel (Mrs H Price)</cp:lastModifiedBy>
  <cp:revision>4</cp:revision>
  <cp:lastPrinted>2016-03-24T14:36:00Z</cp:lastPrinted>
  <dcterms:created xsi:type="dcterms:W3CDTF">2021-01-19T09:31:00Z</dcterms:created>
  <dcterms:modified xsi:type="dcterms:W3CDTF">2021-04-27T09:23:00Z</dcterms:modified>
</cp:coreProperties>
</file>