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F9" w:rsidRDefault="004012F9" w:rsidP="0099121A">
      <w:bookmarkStart w:id="0" w:name="_GoBack"/>
      <w:bookmarkEnd w:id="0"/>
    </w:p>
    <w:p w:rsidR="004012F9" w:rsidRPr="009612F9" w:rsidRDefault="001836D1" w:rsidP="002570FC">
      <w:pPr>
        <w:spacing w:line="360" w:lineRule="auto"/>
        <w:ind w:left="11" w:right="-46" w:hanging="11"/>
        <w:jc w:val="center"/>
        <w:rPr>
          <w:rFonts w:ascii="Arial" w:hAnsi="Arial" w:cs="Arial"/>
          <w:noProof/>
          <w:sz w:val="8"/>
          <w:lang w:eastAsia="en-GB"/>
        </w:rPr>
      </w:pPr>
      <w:r>
        <w:rPr>
          <w:rFonts w:ascii="Arial" w:hAnsi="Arial" w:cs="Arial"/>
          <w:b/>
          <w:noProof/>
          <w:sz w:val="32"/>
          <w:lang w:eastAsia="en-GB"/>
        </w:rPr>
        <w:t xml:space="preserve">MFL </w:t>
      </w:r>
    </w:p>
    <w:p w:rsidR="004063FC" w:rsidRDefault="00D03DDD" w:rsidP="002B035D">
      <w:pPr>
        <w:spacing w:line="360" w:lineRule="auto"/>
        <w:ind w:left="11" w:right="-46" w:hanging="11"/>
        <w:jc w:val="both"/>
        <w:rPr>
          <w:rFonts w:ascii="Arial" w:hAnsi="Arial" w:cs="Arial"/>
          <w:noProof/>
          <w:sz w:val="22"/>
          <w:lang w:eastAsia="en-GB"/>
        </w:rPr>
      </w:pPr>
      <w:r>
        <w:rPr>
          <w:rFonts w:ascii="Arial" w:hAnsi="Arial" w:cs="Arial"/>
          <w:noProof/>
          <w:sz w:val="22"/>
          <w:lang w:eastAsia="en-GB"/>
        </w:rPr>
        <w:t xml:space="preserve">MFL consists of two languages; Spanish </w:t>
      </w:r>
      <w:r w:rsidR="00C50254">
        <w:rPr>
          <w:rFonts w:ascii="Arial" w:hAnsi="Arial" w:cs="Arial"/>
          <w:noProof/>
          <w:sz w:val="22"/>
          <w:lang w:eastAsia="en-GB"/>
        </w:rPr>
        <w:t xml:space="preserve">and French </w:t>
      </w:r>
      <w:r w:rsidR="008A6502">
        <w:rPr>
          <w:rFonts w:ascii="Arial" w:hAnsi="Arial" w:cs="Arial"/>
          <w:noProof/>
          <w:sz w:val="22"/>
          <w:lang w:eastAsia="en-GB"/>
        </w:rPr>
        <w:t xml:space="preserve">studied in </w:t>
      </w:r>
      <w:r>
        <w:rPr>
          <w:rFonts w:ascii="Arial" w:hAnsi="Arial" w:cs="Arial"/>
          <w:noProof/>
          <w:sz w:val="22"/>
          <w:lang w:eastAsia="en-GB"/>
        </w:rPr>
        <w:t>Year</w:t>
      </w:r>
      <w:r w:rsidR="00C50254">
        <w:rPr>
          <w:rFonts w:ascii="Arial" w:hAnsi="Arial" w:cs="Arial"/>
          <w:noProof/>
          <w:sz w:val="22"/>
          <w:lang w:eastAsia="en-GB"/>
        </w:rPr>
        <w:t>s</w:t>
      </w:r>
      <w:r>
        <w:rPr>
          <w:rFonts w:ascii="Arial" w:hAnsi="Arial" w:cs="Arial"/>
          <w:noProof/>
          <w:sz w:val="22"/>
          <w:lang w:eastAsia="en-GB"/>
        </w:rPr>
        <w:t xml:space="preserve"> 7 to 11</w:t>
      </w:r>
      <w:r w:rsidR="00BC47E1">
        <w:rPr>
          <w:rFonts w:ascii="Arial" w:hAnsi="Arial" w:cs="Arial"/>
          <w:noProof/>
          <w:sz w:val="22"/>
          <w:lang w:eastAsia="en-GB"/>
        </w:rPr>
        <w:t>.</w:t>
      </w:r>
      <w:r w:rsidR="003860C1">
        <w:rPr>
          <w:rFonts w:ascii="Arial" w:hAnsi="Arial" w:cs="Arial"/>
          <w:noProof/>
          <w:sz w:val="22"/>
          <w:lang w:eastAsia="en-GB"/>
        </w:rPr>
        <w:t xml:space="preserve"> </w:t>
      </w:r>
      <w:r w:rsidR="00087B76" w:rsidRPr="006767EA">
        <w:rPr>
          <w:rFonts w:ascii="Arial" w:hAnsi="Arial" w:cs="Arial"/>
          <w:noProof/>
          <w:sz w:val="22"/>
          <w:lang w:eastAsia="en-GB"/>
        </w:rPr>
        <w:t xml:space="preserve">The department </w:t>
      </w:r>
      <w:r w:rsidR="00287BE7">
        <w:rPr>
          <w:rFonts w:ascii="Arial" w:hAnsi="Arial" w:cs="Arial"/>
          <w:noProof/>
          <w:sz w:val="22"/>
          <w:lang w:eastAsia="en-GB"/>
        </w:rPr>
        <w:t xml:space="preserve">had previously followed the AQA qualification at GCSE however, the current Year 11 cohort will be last students </w:t>
      </w:r>
      <w:r w:rsidR="00896D0D">
        <w:rPr>
          <w:rFonts w:ascii="Arial" w:hAnsi="Arial" w:cs="Arial"/>
          <w:noProof/>
          <w:sz w:val="22"/>
          <w:lang w:eastAsia="en-GB"/>
        </w:rPr>
        <w:t>studying</w:t>
      </w:r>
      <w:r w:rsidR="00287BE7">
        <w:rPr>
          <w:rFonts w:ascii="Arial" w:hAnsi="Arial" w:cs="Arial"/>
          <w:noProof/>
          <w:sz w:val="22"/>
          <w:lang w:eastAsia="en-GB"/>
        </w:rPr>
        <w:t xml:space="preserve"> this </w:t>
      </w:r>
      <w:r w:rsidR="00896D0D">
        <w:rPr>
          <w:rFonts w:ascii="Arial" w:hAnsi="Arial" w:cs="Arial"/>
          <w:noProof/>
          <w:sz w:val="22"/>
          <w:lang w:eastAsia="en-GB"/>
        </w:rPr>
        <w:t>specification</w:t>
      </w:r>
      <w:r w:rsidR="00287BE7">
        <w:rPr>
          <w:rFonts w:ascii="Arial" w:hAnsi="Arial" w:cs="Arial"/>
          <w:noProof/>
          <w:sz w:val="22"/>
          <w:lang w:eastAsia="en-GB"/>
        </w:rPr>
        <w:t xml:space="preserve">. Current Year 10 students are </w:t>
      </w:r>
      <w:r w:rsidR="00217D44">
        <w:rPr>
          <w:rFonts w:ascii="Arial" w:hAnsi="Arial" w:cs="Arial"/>
          <w:noProof/>
          <w:sz w:val="22"/>
          <w:lang w:eastAsia="en-GB"/>
        </w:rPr>
        <w:t>studying</w:t>
      </w:r>
      <w:r w:rsidR="00287BE7">
        <w:rPr>
          <w:rFonts w:ascii="Arial" w:hAnsi="Arial" w:cs="Arial"/>
          <w:noProof/>
          <w:sz w:val="22"/>
          <w:lang w:eastAsia="en-GB"/>
        </w:rPr>
        <w:t xml:space="preserve"> the</w:t>
      </w:r>
      <w:r>
        <w:rPr>
          <w:rFonts w:ascii="Arial" w:hAnsi="Arial" w:cs="Arial"/>
          <w:noProof/>
          <w:sz w:val="22"/>
          <w:lang w:eastAsia="en-GB"/>
        </w:rPr>
        <w:t xml:space="preserve"> </w:t>
      </w:r>
      <w:r w:rsidR="00E222E4">
        <w:rPr>
          <w:rFonts w:ascii="Arial" w:hAnsi="Arial" w:cs="Arial"/>
          <w:noProof/>
          <w:sz w:val="22"/>
          <w:lang w:eastAsia="en-GB"/>
        </w:rPr>
        <w:t>Pearson GCSE qualificatio</w:t>
      </w:r>
      <w:r w:rsidR="00287BE7">
        <w:rPr>
          <w:rFonts w:ascii="Arial" w:hAnsi="Arial" w:cs="Arial"/>
          <w:noProof/>
          <w:sz w:val="22"/>
          <w:lang w:eastAsia="en-GB"/>
        </w:rPr>
        <w:t>n</w:t>
      </w:r>
      <w:r w:rsidR="00E222E4">
        <w:rPr>
          <w:rFonts w:ascii="Arial" w:hAnsi="Arial" w:cs="Arial"/>
          <w:noProof/>
          <w:sz w:val="22"/>
          <w:lang w:eastAsia="en-GB"/>
        </w:rPr>
        <w:t xml:space="preserve"> for both </w:t>
      </w:r>
      <w:r w:rsidR="00554E08">
        <w:rPr>
          <w:rFonts w:ascii="Arial" w:hAnsi="Arial" w:cs="Arial"/>
          <w:noProof/>
          <w:sz w:val="22"/>
          <w:lang w:eastAsia="en-GB"/>
        </w:rPr>
        <w:t xml:space="preserve">Spanish </w:t>
      </w:r>
      <w:r w:rsidR="00314AC0">
        <w:rPr>
          <w:rFonts w:ascii="Arial" w:hAnsi="Arial" w:cs="Arial"/>
          <w:noProof/>
          <w:sz w:val="22"/>
          <w:lang w:eastAsia="en-GB"/>
        </w:rPr>
        <w:t>and French. A</w:t>
      </w:r>
      <w:r w:rsidR="007D6923">
        <w:rPr>
          <w:rFonts w:ascii="Arial" w:hAnsi="Arial" w:cs="Arial"/>
          <w:noProof/>
          <w:sz w:val="22"/>
          <w:lang w:eastAsia="en-GB"/>
        </w:rPr>
        <w:t xml:space="preserve">ll schools in the </w:t>
      </w:r>
      <w:r w:rsidR="00314AC0">
        <w:rPr>
          <w:rFonts w:ascii="Arial" w:hAnsi="Arial" w:cs="Arial"/>
          <w:noProof/>
          <w:sz w:val="22"/>
          <w:lang w:eastAsia="en-GB"/>
        </w:rPr>
        <w:t xml:space="preserve">Redhill </w:t>
      </w:r>
      <w:r w:rsidR="007D6923">
        <w:rPr>
          <w:rFonts w:ascii="Arial" w:hAnsi="Arial" w:cs="Arial"/>
          <w:noProof/>
          <w:sz w:val="22"/>
          <w:lang w:eastAsia="en-GB"/>
        </w:rPr>
        <w:t xml:space="preserve">Trust </w:t>
      </w:r>
      <w:r w:rsidR="00314AC0">
        <w:rPr>
          <w:rFonts w:ascii="Arial" w:hAnsi="Arial" w:cs="Arial"/>
          <w:noProof/>
          <w:sz w:val="22"/>
          <w:lang w:eastAsia="en-GB"/>
        </w:rPr>
        <w:t xml:space="preserve">now </w:t>
      </w:r>
      <w:r w:rsidR="007D6923">
        <w:rPr>
          <w:rFonts w:ascii="Arial" w:hAnsi="Arial" w:cs="Arial"/>
          <w:noProof/>
          <w:sz w:val="22"/>
          <w:lang w:eastAsia="en-GB"/>
        </w:rPr>
        <w:t xml:space="preserve">follow </w:t>
      </w:r>
      <w:r w:rsidR="00495921">
        <w:rPr>
          <w:rFonts w:ascii="Arial" w:hAnsi="Arial" w:cs="Arial"/>
          <w:noProof/>
          <w:sz w:val="22"/>
          <w:lang w:eastAsia="en-GB"/>
        </w:rPr>
        <w:t xml:space="preserve">the </w:t>
      </w:r>
      <w:r w:rsidR="007D6923">
        <w:rPr>
          <w:rFonts w:ascii="Arial" w:hAnsi="Arial" w:cs="Arial"/>
          <w:noProof/>
          <w:sz w:val="22"/>
          <w:lang w:eastAsia="en-GB"/>
        </w:rPr>
        <w:t xml:space="preserve">Pearson </w:t>
      </w:r>
      <w:r w:rsidR="00495921">
        <w:rPr>
          <w:rFonts w:ascii="Arial" w:hAnsi="Arial" w:cs="Arial"/>
          <w:noProof/>
          <w:sz w:val="22"/>
          <w:lang w:eastAsia="en-GB"/>
        </w:rPr>
        <w:t xml:space="preserve">specification </w:t>
      </w:r>
      <w:r w:rsidR="007D6923">
        <w:rPr>
          <w:rFonts w:ascii="Arial" w:hAnsi="Arial" w:cs="Arial"/>
          <w:noProof/>
          <w:sz w:val="22"/>
          <w:lang w:eastAsia="en-GB"/>
        </w:rPr>
        <w:t xml:space="preserve">for MFL </w:t>
      </w:r>
      <w:r w:rsidR="00314AC0">
        <w:rPr>
          <w:rFonts w:ascii="Arial" w:hAnsi="Arial" w:cs="Arial"/>
          <w:noProof/>
          <w:sz w:val="22"/>
          <w:lang w:eastAsia="en-GB"/>
        </w:rPr>
        <w:t xml:space="preserve">at GCSE </w:t>
      </w:r>
      <w:r w:rsidR="007D6923">
        <w:rPr>
          <w:rFonts w:ascii="Arial" w:hAnsi="Arial" w:cs="Arial"/>
          <w:noProof/>
          <w:sz w:val="22"/>
          <w:lang w:eastAsia="en-GB"/>
        </w:rPr>
        <w:t>to enable shared curriculum planning</w:t>
      </w:r>
      <w:r w:rsidR="001E307C">
        <w:rPr>
          <w:rFonts w:ascii="Arial" w:hAnsi="Arial" w:cs="Arial"/>
          <w:noProof/>
          <w:sz w:val="22"/>
          <w:lang w:eastAsia="en-GB"/>
        </w:rPr>
        <w:t>,</w:t>
      </w:r>
      <w:r w:rsidR="007D6923">
        <w:rPr>
          <w:rFonts w:ascii="Arial" w:hAnsi="Arial" w:cs="Arial"/>
          <w:noProof/>
          <w:sz w:val="22"/>
          <w:lang w:eastAsia="en-GB"/>
        </w:rPr>
        <w:t xml:space="preserve"> best practice</w:t>
      </w:r>
      <w:r w:rsidR="001E307C">
        <w:rPr>
          <w:rFonts w:ascii="Arial" w:hAnsi="Arial" w:cs="Arial"/>
          <w:noProof/>
          <w:sz w:val="22"/>
          <w:lang w:eastAsia="en-GB"/>
        </w:rPr>
        <w:t>, moderation of assessments etc</w:t>
      </w:r>
      <w:r w:rsidR="007D6923">
        <w:rPr>
          <w:rFonts w:ascii="Arial" w:hAnsi="Arial" w:cs="Arial"/>
          <w:noProof/>
          <w:sz w:val="22"/>
          <w:lang w:eastAsia="en-GB"/>
        </w:rPr>
        <w:t xml:space="preserve">. </w:t>
      </w:r>
    </w:p>
    <w:p w:rsidR="00C53593" w:rsidRDefault="00C53593" w:rsidP="002B035D">
      <w:pPr>
        <w:spacing w:line="360" w:lineRule="auto"/>
        <w:ind w:left="11" w:right="-46" w:hanging="11"/>
        <w:jc w:val="both"/>
        <w:rPr>
          <w:rFonts w:ascii="Arial" w:hAnsi="Arial" w:cs="Arial"/>
          <w:noProof/>
          <w:sz w:val="22"/>
          <w:lang w:eastAsia="en-GB"/>
        </w:rPr>
      </w:pPr>
    </w:p>
    <w:p w:rsidR="00C53593" w:rsidRDefault="00C53593" w:rsidP="002B035D">
      <w:pPr>
        <w:spacing w:line="360" w:lineRule="auto"/>
        <w:ind w:left="11" w:right="-46" w:hanging="11"/>
        <w:jc w:val="both"/>
        <w:rPr>
          <w:rFonts w:ascii="Arial" w:hAnsi="Arial" w:cs="Arial"/>
          <w:noProof/>
          <w:sz w:val="22"/>
          <w:lang w:eastAsia="en-GB"/>
        </w:rPr>
      </w:pPr>
      <w:r>
        <w:rPr>
          <w:rFonts w:ascii="Arial" w:hAnsi="Arial" w:cs="Arial"/>
          <w:noProof/>
          <w:sz w:val="22"/>
          <w:lang w:eastAsia="en-GB"/>
        </w:rPr>
        <w:t>The depart</w:t>
      </w:r>
      <w:r w:rsidR="0058001E">
        <w:rPr>
          <w:rFonts w:ascii="Arial" w:hAnsi="Arial" w:cs="Arial"/>
          <w:noProof/>
          <w:sz w:val="22"/>
          <w:lang w:eastAsia="en-GB"/>
        </w:rPr>
        <w:t xml:space="preserve">ment consists of a </w:t>
      </w:r>
      <w:r w:rsidR="007033CA">
        <w:rPr>
          <w:rFonts w:ascii="Arial" w:hAnsi="Arial" w:cs="Arial"/>
          <w:noProof/>
          <w:sz w:val="22"/>
          <w:lang w:eastAsia="en-GB"/>
        </w:rPr>
        <w:t xml:space="preserve">team of four staff; </w:t>
      </w:r>
      <w:r w:rsidR="000833DF">
        <w:rPr>
          <w:rFonts w:ascii="Arial" w:hAnsi="Arial" w:cs="Arial"/>
          <w:noProof/>
          <w:sz w:val="22"/>
          <w:lang w:eastAsia="en-GB"/>
        </w:rPr>
        <w:t xml:space="preserve">a </w:t>
      </w:r>
      <w:r w:rsidR="0058001E">
        <w:rPr>
          <w:rFonts w:ascii="Arial" w:hAnsi="Arial" w:cs="Arial"/>
          <w:noProof/>
          <w:sz w:val="22"/>
          <w:lang w:eastAsia="en-GB"/>
        </w:rPr>
        <w:t>Head of F</w:t>
      </w:r>
      <w:r>
        <w:rPr>
          <w:rFonts w:ascii="Arial" w:hAnsi="Arial" w:cs="Arial"/>
          <w:noProof/>
          <w:sz w:val="22"/>
          <w:lang w:eastAsia="en-GB"/>
        </w:rPr>
        <w:t>a</w:t>
      </w:r>
      <w:r w:rsidR="0058001E">
        <w:rPr>
          <w:rFonts w:ascii="Arial" w:hAnsi="Arial" w:cs="Arial"/>
          <w:noProof/>
          <w:sz w:val="22"/>
          <w:lang w:eastAsia="en-GB"/>
        </w:rPr>
        <w:t>c</w:t>
      </w:r>
      <w:r>
        <w:rPr>
          <w:rFonts w:ascii="Arial" w:hAnsi="Arial" w:cs="Arial"/>
          <w:noProof/>
          <w:sz w:val="22"/>
          <w:lang w:eastAsia="en-GB"/>
        </w:rPr>
        <w:t xml:space="preserve">ulty who is also currently </w:t>
      </w:r>
      <w:r w:rsidR="00C94AB4">
        <w:rPr>
          <w:rFonts w:ascii="Arial" w:hAnsi="Arial" w:cs="Arial"/>
          <w:noProof/>
          <w:sz w:val="22"/>
          <w:lang w:eastAsia="en-GB"/>
        </w:rPr>
        <w:t xml:space="preserve">also </w:t>
      </w:r>
      <w:r>
        <w:rPr>
          <w:rFonts w:ascii="Arial" w:hAnsi="Arial" w:cs="Arial"/>
          <w:noProof/>
          <w:sz w:val="22"/>
          <w:lang w:eastAsia="en-GB"/>
        </w:rPr>
        <w:t>the Head of Spanish, a Head of French and 2</w:t>
      </w:r>
      <w:r w:rsidR="0058001E">
        <w:rPr>
          <w:rFonts w:ascii="Arial" w:hAnsi="Arial" w:cs="Arial"/>
          <w:noProof/>
          <w:sz w:val="22"/>
          <w:lang w:eastAsia="en-GB"/>
        </w:rPr>
        <w:t xml:space="preserve"> </w:t>
      </w:r>
      <w:r>
        <w:rPr>
          <w:rFonts w:ascii="Arial" w:hAnsi="Arial" w:cs="Arial"/>
          <w:noProof/>
          <w:sz w:val="22"/>
          <w:lang w:eastAsia="en-GB"/>
        </w:rPr>
        <w:t>classroom MFL teachers</w:t>
      </w:r>
      <w:r w:rsidR="00463576">
        <w:rPr>
          <w:rFonts w:ascii="Arial" w:hAnsi="Arial" w:cs="Arial"/>
          <w:noProof/>
          <w:sz w:val="22"/>
          <w:lang w:eastAsia="en-GB"/>
        </w:rPr>
        <w:t xml:space="preserve"> who specialise in Spanish</w:t>
      </w:r>
      <w:r>
        <w:rPr>
          <w:rFonts w:ascii="Arial" w:hAnsi="Arial" w:cs="Arial"/>
          <w:noProof/>
          <w:sz w:val="22"/>
          <w:lang w:eastAsia="en-GB"/>
        </w:rPr>
        <w:t xml:space="preserve">. </w:t>
      </w:r>
    </w:p>
    <w:p w:rsidR="004063FC" w:rsidRDefault="004063FC" w:rsidP="002B035D">
      <w:pPr>
        <w:spacing w:line="360" w:lineRule="auto"/>
        <w:ind w:left="11" w:right="-46" w:hanging="11"/>
        <w:jc w:val="both"/>
        <w:rPr>
          <w:rFonts w:ascii="Arial" w:hAnsi="Arial" w:cs="Arial"/>
          <w:noProof/>
          <w:sz w:val="22"/>
          <w:lang w:eastAsia="en-GB"/>
        </w:rPr>
      </w:pPr>
    </w:p>
    <w:p w:rsidR="00112A96" w:rsidRDefault="00D03DDD" w:rsidP="002B035D">
      <w:pPr>
        <w:spacing w:line="360" w:lineRule="auto"/>
        <w:ind w:left="11" w:right="-46" w:hanging="11"/>
        <w:jc w:val="both"/>
        <w:rPr>
          <w:rFonts w:ascii="Arial" w:hAnsi="Arial" w:cs="Arial"/>
          <w:noProof/>
          <w:sz w:val="22"/>
          <w:lang w:eastAsia="en-GB"/>
        </w:rPr>
      </w:pPr>
      <w:r>
        <w:rPr>
          <w:rFonts w:ascii="Arial" w:hAnsi="Arial" w:cs="Arial"/>
          <w:noProof/>
          <w:sz w:val="22"/>
          <w:lang w:eastAsia="en-GB"/>
        </w:rPr>
        <w:t xml:space="preserve">Results </w:t>
      </w:r>
      <w:r w:rsidR="00965E21">
        <w:rPr>
          <w:rFonts w:ascii="Arial" w:hAnsi="Arial" w:cs="Arial"/>
          <w:noProof/>
          <w:sz w:val="22"/>
          <w:lang w:eastAsia="en-GB"/>
        </w:rPr>
        <w:t xml:space="preserve">in </w:t>
      </w:r>
      <w:r w:rsidR="00112A96">
        <w:rPr>
          <w:rFonts w:ascii="Arial" w:hAnsi="Arial" w:cs="Arial"/>
          <w:noProof/>
          <w:sz w:val="22"/>
          <w:lang w:eastAsia="en-GB"/>
        </w:rPr>
        <w:t>both lan</w:t>
      </w:r>
      <w:r w:rsidR="00492832">
        <w:rPr>
          <w:rFonts w:ascii="Arial" w:hAnsi="Arial" w:cs="Arial"/>
          <w:noProof/>
          <w:sz w:val="22"/>
          <w:lang w:eastAsia="en-GB"/>
        </w:rPr>
        <w:t>guages have been disappointing o</w:t>
      </w:r>
      <w:r w:rsidR="00112A96">
        <w:rPr>
          <w:rFonts w:ascii="Arial" w:hAnsi="Arial" w:cs="Arial"/>
          <w:noProof/>
          <w:sz w:val="22"/>
          <w:lang w:eastAsia="en-GB"/>
        </w:rPr>
        <w:t xml:space="preserve">ver the last few years; the new post holder will have an opportunity to reinvigorate the Faculty and work with the team to develop </w:t>
      </w:r>
      <w:r w:rsidR="005F3C82">
        <w:rPr>
          <w:rFonts w:ascii="Arial" w:hAnsi="Arial" w:cs="Arial"/>
          <w:noProof/>
          <w:sz w:val="22"/>
          <w:lang w:eastAsia="en-GB"/>
        </w:rPr>
        <w:t xml:space="preserve">students’ </w:t>
      </w:r>
      <w:r w:rsidR="00112A96">
        <w:rPr>
          <w:rFonts w:ascii="Arial" w:hAnsi="Arial" w:cs="Arial"/>
          <w:noProof/>
          <w:sz w:val="22"/>
          <w:lang w:eastAsia="en-GB"/>
        </w:rPr>
        <w:t>enthusias</w:t>
      </w:r>
      <w:r w:rsidR="005F3C82">
        <w:rPr>
          <w:rFonts w:ascii="Arial" w:hAnsi="Arial" w:cs="Arial"/>
          <w:noProof/>
          <w:sz w:val="22"/>
          <w:lang w:eastAsia="en-GB"/>
        </w:rPr>
        <w:t>m</w:t>
      </w:r>
      <w:r w:rsidR="00112A96">
        <w:rPr>
          <w:rFonts w:ascii="Arial" w:hAnsi="Arial" w:cs="Arial"/>
          <w:noProof/>
          <w:sz w:val="22"/>
          <w:lang w:eastAsia="en-GB"/>
        </w:rPr>
        <w:t xml:space="preserve"> a</w:t>
      </w:r>
      <w:r w:rsidR="000136B5">
        <w:rPr>
          <w:rFonts w:ascii="Arial" w:hAnsi="Arial" w:cs="Arial"/>
          <w:noProof/>
          <w:sz w:val="22"/>
          <w:lang w:eastAsia="en-GB"/>
        </w:rPr>
        <w:t>nd a love for learning languages</w:t>
      </w:r>
      <w:r w:rsidR="00112A96">
        <w:rPr>
          <w:rFonts w:ascii="Arial" w:hAnsi="Arial" w:cs="Arial"/>
          <w:noProof/>
          <w:sz w:val="22"/>
          <w:lang w:eastAsia="en-GB"/>
        </w:rPr>
        <w:t>. There is scope to further develop</w:t>
      </w:r>
      <w:r w:rsidR="00801893">
        <w:rPr>
          <w:rFonts w:ascii="Arial" w:hAnsi="Arial" w:cs="Arial"/>
          <w:noProof/>
          <w:sz w:val="22"/>
          <w:lang w:eastAsia="en-GB"/>
        </w:rPr>
        <w:t xml:space="preserve"> curriculum and assessment resou</w:t>
      </w:r>
      <w:r w:rsidR="00112A96">
        <w:rPr>
          <w:rFonts w:ascii="Arial" w:hAnsi="Arial" w:cs="Arial"/>
          <w:noProof/>
          <w:sz w:val="22"/>
          <w:lang w:eastAsia="en-GB"/>
        </w:rPr>
        <w:t>rces as well as developing the co-curricular aspect of the Faculty</w:t>
      </w:r>
      <w:r w:rsidR="00801893">
        <w:rPr>
          <w:rFonts w:ascii="Arial" w:hAnsi="Arial" w:cs="Arial"/>
          <w:noProof/>
          <w:sz w:val="22"/>
          <w:lang w:eastAsia="en-GB"/>
        </w:rPr>
        <w:t>; a joint trip to France in 2026 has been discussed with MFL staff at Park Vale Academy, another Trust school</w:t>
      </w:r>
      <w:r w:rsidR="00112A96">
        <w:rPr>
          <w:rFonts w:ascii="Arial" w:hAnsi="Arial" w:cs="Arial"/>
          <w:noProof/>
          <w:sz w:val="22"/>
          <w:lang w:eastAsia="en-GB"/>
        </w:rPr>
        <w:t xml:space="preserve">. </w:t>
      </w:r>
      <w:r w:rsidR="00222BED">
        <w:rPr>
          <w:rFonts w:ascii="Arial" w:hAnsi="Arial" w:cs="Arial"/>
          <w:noProof/>
          <w:sz w:val="22"/>
          <w:lang w:eastAsia="en-GB"/>
        </w:rPr>
        <w:t xml:space="preserve">It would be great if this can be offered to Oakwood students. </w:t>
      </w:r>
    </w:p>
    <w:p w:rsidR="00112A96" w:rsidRDefault="00112A96" w:rsidP="002B035D">
      <w:pPr>
        <w:spacing w:line="360" w:lineRule="auto"/>
        <w:ind w:left="11" w:right="-46" w:hanging="11"/>
        <w:jc w:val="both"/>
        <w:rPr>
          <w:rFonts w:ascii="Arial" w:hAnsi="Arial" w:cs="Arial"/>
          <w:noProof/>
          <w:sz w:val="22"/>
          <w:lang w:eastAsia="en-GB"/>
        </w:rPr>
      </w:pPr>
    </w:p>
    <w:p w:rsidR="0093123B" w:rsidRDefault="00D03DDD" w:rsidP="002B035D">
      <w:pPr>
        <w:spacing w:line="360" w:lineRule="auto"/>
        <w:ind w:left="11" w:right="-46" w:hanging="11"/>
        <w:jc w:val="both"/>
        <w:rPr>
          <w:rFonts w:ascii="Arial" w:hAnsi="Arial" w:cs="Arial"/>
          <w:noProof/>
          <w:sz w:val="22"/>
          <w:lang w:eastAsia="en-GB"/>
        </w:rPr>
      </w:pPr>
      <w:r>
        <w:rPr>
          <w:rFonts w:ascii="Arial" w:hAnsi="Arial" w:cs="Arial"/>
          <w:noProof/>
          <w:sz w:val="22"/>
          <w:lang w:eastAsia="en-GB"/>
        </w:rPr>
        <w:t xml:space="preserve">Spanish </w:t>
      </w:r>
      <w:r w:rsidR="00B37462">
        <w:rPr>
          <w:rFonts w:ascii="Arial" w:hAnsi="Arial" w:cs="Arial"/>
          <w:noProof/>
          <w:sz w:val="22"/>
          <w:lang w:eastAsia="en-GB"/>
        </w:rPr>
        <w:t>results in</w:t>
      </w:r>
      <w:r w:rsidR="00B07873">
        <w:rPr>
          <w:rFonts w:ascii="Arial" w:hAnsi="Arial" w:cs="Arial"/>
          <w:noProof/>
          <w:sz w:val="22"/>
          <w:lang w:eastAsia="en-GB"/>
        </w:rPr>
        <w:t xml:space="preserve"> 2024 were as follows:</w:t>
      </w:r>
      <w:r w:rsidR="0093123B">
        <w:rPr>
          <w:rFonts w:ascii="Arial" w:hAnsi="Arial" w:cs="Arial"/>
          <w:noProof/>
          <w:sz w:val="22"/>
          <w:lang w:eastAsia="en-GB"/>
        </w:rPr>
        <w:t xml:space="preserve"> 4+ was 20.8%; 5+ 15.6% and 7+ 5.2%</w:t>
      </w:r>
      <w:r w:rsidR="0051382A">
        <w:rPr>
          <w:rFonts w:ascii="Arial" w:hAnsi="Arial" w:cs="Arial"/>
          <w:noProof/>
          <w:sz w:val="22"/>
          <w:lang w:eastAsia="en-GB"/>
        </w:rPr>
        <w:t>, APS 2.74, SPI -1.8</w:t>
      </w:r>
      <w:r w:rsidR="0093123B">
        <w:rPr>
          <w:rFonts w:ascii="Arial" w:hAnsi="Arial" w:cs="Arial"/>
          <w:noProof/>
          <w:sz w:val="22"/>
          <w:lang w:eastAsia="en-GB"/>
        </w:rPr>
        <w:t>, signi</w:t>
      </w:r>
      <w:r w:rsidR="003B56C9">
        <w:rPr>
          <w:rFonts w:ascii="Arial" w:hAnsi="Arial" w:cs="Arial"/>
          <w:noProof/>
          <w:sz w:val="22"/>
          <w:lang w:eastAsia="en-GB"/>
        </w:rPr>
        <w:t>ficantly below national average</w:t>
      </w:r>
      <w:r w:rsidR="0093123B">
        <w:rPr>
          <w:rFonts w:ascii="Arial" w:hAnsi="Arial" w:cs="Arial"/>
          <w:noProof/>
          <w:sz w:val="22"/>
          <w:lang w:eastAsia="en-GB"/>
        </w:rPr>
        <w:t xml:space="preserve">. </w:t>
      </w:r>
    </w:p>
    <w:p w:rsidR="0093123B" w:rsidRDefault="0093123B" w:rsidP="002B035D">
      <w:pPr>
        <w:spacing w:line="360" w:lineRule="auto"/>
        <w:ind w:left="11" w:right="-46" w:hanging="11"/>
        <w:jc w:val="both"/>
        <w:rPr>
          <w:rFonts w:ascii="Arial" w:hAnsi="Arial" w:cs="Arial"/>
          <w:noProof/>
          <w:sz w:val="22"/>
          <w:lang w:eastAsia="en-GB"/>
        </w:rPr>
      </w:pPr>
    </w:p>
    <w:p w:rsidR="00C7080E" w:rsidRDefault="00565432" w:rsidP="002B035D">
      <w:pPr>
        <w:spacing w:line="360" w:lineRule="auto"/>
        <w:ind w:left="11" w:right="-46" w:hanging="11"/>
        <w:jc w:val="both"/>
        <w:rPr>
          <w:rFonts w:ascii="Arial" w:hAnsi="Arial" w:cs="Arial"/>
          <w:noProof/>
          <w:sz w:val="22"/>
          <w:lang w:eastAsia="en-GB"/>
        </w:rPr>
      </w:pPr>
      <w:r>
        <w:rPr>
          <w:rFonts w:ascii="Arial" w:hAnsi="Arial" w:cs="Arial"/>
          <w:noProof/>
          <w:sz w:val="22"/>
          <w:lang w:eastAsia="en-GB"/>
        </w:rPr>
        <w:t>French was intro</w:t>
      </w:r>
      <w:r w:rsidR="00950823">
        <w:rPr>
          <w:rFonts w:ascii="Arial" w:hAnsi="Arial" w:cs="Arial"/>
          <w:noProof/>
          <w:sz w:val="22"/>
          <w:lang w:eastAsia="en-GB"/>
        </w:rPr>
        <w:t>duced several y</w:t>
      </w:r>
      <w:r w:rsidR="008064CD">
        <w:rPr>
          <w:rFonts w:ascii="Arial" w:hAnsi="Arial" w:cs="Arial"/>
          <w:noProof/>
          <w:sz w:val="22"/>
          <w:lang w:eastAsia="en-GB"/>
        </w:rPr>
        <w:t>e</w:t>
      </w:r>
      <w:r w:rsidR="00950823">
        <w:rPr>
          <w:rFonts w:ascii="Arial" w:hAnsi="Arial" w:cs="Arial"/>
          <w:noProof/>
          <w:sz w:val="22"/>
          <w:lang w:eastAsia="en-GB"/>
        </w:rPr>
        <w:t xml:space="preserve">ars ago </w:t>
      </w:r>
      <w:r w:rsidR="004F2C98">
        <w:rPr>
          <w:rFonts w:ascii="Arial" w:hAnsi="Arial" w:cs="Arial"/>
          <w:noProof/>
          <w:sz w:val="22"/>
          <w:lang w:eastAsia="en-GB"/>
        </w:rPr>
        <w:t xml:space="preserve">at KS3 </w:t>
      </w:r>
      <w:r w:rsidR="00950823">
        <w:rPr>
          <w:rFonts w:ascii="Arial" w:hAnsi="Arial" w:cs="Arial"/>
          <w:noProof/>
          <w:sz w:val="22"/>
          <w:lang w:eastAsia="en-GB"/>
        </w:rPr>
        <w:t xml:space="preserve">and 2023 </w:t>
      </w:r>
      <w:r w:rsidR="008E7AE2">
        <w:rPr>
          <w:rFonts w:ascii="Arial" w:hAnsi="Arial" w:cs="Arial"/>
          <w:noProof/>
          <w:sz w:val="22"/>
          <w:lang w:eastAsia="en-GB"/>
        </w:rPr>
        <w:t>saw</w:t>
      </w:r>
      <w:r w:rsidR="00950823">
        <w:rPr>
          <w:rFonts w:ascii="Arial" w:hAnsi="Arial" w:cs="Arial"/>
          <w:noProof/>
          <w:sz w:val="22"/>
          <w:lang w:eastAsia="en-GB"/>
        </w:rPr>
        <w:t xml:space="preserve"> the first set of GCSE results for the faculty</w:t>
      </w:r>
      <w:r w:rsidR="000548EF">
        <w:rPr>
          <w:rFonts w:ascii="Arial" w:hAnsi="Arial" w:cs="Arial"/>
          <w:noProof/>
          <w:sz w:val="22"/>
          <w:lang w:eastAsia="en-GB"/>
        </w:rPr>
        <w:t xml:space="preserve">. </w:t>
      </w:r>
      <w:r w:rsidR="008A327C">
        <w:rPr>
          <w:rFonts w:ascii="Arial" w:hAnsi="Arial" w:cs="Arial"/>
          <w:noProof/>
          <w:sz w:val="22"/>
          <w:lang w:eastAsia="en-GB"/>
        </w:rPr>
        <w:t xml:space="preserve">Results in 2024 were </w:t>
      </w:r>
      <w:r w:rsidR="00C81E77">
        <w:rPr>
          <w:rFonts w:ascii="Arial" w:hAnsi="Arial" w:cs="Arial"/>
          <w:noProof/>
          <w:sz w:val="22"/>
          <w:lang w:eastAsia="en-GB"/>
        </w:rPr>
        <w:t xml:space="preserve">stronger than Spanish but still below national average with </w:t>
      </w:r>
      <w:r w:rsidR="008A327C">
        <w:rPr>
          <w:rFonts w:ascii="Arial" w:hAnsi="Arial" w:cs="Arial"/>
          <w:noProof/>
          <w:sz w:val="22"/>
          <w:lang w:eastAsia="en-GB"/>
        </w:rPr>
        <w:t xml:space="preserve">4+ 54.5%, 5+  27.3%, 7+ 0%, APS 3.64; SPI -1.5. </w:t>
      </w:r>
    </w:p>
    <w:p w:rsidR="00C7080E" w:rsidRDefault="00C7080E" w:rsidP="002B035D">
      <w:pPr>
        <w:spacing w:line="360" w:lineRule="auto"/>
        <w:ind w:left="11" w:right="-46" w:hanging="11"/>
        <w:jc w:val="both"/>
        <w:rPr>
          <w:rFonts w:ascii="Arial" w:hAnsi="Arial" w:cs="Arial"/>
          <w:noProof/>
          <w:sz w:val="22"/>
          <w:lang w:eastAsia="en-GB"/>
        </w:rPr>
      </w:pPr>
    </w:p>
    <w:p w:rsidR="004012F9" w:rsidRPr="006767EA" w:rsidRDefault="00444CD5" w:rsidP="002B035D">
      <w:pPr>
        <w:spacing w:line="360" w:lineRule="auto"/>
        <w:ind w:left="11" w:right="-46" w:hanging="11"/>
        <w:jc w:val="both"/>
        <w:rPr>
          <w:rFonts w:ascii="Arial" w:hAnsi="Arial" w:cs="Arial"/>
          <w:noProof/>
          <w:sz w:val="22"/>
          <w:lang w:eastAsia="en-GB"/>
        </w:rPr>
      </w:pPr>
      <w:r>
        <w:rPr>
          <w:rFonts w:ascii="Arial" w:hAnsi="Arial" w:cs="Arial"/>
          <w:noProof/>
          <w:sz w:val="22"/>
          <w:lang w:eastAsia="en-GB"/>
        </w:rPr>
        <w:t xml:space="preserve">There is definitely scope to further develop curriculum plans and assessment in both subjects in order to reinvigorate langauges </w:t>
      </w:r>
      <w:r w:rsidR="001C4C14">
        <w:rPr>
          <w:rFonts w:ascii="Arial" w:hAnsi="Arial" w:cs="Arial"/>
          <w:noProof/>
          <w:sz w:val="22"/>
          <w:lang w:eastAsia="en-GB"/>
        </w:rPr>
        <w:t xml:space="preserve">and raise it’s profile </w:t>
      </w:r>
      <w:r>
        <w:rPr>
          <w:rFonts w:ascii="Arial" w:hAnsi="Arial" w:cs="Arial"/>
          <w:noProof/>
          <w:sz w:val="22"/>
          <w:lang w:eastAsia="en-GB"/>
        </w:rPr>
        <w:t xml:space="preserve">at Oakwood. </w:t>
      </w:r>
      <w:r w:rsidR="00354CB5">
        <w:rPr>
          <w:rFonts w:ascii="Arial" w:hAnsi="Arial" w:cs="Arial"/>
          <w:noProof/>
          <w:sz w:val="22"/>
          <w:lang w:eastAsia="en-GB"/>
        </w:rPr>
        <w:t xml:space="preserve">The team have recently moved to Conti-style teaching practices and have been working closely with Trust colleagues </w:t>
      </w:r>
      <w:r w:rsidR="00354CB5">
        <w:rPr>
          <w:rFonts w:ascii="Arial" w:hAnsi="Arial" w:cs="Arial"/>
          <w:noProof/>
          <w:sz w:val="22"/>
          <w:lang w:eastAsia="en-GB"/>
        </w:rPr>
        <w:lastRenderedPageBreak/>
        <w:t>to implement thi</w:t>
      </w:r>
      <w:r w:rsidR="00FC7DC8">
        <w:rPr>
          <w:rFonts w:ascii="Arial" w:hAnsi="Arial" w:cs="Arial"/>
          <w:noProof/>
          <w:sz w:val="22"/>
          <w:lang w:eastAsia="en-GB"/>
        </w:rPr>
        <w:t>s into both KS3 and 4 curricula</w:t>
      </w:r>
      <w:r w:rsidR="008C5A7A">
        <w:rPr>
          <w:rFonts w:ascii="Arial" w:hAnsi="Arial" w:cs="Arial"/>
          <w:noProof/>
          <w:sz w:val="22"/>
          <w:lang w:eastAsia="en-GB"/>
        </w:rPr>
        <w:t>. We currently have 2 Year 10 GCSE Spanish groups, however, there are no students studying French in Year 10</w:t>
      </w:r>
      <w:r w:rsidR="003C7113">
        <w:rPr>
          <w:rFonts w:ascii="Arial" w:hAnsi="Arial" w:cs="Arial"/>
          <w:noProof/>
          <w:sz w:val="22"/>
          <w:lang w:eastAsia="en-GB"/>
        </w:rPr>
        <w:t>; ther</w:t>
      </w:r>
      <w:r w:rsidR="0017407E">
        <w:rPr>
          <w:rFonts w:ascii="Arial" w:hAnsi="Arial" w:cs="Arial"/>
          <w:noProof/>
          <w:sz w:val="22"/>
          <w:lang w:eastAsia="en-GB"/>
        </w:rPr>
        <w:t>e</w:t>
      </w:r>
      <w:r w:rsidR="003C7113">
        <w:rPr>
          <w:rFonts w:ascii="Arial" w:hAnsi="Arial" w:cs="Arial"/>
          <w:noProof/>
          <w:sz w:val="22"/>
          <w:lang w:eastAsia="en-GB"/>
        </w:rPr>
        <w:t xml:space="preserve"> will be 2 Spanish and 1 French GCSE group for the new Year 10 chort in September 2025</w:t>
      </w:r>
      <w:r w:rsidR="008C5A7A">
        <w:rPr>
          <w:rFonts w:ascii="Arial" w:hAnsi="Arial" w:cs="Arial"/>
          <w:noProof/>
          <w:sz w:val="22"/>
          <w:lang w:eastAsia="en-GB"/>
        </w:rPr>
        <w:t>. The Head of Frenc</w:t>
      </w:r>
      <w:r w:rsidR="00A048C9">
        <w:rPr>
          <w:rFonts w:ascii="Arial" w:hAnsi="Arial" w:cs="Arial"/>
          <w:noProof/>
          <w:sz w:val="22"/>
          <w:lang w:eastAsia="en-GB"/>
        </w:rPr>
        <w:t>h has just returned from materni</w:t>
      </w:r>
      <w:r w:rsidR="008C5A7A">
        <w:rPr>
          <w:rFonts w:ascii="Arial" w:hAnsi="Arial" w:cs="Arial"/>
          <w:noProof/>
          <w:sz w:val="22"/>
          <w:lang w:eastAsia="en-GB"/>
        </w:rPr>
        <w:t xml:space="preserve">ty leave and has a remit of increasing uptake at GCSE as part of her priorities. </w:t>
      </w:r>
    </w:p>
    <w:p w:rsidR="004012F9" w:rsidRPr="006767EA" w:rsidRDefault="004012F9" w:rsidP="007A1C5F">
      <w:pPr>
        <w:spacing w:line="360" w:lineRule="auto"/>
        <w:ind w:right="-46"/>
        <w:jc w:val="both"/>
        <w:rPr>
          <w:rFonts w:ascii="Arial" w:hAnsi="Arial" w:cs="Arial"/>
          <w:noProof/>
          <w:sz w:val="22"/>
          <w:lang w:eastAsia="en-GB"/>
        </w:rPr>
      </w:pPr>
    </w:p>
    <w:p w:rsidR="004012F9" w:rsidRPr="006767EA" w:rsidRDefault="001836D1" w:rsidP="004012F9">
      <w:pPr>
        <w:spacing w:line="360" w:lineRule="auto"/>
        <w:ind w:left="11" w:right="-46" w:hanging="11"/>
        <w:jc w:val="both"/>
        <w:rPr>
          <w:rFonts w:ascii="Arial" w:hAnsi="Arial" w:cs="Arial"/>
          <w:noProof/>
          <w:sz w:val="22"/>
          <w:lang w:eastAsia="en-GB"/>
        </w:rPr>
      </w:pPr>
      <w:r>
        <w:rPr>
          <w:rFonts w:ascii="Arial" w:hAnsi="Arial" w:cs="Arial"/>
          <w:noProof/>
          <w:sz w:val="22"/>
          <w:lang w:eastAsia="en-GB"/>
        </w:rPr>
        <w:t xml:space="preserve">We work </w:t>
      </w:r>
      <w:r w:rsidR="00FC507B">
        <w:rPr>
          <w:rFonts w:ascii="Arial" w:hAnsi="Arial" w:cs="Arial"/>
          <w:noProof/>
          <w:sz w:val="22"/>
          <w:lang w:eastAsia="en-GB"/>
        </w:rPr>
        <w:t>closely</w:t>
      </w:r>
      <w:r w:rsidR="00A90608">
        <w:rPr>
          <w:rFonts w:ascii="Arial" w:hAnsi="Arial" w:cs="Arial"/>
          <w:noProof/>
          <w:sz w:val="22"/>
          <w:lang w:eastAsia="en-GB"/>
        </w:rPr>
        <w:t xml:space="preserve"> with </w:t>
      </w:r>
      <w:r>
        <w:rPr>
          <w:rFonts w:ascii="Arial" w:hAnsi="Arial" w:cs="Arial"/>
          <w:noProof/>
          <w:sz w:val="22"/>
          <w:lang w:eastAsia="en-GB"/>
        </w:rPr>
        <w:t>Redhill Trust</w:t>
      </w:r>
      <w:r w:rsidR="00A90608">
        <w:rPr>
          <w:rFonts w:ascii="Arial" w:hAnsi="Arial" w:cs="Arial"/>
          <w:noProof/>
          <w:sz w:val="22"/>
          <w:lang w:eastAsia="en-GB"/>
        </w:rPr>
        <w:t xml:space="preserve"> colleague and Faculty leaders attend regular network meetings, subject specific INSET days and there are lots of opportunities to share best practice with other schools</w:t>
      </w:r>
      <w:r w:rsidR="003860C1">
        <w:rPr>
          <w:rFonts w:ascii="Arial" w:hAnsi="Arial" w:cs="Arial"/>
          <w:noProof/>
          <w:sz w:val="22"/>
          <w:lang w:eastAsia="en-GB"/>
        </w:rPr>
        <w:t xml:space="preserve">. </w:t>
      </w:r>
      <w:r w:rsidR="00091CB0">
        <w:rPr>
          <w:rFonts w:ascii="Arial" w:hAnsi="Arial" w:cs="Arial"/>
          <w:noProof/>
          <w:sz w:val="22"/>
          <w:lang w:eastAsia="en-GB"/>
        </w:rPr>
        <w:t xml:space="preserve">Students </w:t>
      </w:r>
      <w:r w:rsidR="00A3686E">
        <w:rPr>
          <w:rFonts w:ascii="Arial" w:hAnsi="Arial" w:cs="Arial"/>
          <w:noProof/>
          <w:sz w:val="22"/>
          <w:lang w:eastAsia="en-GB"/>
        </w:rPr>
        <w:t>receive</w:t>
      </w:r>
      <w:r w:rsidR="00091CB0">
        <w:rPr>
          <w:rFonts w:ascii="Arial" w:hAnsi="Arial" w:cs="Arial"/>
          <w:noProof/>
          <w:sz w:val="22"/>
          <w:lang w:eastAsia="en-GB"/>
        </w:rPr>
        <w:t xml:space="preserve"> </w:t>
      </w:r>
      <w:r w:rsidR="00D21792">
        <w:rPr>
          <w:rFonts w:ascii="Arial" w:hAnsi="Arial" w:cs="Arial"/>
          <w:noProof/>
          <w:sz w:val="22"/>
          <w:lang w:eastAsia="en-GB"/>
        </w:rPr>
        <w:t>6</w:t>
      </w:r>
      <w:r>
        <w:rPr>
          <w:rFonts w:ascii="Arial" w:hAnsi="Arial" w:cs="Arial"/>
          <w:noProof/>
          <w:sz w:val="22"/>
          <w:lang w:eastAsia="en-GB"/>
        </w:rPr>
        <w:t xml:space="preserve"> hours</w:t>
      </w:r>
      <w:r w:rsidR="003860C1">
        <w:rPr>
          <w:rFonts w:ascii="Arial" w:hAnsi="Arial" w:cs="Arial"/>
          <w:noProof/>
          <w:sz w:val="22"/>
          <w:lang w:eastAsia="en-GB"/>
        </w:rPr>
        <w:t xml:space="preserve"> per fortnight</w:t>
      </w:r>
      <w:r>
        <w:rPr>
          <w:rFonts w:ascii="Arial" w:hAnsi="Arial" w:cs="Arial"/>
          <w:noProof/>
          <w:sz w:val="22"/>
          <w:lang w:eastAsia="en-GB"/>
        </w:rPr>
        <w:t xml:space="preserve"> </w:t>
      </w:r>
      <w:r w:rsidR="00D21792">
        <w:rPr>
          <w:rFonts w:ascii="Arial" w:hAnsi="Arial" w:cs="Arial"/>
          <w:noProof/>
          <w:sz w:val="22"/>
          <w:lang w:eastAsia="en-GB"/>
        </w:rPr>
        <w:t>at</w:t>
      </w:r>
      <w:r>
        <w:rPr>
          <w:rFonts w:ascii="Arial" w:hAnsi="Arial" w:cs="Arial"/>
          <w:noProof/>
          <w:sz w:val="22"/>
          <w:lang w:eastAsia="en-GB"/>
        </w:rPr>
        <w:t xml:space="preserve"> </w:t>
      </w:r>
      <w:r w:rsidR="00D21792">
        <w:rPr>
          <w:rFonts w:ascii="Arial" w:hAnsi="Arial" w:cs="Arial"/>
          <w:noProof/>
          <w:sz w:val="22"/>
          <w:lang w:eastAsia="en-GB"/>
        </w:rPr>
        <w:t>GCSE from Year 10</w:t>
      </w:r>
      <w:r w:rsidR="00A769CF">
        <w:rPr>
          <w:rFonts w:ascii="Arial" w:hAnsi="Arial" w:cs="Arial"/>
          <w:noProof/>
          <w:sz w:val="22"/>
          <w:lang w:eastAsia="en-GB"/>
        </w:rPr>
        <w:t xml:space="preserve"> in KS4, and 4</w:t>
      </w:r>
      <w:r>
        <w:rPr>
          <w:rFonts w:ascii="Arial" w:hAnsi="Arial" w:cs="Arial"/>
          <w:noProof/>
          <w:sz w:val="22"/>
          <w:lang w:eastAsia="en-GB"/>
        </w:rPr>
        <w:t xml:space="preserve"> hours per fortnight in Year</w:t>
      </w:r>
      <w:r w:rsidR="009E5D15">
        <w:rPr>
          <w:rFonts w:ascii="Arial" w:hAnsi="Arial" w:cs="Arial"/>
          <w:noProof/>
          <w:sz w:val="22"/>
          <w:lang w:eastAsia="en-GB"/>
        </w:rPr>
        <w:t>s</w:t>
      </w:r>
      <w:r>
        <w:rPr>
          <w:rFonts w:ascii="Arial" w:hAnsi="Arial" w:cs="Arial"/>
          <w:noProof/>
          <w:sz w:val="22"/>
          <w:lang w:eastAsia="en-GB"/>
        </w:rPr>
        <w:t xml:space="preserve"> 7 &amp; 8. </w:t>
      </w:r>
      <w:r w:rsidR="00EC2D01">
        <w:rPr>
          <w:rFonts w:ascii="Arial" w:hAnsi="Arial" w:cs="Arial"/>
          <w:noProof/>
          <w:sz w:val="22"/>
          <w:lang w:eastAsia="en-GB"/>
        </w:rPr>
        <w:t>In Y</w:t>
      </w:r>
      <w:r w:rsidR="00B01449">
        <w:rPr>
          <w:rFonts w:ascii="Arial" w:hAnsi="Arial" w:cs="Arial"/>
          <w:noProof/>
          <w:sz w:val="22"/>
          <w:lang w:eastAsia="en-GB"/>
        </w:rPr>
        <w:t>ears 7 -9</w:t>
      </w:r>
      <w:r w:rsidR="005D2F1E">
        <w:rPr>
          <w:rFonts w:ascii="Arial" w:hAnsi="Arial" w:cs="Arial"/>
          <w:noProof/>
          <w:sz w:val="22"/>
          <w:lang w:eastAsia="en-GB"/>
        </w:rPr>
        <w:t>, the top sets study Spanish and</w:t>
      </w:r>
      <w:r w:rsidR="00B01449">
        <w:rPr>
          <w:rFonts w:ascii="Arial" w:hAnsi="Arial" w:cs="Arial"/>
          <w:noProof/>
          <w:sz w:val="22"/>
          <w:lang w:eastAsia="en-GB"/>
        </w:rPr>
        <w:t>/or</w:t>
      </w:r>
      <w:r w:rsidR="005D2F1E">
        <w:rPr>
          <w:rFonts w:ascii="Arial" w:hAnsi="Arial" w:cs="Arial"/>
          <w:noProof/>
          <w:sz w:val="22"/>
          <w:lang w:eastAsia="en-GB"/>
        </w:rPr>
        <w:t xml:space="preserve"> French</w:t>
      </w:r>
      <w:r w:rsidR="00EC2D01">
        <w:rPr>
          <w:rFonts w:ascii="Arial" w:hAnsi="Arial" w:cs="Arial"/>
          <w:noProof/>
          <w:sz w:val="22"/>
          <w:lang w:eastAsia="en-GB"/>
        </w:rPr>
        <w:t>,</w:t>
      </w:r>
      <w:r w:rsidR="00B01449">
        <w:rPr>
          <w:rFonts w:ascii="Arial" w:hAnsi="Arial" w:cs="Arial"/>
          <w:noProof/>
          <w:sz w:val="22"/>
          <w:lang w:eastAsia="en-GB"/>
        </w:rPr>
        <w:t xml:space="preserve"> however</w:t>
      </w:r>
      <w:r w:rsidR="00EC2D01">
        <w:rPr>
          <w:rFonts w:ascii="Arial" w:hAnsi="Arial" w:cs="Arial"/>
          <w:noProof/>
          <w:sz w:val="22"/>
          <w:lang w:eastAsia="en-GB"/>
        </w:rPr>
        <w:t>, this changes depending on curriculm needs and staff subject specialisms</w:t>
      </w:r>
      <w:r w:rsidR="005D2F1E">
        <w:rPr>
          <w:rFonts w:ascii="Arial" w:hAnsi="Arial" w:cs="Arial"/>
          <w:noProof/>
          <w:sz w:val="22"/>
          <w:lang w:eastAsia="en-GB"/>
        </w:rPr>
        <w:t>.</w:t>
      </w:r>
    </w:p>
    <w:p w:rsidR="004012F9" w:rsidRPr="006767EA" w:rsidRDefault="004012F9" w:rsidP="004012F9">
      <w:pPr>
        <w:spacing w:line="360" w:lineRule="auto"/>
        <w:ind w:left="11" w:right="-46" w:hanging="11"/>
        <w:jc w:val="both"/>
        <w:rPr>
          <w:rFonts w:ascii="Arial" w:hAnsi="Arial" w:cs="Arial"/>
          <w:noProof/>
          <w:sz w:val="22"/>
          <w:lang w:eastAsia="en-GB"/>
        </w:rPr>
      </w:pPr>
    </w:p>
    <w:p w:rsidR="003B4F3E" w:rsidRDefault="001836D1" w:rsidP="00D23C01">
      <w:pPr>
        <w:spacing w:line="360" w:lineRule="auto"/>
        <w:ind w:left="11" w:right="-46" w:hanging="11"/>
        <w:jc w:val="both"/>
        <w:rPr>
          <w:rFonts w:ascii="Arial" w:hAnsi="Arial" w:cs="Arial"/>
          <w:noProof/>
          <w:sz w:val="22"/>
          <w:lang w:eastAsia="en-GB"/>
        </w:rPr>
      </w:pPr>
      <w:r>
        <w:rPr>
          <w:rFonts w:ascii="Arial" w:hAnsi="Arial" w:cs="Arial"/>
          <w:noProof/>
          <w:sz w:val="22"/>
          <w:lang w:eastAsia="en-GB"/>
        </w:rPr>
        <w:t>MFL</w:t>
      </w:r>
      <w:r w:rsidR="00091CB0">
        <w:rPr>
          <w:rFonts w:ascii="Arial" w:hAnsi="Arial" w:cs="Arial"/>
          <w:noProof/>
          <w:sz w:val="22"/>
          <w:lang w:eastAsia="en-GB"/>
        </w:rPr>
        <w:t xml:space="preserve"> </w:t>
      </w:r>
      <w:r w:rsidR="002B035D" w:rsidRPr="006767EA">
        <w:rPr>
          <w:rFonts w:ascii="Arial" w:hAnsi="Arial" w:cs="Arial"/>
          <w:noProof/>
          <w:sz w:val="22"/>
          <w:lang w:eastAsia="en-GB"/>
        </w:rPr>
        <w:t xml:space="preserve">forms a key component in </w:t>
      </w:r>
      <w:r>
        <w:rPr>
          <w:rFonts w:ascii="Arial" w:hAnsi="Arial" w:cs="Arial"/>
          <w:noProof/>
          <w:sz w:val="22"/>
          <w:lang w:eastAsia="en-GB"/>
        </w:rPr>
        <w:t xml:space="preserve">the successes of our students </w:t>
      </w:r>
      <w:r w:rsidR="002B035D">
        <w:rPr>
          <w:rFonts w:ascii="Arial" w:hAnsi="Arial" w:cs="Arial"/>
          <w:noProof/>
          <w:sz w:val="22"/>
          <w:lang w:eastAsia="en-GB"/>
        </w:rPr>
        <w:t xml:space="preserve">and </w:t>
      </w:r>
      <w:r w:rsidR="00091CB0">
        <w:rPr>
          <w:rFonts w:ascii="Arial" w:hAnsi="Arial" w:cs="Arial"/>
          <w:noProof/>
          <w:sz w:val="22"/>
          <w:lang w:eastAsia="en-GB"/>
        </w:rPr>
        <w:t xml:space="preserve">hence </w:t>
      </w:r>
      <w:r w:rsidR="002B035D">
        <w:rPr>
          <w:rFonts w:ascii="Arial" w:hAnsi="Arial" w:cs="Arial"/>
          <w:noProof/>
          <w:sz w:val="22"/>
          <w:lang w:eastAsia="en-GB"/>
        </w:rPr>
        <w:t>the successful candidate will play a crucial part in bu</w:t>
      </w:r>
      <w:r w:rsidR="00091CB0">
        <w:rPr>
          <w:rFonts w:ascii="Arial" w:hAnsi="Arial" w:cs="Arial"/>
          <w:noProof/>
          <w:sz w:val="22"/>
          <w:lang w:eastAsia="en-GB"/>
        </w:rPr>
        <w:t>ild</w:t>
      </w:r>
      <w:r w:rsidR="00471DAE">
        <w:rPr>
          <w:rFonts w:ascii="Arial" w:hAnsi="Arial" w:cs="Arial"/>
          <w:noProof/>
          <w:sz w:val="22"/>
          <w:lang w:eastAsia="en-GB"/>
        </w:rPr>
        <w:t>ing</w:t>
      </w:r>
      <w:r w:rsidR="00091CB0">
        <w:rPr>
          <w:rFonts w:ascii="Arial" w:hAnsi="Arial" w:cs="Arial"/>
          <w:noProof/>
          <w:sz w:val="22"/>
          <w:lang w:eastAsia="en-GB"/>
        </w:rPr>
        <w:t xml:space="preserve"> </w:t>
      </w:r>
      <w:r w:rsidR="00471DAE">
        <w:rPr>
          <w:rFonts w:ascii="Arial" w:hAnsi="Arial" w:cs="Arial"/>
          <w:noProof/>
          <w:sz w:val="22"/>
          <w:lang w:eastAsia="en-GB"/>
        </w:rPr>
        <w:t>a highly successful</w:t>
      </w:r>
      <w:r w:rsidR="00091CB0">
        <w:rPr>
          <w:rFonts w:ascii="Arial" w:hAnsi="Arial" w:cs="Arial"/>
          <w:noProof/>
          <w:sz w:val="22"/>
          <w:lang w:eastAsia="en-GB"/>
        </w:rPr>
        <w:t xml:space="preserve"> M</w:t>
      </w:r>
      <w:r>
        <w:rPr>
          <w:rFonts w:ascii="Arial" w:hAnsi="Arial" w:cs="Arial"/>
          <w:noProof/>
          <w:sz w:val="22"/>
          <w:lang w:eastAsia="en-GB"/>
        </w:rPr>
        <w:t>FL</w:t>
      </w:r>
      <w:r w:rsidR="000B15A7">
        <w:rPr>
          <w:rFonts w:ascii="Arial" w:hAnsi="Arial" w:cs="Arial"/>
          <w:noProof/>
          <w:sz w:val="22"/>
          <w:lang w:eastAsia="en-GB"/>
        </w:rPr>
        <w:t xml:space="preserve"> department</w:t>
      </w:r>
      <w:r w:rsidR="003B4F3E">
        <w:rPr>
          <w:rFonts w:ascii="Arial" w:hAnsi="Arial" w:cs="Arial"/>
          <w:noProof/>
          <w:sz w:val="22"/>
          <w:lang w:eastAsia="en-GB"/>
        </w:rPr>
        <w:t>, contributing to EBACC and whole school measures.</w:t>
      </w:r>
      <w:r w:rsidR="000B15A7">
        <w:rPr>
          <w:rFonts w:ascii="Arial" w:hAnsi="Arial" w:cs="Arial"/>
          <w:noProof/>
          <w:sz w:val="22"/>
          <w:lang w:eastAsia="en-GB"/>
        </w:rPr>
        <w:t xml:space="preserve"> </w:t>
      </w:r>
    </w:p>
    <w:p w:rsidR="003B4F3E" w:rsidRDefault="003B4F3E" w:rsidP="00D23C01">
      <w:pPr>
        <w:spacing w:line="360" w:lineRule="auto"/>
        <w:ind w:left="11" w:right="-46" w:hanging="11"/>
        <w:jc w:val="both"/>
        <w:rPr>
          <w:rFonts w:ascii="Arial" w:hAnsi="Arial" w:cs="Arial"/>
          <w:noProof/>
          <w:sz w:val="22"/>
          <w:lang w:eastAsia="en-GB"/>
        </w:rPr>
      </w:pPr>
    </w:p>
    <w:p w:rsidR="004012F9" w:rsidRDefault="004012F9" w:rsidP="00D23C01">
      <w:pPr>
        <w:spacing w:line="360" w:lineRule="auto"/>
        <w:ind w:left="11" w:right="-46" w:hanging="11"/>
        <w:jc w:val="both"/>
        <w:rPr>
          <w:rFonts w:ascii="Arial" w:hAnsi="Arial" w:cs="Arial"/>
          <w:noProof/>
          <w:sz w:val="22"/>
          <w:lang w:eastAsia="en-GB"/>
        </w:rPr>
      </w:pPr>
      <w:r w:rsidRPr="006767EA">
        <w:rPr>
          <w:rFonts w:ascii="Arial" w:hAnsi="Arial" w:cs="Arial"/>
          <w:noProof/>
          <w:sz w:val="22"/>
          <w:lang w:eastAsia="en-GB"/>
        </w:rPr>
        <w:t xml:space="preserve">If you are interested in joining our </w:t>
      </w:r>
      <w:r w:rsidR="002B035D">
        <w:rPr>
          <w:rFonts w:ascii="Arial" w:hAnsi="Arial" w:cs="Arial"/>
          <w:noProof/>
          <w:sz w:val="22"/>
          <w:lang w:eastAsia="en-GB"/>
        </w:rPr>
        <w:t>team</w:t>
      </w:r>
      <w:r w:rsidRPr="006767EA">
        <w:rPr>
          <w:rFonts w:ascii="Arial" w:hAnsi="Arial" w:cs="Arial"/>
          <w:noProof/>
          <w:sz w:val="22"/>
          <w:lang w:eastAsia="en-GB"/>
        </w:rPr>
        <w:t xml:space="preserve"> and driving future success then we shall be delighted to receive your application. </w:t>
      </w:r>
    </w:p>
    <w:p w:rsidR="00CD6A75" w:rsidRDefault="00CD6A75" w:rsidP="004012F9">
      <w:pPr>
        <w:spacing w:line="360" w:lineRule="auto"/>
        <w:ind w:left="11" w:right="-46" w:hanging="11"/>
        <w:jc w:val="both"/>
        <w:rPr>
          <w:rFonts w:ascii="Arial" w:hAnsi="Arial" w:cs="Arial"/>
          <w:noProof/>
          <w:sz w:val="22"/>
          <w:lang w:eastAsia="en-GB"/>
        </w:rPr>
      </w:pPr>
    </w:p>
    <w:p w:rsidR="006767EA" w:rsidRDefault="001D70EF" w:rsidP="004012F9">
      <w:pPr>
        <w:spacing w:line="360" w:lineRule="auto"/>
        <w:ind w:left="11" w:right="-46" w:hanging="11"/>
        <w:jc w:val="both"/>
        <w:rPr>
          <w:rFonts w:ascii="Arial" w:hAnsi="Arial" w:cs="Arial"/>
          <w:noProof/>
          <w:sz w:val="22"/>
          <w:lang w:eastAsia="en-GB"/>
        </w:rPr>
      </w:pPr>
      <w:r>
        <w:rPr>
          <w:rFonts w:ascii="Arial" w:hAnsi="Arial" w:cs="Arial"/>
          <w:noProof/>
          <w:sz w:val="22"/>
          <w:lang w:eastAsia="en-GB"/>
        </w:rPr>
        <w:t xml:space="preserve">Ms S Byrne </w:t>
      </w:r>
    </w:p>
    <w:p w:rsidR="004012F9" w:rsidRPr="002B035D" w:rsidRDefault="001D70EF" w:rsidP="002B035D">
      <w:pPr>
        <w:spacing w:line="360" w:lineRule="auto"/>
        <w:ind w:left="11" w:right="-46" w:hanging="11"/>
        <w:jc w:val="both"/>
        <w:rPr>
          <w:rFonts w:ascii="Arial" w:hAnsi="Arial" w:cs="Arial"/>
          <w:noProof/>
          <w:sz w:val="22"/>
          <w:lang w:eastAsia="en-GB"/>
        </w:rPr>
      </w:pPr>
      <w:r>
        <w:rPr>
          <w:rFonts w:ascii="Arial" w:hAnsi="Arial" w:cs="Arial"/>
          <w:noProof/>
          <w:sz w:val="22"/>
          <w:lang w:eastAsia="en-GB"/>
        </w:rPr>
        <w:t>Deputy</w:t>
      </w:r>
      <w:r w:rsidR="000735F6">
        <w:rPr>
          <w:rFonts w:ascii="Arial" w:hAnsi="Arial" w:cs="Arial"/>
          <w:noProof/>
          <w:sz w:val="22"/>
          <w:lang w:eastAsia="en-GB"/>
        </w:rPr>
        <w:t xml:space="preserve"> Headteacher</w:t>
      </w:r>
      <w:r w:rsidR="001836D1">
        <w:rPr>
          <w:rFonts w:ascii="Arial" w:hAnsi="Arial" w:cs="Arial"/>
          <w:noProof/>
          <w:sz w:val="22"/>
          <w:lang w:eastAsia="en-GB"/>
        </w:rPr>
        <w:t xml:space="preserve"> </w:t>
      </w:r>
    </w:p>
    <w:sectPr w:rsidR="004012F9" w:rsidRPr="002B035D" w:rsidSect="003132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21" w:right="1440" w:bottom="1440" w:left="1440" w:header="708" w:footer="1566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AC8" w:rsidRDefault="00144AC8" w:rsidP="0031322D">
      <w:r>
        <w:separator/>
      </w:r>
    </w:p>
  </w:endnote>
  <w:endnote w:type="continuationSeparator" w:id="0">
    <w:p w:rsidR="00144AC8" w:rsidRDefault="00144AC8" w:rsidP="0031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907" w:rsidRDefault="005439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DF" w:rsidRDefault="00543907">
    <w:pPr>
      <w:pStyle w:val="Footer"/>
    </w:pPr>
    <w:r>
      <w:rPr>
        <w:noProof/>
        <w:lang w:val="en-GB" w:eastAsia="en-GB"/>
      </w:rPr>
      <w:t xml:space="preserve">  </w:t>
    </w:r>
  </w:p>
  <w:p w:rsidR="008724DF" w:rsidRDefault="00543907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1513FBD5" wp14:editId="3AB0DD11">
          <wp:simplePos x="0" y="0"/>
          <wp:positionH relativeFrom="column">
            <wp:posOffset>861060</wp:posOffset>
          </wp:positionH>
          <wp:positionV relativeFrom="paragraph">
            <wp:posOffset>74930</wp:posOffset>
          </wp:positionV>
          <wp:extent cx="3220085" cy="5429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hill Academy Trus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008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907" w:rsidRDefault="00543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AC8" w:rsidRDefault="00144AC8" w:rsidP="0031322D">
      <w:r>
        <w:separator/>
      </w:r>
    </w:p>
  </w:footnote>
  <w:footnote w:type="continuationSeparator" w:id="0">
    <w:p w:rsidR="00144AC8" w:rsidRDefault="00144AC8" w:rsidP="00313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907" w:rsidRDefault="005439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7EA" w:rsidRDefault="006767EA">
    <w:pPr>
      <w:pStyle w:val="Header"/>
    </w:pPr>
    <w:r>
      <w:rPr>
        <w:noProof/>
        <w:lang w:val="en-GB" w:eastAsia="en-GB"/>
      </w:rPr>
      <w:drawing>
        <wp:inline distT="0" distB="0" distL="0" distR="0" wp14:anchorId="3D30E640" wp14:editId="17FDFE7E">
          <wp:extent cx="1030605" cy="1457325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907" w:rsidRDefault="005439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5C31"/>
    <w:multiLevelType w:val="hybridMultilevel"/>
    <w:tmpl w:val="7E88B780"/>
    <w:lvl w:ilvl="0" w:tplc="FB4C5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40F20956">
      <w:start w:val="1"/>
      <w:numFmt w:val="bullet"/>
      <w:lvlText w:val="-"/>
      <w:lvlJc w:val="left"/>
      <w:pPr>
        <w:tabs>
          <w:tab w:val="num" w:pos="2066"/>
        </w:tabs>
        <w:ind w:left="2066" w:hanging="340"/>
      </w:pPr>
      <w:rPr>
        <w:rFonts w:ascii="Arial" w:hAnsi="Arial" w:cs="Times New Roman" w:hint="default"/>
        <w:sz w:val="20"/>
        <w:szCs w:val="20"/>
      </w:rPr>
    </w:lvl>
    <w:lvl w:ilvl="2" w:tplc="EF6E1420">
      <w:start w:val="1"/>
      <w:numFmt w:val="lowerLetter"/>
      <w:lvlText w:val="%3."/>
      <w:lvlJc w:val="left"/>
      <w:pPr>
        <w:tabs>
          <w:tab w:val="num" w:pos="3046"/>
        </w:tabs>
        <w:ind w:left="3046" w:hanging="420"/>
      </w:pPr>
    </w:lvl>
    <w:lvl w:ilvl="3" w:tplc="0809000F">
      <w:start w:val="1"/>
      <w:numFmt w:val="decimal"/>
      <w:lvlText w:val="%4."/>
      <w:lvlJc w:val="left"/>
      <w:pPr>
        <w:tabs>
          <w:tab w:val="num" w:pos="3526"/>
        </w:tabs>
        <w:ind w:left="3526" w:hanging="360"/>
      </w:pPr>
      <w:rPr>
        <w:sz w:val="24"/>
        <w:szCs w:val="24"/>
      </w:rPr>
    </w:lvl>
    <w:lvl w:ilvl="4" w:tplc="59D6B9F8">
      <w:start w:val="1"/>
      <w:numFmt w:val="lowerLetter"/>
      <w:lvlText w:val="(%5)"/>
      <w:lvlJc w:val="left"/>
      <w:pPr>
        <w:tabs>
          <w:tab w:val="num" w:pos="4321"/>
        </w:tabs>
        <w:ind w:left="4321" w:hanging="435"/>
      </w:pPr>
    </w:lvl>
    <w:lvl w:ilvl="5" w:tplc="0809001B">
      <w:start w:val="1"/>
      <w:numFmt w:val="lowerRoman"/>
      <w:lvlText w:val="%6."/>
      <w:lvlJc w:val="right"/>
      <w:pPr>
        <w:tabs>
          <w:tab w:val="num" w:pos="4966"/>
        </w:tabs>
        <w:ind w:left="4966" w:hanging="180"/>
      </w:pPr>
    </w:lvl>
    <w:lvl w:ilvl="6" w:tplc="0809000F">
      <w:start w:val="1"/>
      <w:numFmt w:val="decimal"/>
      <w:lvlText w:val="%7."/>
      <w:lvlJc w:val="left"/>
      <w:pPr>
        <w:tabs>
          <w:tab w:val="num" w:pos="5686"/>
        </w:tabs>
        <w:ind w:left="5686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406"/>
        </w:tabs>
        <w:ind w:left="6406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126"/>
        </w:tabs>
        <w:ind w:left="7126" w:hanging="180"/>
      </w:pPr>
    </w:lvl>
  </w:abstractNum>
  <w:abstractNum w:abstractNumId="1" w15:restartNumberingAfterBreak="0">
    <w:nsid w:val="55B72535"/>
    <w:multiLevelType w:val="hybridMultilevel"/>
    <w:tmpl w:val="7E88B780"/>
    <w:lvl w:ilvl="0" w:tplc="FB4C5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40F20956">
      <w:start w:val="1"/>
      <w:numFmt w:val="bullet"/>
      <w:lvlText w:val="-"/>
      <w:lvlJc w:val="left"/>
      <w:pPr>
        <w:tabs>
          <w:tab w:val="num" w:pos="2066"/>
        </w:tabs>
        <w:ind w:left="2066" w:hanging="340"/>
      </w:pPr>
      <w:rPr>
        <w:rFonts w:ascii="Arial" w:hAnsi="Arial" w:cs="Times New Roman" w:hint="default"/>
        <w:sz w:val="20"/>
        <w:szCs w:val="20"/>
      </w:rPr>
    </w:lvl>
    <w:lvl w:ilvl="2" w:tplc="EF6E1420">
      <w:start w:val="1"/>
      <w:numFmt w:val="lowerLetter"/>
      <w:lvlText w:val="%3."/>
      <w:lvlJc w:val="left"/>
      <w:pPr>
        <w:tabs>
          <w:tab w:val="num" w:pos="3046"/>
        </w:tabs>
        <w:ind w:left="3046" w:hanging="420"/>
      </w:pPr>
    </w:lvl>
    <w:lvl w:ilvl="3" w:tplc="0809000F">
      <w:start w:val="1"/>
      <w:numFmt w:val="decimal"/>
      <w:lvlText w:val="%4."/>
      <w:lvlJc w:val="left"/>
      <w:pPr>
        <w:tabs>
          <w:tab w:val="num" w:pos="3526"/>
        </w:tabs>
        <w:ind w:left="3526" w:hanging="360"/>
      </w:pPr>
      <w:rPr>
        <w:sz w:val="24"/>
        <w:szCs w:val="24"/>
      </w:rPr>
    </w:lvl>
    <w:lvl w:ilvl="4" w:tplc="59D6B9F8">
      <w:start w:val="1"/>
      <w:numFmt w:val="lowerLetter"/>
      <w:lvlText w:val="(%5)"/>
      <w:lvlJc w:val="left"/>
      <w:pPr>
        <w:tabs>
          <w:tab w:val="num" w:pos="4321"/>
        </w:tabs>
        <w:ind w:left="4321" w:hanging="435"/>
      </w:pPr>
    </w:lvl>
    <w:lvl w:ilvl="5" w:tplc="0809001B">
      <w:start w:val="1"/>
      <w:numFmt w:val="lowerRoman"/>
      <w:lvlText w:val="%6."/>
      <w:lvlJc w:val="right"/>
      <w:pPr>
        <w:tabs>
          <w:tab w:val="num" w:pos="4966"/>
        </w:tabs>
        <w:ind w:left="4966" w:hanging="180"/>
      </w:pPr>
    </w:lvl>
    <w:lvl w:ilvl="6" w:tplc="0809000F">
      <w:start w:val="1"/>
      <w:numFmt w:val="decimal"/>
      <w:lvlText w:val="%7."/>
      <w:lvlJc w:val="left"/>
      <w:pPr>
        <w:tabs>
          <w:tab w:val="num" w:pos="5686"/>
        </w:tabs>
        <w:ind w:left="5686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406"/>
        </w:tabs>
        <w:ind w:left="6406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126"/>
        </w:tabs>
        <w:ind w:left="7126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2D"/>
    <w:rsid w:val="00006CFD"/>
    <w:rsid w:val="0001346E"/>
    <w:rsid w:val="000136B5"/>
    <w:rsid w:val="000548EF"/>
    <w:rsid w:val="0006196A"/>
    <w:rsid w:val="000735F6"/>
    <w:rsid w:val="000833DF"/>
    <w:rsid w:val="00087B76"/>
    <w:rsid w:val="00091CB0"/>
    <w:rsid w:val="000B15A7"/>
    <w:rsid w:val="00112A96"/>
    <w:rsid w:val="00127FF2"/>
    <w:rsid w:val="00144AC8"/>
    <w:rsid w:val="0016050E"/>
    <w:rsid w:val="0017407E"/>
    <w:rsid w:val="00181104"/>
    <w:rsid w:val="001836D1"/>
    <w:rsid w:val="001A2CB7"/>
    <w:rsid w:val="001C4C14"/>
    <w:rsid w:val="001D70EF"/>
    <w:rsid w:val="001E0EE7"/>
    <w:rsid w:val="001E307C"/>
    <w:rsid w:val="001F0C18"/>
    <w:rsid w:val="001F7FAC"/>
    <w:rsid w:val="00217D44"/>
    <w:rsid w:val="00222BED"/>
    <w:rsid w:val="002570FC"/>
    <w:rsid w:val="00287BE7"/>
    <w:rsid w:val="00291DC4"/>
    <w:rsid w:val="002B035D"/>
    <w:rsid w:val="002D3775"/>
    <w:rsid w:val="002D6384"/>
    <w:rsid w:val="002E7C98"/>
    <w:rsid w:val="0030726E"/>
    <w:rsid w:val="0031322D"/>
    <w:rsid w:val="00313925"/>
    <w:rsid w:val="00314AC0"/>
    <w:rsid w:val="00316264"/>
    <w:rsid w:val="0034354C"/>
    <w:rsid w:val="00354CB5"/>
    <w:rsid w:val="003650DE"/>
    <w:rsid w:val="003860C1"/>
    <w:rsid w:val="003B4F3E"/>
    <w:rsid w:val="003B56C9"/>
    <w:rsid w:val="003C4AA6"/>
    <w:rsid w:val="003C7113"/>
    <w:rsid w:val="003F3EEB"/>
    <w:rsid w:val="004012F9"/>
    <w:rsid w:val="004063FC"/>
    <w:rsid w:val="00444CD5"/>
    <w:rsid w:val="00463576"/>
    <w:rsid w:val="00471DAE"/>
    <w:rsid w:val="00492832"/>
    <w:rsid w:val="00495921"/>
    <w:rsid w:val="004F2C98"/>
    <w:rsid w:val="0051382A"/>
    <w:rsid w:val="00534876"/>
    <w:rsid w:val="005415D1"/>
    <w:rsid w:val="00543907"/>
    <w:rsid w:val="00554E08"/>
    <w:rsid w:val="00557CF6"/>
    <w:rsid w:val="00561443"/>
    <w:rsid w:val="00565432"/>
    <w:rsid w:val="0058001E"/>
    <w:rsid w:val="005A2906"/>
    <w:rsid w:val="005B3CF2"/>
    <w:rsid w:val="005D2F1E"/>
    <w:rsid w:val="005E652C"/>
    <w:rsid w:val="005F3C82"/>
    <w:rsid w:val="006767EA"/>
    <w:rsid w:val="006C2B5B"/>
    <w:rsid w:val="007033CA"/>
    <w:rsid w:val="007151BC"/>
    <w:rsid w:val="007745B9"/>
    <w:rsid w:val="00794490"/>
    <w:rsid w:val="007A1C5F"/>
    <w:rsid w:val="007D6923"/>
    <w:rsid w:val="00801893"/>
    <w:rsid w:val="008064CD"/>
    <w:rsid w:val="00806608"/>
    <w:rsid w:val="008325AD"/>
    <w:rsid w:val="00857278"/>
    <w:rsid w:val="008724DF"/>
    <w:rsid w:val="00896D0D"/>
    <w:rsid w:val="008A327C"/>
    <w:rsid w:val="008A43EE"/>
    <w:rsid w:val="008A6502"/>
    <w:rsid w:val="008B16BD"/>
    <w:rsid w:val="008C362D"/>
    <w:rsid w:val="008C542C"/>
    <w:rsid w:val="008C5A7A"/>
    <w:rsid w:val="008E7AE2"/>
    <w:rsid w:val="0093123B"/>
    <w:rsid w:val="00950823"/>
    <w:rsid w:val="00965E21"/>
    <w:rsid w:val="0099121A"/>
    <w:rsid w:val="009E5D15"/>
    <w:rsid w:val="00A048C9"/>
    <w:rsid w:val="00A226DA"/>
    <w:rsid w:val="00A3686E"/>
    <w:rsid w:val="00A769CF"/>
    <w:rsid w:val="00A8027D"/>
    <w:rsid w:val="00A80ABB"/>
    <w:rsid w:val="00A82E42"/>
    <w:rsid w:val="00A90608"/>
    <w:rsid w:val="00AA07BA"/>
    <w:rsid w:val="00AC1626"/>
    <w:rsid w:val="00AD57E5"/>
    <w:rsid w:val="00B01449"/>
    <w:rsid w:val="00B07873"/>
    <w:rsid w:val="00B16BA3"/>
    <w:rsid w:val="00B34922"/>
    <w:rsid w:val="00B37462"/>
    <w:rsid w:val="00B448E9"/>
    <w:rsid w:val="00B72B5A"/>
    <w:rsid w:val="00BC47E1"/>
    <w:rsid w:val="00C034D7"/>
    <w:rsid w:val="00C16777"/>
    <w:rsid w:val="00C34611"/>
    <w:rsid w:val="00C50254"/>
    <w:rsid w:val="00C53593"/>
    <w:rsid w:val="00C61246"/>
    <w:rsid w:val="00C6186D"/>
    <w:rsid w:val="00C7080E"/>
    <w:rsid w:val="00C81E77"/>
    <w:rsid w:val="00C94AB4"/>
    <w:rsid w:val="00CA688F"/>
    <w:rsid w:val="00CB1A2F"/>
    <w:rsid w:val="00CB3F10"/>
    <w:rsid w:val="00CD6A75"/>
    <w:rsid w:val="00CE5A19"/>
    <w:rsid w:val="00CF6CF5"/>
    <w:rsid w:val="00D03DDD"/>
    <w:rsid w:val="00D21792"/>
    <w:rsid w:val="00D23C01"/>
    <w:rsid w:val="00D3352F"/>
    <w:rsid w:val="00D474B9"/>
    <w:rsid w:val="00D84BA6"/>
    <w:rsid w:val="00D855B0"/>
    <w:rsid w:val="00DA5081"/>
    <w:rsid w:val="00DC227D"/>
    <w:rsid w:val="00DC78FD"/>
    <w:rsid w:val="00E0796D"/>
    <w:rsid w:val="00E222E4"/>
    <w:rsid w:val="00E4578C"/>
    <w:rsid w:val="00E83C6A"/>
    <w:rsid w:val="00EC2D01"/>
    <w:rsid w:val="00EC3271"/>
    <w:rsid w:val="00EF28B2"/>
    <w:rsid w:val="00F557D3"/>
    <w:rsid w:val="00F81A6F"/>
    <w:rsid w:val="00FB2FB2"/>
    <w:rsid w:val="00FC507B"/>
    <w:rsid w:val="00FC7DC8"/>
    <w:rsid w:val="00FD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32248921-234F-4709-A73E-EAE292C9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608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B3CF2"/>
    <w:pPr>
      <w:keepNext/>
      <w:jc w:val="center"/>
      <w:outlineLvl w:val="0"/>
    </w:pPr>
    <w:rPr>
      <w:rFonts w:ascii="Arial" w:hAnsi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2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32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22D"/>
  </w:style>
  <w:style w:type="paragraph" w:styleId="Footer">
    <w:name w:val="footer"/>
    <w:basedOn w:val="Normal"/>
    <w:link w:val="FooterChar"/>
    <w:uiPriority w:val="99"/>
    <w:unhideWhenUsed/>
    <w:rsid w:val="003132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22D"/>
  </w:style>
  <w:style w:type="character" w:customStyle="1" w:styleId="Heading1Char">
    <w:name w:val="Heading 1 Char"/>
    <w:basedOn w:val="DefaultParagraphFont"/>
    <w:link w:val="Heading1"/>
    <w:rsid w:val="005B3CF2"/>
    <w:rPr>
      <w:rFonts w:ascii="Arial" w:eastAsia="Times New Roman" w:hAnsi="Arial" w:cs="Times New Roman"/>
      <w:b/>
      <w:bCs/>
      <w:sz w:val="24"/>
      <w:szCs w:val="24"/>
    </w:rPr>
  </w:style>
  <w:style w:type="character" w:styleId="Hyperlink">
    <w:name w:val="Hyperlink"/>
    <w:semiHidden/>
    <w:unhideWhenUsed/>
    <w:rsid w:val="005B3CF2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5B3CF2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</w:tabs>
      <w:suppressAutoHyphens/>
      <w:overflowPunct w:val="0"/>
      <w:autoSpaceDE w:val="0"/>
      <w:autoSpaceDN w:val="0"/>
      <w:adjustRightInd w:val="0"/>
      <w:jc w:val="both"/>
    </w:pPr>
    <w:rPr>
      <w:rFonts w:ascii="CG Times" w:hAnsi="CG Times"/>
      <w:spacing w:val="-3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B3CF2"/>
    <w:rPr>
      <w:rFonts w:ascii="CG Times" w:eastAsia="Times New Roman" w:hAnsi="CG Times" w:cs="Times New Roman"/>
      <w:spacing w:val="-3"/>
      <w:sz w:val="24"/>
      <w:szCs w:val="20"/>
    </w:rPr>
  </w:style>
  <w:style w:type="paragraph" w:styleId="Subtitle">
    <w:name w:val="Subtitle"/>
    <w:basedOn w:val="Normal"/>
    <w:link w:val="SubtitleChar"/>
    <w:qFormat/>
    <w:rsid w:val="005B3CF2"/>
    <w:pPr>
      <w:overflowPunct w:val="0"/>
      <w:autoSpaceDE w:val="0"/>
      <w:autoSpaceDN w:val="0"/>
      <w:adjustRightInd w:val="0"/>
      <w:jc w:val="center"/>
    </w:pPr>
    <w:rPr>
      <w:rFonts w:ascii="CG Times" w:hAnsi="CG Times"/>
      <w:b/>
      <w:i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5B3CF2"/>
    <w:rPr>
      <w:rFonts w:ascii="CG Times" w:eastAsia="Times New Roman" w:hAnsi="CG Times" w:cs="Times New Roman"/>
      <w:b/>
      <w:i/>
      <w:sz w:val="24"/>
      <w:szCs w:val="20"/>
    </w:rPr>
  </w:style>
  <w:style w:type="paragraph" w:styleId="NoSpacing">
    <w:name w:val="No Spacing"/>
    <w:uiPriority w:val="1"/>
    <w:qFormat/>
    <w:rsid w:val="004012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Redhill Academy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L.Clark</dc:creator>
  <cp:keywords/>
  <dc:description/>
  <cp:lastModifiedBy>Sue Wright</cp:lastModifiedBy>
  <cp:revision>2</cp:revision>
  <cp:lastPrinted>2014-09-22T11:23:00Z</cp:lastPrinted>
  <dcterms:created xsi:type="dcterms:W3CDTF">2025-05-15T13:48:00Z</dcterms:created>
  <dcterms:modified xsi:type="dcterms:W3CDTF">2025-05-15T13:48:00Z</dcterms:modified>
</cp:coreProperties>
</file>