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54890" w14:textId="77777777" w:rsidR="0002293F" w:rsidRPr="00D92445" w:rsidRDefault="0002293F" w:rsidP="007503B1">
      <w:pPr>
        <w:pStyle w:val="Default"/>
        <w:jc w:val="center"/>
        <w:rPr>
          <w:rFonts w:ascii="Aptos" w:hAnsi="Aptos"/>
        </w:rPr>
      </w:pPr>
    </w:p>
    <w:p w14:paraId="314DD99A" w14:textId="77777777" w:rsidR="000C4E6B" w:rsidRPr="000C4E6B" w:rsidRDefault="000C4E6B" w:rsidP="007503B1">
      <w:pPr>
        <w:jc w:val="center"/>
        <w:rPr>
          <w:rFonts w:ascii="Arial" w:hAnsi="Arial" w:cs="Arial"/>
          <w:b/>
          <w:bCs/>
          <w:sz w:val="32"/>
          <w:szCs w:val="32"/>
          <w:u w:val="single"/>
        </w:rPr>
      </w:pPr>
      <w:r w:rsidRPr="000C4E6B">
        <w:rPr>
          <w:rFonts w:ascii="Arial" w:hAnsi="Arial" w:cs="Arial"/>
          <w:b/>
          <w:bCs/>
          <w:sz w:val="32"/>
          <w:szCs w:val="32"/>
          <w:u w:val="single"/>
        </w:rPr>
        <w:t>Head of Partnership Provision</w:t>
      </w:r>
    </w:p>
    <w:p w14:paraId="5707539F" w14:textId="0E496900" w:rsidR="00D44BE2" w:rsidRPr="000C4E6B" w:rsidRDefault="000C4E6B" w:rsidP="007503B1">
      <w:pPr>
        <w:jc w:val="center"/>
        <w:rPr>
          <w:rFonts w:ascii="Arial" w:hAnsi="Arial" w:cs="Arial"/>
          <w:b/>
          <w:bCs/>
          <w:sz w:val="32"/>
          <w:szCs w:val="32"/>
          <w:u w:val="single"/>
        </w:rPr>
      </w:pPr>
      <w:r w:rsidRPr="000C4E6B">
        <w:rPr>
          <w:rFonts w:ascii="Arial" w:hAnsi="Arial" w:cs="Arial"/>
          <w:b/>
          <w:bCs/>
          <w:sz w:val="32"/>
          <w:szCs w:val="32"/>
          <w:u w:val="single"/>
        </w:rPr>
        <w:t xml:space="preserve"> for Pupils with SEMH needs</w:t>
      </w:r>
    </w:p>
    <w:p w14:paraId="1B1AF087" w14:textId="738A221D" w:rsidR="000C4E6B" w:rsidRDefault="000C4E6B" w:rsidP="007503B1">
      <w:pPr>
        <w:jc w:val="center"/>
        <w:rPr>
          <w:rFonts w:ascii="Arial" w:hAnsi="Arial" w:cs="Arial"/>
          <w:b/>
          <w:bCs/>
        </w:rPr>
      </w:pPr>
    </w:p>
    <w:p w14:paraId="38AF5F28" w14:textId="41912611" w:rsidR="000C4E6B" w:rsidRPr="001A51F4" w:rsidRDefault="000C4E6B" w:rsidP="000C4E6B">
      <w:pPr>
        <w:jc w:val="center"/>
        <w:rPr>
          <w:rFonts w:ascii="Arial" w:hAnsi="Arial" w:cs="Arial"/>
          <w:sz w:val="28"/>
          <w:szCs w:val="28"/>
        </w:rPr>
      </w:pPr>
      <w:r w:rsidRPr="001A51F4">
        <w:rPr>
          <w:rFonts w:ascii="Arial" w:hAnsi="Arial" w:cs="Arial"/>
          <w:sz w:val="28"/>
          <w:szCs w:val="28"/>
        </w:rPr>
        <w:t xml:space="preserve">Salary range: </w:t>
      </w:r>
      <w:r w:rsidR="00307EC7">
        <w:rPr>
          <w:rFonts w:ascii="Arial" w:hAnsi="Arial" w:cs="Arial"/>
          <w:sz w:val="28"/>
          <w:szCs w:val="28"/>
        </w:rPr>
        <w:t xml:space="preserve">Teacher Main Scale - </w:t>
      </w:r>
      <w:r w:rsidRPr="001A51F4">
        <w:rPr>
          <w:rFonts w:ascii="Arial" w:hAnsi="Arial" w:cs="Arial"/>
          <w:sz w:val="28"/>
          <w:szCs w:val="28"/>
        </w:rPr>
        <w:t>UPS3 plus TLR2</w:t>
      </w:r>
    </w:p>
    <w:p w14:paraId="1720ED7A" w14:textId="59FDAABF" w:rsidR="000C4E6B" w:rsidRPr="000C4E6B" w:rsidRDefault="000C4E6B" w:rsidP="000C4E6B">
      <w:pPr>
        <w:jc w:val="center"/>
        <w:rPr>
          <w:rFonts w:ascii="Arial" w:hAnsi="Arial" w:cs="Arial"/>
          <w:sz w:val="28"/>
          <w:szCs w:val="28"/>
        </w:rPr>
      </w:pPr>
      <w:r>
        <w:rPr>
          <w:rFonts w:ascii="Arial" w:hAnsi="Arial" w:cs="Arial"/>
          <w:sz w:val="28"/>
          <w:szCs w:val="28"/>
        </w:rPr>
        <w:t xml:space="preserve">Start Date - </w:t>
      </w:r>
      <w:r w:rsidRPr="000C4E6B">
        <w:rPr>
          <w:rFonts w:ascii="Arial" w:hAnsi="Arial" w:cs="Arial"/>
          <w:sz w:val="28"/>
          <w:szCs w:val="28"/>
        </w:rPr>
        <w:t>September 2026</w:t>
      </w:r>
    </w:p>
    <w:p w14:paraId="3AE24EEF" w14:textId="77777777" w:rsidR="000C4E6B" w:rsidRDefault="000C4E6B" w:rsidP="000C4E6B">
      <w:pPr>
        <w:rPr>
          <w:rFonts w:ascii="Arial" w:hAnsi="Arial" w:cs="Arial"/>
        </w:rPr>
      </w:pPr>
    </w:p>
    <w:p w14:paraId="1FDECC7A" w14:textId="14B12057" w:rsidR="004750F3" w:rsidRDefault="004750F3" w:rsidP="004750F3">
      <w:r w:rsidRPr="004750F3">
        <w:t>We are seeking to appoint an experienced and compassionate teacher to lead our highly successful provision. HIVE family of schools works in partnership with the Local Authority to support students across mid Essex for who the transi</w:t>
      </w:r>
      <w:r>
        <w:t>ti</w:t>
      </w:r>
      <w:r w:rsidRPr="004750F3">
        <w:t>on to mainstream secondary is a significant challenge. This is an exciting opportunity for a highly skilled, kind and dedicated teacher. The successful candidate will be central to ensuring that students who are most vulnerable on transition are successful. In order to do this</w:t>
      </w:r>
      <w:r>
        <w:t>,</w:t>
      </w:r>
      <w:r w:rsidRPr="004750F3">
        <w:t xml:space="preserve"> we are seeking an individual who has:</w:t>
      </w:r>
    </w:p>
    <w:p w14:paraId="6A325B18" w14:textId="77777777" w:rsidR="004750F3" w:rsidRPr="004750F3" w:rsidRDefault="004750F3" w:rsidP="004750F3"/>
    <w:p w14:paraId="415715FF" w14:textId="77777777" w:rsidR="004750F3" w:rsidRPr="004750F3" w:rsidRDefault="004750F3" w:rsidP="004750F3">
      <w:pPr>
        <w:pStyle w:val="ListParagraph"/>
        <w:numPr>
          <w:ilvl w:val="0"/>
          <w:numId w:val="13"/>
        </w:numPr>
        <w:spacing w:line="259" w:lineRule="auto"/>
        <w:rPr>
          <w:rFonts w:ascii="Calibri" w:eastAsia="Calibri" w:hAnsi="Calibri" w:cs="Calibri"/>
          <w:sz w:val="24"/>
          <w:szCs w:val="24"/>
          <w:lang w:eastAsia="ja-JP"/>
        </w:rPr>
      </w:pPr>
      <w:r w:rsidRPr="004750F3">
        <w:rPr>
          <w:rFonts w:ascii="Calibri" w:eastAsia="Calibri" w:hAnsi="Calibri" w:cs="Calibri"/>
          <w:sz w:val="24"/>
          <w:szCs w:val="24"/>
          <w:lang w:eastAsia="ja-JP"/>
        </w:rPr>
        <w:t xml:space="preserve">Both resilience and hopefulness in abundance </w:t>
      </w:r>
    </w:p>
    <w:p w14:paraId="44F3C1E3" w14:textId="77777777" w:rsidR="004750F3" w:rsidRPr="004750F3" w:rsidRDefault="004750F3" w:rsidP="004750F3">
      <w:pPr>
        <w:pStyle w:val="ListParagraph"/>
        <w:numPr>
          <w:ilvl w:val="0"/>
          <w:numId w:val="13"/>
        </w:numPr>
        <w:spacing w:line="259" w:lineRule="auto"/>
        <w:rPr>
          <w:rFonts w:ascii="Calibri" w:eastAsia="Calibri" w:hAnsi="Calibri" w:cs="Calibri"/>
          <w:sz w:val="24"/>
          <w:szCs w:val="24"/>
          <w:lang w:eastAsia="ja-JP"/>
        </w:rPr>
      </w:pPr>
      <w:r w:rsidRPr="004750F3">
        <w:rPr>
          <w:rFonts w:ascii="Calibri" w:eastAsia="Calibri" w:hAnsi="Calibri" w:cs="Calibri"/>
          <w:sz w:val="24"/>
          <w:szCs w:val="24"/>
          <w:lang w:eastAsia="ja-JP"/>
        </w:rPr>
        <w:t>An excellent understanding of teaching and learning</w:t>
      </w:r>
    </w:p>
    <w:p w14:paraId="5661EAAB" w14:textId="77777777" w:rsidR="004750F3" w:rsidRPr="004750F3" w:rsidRDefault="004750F3" w:rsidP="004750F3">
      <w:pPr>
        <w:pStyle w:val="ListParagraph"/>
        <w:numPr>
          <w:ilvl w:val="0"/>
          <w:numId w:val="13"/>
        </w:numPr>
        <w:spacing w:line="259" w:lineRule="auto"/>
        <w:rPr>
          <w:rFonts w:ascii="Calibri" w:eastAsia="Calibri" w:hAnsi="Calibri" w:cs="Calibri"/>
          <w:sz w:val="24"/>
          <w:szCs w:val="24"/>
          <w:lang w:eastAsia="ja-JP"/>
        </w:rPr>
      </w:pPr>
      <w:r w:rsidRPr="004750F3">
        <w:rPr>
          <w:rFonts w:ascii="Calibri" w:eastAsia="Calibri" w:hAnsi="Calibri" w:cs="Calibri"/>
          <w:sz w:val="24"/>
          <w:szCs w:val="24"/>
          <w:lang w:eastAsia="ja-JP"/>
        </w:rPr>
        <w:t>A deep appreciation for the importance of connection and belonging</w:t>
      </w:r>
    </w:p>
    <w:p w14:paraId="05748DB9" w14:textId="77777777" w:rsidR="004750F3" w:rsidRPr="004750F3" w:rsidRDefault="004750F3" w:rsidP="004750F3">
      <w:pPr>
        <w:pStyle w:val="ListParagraph"/>
        <w:numPr>
          <w:ilvl w:val="0"/>
          <w:numId w:val="13"/>
        </w:numPr>
        <w:spacing w:line="259" w:lineRule="auto"/>
        <w:rPr>
          <w:rFonts w:ascii="Calibri" w:eastAsia="Calibri" w:hAnsi="Calibri" w:cs="Calibri"/>
          <w:sz w:val="24"/>
          <w:szCs w:val="24"/>
          <w:lang w:eastAsia="ja-JP"/>
        </w:rPr>
      </w:pPr>
      <w:r w:rsidRPr="004750F3">
        <w:rPr>
          <w:rFonts w:ascii="Calibri" w:eastAsia="Calibri" w:hAnsi="Calibri" w:cs="Calibri"/>
          <w:sz w:val="24"/>
          <w:szCs w:val="24"/>
          <w:lang w:eastAsia="ja-JP"/>
        </w:rPr>
        <w:t>Experience of leadership</w:t>
      </w:r>
    </w:p>
    <w:p w14:paraId="636D9F63" w14:textId="77777777" w:rsidR="004750F3" w:rsidRPr="004750F3" w:rsidRDefault="004750F3" w:rsidP="004750F3">
      <w:pPr>
        <w:pStyle w:val="ListParagraph"/>
        <w:numPr>
          <w:ilvl w:val="0"/>
          <w:numId w:val="13"/>
        </w:numPr>
        <w:spacing w:line="259" w:lineRule="auto"/>
        <w:rPr>
          <w:rFonts w:ascii="Calibri" w:eastAsia="Calibri" w:hAnsi="Calibri" w:cs="Calibri"/>
          <w:sz w:val="24"/>
          <w:szCs w:val="24"/>
          <w:lang w:eastAsia="ja-JP"/>
        </w:rPr>
      </w:pPr>
      <w:r w:rsidRPr="004750F3">
        <w:rPr>
          <w:rFonts w:ascii="Calibri" w:eastAsia="Calibri" w:hAnsi="Calibri" w:cs="Calibri"/>
          <w:sz w:val="24"/>
          <w:szCs w:val="24"/>
          <w:lang w:eastAsia="ja-JP"/>
        </w:rPr>
        <w:t>A determination to build spirit and develop emotional strength in young people</w:t>
      </w:r>
    </w:p>
    <w:p w14:paraId="7F88871B" w14:textId="52B07F36" w:rsidR="004750F3" w:rsidRPr="004750F3" w:rsidRDefault="004750F3" w:rsidP="004750F3">
      <w:pPr>
        <w:pStyle w:val="ListParagraph"/>
        <w:numPr>
          <w:ilvl w:val="0"/>
          <w:numId w:val="13"/>
        </w:numPr>
        <w:spacing w:line="259" w:lineRule="auto"/>
        <w:rPr>
          <w:rFonts w:ascii="Calibri" w:eastAsia="Calibri" w:hAnsi="Calibri" w:cs="Calibri"/>
          <w:sz w:val="24"/>
          <w:szCs w:val="24"/>
          <w:lang w:eastAsia="ja-JP"/>
        </w:rPr>
      </w:pPr>
      <w:r w:rsidRPr="004750F3">
        <w:rPr>
          <w:rFonts w:ascii="Calibri" w:eastAsia="Calibri" w:hAnsi="Calibri" w:cs="Calibri"/>
          <w:sz w:val="24"/>
          <w:szCs w:val="24"/>
          <w:lang w:eastAsia="ja-JP"/>
        </w:rPr>
        <w:t>A willingness to develop outreach work within KS3 settings</w:t>
      </w:r>
    </w:p>
    <w:p w14:paraId="2A8DCA51" w14:textId="77777777" w:rsidR="004750F3" w:rsidRDefault="004750F3" w:rsidP="004750F3"/>
    <w:p w14:paraId="33B41776" w14:textId="7F8DD0A9" w:rsidR="004750F3" w:rsidRDefault="004750F3" w:rsidP="004750F3">
      <w:r w:rsidRPr="004750F3">
        <w:t xml:space="preserve">The successful leader will work closely with the CEO to continue to develop this provision’s standing within </w:t>
      </w:r>
      <w:r w:rsidR="00651994">
        <w:t xml:space="preserve">the </w:t>
      </w:r>
      <w:r w:rsidRPr="004750F3">
        <w:t xml:space="preserve">mid Essex community of schools. Students will each have a bespoke programme of transition built around them in conjunction with their Secondary school in order to fully support their success in mainstream at KS3. </w:t>
      </w:r>
    </w:p>
    <w:p w14:paraId="2B200159" w14:textId="77777777" w:rsidR="004750F3" w:rsidRPr="004750F3" w:rsidRDefault="004750F3" w:rsidP="004750F3"/>
    <w:p w14:paraId="22749458" w14:textId="7473B855" w:rsidR="00403A6D" w:rsidRPr="00D44BE2" w:rsidRDefault="004750F3" w:rsidP="00403A6D">
      <w:pPr>
        <w:rPr>
          <w:rFonts w:asciiTheme="majorHAnsi" w:hAnsiTheme="majorHAnsi" w:cstheme="majorHAnsi"/>
        </w:rPr>
      </w:pPr>
      <w:r w:rsidRPr="004750F3">
        <w:rPr>
          <w:b/>
          <w:bCs/>
        </w:rPr>
        <w:t>Visits are essential</w:t>
      </w:r>
      <w:r w:rsidR="00403A6D">
        <w:rPr>
          <w:b/>
          <w:bCs/>
        </w:rPr>
        <w:t xml:space="preserve"> - </w:t>
      </w:r>
      <w:r w:rsidR="00403A6D" w:rsidRPr="00403A6D">
        <w:rPr>
          <w:rFonts w:asciiTheme="majorHAnsi" w:hAnsiTheme="majorHAnsi" w:cstheme="majorHAnsi"/>
        </w:rPr>
        <w:t xml:space="preserve">please contact </w:t>
      </w:r>
      <w:hyperlink r:id="rId8" w:history="1">
        <w:r w:rsidR="00403A6D" w:rsidRPr="00C03A96">
          <w:rPr>
            <w:rStyle w:val="Hyperlink"/>
            <w:rFonts w:asciiTheme="majorHAnsi" w:hAnsiTheme="majorHAnsi" w:cstheme="majorHAnsi"/>
          </w:rPr>
          <w:t>headspa@moulsham-jun.essex.sch.uk</w:t>
        </w:r>
      </w:hyperlink>
      <w:r w:rsidR="00403A6D">
        <w:rPr>
          <w:rFonts w:asciiTheme="majorHAnsi" w:hAnsiTheme="majorHAnsi" w:cstheme="majorHAnsi"/>
        </w:rPr>
        <w:t xml:space="preserve"> </w:t>
      </w:r>
      <w:r w:rsidR="00403A6D" w:rsidRPr="00403A6D">
        <w:rPr>
          <w:rFonts w:asciiTheme="majorHAnsi" w:hAnsiTheme="majorHAnsi" w:cstheme="majorHAnsi"/>
        </w:rPr>
        <w:t>to arrange a visit</w:t>
      </w:r>
      <w:r w:rsidR="00403A6D" w:rsidRPr="00D44BE2">
        <w:rPr>
          <w:rFonts w:asciiTheme="majorHAnsi" w:hAnsiTheme="majorHAnsi" w:cstheme="majorHAnsi"/>
        </w:rPr>
        <w:t xml:space="preserve">  </w:t>
      </w:r>
    </w:p>
    <w:p w14:paraId="2EAEAFEB" w14:textId="77777777" w:rsidR="002D2E38" w:rsidRDefault="002D2E38" w:rsidP="00403A6D">
      <w:pPr>
        <w:rPr>
          <w:rFonts w:asciiTheme="majorHAnsi" w:eastAsiaTheme="minorHAnsi" w:hAnsiTheme="majorHAnsi" w:cstheme="majorHAnsi"/>
          <w:kern w:val="2"/>
          <w:lang w:eastAsia="en-US"/>
          <w14:ligatures w14:val="standardContextual"/>
        </w:rPr>
      </w:pPr>
    </w:p>
    <w:p w14:paraId="4798CA36" w14:textId="3472AEF5" w:rsidR="00403A6D" w:rsidRPr="00D44BE2" w:rsidRDefault="00403A6D" w:rsidP="00403A6D">
      <w:pPr>
        <w:rPr>
          <w:rFonts w:asciiTheme="majorHAnsi" w:eastAsiaTheme="minorHAnsi" w:hAnsiTheme="majorHAnsi" w:cstheme="majorHAnsi"/>
          <w:kern w:val="2"/>
          <w:lang w:eastAsia="en-US"/>
          <w14:ligatures w14:val="standardContextual"/>
        </w:rPr>
      </w:pPr>
      <w:r w:rsidRPr="00D44BE2">
        <w:rPr>
          <w:rFonts w:asciiTheme="majorHAnsi" w:eastAsiaTheme="minorHAnsi" w:hAnsiTheme="majorHAnsi" w:cstheme="majorHAnsi"/>
          <w:kern w:val="2"/>
          <w:lang w:eastAsia="en-US"/>
          <w14:ligatures w14:val="standardContextual"/>
        </w:rPr>
        <w:t xml:space="preserve">Applications are to be made via the Essex Schools Jobs Website </w:t>
      </w:r>
      <w:r w:rsidRPr="00D44BE2">
        <w:rPr>
          <w:rFonts w:asciiTheme="majorHAnsi" w:eastAsiaTheme="minorHAnsi" w:hAnsiTheme="majorHAnsi" w:cstheme="majorHAnsi"/>
          <w:b/>
          <w:bCs/>
          <w:kern w:val="2"/>
          <w:lang w:eastAsia="en-US"/>
          <w14:ligatures w14:val="standardContextual"/>
        </w:rPr>
        <w:t>www.essexschoolsjobs.co.uk</w:t>
      </w:r>
    </w:p>
    <w:p w14:paraId="53A39912" w14:textId="77777777" w:rsidR="005B5DB3" w:rsidRDefault="005B5DB3" w:rsidP="00403A6D">
      <w:pPr>
        <w:rPr>
          <w:rFonts w:asciiTheme="majorHAnsi" w:eastAsiaTheme="minorHAnsi" w:hAnsiTheme="majorHAnsi" w:cstheme="majorHAnsi"/>
          <w:kern w:val="2"/>
          <w:lang w:eastAsia="en-US"/>
          <w14:ligatures w14:val="standardContextual"/>
        </w:rPr>
      </w:pPr>
    </w:p>
    <w:p w14:paraId="4B92613E" w14:textId="4C221C46" w:rsidR="00403A6D" w:rsidRDefault="00403A6D" w:rsidP="00403A6D">
      <w:pPr>
        <w:rPr>
          <w:rFonts w:asciiTheme="majorHAnsi" w:eastAsiaTheme="minorHAnsi" w:hAnsiTheme="majorHAnsi" w:cstheme="majorHAnsi"/>
          <w:kern w:val="2"/>
          <w:lang w:eastAsia="en-US"/>
          <w14:ligatures w14:val="standardContextual"/>
        </w:rPr>
      </w:pPr>
      <w:r w:rsidRPr="00D44BE2">
        <w:rPr>
          <w:rFonts w:asciiTheme="majorHAnsi" w:eastAsiaTheme="minorHAnsi" w:hAnsiTheme="majorHAnsi" w:cstheme="majorHAnsi"/>
          <w:kern w:val="2"/>
          <w:lang w:eastAsia="en-US"/>
          <w14:ligatures w14:val="standardContextual"/>
        </w:rPr>
        <w:t>We may decide to close the advertisement sooner in the event that suitable candidates are shortlisted before the closing date.</w:t>
      </w:r>
    </w:p>
    <w:p w14:paraId="0FC3231F" w14:textId="77777777" w:rsidR="004750F3" w:rsidRDefault="004750F3" w:rsidP="004750F3"/>
    <w:p w14:paraId="331E3072" w14:textId="6F0E9858" w:rsidR="004750F3" w:rsidRPr="004750F3" w:rsidRDefault="004750F3" w:rsidP="004750F3">
      <w:pPr>
        <w:rPr>
          <w:b/>
          <w:bCs/>
        </w:rPr>
      </w:pPr>
      <w:r w:rsidRPr="004750F3">
        <w:rPr>
          <w:b/>
          <w:bCs/>
        </w:rPr>
        <w:t xml:space="preserve">Closing </w:t>
      </w:r>
      <w:r>
        <w:rPr>
          <w:b/>
          <w:bCs/>
        </w:rPr>
        <w:t>D</w:t>
      </w:r>
      <w:r w:rsidRPr="004750F3">
        <w:rPr>
          <w:b/>
          <w:bCs/>
        </w:rPr>
        <w:t>ate:</w:t>
      </w:r>
      <w:r>
        <w:rPr>
          <w:b/>
          <w:bCs/>
        </w:rPr>
        <w:tab/>
        <w:t xml:space="preserve">      </w:t>
      </w:r>
      <w:r w:rsidR="00651994">
        <w:rPr>
          <w:b/>
          <w:bCs/>
        </w:rPr>
        <w:t>Thursday 5</w:t>
      </w:r>
      <w:r w:rsidR="00651994" w:rsidRPr="00651994">
        <w:rPr>
          <w:b/>
          <w:bCs/>
          <w:vertAlign w:val="superscript"/>
        </w:rPr>
        <w:t>th</w:t>
      </w:r>
      <w:r w:rsidR="00651994">
        <w:rPr>
          <w:b/>
          <w:bCs/>
        </w:rPr>
        <w:t xml:space="preserve"> February</w:t>
      </w:r>
      <w:r w:rsidRPr="004750F3">
        <w:rPr>
          <w:b/>
          <w:bCs/>
        </w:rPr>
        <w:t xml:space="preserve"> 2026 at noon</w:t>
      </w:r>
    </w:p>
    <w:p w14:paraId="283551C5" w14:textId="5FD782C9" w:rsidR="004750F3" w:rsidRPr="004750F3" w:rsidRDefault="004750F3" w:rsidP="004750F3">
      <w:pPr>
        <w:rPr>
          <w:b/>
          <w:bCs/>
        </w:rPr>
      </w:pPr>
      <w:r w:rsidRPr="004750F3">
        <w:rPr>
          <w:b/>
          <w:bCs/>
        </w:rPr>
        <w:t xml:space="preserve">Interview Date: </w:t>
      </w:r>
      <w:r>
        <w:rPr>
          <w:b/>
          <w:bCs/>
        </w:rPr>
        <w:t xml:space="preserve">   Thursday </w:t>
      </w:r>
      <w:r w:rsidR="00651994">
        <w:rPr>
          <w:b/>
          <w:bCs/>
        </w:rPr>
        <w:t>26</w:t>
      </w:r>
      <w:r w:rsidRPr="004750F3">
        <w:rPr>
          <w:b/>
          <w:bCs/>
          <w:vertAlign w:val="superscript"/>
        </w:rPr>
        <w:t>th</w:t>
      </w:r>
      <w:r w:rsidRPr="004750F3">
        <w:rPr>
          <w:b/>
          <w:bCs/>
        </w:rPr>
        <w:t xml:space="preserve"> February 2026</w:t>
      </w:r>
    </w:p>
    <w:p w14:paraId="0D046329" w14:textId="46343A1B" w:rsidR="00D44BE2" w:rsidRDefault="00D44BE2" w:rsidP="00D44BE2"/>
    <w:p w14:paraId="6735FF33" w14:textId="77777777" w:rsidR="00D44BE2" w:rsidRPr="008E62CA" w:rsidRDefault="00D44BE2" w:rsidP="00D44BE2">
      <w:pPr>
        <w:spacing w:after="160" w:line="278" w:lineRule="auto"/>
        <w:rPr>
          <w:rFonts w:ascii="Arial" w:hAnsi="Arial" w:cs="Arial"/>
        </w:rPr>
      </w:pPr>
      <w:r w:rsidRPr="008E62CA">
        <w:rPr>
          <w:rFonts w:ascii="Arial" w:hAnsi="Arial" w:cs="Arial"/>
          <w:b/>
          <w:bCs/>
        </w:rPr>
        <w:lastRenderedPageBreak/>
        <w:t>Information about the Trust and our Schools:</w:t>
      </w:r>
    </w:p>
    <w:p w14:paraId="1D8C2C15" w14:textId="77777777" w:rsidR="00D44BE2" w:rsidRPr="00D44BE2" w:rsidRDefault="00D44BE2" w:rsidP="00D44BE2">
      <w:pPr>
        <w:spacing w:after="160" w:line="278" w:lineRule="auto"/>
      </w:pPr>
      <w:r w:rsidRPr="00D44BE2">
        <w:t>HIVE family- Our five schools are already successful in their own right, whilst benefiting from being part of the HIVE family, which was officially formed in April 2025. Moulsham Junior School, Moulsham Infants, Highwood Primary, Writtle Infants and Writtle Juniors, have worked together closely for many years as part of school-to-school support. This collaborative relationship has helped improve outcomes for children, supported staff professional development and enabled leaders to share best practices. The HIVE is a fully inclusive family, meeting the diverse and Safeguarding needs of the children, this being at the forefront on everything we do, to ensure children feel happy and safe. https://hivefamily.co.uk/hive</w:t>
      </w:r>
    </w:p>
    <w:p w14:paraId="2583F254" w14:textId="77777777" w:rsidR="00D44BE2" w:rsidRPr="00D44BE2" w:rsidRDefault="00D44BE2" w:rsidP="00D44BE2">
      <w:pPr>
        <w:spacing w:after="160" w:line="278" w:lineRule="auto"/>
      </w:pPr>
      <w:r w:rsidRPr="00D44BE2">
        <w:t>As an equal opportunities' employer, HIVE family of schools is committed to the equal treatment of all current and prospective employees and does not condone discrimination on the basis of age; disability; gender re-assignment; marriage and civil partnership; pregnancy and maternity; race (which includes ethnic origin, nationality and ethnic or national origins); religion or belief; sex; and sexual orientation. We aspire to have a diverse and inclusive workplace and strongly encourage suitably qualified applicants from a wide range of backgrounds to apply and join HIVE family of schools.</w:t>
      </w:r>
    </w:p>
    <w:p w14:paraId="51F44C0B" w14:textId="77777777" w:rsidR="00D44BE2" w:rsidRPr="00D44BE2" w:rsidRDefault="00D44BE2" w:rsidP="00D44BE2">
      <w:pPr>
        <w:spacing w:after="160" w:line="278" w:lineRule="auto"/>
      </w:pPr>
      <w:r w:rsidRPr="00D44BE2">
        <w:t>HIVE family of schools is committed to safeguarding our pupils against radicalisation and extremism and promoting the welfare of children and young people, and expects all staff and volunteers to share this commitment.</w:t>
      </w:r>
    </w:p>
    <w:p w14:paraId="24161F6F" w14:textId="77777777" w:rsidR="00D44BE2" w:rsidRPr="00D44BE2" w:rsidRDefault="00D44BE2" w:rsidP="00D44BE2">
      <w:pPr>
        <w:spacing w:after="160" w:line="278" w:lineRule="auto"/>
        <w:rPr>
          <w:rFonts w:asciiTheme="majorHAnsi" w:hAnsiTheme="majorHAnsi" w:cstheme="majorHAnsi"/>
        </w:rPr>
      </w:pPr>
      <w:r w:rsidRPr="00D44BE2">
        <w:t xml:space="preserve">In compliance with safer recruitment procedures and guidelines, all applications must be made on an application form, CVs will not be accepted.  This appointment will be subject to pre-employment checks </w:t>
      </w:r>
      <w:r w:rsidRPr="00D44BE2">
        <w:rPr>
          <w:rFonts w:asciiTheme="majorHAnsi" w:hAnsiTheme="majorHAnsi" w:cstheme="majorHAnsi"/>
        </w:rPr>
        <w:t>including an enhanced disclosure from the Disclosure and Barring Service and satisfactory references.</w:t>
      </w:r>
    </w:p>
    <w:p w14:paraId="0B9BB34E" w14:textId="0A957CEF" w:rsidR="0002293F" w:rsidRDefault="0002293F" w:rsidP="0002293F">
      <w:pPr>
        <w:rPr>
          <w:rFonts w:ascii="Aptos" w:hAnsi="Aptos" w:cs="Century Gothic"/>
          <w:color w:val="000000"/>
        </w:rPr>
      </w:pPr>
    </w:p>
    <w:p w14:paraId="23E697B8" w14:textId="60573ED7" w:rsidR="00D44BE2" w:rsidRDefault="00D44BE2" w:rsidP="0002293F">
      <w:pPr>
        <w:rPr>
          <w:rFonts w:ascii="Aptos" w:hAnsi="Aptos" w:cs="Century Gothic"/>
          <w:color w:val="000000"/>
        </w:rPr>
      </w:pPr>
    </w:p>
    <w:p w14:paraId="0E12A583" w14:textId="7C64392D" w:rsidR="00D44BE2" w:rsidRDefault="00D44BE2" w:rsidP="0002293F">
      <w:pPr>
        <w:rPr>
          <w:rFonts w:ascii="Aptos" w:hAnsi="Aptos" w:cs="Century Gothic"/>
          <w:color w:val="000000"/>
        </w:rPr>
      </w:pPr>
    </w:p>
    <w:p w14:paraId="2BF26218" w14:textId="0CA9F82E" w:rsidR="00D44BE2" w:rsidRDefault="00D44BE2" w:rsidP="0002293F">
      <w:pPr>
        <w:rPr>
          <w:rFonts w:ascii="Aptos" w:hAnsi="Aptos" w:cs="Century Gothic"/>
          <w:color w:val="000000"/>
        </w:rPr>
      </w:pPr>
    </w:p>
    <w:p w14:paraId="6FA2BECC" w14:textId="517E79E4" w:rsidR="00D44BE2" w:rsidRDefault="00D44BE2" w:rsidP="0002293F">
      <w:pPr>
        <w:rPr>
          <w:rFonts w:ascii="Aptos" w:hAnsi="Aptos" w:cs="Century Gothic"/>
          <w:color w:val="000000"/>
        </w:rPr>
      </w:pPr>
    </w:p>
    <w:p w14:paraId="7C16FB50" w14:textId="18B423F3" w:rsidR="00D44BE2" w:rsidRDefault="00D44BE2" w:rsidP="0002293F">
      <w:pPr>
        <w:rPr>
          <w:rFonts w:ascii="Aptos" w:hAnsi="Aptos" w:cs="Century Gothic"/>
          <w:color w:val="000000"/>
        </w:rPr>
      </w:pPr>
    </w:p>
    <w:p w14:paraId="51D3ECBB" w14:textId="77777777" w:rsidR="00D44BE2" w:rsidRPr="00D92445" w:rsidRDefault="00D44BE2" w:rsidP="0002293F">
      <w:pPr>
        <w:rPr>
          <w:rFonts w:ascii="Aptos" w:hAnsi="Aptos" w:cs="Century Gothic"/>
          <w:color w:val="000000"/>
        </w:rPr>
      </w:pPr>
    </w:p>
    <w:sectPr w:rsidR="00D44BE2" w:rsidRPr="00D92445" w:rsidSect="004750F3">
      <w:headerReference w:type="default" r:id="rId9"/>
      <w:footerReference w:type="default" r:id="rId10"/>
      <w:headerReference w:type="first" r:id="rId11"/>
      <w:footerReference w:type="first" r:id="rId12"/>
      <w:pgSz w:w="11906" w:h="16838"/>
      <w:pgMar w:top="720" w:right="849" w:bottom="720" w:left="851" w:header="283"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693BD" w14:textId="77777777" w:rsidR="008325E2" w:rsidRDefault="008325E2">
      <w:pPr>
        <w:spacing w:line="240" w:lineRule="auto"/>
      </w:pPr>
      <w:r>
        <w:separator/>
      </w:r>
    </w:p>
  </w:endnote>
  <w:endnote w:type="continuationSeparator" w:id="0">
    <w:p w14:paraId="299DE38D" w14:textId="77777777" w:rsidR="008325E2" w:rsidRDefault="008325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F11CFB7B-40E7-4F0A-84FE-12F7C9A406F6}"/>
  </w:font>
  <w:font w:name="Calibri">
    <w:panose1 w:val="020F0502020204030204"/>
    <w:charset w:val="00"/>
    <w:family w:val="swiss"/>
    <w:pitch w:val="variable"/>
    <w:sig w:usb0="E4002EFF" w:usb1="C200247B" w:usb2="00000009" w:usb3="00000000" w:csb0="000001FF" w:csb1="00000000"/>
    <w:embedRegular r:id="rId2" w:fontKey="{E3D8A3F3-EC89-4C88-AF1B-DA4DD95A6B41}"/>
    <w:embedBold r:id="rId3" w:fontKey="{63A2BBD5-2A24-4936-AA13-5CB7B1DC3FD4}"/>
  </w:font>
  <w:font w:name="Cambria">
    <w:panose1 w:val="02040503050406030204"/>
    <w:charset w:val="00"/>
    <w:family w:val="roman"/>
    <w:pitch w:val="variable"/>
    <w:sig w:usb0="E00006FF" w:usb1="420024FF" w:usb2="02000000" w:usb3="00000000" w:csb0="0000019F" w:csb1="00000000"/>
    <w:embedRegular r:id="rId4" w:fontKey="{8B33A3DA-908F-4AE7-9878-F11300E76D86}"/>
    <w:embedBold r:id="rId5" w:fontKey="{E9CCA17E-170F-4EC0-A50A-9E853E2E28DF}"/>
    <w:embedBoldItalic r:id="rId6" w:fontKey="{E9BB36F4-8E34-413D-A4DB-C45C843873C2}"/>
  </w:font>
  <w:font w:name="Arial">
    <w:panose1 w:val="020B0604020202020204"/>
    <w:charset w:val="00"/>
    <w:family w:val="swiss"/>
    <w:pitch w:val="variable"/>
    <w:sig w:usb0="E0002EFF" w:usb1="C000785B" w:usb2="00000009" w:usb3="00000000" w:csb0="000001FF" w:csb1="00000000"/>
  </w:font>
  <w:font w:name="Lexend Deca Light">
    <w:altName w:val="Calibri"/>
    <w:charset w:val="00"/>
    <w:family w:val="auto"/>
    <w:pitch w:val="variable"/>
    <w:sig w:usb0="A00000FF" w:usb1="4000205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7" w:fontKey="{CF3A29E5-9C19-4EFD-88A9-B198FF39093D}"/>
  </w:font>
  <w:font w:name="PT Sans">
    <w:charset w:val="00"/>
    <w:family w:val="swiss"/>
    <w:pitch w:val="variable"/>
    <w:sig w:usb0="A00002EF" w:usb1="5000204B" w:usb2="00000000" w:usb3="00000000" w:csb0="00000097" w:csb1="00000000"/>
    <w:embedRegular r:id="rId8" w:fontKey="{7D75F155-0E51-4167-AEAC-AE799561A05F}"/>
    <w:embedBold r:id="rId9" w:fontKey="{92266960-03E5-47A2-95FB-20189870D0A8}"/>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D17" w14:textId="7A3C9285" w:rsidR="003478E3" w:rsidRDefault="00056DD4">
    <w:pPr>
      <w:pBdr>
        <w:top w:val="nil"/>
        <w:left w:val="nil"/>
        <w:bottom w:val="nil"/>
        <w:right w:val="nil"/>
        <w:between w:val="nil"/>
      </w:pBdr>
      <w:tabs>
        <w:tab w:val="center" w:pos="4513"/>
        <w:tab w:val="right" w:pos="9026"/>
      </w:tabs>
      <w:jc w:val="right"/>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2293F">
      <w:rPr>
        <w:noProof/>
        <w:color w:val="000000"/>
        <w:sz w:val="20"/>
        <w:szCs w:val="20"/>
      </w:rPr>
      <w:t>2</w:t>
    </w:r>
    <w:r>
      <w:rPr>
        <w:color w:val="000000"/>
        <w:sz w:val="20"/>
        <w:szCs w:val="20"/>
      </w:rPr>
      <w:fldChar w:fldCharType="end"/>
    </w:r>
  </w:p>
  <w:p w14:paraId="0A37501D" w14:textId="77777777" w:rsidR="003478E3" w:rsidRDefault="003478E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940D" w14:textId="77777777" w:rsidR="003478E3" w:rsidRDefault="003478E3">
    <w:pPr>
      <w:pBdr>
        <w:top w:val="nil"/>
        <w:left w:val="nil"/>
        <w:bottom w:val="nil"/>
        <w:right w:val="nil"/>
        <w:between w:val="nil"/>
      </w:pBdr>
      <w:jc w:val="left"/>
      <w:rPr>
        <w:rFonts w:ascii="PT Sans" w:eastAsia="PT Sans" w:hAnsi="PT Sans" w:cs="PT Sans"/>
        <w:b/>
        <w:color w:val="003399"/>
        <w:sz w:val="20"/>
        <w:szCs w:val="20"/>
      </w:rPr>
    </w:pPr>
  </w:p>
  <w:tbl>
    <w:tblPr>
      <w:tblStyle w:val="a3"/>
      <w:tblW w:w="10440" w:type="dxa"/>
      <w:jc w:val="center"/>
      <w:tblBorders>
        <w:top w:val="single" w:sz="4" w:space="0" w:color="808080"/>
      </w:tblBorders>
      <w:tblLayout w:type="fixed"/>
      <w:tblLook w:val="0600" w:firstRow="0" w:lastRow="0" w:firstColumn="0" w:lastColumn="0" w:noHBand="1" w:noVBand="1"/>
    </w:tblPr>
    <w:tblGrid>
      <w:gridCol w:w="10440"/>
    </w:tblGrid>
    <w:tr w:rsidR="003478E3" w14:paraId="64836990" w14:textId="77777777">
      <w:trPr>
        <w:trHeight w:val="300"/>
        <w:jc w:val="center"/>
      </w:trPr>
      <w:tc>
        <w:tcPr>
          <w:tcW w:w="10440" w:type="dxa"/>
          <w:tcBorders>
            <w:top w:val="single" w:sz="4" w:space="0" w:color="A6A6A6"/>
            <w:left w:val="nil"/>
          </w:tcBorders>
          <w:tcMar>
            <w:top w:w="100" w:type="dxa"/>
            <w:left w:w="100" w:type="dxa"/>
            <w:bottom w:w="100" w:type="dxa"/>
            <w:right w:w="100" w:type="dxa"/>
          </w:tcMar>
        </w:tcPr>
        <w:p w14:paraId="618E8EF1" w14:textId="77777777" w:rsidR="003478E3" w:rsidRDefault="00056DD4">
          <w:pPr>
            <w:spacing w:line="240" w:lineRule="auto"/>
            <w:jc w:val="center"/>
            <w:rPr>
              <w:color w:val="304B67"/>
              <w:sz w:val="18"/>
              <w:szCs w:val="18"/>
            </w:rPr>
          </w:pPr>
          <w:r>
            <w:rPr>
              <w:color w:val="304B67"/>
              <w:sz w:val="18"/>
              <w:szCs w:val="18"/>
            </w:rPr>
            <w:t>HIVE Family of Schools is a company limited by guarantee, registered in England &amp; Wales. Company number: 07973327</w:t>
          </w:r>
        </w:p>
        <w:p w14:paraId="471D529B" w14:textId="77777777" w:rsidR="003478E3" w:rsidRDefault="00056DD4">
          <w:pPr>
            <w:spacing w:line="240" w:lineRule="auto"/>
            <w:jc w:val="center"/>
            <w:rPr>
              <w:color w:val="304B67"/>
              <w:sz w:val="18"/>
              <w:szCs w:val="18"/>
            </w:rPr>
          </w:pPr>
          <w:r>
            <w:rPr>
              <w:color w:val="304B67"/>
              <w:sz w:val="18"/>
              <w:szCs w:val="18"/>
            </w:rPr>
            <w:t>Registered Office: Moulsham Junior School, Princes Road, Chelmsford, Essex, CM2 9DG</w:t>
          </w:r>
        </w:p>
      </w:tc>
    </w:tr>
  </w:tbl>
  <w:p w14:paraId="0E27B00A" w14:textId="77777777" w:rsidR="003478E3" w:rsidRDefault="003478E3">
    <w:pPr>
      <w:pBdr>
        <w:top w:val="nil"/>
        <w:left w:val="nil"/>
        <w:bottom w:val="nil"/>
        <w:right w:val="nil"/>
        <w:between w:val="nil"/>
      </w:pBdr>
      <w:jc w:val="left"/>
      <w:rPr>
        <w:b/>
        <w:color w:val="003399"/>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0C089" w14:textId="77777777" w:rsidR="008325E2" w:rsidRDefault="008325E2">
      <w:pPr>
        <w:spacing w:line="240" w:lineRule="auto"/>
      </w:pPr>
      <w:r>
        <w:separator/>
      </w:r>
    </w:p>
  </w:footnote>
  <w:footnote w:type="continuationSeparator" w:id="0">
    <w:p w14:paraId="3B318C84" w14:textId="77777777" w:rsidR="008325E2" w:rsidRDefault="008325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C7B" w14:textId="77777777" w:rsidR="003478E3" w:rsidRDefault="003478E3">
    <w:pPr>
      <w:pBdr>
        <w:top w:val="nil"/>
        <w:left w:val="nil"/>
        <w:bottom w:val="nil"/>
        <w:right w:val="nil"/>
        <w:between w:val="nil"/>
      </w:pBdr>
      <w:tabs>
        <w:tab w:val="center" w:pos="4513"/>
        <w:tab w:val="right" w:pos="9026"/>
      </w:tabs>
      <w:rPr>
        <w:color w:val="000000"/>
      </w:rPr>
    </w:pPr>
  </w:p>
  <w:p w14:paraId="02EB378F" w14:textId="77777777" w:rsidR="003478E3" w:rsidRDefault="003478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35B5" w14:textId="77777777" w:rsidR="003478E3" w:rsidRDefault="00056DD4" w:rsidP="41F3E3B8">
    <w:pPr>
      <w:rPr>
        <w:sz w:val="16"/>
        <w:szCs w:val="16"/>
      </w:rPr>
    </w:pPr>
    <w:r>
      <w:rPr>
        <w:noProof/>
      </w:rPr>
      <w:drawing>
        <wp:anchor distT="114300" distB="114300" distL="114300" distR="114300" simplePos="0" relativeHeight="251658240" behindDoc="0" locked="0" layoutInCell="1" hidden="0" allowOverlap="1" wp14:anchorId="5FC10EC2" wp14:editId="48B0E832">
          <wp:simplePos x="0" y="0"/>
          <wp:positionH relativeFrom="column">
            <wp:posOffset>1</wp:posOffset>
          </wp:positionH>
          <wp:positionV relativeFrom="paragraph">
            <wp:posOffset>144145</wp:posOffset>
          </wp:positionV>
          <wp:extent cx="3182400" cy="13716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82400" cy="1371600"/>
                  </a:xfrm>
                  <a:prstGeom prst="rect">
                    <a:avLst/>
                  </a:prstGeom>
                  <a:ln/>
                </pic:spPr>
              </pic:pic>
            </a:graphicData>
          </a:graphic>
          <wp14:sizeRelH relativeFrom="margin">
            <wp14:pctWidth>0</wp14:pctWidth>
          </wp14:sizeRelH>
        </wp:anchor>
      </w:drawing>
    </w:r>
  </w:p>
  <w:tbl>
    <w:tblPr>
      <w:tblStyle w:val="a2"/>
      <w:tblW w:w="10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227"/>
      <w:gridCol w:w="5227"/>
    </w:tblGrid>
    <w:tr w:rsidR="003478E3" w14:paraId="308F6557" w14:textId="77777777" w:rsidTr="41F3E3B8">
      <w:trPr>
        <w:trHeight w:val="2160"/>
      </w:trPr>
      <w:tc>
        <w:tcPr>
          <w:tcW w:w="5227" w:type="dxa"/>
          <w:tcBorders>
            <w:top w:val="nil"/>
            <w:left w:val="nil"/>
            <w:bottom w:val="single" w:sz="18" w:space="0" w:color="FFC000"/>
            <w:right w:val="nil"/>
          </w:tcBorders>
          <w:shd w:val="clear" w:color="auto" w:fill="244061" w:themeFill="accent1" w:themeFillShade="80"/>
        </w:tcPr>
        <w:p w14:paraId="60061E4C" w14:textId="77777777" w:rsidR="003478E3" w:rsidRDefault="003478E3">
          <w:pPr>
            <w:spacing w:before="80" w:after="80"/>
            <w:jc w:val="left"/>
          </w:pPr>
        </w:p>
      </w:tc>
      <w:tc>
        <w:tcPr>
          <w:tcW w:w="5227" w:type="dxa"/>
          <w:tcBorders>
            <w:top w:val="nil"/>
            <w:left w:val="nil"/>
            <w:bottom w:val="single" w:sz="18" w:space="0" w:color="FFC000"/>
            <w:right w:val="nil"/>
          </w:tcBorders>
          <w:shd w:val="clear" w:color="auto" w:fill="244061" w:themeFill="accent1" w:themeFillShade="80"/>
          <w:vAlign w:val="center"/>
        </w:tcPr>
        <w:p w14:paraId="5D397666" w14:textId="77777777" w:rsidR="003478E3" w:rsidRPr="005360C7" w:rsidRDefault="00056DD4">
          <w:pPr>
            <w:spacing w:before="80" w:after="60"/>
            <w:jc w:val="right"/>
            <w:rPr>
              <w:color w:val="FFFFFF" w:themeColor="background1"/>
              <w:sz w:val="20"/>
              <w:szCs w:val="20"/>
            </w:rPr>
          </w:pPr>
          <w:r w:rsidRPr="005360C7">
            <w:rPr>
              <w:color w:val="FFFFFF" w:themeColor="background1"/>
              <w:sz w:val="20"/>
              <w:szCs w:val="20"/>
            </w:rPr>
            <w:t>01245 352098</w:t>
          </w:r>
        </w:p>
        <w:p w14:paraId="3C9D3AC8" w14:textId="77777777" w:rsidR="003478E3" w:rsidRPr="005360C7" w:rsidRDefault="00366538">
          <w:pPr>
            <w:spacing w:after="60"/>
            <w:jc w:val="right"/>
            <w:rPr>
              <w:color w:val="FFFFFF" w:themeColor="background1"/>
            </w:rPr>
          </w:pPr>
          <w:hyperlink r:id="rId2">
            <w:r w:rsidR="00056DD4" w:rsidRPr="005360C7">
              <w:rPr>
                <w:color w:val="FFFFFF" w:themeColor="background1"/>
                <w:sz w:val="20"/>
                <w:szCs w:val="20"/>
              </w:rPr>
              <w:t>info@hivefamily.co.uk</w:t>
            </w:r>
          </w:hyperlink>
        </w:p>
        <w:p w14:paraId="7634E8A2" w14:textId="77777777" w:rsidR="003478E3" w:rsidRPr="005360C7" w:rsidRDefault="00366538">
          <w:pPr>
            <w:spacing w:after="60"/>
            <w:jc w:val="right"/>
            <w:rPr>
              <w:color w:val="FFFFFF" w:themeColor="background1"/>
              <w:sz w:val="20"/>
              <w:szCs w:val="20"/>
            </w:rPr>
          </w:pPr>
          <w:hyperlink r:id="rId3">
            <w:r w:rsidR="00056DD4" w:rsidRPr="005360C7">
              <w:rPr>
                <w:color w:val="FFFFFF" w:themeColor="background1"/>
                <w:sz w:val="20"/>
                <w:szCs w:val="20"/>
              </w:rPr>
              <w:t>www.hivefamily.co.uk</w:t>
            </w:r>
          </w:hyperlink>
        </w:p>
        <w:p w14:paraId="0B9F8CED" w14:textId="77777777" w:rsidR="003478E3" w:rsidRDefault="00056DD4">
          <w:pPr>
            <w:spacing w:before="80" w:after="200"/>
            <w:jc w:val="right"/>
            <w:rPr>
              <w:color w:val="FFFFFF" w:themeColor="background1"/>
              <w:sz w:val="20"/>
              <w:szCs w:val="20"/>
            </w:rPr>
          </w:pPr>
          <w:r w:rsidRPr="005360C7">
            <w:rPr>
              <w:b/>
              <w:color w:val="FFFFFF" w:themeColor="background1"/>
              <w:sz w:val="20"/>
              <w:szCs w:val="20"/>
            </w:rPr>
            <w:t>CEO:</w:t>
          </w:r>
          <w:r w:rsidRPr="005360C7">
            <w:rPr>
              <w:color w:val="FFFFFF" w:themeColor="background1"/>
              <w:sz w:val="20"/>
              <w:szCs w:val="20"/>
            </w:rPr>
            <w:t xml:space="preserve"> Mrs M Staley, BA, QTS, NPQH</w:t>
          </w:r>
        </w:p>
        <w:p w14:paraId="372569D7" w14:textId="62A5BF0F" w:rsidR="00820172" w:rsidRPr="00820172" w:rsidRDefault="00820172" w:rsidP="00820172">
          <w:pPr>
            <w:rPr>
              <w:sz w:val="20"/>
              <w:szCs w:val="20"/>
            </w:rPr>
          </w:pPr>
        </w:p>
      </w:tc>
    </w:tr>
  </w:tbl>
  <w:p w14:paraId="44EAFD9C" w14:textId="77777777" w:rsidR="003478E3" w:rsidRDefault="003478E3">
    <w:pPr>
      <w:tabs>
        <w:tab w:val="left" w:pos="6840"/>
      </w:tabs>
      <w:spacing w:before="120" w:line="216" w:lineRule="auto"/>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D93"/>
    <w:multiLevelType w:val="hybridMultilevel"/>
    <w:tmpl w:val="FA28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7030A"/>
    <w:multiLevelType w:val="hybridMultilevel"/>
    <w:tmpl w:val="DA36E688"/>
    <w:lvl w:ilvl="0" w:tplc="00446DAE">
      <w:start w:val="1"/>
      <w:numFmt w:val="bullet"/>
      <w:pStyle w:val="Bodytextbullets"/>
      <w:lvlText w:val=""/>
      <w:lvlJc w:val="left"/>
      <w:pPr>
        <w:ind w:left="36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B9D3CC3"/>
    <w:multiLevelType w:val="hybridMultilevel"/>
    <w:tmpl w:val="A75E7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812751"/>
    <w:multiLevelType w:val="hybridMultilevel"/>
    <w:tmpl w:val="F1783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5AE1E"/>
    <w:multiLevelType w:val="hybridMultilevel"/>
    <w:tmpl w:val="E61F40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6DA3BCE"/>
    <w:multiLevelType w:val="hybridMultilevel"/>
    <w:tmpl w:val="1EC010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AA52F0"/>
    <w:multiLevelType w:val="hybridMultilevel"/>
    <w:tmpl w:val="0E9A79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48A5288"/>
    <w:multiLevelType w:val="hybridMultilevel"/>
    <w:tmpl w:val="1A6038C2"/>
    <w:lvl w:ilvl="0" w:tplc="44C244C2">
      <w:numFmt w:val="bullet"/>
      <w:lvlText w:val="•"/>
      <w:lvlJc w:val="left"/>
      <w:pPr>
        <w:ind w:left="720" w:hanging="360"/>
      </w:pPr>
      <w:rPr>
        <w:rFonts w:ascii="Century Gothic" w:eastAsia="Calibri"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2B5209"/>
    <w:multiLevelType w:val="hybridMultilevel"/>
    <w:tmpl w:val="CE646186"/>
    <w:lvl w:ilvl="0" w:tplc="50DC8816">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E92996"/>
    <w:multiLevelType w:val="hybridMultilevel"/>
    <w:tmpl w:val="AC3C2366"/>
    <w:lvl w:ilvl="0" w:tplc="50DC8816">
      <w:start w:val="1"/>
      <w:numFmt w:val="bullet"/>
      <w:lvlText w:val=""/>
      <w:lvlJc w:val="left"/>
      <w:pPr>
        <w:ind w:left="340" w:hanging="34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8466B9E"/>
    <w:multiLevelType w:val="hybridMultilevel"/>
    <w:tmpl w:val="C41D55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A1D7579"/>
    <w:multiLevelType w:val="hybridMultilevel"/>
    <w:tmpl w:val="97925D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4"/>
  </w:num>
  <w:num w:numId="2">
    <w:abstractNumId w:val="10"/>
  </w:num>
  <w:num w:numId="3">
    <w:abstractNumId w:val="6"/>
  </w:num>
  <w:num w:numId="4">
    <w:abstractNumId w:val="3"/>
  </w:num>
  <w:num w:numId="5">
    <w:abstractNumId w:val="7"/>
  </w:num>
  <w:num w:numId="6">
    <w:abstractNumId w:val="1"/>
  </w:num>
  <w:num w:numId="7">
    <w:abstractNumId w:val="9"/>
  </w:num>
  <w:num w:numId="8">
    <w:abstractNumId w:val="11"/>
  </w:num>
  <w:num w:numId="9">
    <w:abstractNumId w:val="9"/>
  </w:num>
  <w:num w:numId="10">
    <w:abstractNumId w:val="8"/>
  </w:num>
  <w:num w:numId="11">
    <w:abstractNumId w:val="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8E3"/>
    <w:rsid w:val="0002293F"/>
    <w:rsid w:val="00056DD4"/>
    <w:rsid w:val="000C40DE"/>
    <w:rsid w:val="000C4E6B"/>
    <w:rsid w:val="00213650"/>
    <w:rsid w:val="00264DEC"/>
    <w:rsid w:val="002C635F"/>
    <w:rsid w:val="002D2E38"/>
    <w:rsid w:val="002F1046"/>
    <w:rsid w:val="00307EC7"/>
    <w:rsid w:val="00325910"/>
    <w:rsid w:val="00346F2A"/>
    <w:rsid w:val="003478E3"/>
    <w:rsid w:val="00366538"/>
    <w:rsid w:val="00403A6D"/>
    <w:rsid w:val="004750F3"/>
    <w:rsid w:val="004A0AF7"/>
    <w:rsid w:val="005360C7"/>
    <w:rsid w:val="005B5DB3"/>
    <w:rsid w:val="00651994"/>
    <w:rsid w:val="00655308"/>
    <w:rsid w:val="006E3EAC"/>
    <w:rsid w:val="007503B1"/>
    <w:rsid w:val="007C50BD"/>
    <w:rsid w:val="007D1F20"/>
    <w:rsid w:val="00820172"/>
    <w:rsid w:val="008325E2"/>
    <w:rsid w:val="00D44BE2"/>
    <w:rsid w:val="00D92445"/>
    <w:rsid w:val="00E569EB"/>
    <w:rsid w:val="00E65EE8"/>
    <w:rsid w:val="00F717DF"/>
    <w:rsid w:val="00FF7C6F"/>
    <w:rsid w:val="41F3E3B8"/>
    <w:rsid w:val="7039C5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9CA73"/>
  <w15:docId w15:val="{7CB2E0F2-96D2-4E16-841A-2367FCBD5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ja-JP"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1273"/>
      </w:tabs>
      <w:ind w:left="357" w:hanging="357"/>
      <w:outlineLvl w:val="0"/>
    </w:pPr>
    <w:rPr>
      <w:b/>
      <w:sz w:val="28"/>
      <w:szCs w:val="28"/>
    </w:rPr>
  </w:style>
  <w:style w:type="paragraph" w:styleId="Heading2">
    <w:name w:val="heading 2"/>
    <w:basedOn w:val="Normal"/>
    <w:next w:val="Normal"/>
    <w:uiPriority w:val="9"/>
    <w:semiHidden/>
    <w:unhideWhenUsed/>
    <w:qFormat/>
    <w:pPr>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spacing w:before="240" w:after="60"/>
      <w:outlineLvl w:val="5"/>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color w:val="548DD4"/>
      <w:sz w:val="56"/>
      <w:szCs w:val="56"/>
    </w:rPr>
  </w:style>
  <w:style w:type="paragraph" w:styleId="Subtitle">
    <w:name w:val="Subtitle"/>
    <w:basedOn w:val="Normal"/>
    <w:next w:val="Normal"/>
    <w:uiPriority w:val="11"/>
    <w:qFormat/>
    <w:pPr>
      <w:spacing w:line="240" w:lineRule="auto"/>
    </w:pPr>
    <w:rPr>
      <w:color w:val="003399"/>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15A0A3F"/>
    <w:rPr>
      <w:color w:val="0000FF"/>
      <w:u w:val="single"/>
    </w:rPr>
  </w:style>
  <w:style w:type="table" w:customStyle="1" w:styleId="a2">
    <w:basedOn w:val="TableNormal"/>
    <w:pPr>
      <w:spacing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7D1F20"/>
    <w:pPr>
      <w:tabs>
        <w:tab w:val="center" w:pos="4513"/>
        <w:tab w:val="right" w:pos="9026"/>
      </w:tabs>
      <w:spacing w:line="240" w:lineRule="auto"/>
    </w:pPr>
  </w:style>
  <w:style w:type="character" w:customStyle="1" w:styleId="HeaderChar">
    <w:name w:val="Header Char"/>
    <w:basedOn w:val="DefaultParagraphFont"/>
    <w:link w:val="Header"/>
    <w:uiPriority w:val="99"/>
    <w:rsid w:val="007D1F20"/>
  </w:style>
  <w:style w:type="paragraph" w:styleId="Footer">
    <w:name w:val="footer"/>
    <w:basedOn w:val="Normal"/>
    <w:link w:val="FooterChar"/>
    <w:uiPriority w:val="99"/>
    <w:unhideWhenUsed/>
    <w:rsid w:val="007D1F20"/>
    <w:pPr>
      <w:tabs>
        <w:tab w:val="center" w:pos="4513"/>
        <w:tab w:val="right" w:pos="9026"/>
      </w:tabs>
      <w:spacing w:line="240" w:lineRule="auto"/>
    </w:pPr>
  </w:style>
  <w:style w:type="character" w:customStyle="1" w:styleId="FooterChar">
    <w:name w:val="Footer Char"/>
    <w:basedOn w:val="DefaultParagraphFont"/>
    <w:link w:val="Footer"/>
    <w:uiPriority w:val="99"/>
    <w:rsid w:val="007D1F20"/>
  </w:style>
  <w:style w:type="paragraph" w:customStyle="1" w:styleId="Default">
    <w:name w:val="Default"/>
    <w:rsid w:val="0002293F"/>
    <w:pPr>
      <w:autoSpaceDE w:val="0"/>
      <w:autoSpaceDN w:val="0"/>
      <w:adjustRightInd w:val="0"/>
      <w:spacing w:line="240" w:lineRule="auto"/>
      <w:jc w:val="left"/>
    </w:pPr>
    <w:rPr>
      <w:rFonts w:ascii="Century Gothic" w:hAnsi="Century Gothic" w:cs="Century Gothic"/>
      <w:color w:val="000000"/>
    </w:rPr>
  </w:style>
  <w:style w:type="paragraph" w:styleId="ListParagraph">
    <w:name w:val="List Paragraph"/>
    <w:basedOn w:val="Normal"/>
    <w:uiPriority w:val="34"/>
    <w:qFormat/>
    <w:rsid w:val="004A0AF7"/>
    <w:pPr>
      <w:spacing w:after="160" w:line="256" w:lineRule="auto"/>
      <w:ind w:left="720"/>
      <w:contextualSpacing/>
      <w:jc w:val="left"/>
    </w:pPr>
    <w:rPr>
      <w:rFonts w:asciiTheme="minorHAnsi" w:eastAsiaTheme="minorHAnsi" w:hAnsiTheme="minorHAnsi" w:cstheme="minorBidi"/>
      <w:sz w:val="22"/>
      <w:szCs w:val="22"/>
      <w:lang w:eastAsia="en-US"/>
    </w:rPr>
  </w:style>
  <w:style w:type="paragraph" w:customStyle="1" w:styleId="Bodytextbullets">
    <w:name w:val="Body text bullets"/>
    <w:basedOn w:val="ListParagraph"/>
    <w:qFormat/>
    <w:rsid w:val="004A0AF7"/>
    <w:pPr>
      <w:numPr>
        <w:numId w:val="6"/>
      </w:numPr>
      <w:spacing w:before="80" w:after="80"/>
      <w:contextualSpacing w:val="0"/>
    </w:pPr>
    <w:rPr>
      <w:rFonts w:ascii="Lexend Deca Light" w:eastAsiaTheme="minorEastAsia" w:hAnsi="Lexend Deca Light"/>
      <w:lang w:val="en-US"/>
    </w:rPr>
  </w:style>
  <w:style w:type="table" w:customStyle="1" w:styleId="TableGrid4">
    <w:name w:val="Table Grid4"/>
    <w:basedOn w:val="TableNormal"/>
    <w:uiPriority w:val="59"/>
    <w:rsid w:val="004A0AF7"/>
    <w:pPr>
      <w:spacing w:line="240" w:lineRule="auto"/>
      <w:jc w:val="left"/>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4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501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adspa@moulsham-jun.essex.sch.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hyperlink" Target="https://www.hivefamily.co.uk" TargetMode="External"/><Relationship Id="rId2" Type="http://schemas.openxmlformats.org/officeDocument/2006/relationships/hyperlink" Target="mailto:info@hivefamily.co.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KfRanMni235uZCKVw0CLq6axGw==">CgMxLjA4AHIhMU5tYlVPMC1JT1N1UVlZWEp1U0FUdVhJUFkwbjh4UGF2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3175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Capps</dc:creator>
  <cp:lastModifiedBy>Cara Mears - Moulsham Junior School</cp:lastModifiedBy>
  <cp:revision>2</cp:revision>
  <cp:lastPrinted>2025-10-13T14:16:00Z</cp:lastPrinted>
  <dcterms:created xsi:type="dcterms:W3CDTF">2026-01-08T13:44:00Z</dcterms:created>
  <dcterms:modified xsi:type="dcterms:W3CDTF">2026-01-08T13:44:00Z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be070952-9971-4c49-b22e-3b6f7e4695e3</vt:lpwstr>
  </property>
</Properties>
</file>