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8633C" w14:textId="77777777" w:rsidR="00C91812" w:rsidRDefault="00C91812" w:rsidP="00C91812">
      <w:pPr>
        <w:jc w:val="center"/>
        <w:rPr>
          <w:b/>
        </w:rPr>
      </w:pPr>
      <w:r>
        <w:rPr>
          <w:b/>
        </w:rPr>
        <w:t>FIVE RIVERS MULTI ACADEMY TRUST</w:t>
      </w:r>
    </w:p>
    <w:p w14:paraId="73B3C378" w14:textId="77777777" w:rsidR="00C91812" w:rsidRDefault="00C91812" w:rsidP="00C91812">
      <w:pPr>
        <w:jc w:val="center"/>
        <w:rPr>
          <w:b/>
        </w:rPr>
      </w:pPr>
    </w:p>
    <w:p w14:paraId="525EC828" w14:textId="77777777" w:rsidR="00C91812" w:rsidRPr="00C91812" w:rsidRDefault="00C91812" w:rsidP="00C91812">
      <w:pPr>
        <w:jc w:val="center"/>
        <w:rPr>
          <w:b/>
          <w:sz w:val="28"/>
          <w:szCs w:val="28"/>
        </w:rPr>
      </w:pPr>
      <w:r w:rsidRPr="00C91812">
        <w:rPr>
          <w:b/>
          <w:sz w:val="28"/>
          <w:szCs w:val="28"/>
        </w:rPr>
        <w:t>JOB DESCRIPTION / PERSON SPECIFICATION</w:t>
      </w:r>
    </w:p>
    <w:p w14:paraId="19318039" w14:textId="77777777" w:rsidR="00C91812" w:rsidRDefault="00C91812" w:rsidP="00C91812">
      <w:pPr>
        <w:jc w:val="center"/>
        <w:rPr>
          <w:b/>
        </w:rPr>
      </w:pPr>
    </w:p>
    <w:p w14:paraId="1B10CE72"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3282A6AB" w14:textId="77777777" w:rsidTr="0006498B">
        <w:trPr>
          <w:trHeight w:val="567"/>
        </w:trPr>
        <w:tc>
          <w:tcPr>
            <w:tcW w:w="2122" w:type="dxa"/>
          </w:tcPr>
          <w:p w14:paraId="6ECCA6AE" w14:textId="77777777" w:rsidR="00C91812" w:rsidRDefault="00C91812" w:rsidP="00C91812">
            <w:r>
              <w:t>Post Title</w:t>
            </w:r>
          </w:p>
        </w:tc>
        <w:tc>
          <w:tcPr>
            <w:tcW w:w="6174" w:type="dxa"/>
            <w:vAlign w:val="center"/>
          </w:tcPr>
          <w:p w14:paraId="3C23550D" w14:textId="77777777" w:rsidR="0006498B" w:rsidRDefault="001F6929" w:rsidP="0006498B">
            <w:r>
              <w:rPr>
                <w:b/>
              </w:rPr>
              <w:t>Head of Pastoral Care</w:t>
            </w:r>
          </w:p>
        </w:tc>
      </w:tr>
      <w:tr w:rsidR="00C91812" w14:paraId="090B8B51" w14:textId="77777777" w:rsidTr="00C91812">
        <w:tc>
          <w:tcPr>
            <w:tcW w:w="2122" w:type="dxa"/>
          </w:tcPr>
          <w:p w14:paraId="5940CAE2" w14:textId="77777777" w:rsidR="00C91812" w:rsidRDefault="00C91812" w:rsidP="00C91812">
            <w:r>
              <w:t>Grade</w:t>
            </w:r>
          </w:p>
        </w:tc>
        <w:tc>
          <w:tcPr>
            <w:tcW w:w="6174" w:type="dxa"/>
          </w:tcPr>
          <w:p w14:paraId="25B414FF" w14:textId="77777777" w:rsidR="00C91812" w:rsidRPr="000D7576" w:rsidRDefault="00C91812" w:rsidP="00C91812">
            <w:pPr>
              <w:rPr>
                <w:b/>
              </w:rPr>
            </w:pPr>
            <w:r w:rsidRPr="000D7576">
              <w:rPr>
                <w:b/>
              </w:rPr>
              <w:t xml:space="preserve">Grade </w:t>
            </w:r>
            <w:r w:rsidR="001F6929">
              <w:rPr>
                <w:b/>
              </w:rPr>
              <w:t>7</w:t>
            </w:r>
          </w:p>
          <w:p w14:paraId="08964CC3" w14:textId="77777777" w:rsidR="00C91812" w:rsidRDefault="00C91812" w:rsidP="00C91812"/>
        </w:tc>
      </w:tr>
      <w:tr w:rsidR="00C91812" w14:paraId="7A58D695" w14:textId="77777777" w:rsidTr="00C91812">
        <w:tc>
          <w:tcPr>
            <w:tcW w:w="2122" w:type="dxa"/>
          </w:tcPr>
          <w:p w14:paraId="1AEC57ED" w14:textId="77777777" w:rsidR="00C91812" w:rsidRDefault="00C91812" w:rsidP="00C91812">
            <w:r>
              <w:t>Responsible to</w:t>
            </w:r>
          </w:p>
        </w:tc>
        <w:tc>
          <w:tcPr>
            <w:tcW w:w="6174" w:type="dxa"/>
          </w:tcPr>
          <w:p w14:paraId="77F5ED18" w14:textId="77777777" w:rsidR="00C91812" w:rsidRDefault="00C91812" w:rsidP="00C91812">
            <w:r>
              <w:t>Principal</w:t>
            </w:r>
          </w:p>
          <w:p w14:paraId="3095B54B" w14:textId="77777777" w:rsidR="00C91812" w:rsidRDefault="00C91812" w:rsidP="00C91812"/>
        </w:tc>
      </w:tr>
      <w:tr w:rsidR="00C91812" w14:paraId="37899310" w14:textId="77777777" w:rsidTr="00C91812">
        <w:tc>
          <w:tcPr>
            <w:tcW w:w="2122" w:type="dxa"/>
          </w:tcPr>
          <w:p w14:paraId="3D2D1840" w14:textId="77777777" w:rsidR="00C91812" w:rsidRDefault="00C91812" w:rsidP="00C91812">
            <w:r>
              <w:t>Responsible for</w:t>
            </w:r>
          </w:p>
        </w:tc>
        <w:tc>
          <w:tcPr>
            <w:tcW w:w="6174" w:type="dxa"/>
          </w:tcPr>
          <w:p w14:paraId="06082E7D" w14:textId="638D8004" w:rsidR="00C91812" w:rsidRDefault="00CC0C7C" w:rsidP="0006498B">
            <w:r>
              <w:t>A team of pastoral staff (e.g. learning mentors, pupil support officers and lunchtime playworkers)</w:t>
            </w:r>
          </w:p>
          <w:p w14:paraId="02EC1FB8" w14:textId="77777777" w:rsidR="0006498B" w:rsidRDefault="0006498B" w:rsidP="0006498B"/>
        </w:tc>
      </w:tr>
      <w:tr w:rsidR="00C91812" w14:paraId="15EE2CDC" w14:textId="77777777" w:rsidTr="00C91812">
        <w:tc>
          <w:tcPr>
            <w:tcW w:w="2122" w:type="dxa"/>
          </w:tcPr>
          <w:p w14:paraId="33DB8FA7" w14:textId="77777777" w:rsidR="00C91812" w:rsidRDefault="00C91812" w:rsidP="00C91812">
            <w:r>
              <w:t>Purpose of job</w:t>
            </w:r>
          </w:p>
        </w:tc>
        <w:tc>
          <w:tcPr>
            <w:tcW w:w="6174" w:type="dxa"/>
          </w:tcPr>
          <w:p w14:paraId="0922C50D" w14:textId="7046F014" w:rsidR="00CF573A" w:rsidRDefault="00CF573A" w:rsidP="00CF573A">
            <w:r>
              <w:rPr>
                <w:b/>
              </w:rPr>
              <w:t xml:space="preserve">To </w:t>
            </w:r>
            <w:r w:rsidR="00263E48">
              <w:rPr>
                <w:b/>
              </w:rPr>
              <w:t xml:space="preserve">lead, </w:t>
            </w:r>
            <w:r>
              <w:rPr>
                <w:b/>
              </w:rPr>
              <w:t>manage, co-ordinate and provide a complimentary service to existing teachers and pastoral staff in schools, addressing the needs of the children who need help to overcome barriers to learning both inside ad outside the school in order to achieve their full potential</w:t>
            </w:r>
          </w:p>
        </w:tc>
      </w:tr>
      <w:tr w:rsidR="000D7576" w14:paraId="1533AB49" w14:textId="77777777" w:rsidTr="00C91812">
        <w:tc>
          <w:tcPr>
            <w:tcW w:w="2122" w:type="dxa"/>
          </w:tcPr>
          <w:p w14:paraId="6D3BC30B" w14:textId="77777777" w:rsidR="000D7576" w:rsidRDefault="000D7576" w:rsidP="00C91812">
            <w:r>
              <w:t>Normal base of work</w:t>
            </w:r>
          </w:p>
        </w:tc>
        <w:tc>
          <w:tcPr>
            <w:tcW w:w="6174" w:type="dxa"/>
          </w:tcPr>
          <w:p w14:paraId="28B67602" w14:textId="09F0DD0A" w:rsidR="000D7576" w:rsidRDefault="004661E3" w:rsidP="000D7576">
            <w:r>
              <w:rPr>
                <w:b/>
              </w:rPr>
              <w:t xml:space="preserve">Tinsley Meadows Primary Academy, Norborough Road, SHEFFIELD S9 1SG </w:t>
            </w:r>
            <w:r w:rsidR="000D7576">
              <w:t xml:space="preserve"> – however there may be some requirement to work from other Five Ri</w:t>
            </w:r>
            <w:r w:rsidR="00FE5BCB">
              <w:t>vers Trust sites as appropriate (in consultation).</w:t>
            </w:r>
          </w:p>
          <w:p w14:paraId="7AD9EBB0" w14:textId="77777777" w:rsidR="000D7576" w:rsidRDefault="000D7576" w:rsidP="000D7576"/>
        </w:tc>
      </w:tr>
      <w:tr w:rsidR="000D7576" w14:paraId="5FCB8B0B" w14:textId="77777777" w:rsidTr="00C91812">
        <w:tc>
          <w:tcPr>
            <w:tcW w:w="2122" w:type="dxa"/>
          </w:tcPr>
          <w:p w14:paraId="7A3EDC2B" w14:textId="77777777" w:rsidR="000D7576" w:rsidRDefault="000D7576" w:rsidP="00C91812">
            <w:r>
              <w:t>Safeguarding statement</w:t>
            </w:r>
          </w:p>
        </w:tc>
        <w:tc>
          <w:tcPr>
            <w:tcW w:w="6174" w:type="dxa"/>
          </w:tcPr>
          <w:p w14:paraId="589156DB"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5ABDE580" w14:textId="77777777" w:rsidR="000D7576" w:rsidRPr="00976D6B" w:rsidRDefault="000D7576" w:rsidP="000D7576">
            <w:pPr>
              <w:rPr>
                <w:szCs w:val="22"/>
              </w:rPr>
            </w:pPr>
          </w:p>
          <w:p w14:paraId="421A4674"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050D99A6" w14:textId="77777777" w:rsidR="000D7576" w:rsidRPr="00976D6B" w:rsidRDefault="000D7576" w:rsidP="000D7576">
            <w:pPr>
              <w:rPr>
                <w:szCs w:val="22"/>
              </w:rPr>
            </w:pPr>
          </w:p>
          <w:p w14:paraId="75CC300C" w14:textId="77777777" w:rsidR="000D7576" w:rsidRPr="00976D6B" w:rsidRDefault="000D7576" w:rsidP="000D7576">
            <w:pPr>
              <w:rPr>
                <w:szCs w:val="22"/>
              </w:rPr>
            </w:pPr>
            <w:r w:rsidRPr="00976D6B">
              <w:rPr>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355C25C9" w14:textId="77777777" w:rsidR="000D7576" w:rsidRPr="00976D6B" w:rsidRDefault="000D7576" w:rsidP="000D7576">
            <w:pPr>
              <w:rPr>
                <w:szCs w:val="22"/>
              </w:rPr>
            </w:pPr>
          </w:p>
          <w:p w14:paraId="2B225960"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1EA216AA" w14:textId="77777777" w:rsidR="00C91812" w:rsidRPr="00C91812" w:rsidRDefault="00C91812" w:rsidP="00C91812"/>
    <w:p w14:paraId="4B4C404A" w14:textId="77777777" w:rsidR="00C91812" w:rsidRDefault="00C91812"/>
    <w:p w14:paraId="474B2A21" w14:textId="098A7651" w:rsidR="00887218" w:rsidRDefault="005C33FA" w:rsidP="00887218">
      <w:pPr>
        <w:jc w:val="center"/>
      </w:pPr>
      <w:r w:rsidRPr="005C33FA">
        <w:rPr>
          <w:b/>
        </w:rPr>
        <w:t xml:space="preserve">JOB DESCRIPTION: </w:t>
      </w:r>
      <w:r w:rsidR="00263E48">
        <w:rPr>
          <w:b/>
        </w:rPr>
        <w:t>Head of Pastoral Care</w:t>
      </w:r>
    </w:p>
    <w:p w14:paraId="299C0643" w14:textId="77777777" w:rsidR="00C91812" w:rsidRDefault="00C91812"/>
    <w:p w14:paraId="61A8FCBF" w14:textId="77777777" w:rsidR="005C33FA" w:rsidRDefault="005C33FA"/>
    <w:tbl>
      <w:tblPr>
        <w:tblStyle w:val="TableGrid"/>
        <w:tblW w:w="0" w:type="auto"/>
        <w:tblLook w:val="04A0" w:firstRow="1" w:lastRow="0" w:firstColumn="1" w:lastColumn="0" w:noHBand="0" w:noVBand="1"/>
      </w:tblPr>
      <w:tblGrid>
        <w:gridCol w:w="8296"/>
      </w:tblGrid>
      <w:tr w:rsidR="00F86F5E" w14:paraId="19A77C44" w14:textId="77777777" w:rsidTr="00F86F5E">
        <w:trPr>
          <w:trHeight w:val="799"/>
        </w:trPr>
        <w:tc>
          <w:tcPr>
            <w:tcW w:w="8296" w:type="dxa"/>
          </w:tcPr>
          <w:p w14:paraId="2AF5255F"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4956EC82" w14:textId="77777777" w:rsidR="00F86F5E" w:rsidRDefault="00F86F5E" w:rsidP="00F86F5E"/>
    <w:p w14:paraId="26BC0CB9" w14:textId="77777777" w:rsidR="00C91812" w:rsidRDefault="00C91812"/>
    <w:p w14:paraId="1740D25A" w14:textId="77777777" w:rsidR="00CF573A" w:rsidRDefault="00CF573A" w:rsidP="00CF573A">
      <w:pPr>
        <w:ind w:left="-720"/>
        <w:rPr>
          <w:b/>
        </w:rPr>
      </w:pPr>
      <w:r>
        <w:rPr>
          <w:b/>
        </w:rPr>
        <w:t xml:space="preserve">The postholder must at all times carry out his/her duties and responsibilities within the spirit of the Academy / School Policies and within the framework of </w:t>
      </w:r>
      <w:r>
        <w:rPr>
          <w:b/>
        </w:rPr>
        <w:lastRenderedPageBreak/>
        <w:t>the Education Act 2002, and School Standards and Framework Act 1998 with particular regard to the statutory responsibilities of the Governing Bodies of Schools.</w:t>
      </w:r>
    </w:p>
    <w:p w14:paraId="2CD28291" w14:textId="4A3402D6" w:rsidR="00CF573A" w:rsidRDefault="00CF573A" w:rsidP="00CF573A">
      <w:pPr>
        <w:ind w:left="-720"/>
        <w:rPr>
          <w:b/>
        </w:rPr>
      </w:pPr>
    </w:p>
    <w:p w14:paraId="485DA5A8" w14:textId="7E2A424A" w:rsidR="00834002" w:rsidRDefault="00834002" w:rsidP="00CF573A">
      <w:pPr>
        <w:ind w:left="-720"/>
        <w:rPr>
          <w:b/>
        </w:rPr>
      </w:pPr>
      <w:r>
        <w:rPr>
          <w:b/>
        </w:rPr>
        <w:t>General Duties:</w:t>
      </w:r>
    </w:p>
    <w:p w14:paraId="5E2847B6" w14:textId="77777777" w:rsidR="00834002" w:rsidRPr="0091544F" w:rsidRDefault="00834002" w:rsidP="00CF573A">
      <w:pPr>
        <w:ind w:left="-720"/>
        <w:rPr>
          <w:b/>
        </w:rPr>
      </w:pPr>
    </w:p>
    <w:p w14:paraId="22E7AD2C" w14:textId="5BFA2093" w:rsidR="00CF573A" w:rsidRPr="0091544F" w:rsidRDefault="00CF573A" w:rsidP="00263E48">
      <w:pPr>
        <w:pStyle w:val="ListParagraph"/>
        <w:numPr>
          <w:ilvl w:val="0"/>
          <w:numId w:val="19"/>
        </w:numPr>
      </w:pPr>
      <w:r w:rsidRPr="0091544F">
        <w:t>To</w:t>
      </w:r>
      <w:r w:rsidR="00263E48">
        <w:t xml:space="preserve"> lead,</w:t>
      </w:r>
      <w:r w:rsidRPr="0091544F">
        <w:t xml:space="preserve"> manage and co-ordinate Learning Mentor </w:t>
      </w:r>
      <w:r>
        <w:t xml:space="preserve">/ Pupil Support </w:t>
      </w:r>
      <w:r w:rsidR="00263E48">
        <w:t xml:space="preserve">/ other relevant </w:t>
      </w:r>
      <w:r w:rsidRPr="0091544F">
        <w:t>staff.</w:t>
      </w:r>
    </w:p>
    <w:p w14:paraId="2CEB492D" w14:textId="77777777" w:rsidR="00CF573A" w:rsidRPr="0091544F" w:rsidRDefault="00CF573A" w:rsidP="00CF573A"/>
    <w:p w14:paraId="1354FD97" w14:textId="521A0117" w:rsidR="00263E48" w:rsidRDefault="00CF573A" w:rsidP="00263E48">
      <w:pPr>
        <w:pStyle w:val="ListParagraph"/>
        <w:numPr>
          <w:ilvl w:val="0"/>
          <w:numId w:val="19"/>
        </w:numPr>
      </w:pPr>
      <w:r w:rsidRPr="0091544F">
        <w:t xml:space="preserve">To </w:t>
      </w:r>
      <w:r w:rsidR="00263E48">
        <w:t xml:space="preserve">lead, </w:t>
      </w:r>
      <w:r w:rsidRPr="0091544F">
        <w:t xml:space="preserve">co-ordinate, monitor and evaluate the work </w:t>
      </w:r>
      <w:r w:rsidR="00263E48">
        <w:t xml:space="preserve">and training </w:t>
      </w:r>
      <w:r w:rsidRPr="0091544F">
        <w:t xml:space="preserve">of Learning Mentor </w:t>
      </w:r>
      <w:r w:rsidR="00263E48">
        <w:t xml:space="preserve">/ pupil support / other relevant </w:t>
      </w:r>
      <w:r w:rsidRPr="0091544F">
        <w:t>staff.</w:t>
      </w:r>
    </w:p>
    <w:p w14:paraId="685A4FFA" w14:textId="77777777" w:rsidR="00263E48" w:rsidRDefault="00263E48" w:rsidP="00263E48"/>
    <w:p w14:paraId="099C4E70" w14:textId="0A745886" w:rsidR="00263E48" w:rsidRPr="00263E48" w:rsidRDefault="00263E48" w:rsidP="00263E48">
      <w:pPr>
        <w:pStyle w:val="ListParagraph"/>
        <w:numPr>
          <w:ilvl w:val="0"/>
          <w:numId w:val="19"/>
        </w:numPr>
      </w:pPr>
      <w:r w:rsidRPr="00263E48">
        <w:rPr>
          <w:color w:val="000000"/>
        </w:rPr>
        <w:t xml:space="preserve">To be responsible for assessing pupils needs and ascertaining the support required to develop individual learning plans </w:t>
      </w:r>
    </w:p>
    <w:p w14:paraId="2C74CB65" w14:textId="1A02194B" w:rsidR="00263E48" w:rsidRPr="00263E48" w:rsidRDefault="00263E48" w:rsidP="00263E48"/>
    <w:p w14:paraId="4C79D802" w14:textId="7DFF9B39" w:rsidR="00263E48" w:rsidRDefault="00263E48" w:rsidP="00263E48">
      <w:pPr>
        <w:pStyle w:val="ListParagraph"/>
        <w:numPr>
          <w:ilvl w:val="0"/>
          <w:numId w:val="19"/>
        </w:numPr>
        <w:spacing w:after="200" w:line="252" w:lineRule="auto"/>
        <w:rPr>
          <w:color w:val="000000"/>
        </w:rPr>
      </w:pPr>
      <w:r w:rsidRPr="00263E48">
        <w:rPr>
          <w:color w:val="000000"/>
        </w:rPr>
        <w:t>Develop and improve the learning mentor service to ensure pupils are supported to a high standard</w:t>
      </w:r>
    </w:p>
    <w:p w14:paraId="51F2E320" w14:textId="77777777" w:rsidR="00263E48" w:rsidRPr="00263E48" w:rsidRDefault="00263E48" w:rsidP="00263E48">
      <w:pPr>
        <w:pStyle w:val="ListParagraph"/>
        <w:spacing w:after="200" w:line="252" w:lineRule="auto"/>
        <w:ind w:left="1080"/>
        <w:rPr>
          <w:color w:val="000000"/>
        </w:rPr>
      </w:pPr>
    </w:p>
    <w:p w14:paraId="445C80F9" w14:textId="497F50B1" w:rsidR="00263E48" w:rsidRDefault="00263E48" w:rsidP="00263E48">
      <w:pPr>
        <w:pStyle w:val="ListParagraph"/>
        <w:numPr>
          <w:ilvl w:val="0"/>
          <w:numId w:val="19"/>
        </w:numPr>
        <w:spacing w:after="200" w:line="252" w:lineRule="auto"/>
        <w:rPr>
          <w:color w:val="000000"/>
        </w:rPr>
      </w:pPr>
      <w:r w:rsidRPr="00263E48">
        <w:rPr>
          <w:color w:val="000000"/>
        </w:rPr>
        <w:t xml:space="preserve">Work with targeted pupils providing specific support to assist individuals or small groups </w:t>
      </w:r>
      <w:r>
        <w:rPr>
          <w:color w:val="000000"/>
        </w:rPr>
        <w:t>of pupils in</w:t>
      </w:r>
      <w:r w:rsidRPr="00263E48">
        <w:rPr>
          <w:color w:val="000000"/>
        </w:rPr>
        <w:t xml:space="preserve"> overcoming barrier</w:t>
      </w:r>
      <w:r w:rsidRPr="00263E48">
        <w:rPr>
          <w:color w:val="000000"/>
        </w:rPr>
        <w:t xml:space="preserve">s to learning  </w:t>
      </w:r>
    </w:p>
    <w:p w14:paraId="320DB91E" w14:textId="77777777" w:rsidR="00263E48" w:rsidRPr="00263E48" w:rsidRDefault="00263E48" w:rsidP="00263E48">
      <w:pPr>
        <w:pStyle w:val="ListParagraph"/>
        <w:rPr>
          <w:color w:val="000000"/>
        </w:rPr>
      </w:pPr>
    </w:p>
    <w:p w14:paraId="34476580" w14:textId="77777777" w:rsidR="00263E48" w:rsidRPr="00263E48" w:rsidRDefault="00263E48" w:rsidP="00263E48">
      <w:pPr>
        <w:pStyle w:val="ListParagraph"/>
        <w:spacing w:after="200" w:line="252" w:lineRule="auto"/>
        <w:ind w:left="1080"/>
        <w:rPr>
          <w:color w:val="000000"/>
        </w:rPr>
      </w:pPr>
    </w:p>
    <w:p w14:paraId="329D9650" w14:textId="2F8368CA" w:rsidR="00263E48" w:rsidRDefault="00263E48" w:rsidP="00263E48">
      <w:pPr>
        <w:pStyle w:val="ListParagraph"/>
        <w:numPr>
          <w:ilvl w:val="0"/>
          <w:numId w:val="19"/>
        </w:numPr>
        <w:spacing w:after="200" w:line="252" w:lineRule="auto"/>
        <w:rPr>
          <w:color w:val="000000"/>
        </w:rPr>
      </w:pPr>
      <w:r w:rsidRPr="00263E48">
        <w:rPr>
          <w:color w:val="000000"/>
        </w:rPr>
        <w:t xml:space="preserve">Work with pupils to identify their individual needs and support required so that individual learning plans can be developed  </w:t>
      </w:r>
    </w:p>
    <w:p w14:paraId="5F57E1D3" w14:textId="77777777" w:rsidR="00263E48" w:rsidRPr="00263E48" w:rsidRDefault="00263E48" w:rsidP="00263E48">
      <w:pPr>
        <w:pStyle w:val="ListParagraph"/>
        <w:spacing w:after="200" w:line="252" w:lineRule="auto"/>
        <w:ind w:left="1080"/>
        <w:rPr>
          <w:color w:val="000000"/>
        </w:rPr>
      </w:pPr>
    </w:p>
    <w:p w14:paraId="629C47A3" w14:textId="50FBFB2B" w:rsidR="00263E48" w:rsidRDefault="00263E48" w:rsidP="00263E48">
      <w:pPr>
        <w:pStyle w:val="ListParagraph"/>
        <w:numPr>
          <w:ilvl w:val="0"/>
          <w:numId w:val="19"/>
        </w:numPr>
        <w:spacing w:after="200" w:line="252" w:lineRule="auto"/>
        <w:rPr>
          <w:color w:val="000000"/>
        </w:rPr>
      </w:pPr>
      <w:r w:rsidRPr="00263E48">
        <w:rPr>
          <w:color w:val="000000"/>
        </w:rPr>
        <w:t xml:space="preserve">Mentor pupils on a one to one basis, this could be pupils who have been excluded from the classroom, to assist in the implementation of individual learning plans </w:t>
      </w:r>
    </w:p>
    <w:p w14:paraId="32D9C1FD" w14:textId="77777777" w:rsidR="00263E48" w:rsidRPr="00263E48" w:rsidRDefault="00263E48" w:rsidP="00263E48">
      <w:pPr>
        <w:pStyle w:val="ListParagraph"/>
        <w:rPr>
          <w:color w:val="000000"/>
        </w:rPr>
      </w:pPr>
    </w:p>
    <w:p w14:paraId="6DDF840C" w14:textId="77777777" w:rsidR="00263E48" w:rsidRPr="00263E48" w:rsidRDefault="00263E48" w:rsidP="00263E48">
      <w:pPr>
        <w:pStyle w:val="ListParagraph"/>
        <w:spacing w:after="200" w:line="252" w:lineRule="auto"/>
        <w:ind w:left="1080"/>
        <w:rPr>
          <w:color w:val="000000"/>
        </w:rPr>
      </w:pPr>
    </w:p>
    <w:p w14:paraId="20752A7C" w14:textId="188CBF12" w:rsidR="00263E48" w:rsidRDefault="00263E48" w:rsidP="00263E48">
      <w:pPr>
        <w:pStyle w:val="ListParagraph"/>
        <w:numPr>
          <w:ilvl w:val="0"/>
          <w:numId w:val="19"/>
        </w:numPr>
        <w:spacing w:after="200" w:line="252" w:lineRule="auto"/>
        <w:rPr>
          <w:color w:val="000000"/>
        </w:rPr>
      </w:pPr>
      <w:r w:rsidRPr="00263E48">
        <w:rPr>
          <w:color w:val="000000"/>
        </w:rPr>
        <w:t xml:space="preserve">Build relationships with families/guardians in order to collaborate to tackle poor performance, attendance and behaviour. This may include completing home visits to ensure a high level of support is provided </w:t>
      </w:r>
    </w:p>
    <w:p w14:paraId="6A8AC6FD" w14:textId="77777777" w:rsidR="00263E48" w:rsidRPr="00263E48" w:rsidRDefault="00263E48" w:rsidP="00263E48">
      <w:pPr>
        <w:pStyle w:val="ListParagraph"/>
        <w:spacing w:after="200" w:line="252" w:lineRule="auto"/>
        <w:ind w:left="1080"/>
        <w:rPr>
          <w:color w:val="000000"/>
        </w:rPr>
      </w:pPr>
    </w:p>
    <w:p w14:paraId="49EB8A99" w14:textId="6900D39D" w:rsidR="00263E48" w:rsidRDefault="00263E48" w:rsidP="00263E48">
      <w:pPr>
        <w:pStyle w:val="ListParagraph"/>
        <w:numPr>
          <w:ilvl w:val="0"/>
          <w:numId w:val="19"/>
        </w:numPr>
        <w:spacing w:after="200" w:line="252" w:lineRule="auto"/>
        <w:rPr>
          <w:color w:val="000000"/>
        </w:rPr>
      </w:pPr>
      <w:r w:rsidRPr="00263E48">
        <w:rPr>
          <w:color w:val="000000"/>
        </w:rPr>
        <w:t xml:space="preserve">Review learning plans and assess pupil progress in order to assist in re-integrating pupils back into the classroom  </w:t>
      </w:r>
    </w:p>
    <w:p w14:paraId="5D2DD334" w14:textId="77777777" w:rsidR="00263E48" w:rsidRPr="00263E48" w:rsidRDefault="00263E48" w:rsidP="00263E48">
      <w:pPr>
        <w:pStyle w:val="ListParagraph"/>
        <w:rPr>
          <w:color w:val="000000"/>
        </w:rPr>
      </w:pPr>
    </w:p>
    <w:p w14:paraId="5FC329F7" w14:textId="77777777" w:rsidR="00263E48" w:rsidRPr="00263E48" w:rsidRDefault="00263E48" w:rsidP="00263E48">
      <w:pPr>
        <w:pStyle w:val="ListParagraph"/>
        <w:spacing w:after="200" w:line="252" w:lineRule="auto"/>
        <w:ind w:left="1080"/>
        <w:rPr>
          <w:color w:val="000000"/>
        </w:rPr>
      </w:pPr>
    </w:p>
    <w:p w14:paraId="6C30E838" w14:textId="3C437EAA" w:rsidR="00263E48" w:rsidRDefault="00263E48" w:rsidP="00263E48">
      <w:pPr>
        <w:pStyle w:val="ListParagraph"/>
        <w:numPr>
          <w:ilvl w:val="0"/>
          <w:numId w:val="19"/>
        </w:numPr>
        <w:spacing w:after="200" w:line="252" w:lineRule="auto"/>
        <w:rPr>
          <w:color w:val="000000"/>
        </w:rPr>
      </w:pPr>
      <w:r w:rsidRPr="00263E48">
        <w:rPr>
          <w:color w:val="000000"/>
        </w:rPr>
        <w:t xml:space="preserve">Develop a variety of activities to provide additional support to </w:t>
      </w:r>
      <w:r>
        <w:rPr>
          <w:color w:val="000000"/>
        </w:rPr>
        <w:t>children</w:t>
      </w:r>
      <w:r w:rsidRPr="00263E48">
        <w:rPr>
          <w:color w:val="000000"/>
        </w:rPr>
        <w:t xml:space="preserve"> enabling them to access the necessary resources including external facilities and academic support</w:t>
      </w:r>
    </w:p>
    <w:p w14:paraId="5533309B" w14:textId="77777777" w:rsidR="00263E48" w:rsidRPr="00263E48" w:rsidRDefault="00263E48" w:rsidP="00263E48">
      <w:pPr>
        <w:pStyle w:val="ListParagraph"/>
        <w:spacing w:after="200" w:line="252" w:lineRule="auto"/>
        <w:ind w:left="1080"/>
        <w:rPr>
          <w:color w:val="000000"/>
        </w:rPr>
      </w:pPr>
    </w:p>
    <w:p w14:paraId="2B49A7FA" w14:textId="045F193A" w:rsidR="00263E48" w:rsidRDefault="00263E48" w:rsidP="00263E48">
      <w:pPr>
        <w:pStyle w:val="ListParagraph"/>
        <w:numPr>
          <w:ilvl w:val="0"/>
          <w:numId w:val="19"/>
        </w:numPr>
        <w:spacing w:after="200" w:line="252" w:lineRule="auto"/>
        <w:rPr>
          <w:color w:val="000000"/>
        </w:rPr>
      </w:pPr>
      <w:r w:rsidRPr="00263E48">
        <w:rPr>
          <w:color w:val="000000"/>
        </w:rPr>
        <w:t>Work with external organisations to develop strong working relationships to assist in the creation of additional pupil support</w:t>
      </w:r>
    </w:p>
    <w:p w14:paraId="692C898C" w14:textId="77777777" w:rsidR="00263E48" w:rsidRPr="00263E48" w:rsidRDefault="00263E48" w:rsidP="00263E48">
      <w:pPr>
        <w:pStyle w:val="ListParagraph"/>
        <w:rPr>
          <w:color w:val="000000"/>
        </w:rPr>
      </w:pPr>
    </w:p>
    <w:p w14:paraId="4F5774E6" w14:textId="77777777" w:rsidR="00263E48" w:rsidRPr="00263E48" w:rsidRDefault="00263E48" w:rsidP="00263E48">
      <w:pPr>
        <w:pStyle w:val="ListParagraph"/>
        <w:spacing w:after="200" w:line="252" w:lineRule="auto"/>
        <w:ind w:left="1080"/>
        <w:rPr>
          <w:color w:val="000000"/>
        </w:rPr>
      </w:pPr>
    </w:p>
    <w:p w14:paraId="43BDF092" w14:textId="456E1572" w:rsidR="00263E48" w:rsidRDefault="00263E48" w:rsidP="00263E48">
      <w:pPr>
        <w:pStyle w:val="ListParagraph"/>
        <w:numPr>
          <w:ilvl w:val="0"/>
          <w:numId w:val="19"/>
        </w:numPr>
        <w:spacing w:after="200" w:line="252" w:lineRule="auto"/>
        <w:rPr>
          <w:color w:val="000000"/>
        </w:rPr>
      </w:pPr>
      <w:r w:rsidRPr="00263E48">
        <w:rPr>
          <w:color w:val="000000"/>
        </w:rPr>
        <w:t xml:space="preserve">Maintain records, reporting on </w:t>
      </w:r>
      <w:r>
        <w:rPr>
          <w:color w:val="000000"/>
        </w:rPr>
        <w:t>children’s</w:t>
      </w:r>
      <w:r w:rsidRPr="00263E48">
        <w:rPr>
          <w:color w:val="000000"/>
        </w:rPr>
        <w:t xml:space="preserve"> achievement and progress to ensure accurate records are maintained </w:t>
      </w:r>
    </w:p>
    <w:p w14:paraId="2B398F6E" w14:textId="77777777" w:rsidR="00263E48" w:rsidRPr="00263E48" w:rsidRDefault="00263E48" w:rsidP="00263E48">
      <w:pPr>
        <w:pStyle w:val="ListParagraph"/>
        <w:spacing w:after="200" w:line="252" w:lineRule="auto"/>
        <w:ind w:left="1080"/>
        <w:rPr>
          <w:color w:val="000000"/>
        </w:rPr>
      </w:pPr>
    </w:p>
    <w:p w14:paraId="68C2E734" w14:textId="5A4040B5" w:rsidR="00263E48" w:rsidRDefault="00263E48" w:rsidP="00263E48">
      <w:pPr>
        <w:pStyle w:val="ListParagraph"/>
        <w:numPr>
          <w:ilvl w:val="0"/>
          <w:numId w:val="19"/>
        </w:numPr>
        <w:spacing w:after="200" w:line="252" w:lineRule="auto"/>
        <w:rPr>
          <w:color w:val="000000"/>
        </w:rPr>
      </w:pPr>
      <w:r w:rsidRPr="00263E48">
        <w:rPr>
          <w:color w:val="000000"/>
        </w:rPr>
        <w:t>Responsible for ensuring the delivery of the healthy minds and trauma informed practice across school.</w:t>
      </w:r>
    </w:p>
    <w:p w14:paraId="744B62A3" w14:textId="77777777" w:rsidR="00263E48" w:rsidRPr="00263E48" w:rsidRDefault="00263E48" w:rsidP="00263E48">
      <w:pPr>
        <w:pStyle w:val="ListParagraph"/>
        <w:rPr>
          <w:color w:val="000000"/>
        </w:rPr>
      </w:pPr>
    </w:p>
    <w:p w14:paraId="6DFF401C" w14:textId="77777777" w:rsidR="00263E48" w:rsidRPr="00263E48" w:rsidRDefault="00263E48" w:rsidP="00263E48">
      <w:pPr>
        <w:pStyle w:val="ListParagraph"/>
        <w:spacing w:after="200" w:line="252" w:lineRule="auto"/>
        <w:ind w:left="1080"/>
        <w:rPr>
          <w:color w:val="000000"/>
        </w:rPr>
      </w:pPr>
    </w:p>
    <w:p w14:paraId="182CB1C0" w14:textId="1800AD76" w:rsidR="00263E48" w:rsidRDefault="00263E48" w:rsidP="00263E48">
      <w:pPr>
        <w:pStyle w:val="ListParagraph"/>
        <w:numPr>
          <w:ilvl w:val="0"/>
          <w:numId w:val="19"/>
        </w:numPr>
        <w:spacing w:after="200" w:line="252" w:lineRule="auto"/>
        <w:rPr>
          <w:color w:val="000000"/>
        </w:rPr>
      </w:pPr>
      <w:r w:rsidRPr="00263E48">
        <w:rPr>
          <w:color w:val="000000"/>
        </w:rPr>
        <w:t>To hold regular meetings with the healthy minds champions to develop and deliver an annual healthy minds survey as well as a range of activities across school to promote good emotional health and wellbeing.</w:t>
      </w:r>
    </w:p>
    <w:p w14:paraId="6D0B587D" w14:textId="77777777" w:rsidR="00263E48" w:rsidRPr="00263E48" w:rsidRDefault="00263E48" w:rsidP="00263E48">
      <w:pPr>
        <w:pStyle w:val="ListParagraph"/>
        <w:spacing w:after="200" w:line="252" w:lineRule="auto"/>
        <w:ind w:left="1080"/>
        <w:rPr>
          <w:color w:val="000000"/>
        </w:rPr>
      </w:pPr>
    </w:p>
    <w:p w14:paraId="05ABCFE5" w14:textId="674E9E55" w:rsidR="00263E48" w:rsidRDefault="00263E48" w:rsidP="00263E48">
      <w:pPr>
        <w:pStyle w:val="ListParagraph"/>
        <w:numPr>
          <w:ilvl w:val="0"/>
          <w:numId w:val="19"/>
        </w:numPr>
        <w:spacing w:after="200" w:line="252" w:lineRule="auto"/>
        <w:rPr>
          <w:color w:val="000000"/>
        </w:rPr>
      </w:pPr>
      <w:r w:rsidRPr="00263E48">
        <w:rPr>
          <w:color w:val="000000"/>
        </w:rPr>
        <w:t>To support staff to interact and communicate with children in a calm, supportive way with understanding that promotes self- regulation. </w:t>
      </w:r>
    </w:p>
    <w:p w14:paraId="4A42E311" w14:textId="77777777" w:rsidR="00263E48" w:rsidRPr="00263E48" w:rsidRDefault="00263E48" w:rsidP="00263E48">
      <w:pPr>
        <w:pStyle w:val="ListParagraph"/>
        <w:rPr>
          <w:color w:val="000000"/>
        </w:rPr>
      </w:pPr>
    </w:p>
    <w:p w14:paraId="4E1D0483" w14:textId="77777777" w:rsidR="00263E48" w:rsidRPr="00263E48" w:rsidRDefault="00263E48" w:rsidP="00263E48">
      <w:pPr>
        <w:pStyle w:val="ListParagraph"/>
        <w:spacing w:after="200" w:line="252" w:lineRule="auto"/>
        <w:ind w:left="1080"/>
        <w:rPr>
          <w:color w:val="000000"/>
        </w:rPr>
      </w:pPr>
    </w:p>
    <w:p w14:paraId="2B534010" w14:textId="7000E741" w:rsidR="00263E48" w:rsidRPr="00263E48" w:rsidRDefault="00263E48" w:rsidP="00263E48">
      <w:pPr>
        <w:pStyle w:val="ListParagraph"/>
        <w:numPr>
          <w:ilvl w:val="0"/>
          <w:numId w:val="19"/>
        </w:numPr>
        <w:spacing w:after="200" w:line="252" w:lineRule="auto"/>
        <w:rPr>
          <w:color w:val="000000"/>
        </w:rPr>
      </w:pPr>
      <w:r w:rsidRPr="00263E48">
        <w:rPr>
          <w:color w:val="000000"/>
        </w:rPr>
        <w:t>To meet with clinical psychologist</w:t>
      </w:r>
      <w:r>
        <w:rPr>
          <w:color w:val="000000"/>
        </w:rPr>
        <w:t>s</w:t>
      </w:r>
      <w:r w:rsidRPr="00263E48">
        <w:rPr>
          <w:color w:val="000000"/>
        </w:rPr>
        <w:t xml:space="preserve"> to triage referrals of children requiring intervention either 1-1 or group intervention, and plan staff briefings/training, Yr6 transition workshops and group interventions. </w:t>
      </w:r>
    </w:p>
    <w:p w14:paraId="492FF9F2" w14:textId="45C8D6BD" w:rsidR="00CF573A" w:rsidRPr="0091544F" w:rsidRDefault="00CF573A" w:rsidP="00CF573A"/>
    <w:p w14:paraId="5094A542" w14:textId="7A6BA9E8" w:rsidR="00CF573A" w:rsidRPr="0091544F" w:rsidRDefault="00CF573A" w:rsidP="00263E48">
      <w:pPr>
        <w:pStyle w:val="ListParagraph"/>
        <w:numPr>
          <w:ilvl w:val="0"/>
          <w:numId w:val="19"/>
        </w:numPr>
      </w:pPr>
      <w:r w:rsidRPr="0091544F">
        <w:t>To monitor and report on the implementation of all plans drawn up by Learning Mentor</w:t>
      </w:r>
      <w:r w:rsidR="00263E48">
        <w:t>s</w:t>
      </w:r>
      <w:r w:rsidRPr="0091544F">
        <w:t xml:space="preserve"> and others, for example the SENCO and gifted and talented co-ordinator</w:t>
      </w:r>
      <w:r w:rsidR="00263E48">
        <w:t>s</w:t>
      </w:r>
      <w:r w:rsidRPr="0091544F">
        <w:t>.</w:t>
      </w:r>
    </w:p>
    <w:p w14:paraId="7194C7D7" w14:textId="77777777" w:rsidR="00CF573A" w:rsidRPr="0091544F" w:rsidRDefault="00CF573A" w:rsidP="00CF573A">
      <w:pPr>
        <w:jc w:val="right"/>
      </w:pPr>
    </w:p>
    <w:p w14:paraId="73C36E66" w14:textId="00FEDBD7" w:rsidR="00CF573A" w:rsidRPr="0091544F" w:rsidRDefault="00CF573A" w:rsidP="00263E48">
      <w:pPr>
        <w:pStyle w:val="ListParagraph"/>
        <w:numPr>
          <w:ilvl w:val="0"/>
          <w:numId w:val="19"/>
        </w:numPr>
      </w:pPr>
      <w:r w:rsidRPr="0091544F">
        <w:t>To promote the speedy and effective transfer of pupil information from primary to secondary schools, across secondary schools, and within schools, and to ensure that the arrangements f</w:t>
      </w:r>
      <w:r w:rsidR="00263E48">
        <w:t>or those leaving the school mid-</w:t>
      </w:r>
      <w:r w:rsidRPr="0091544F">
        <w:t>term before 16 are managed properly.</w:t>
      </w:r>
    </w:p>
    <w:p w14:paraId="2B6F4374" w14:textId="77777777" w:rsidR="00CF573A" w:rsidRPr="0091544F" w:rsidRDefault="00CF573A" w:rsidP="00CF573A">
      <w:pPr>
        <w:jc w:val="right"/>
        <w:rPr>
          <w:b/>
        </w:rPr>
      </w:pPr>
    </w:p>
    <w:p w14:paraId="667B917B" w14:textId="4C447855" w:rsidR="00CF573A" w:rsidRPr="0091544F" w:rsidRDefault="00CF573A" w:rsidP="00263E48">
      <w:pPr>
        <w:pStyle w:val="ListParagraph"/>
        <w:numPr>
          <w:ilvl w:val="0"/>
          <w:numId w:val="19"/>
        </w:numPr>
      </w:pPr>
      <w:r w:rsidRPr="0091544F">
        <w:t>With teaching and pastoral staff, participate in the comprehensive assessment of all children entering or returning to scho</w:t>
      </w:r>
      <w:r>
        <w:t xml:space="preserve">ol (including teenage mothers) </w:t>
      </w:r>
      <w:r w:rsidRPr="0091544F">
        <w:t>to identify those who need extra help to overcome barriers to learning inside and outside school.</w:t>
      </w:r>
    </w:p>
    <w:p w14:paraId="2D88FB72" w14:textId="77777777" w:rsidR="00CF573A" w:rsidRPr="0091544F" w:rsidRDefault="00CF573A" w:rsidP="00CF573A">
      <w:pPr>
        <w:jc w:val="right"/>
      </w:pPr>
    </w:p>
    <w:p w14:paraId="7B22FD22" w14:textId="3A65534F" w:rsidR="00CF573A" w:rsidRPr="0091544F" w:rsidRDefault="00CF573A" w:rsidP="00263E48">
      <w:pPr>
        <w:pStyle w:val="ListParagraph"/>
        <w:numPr>
          <w:ilvl w:val="0"/>
          <w:numId w:val="19"/>
        </w:numPr>
      </w:pPr>
      <w:r w:rsidRPr="0091544F">
        <w:t>To identify those children who would benefit most from a learning mentor and, working with others, draw up and implement an action plan for each child who needs particular support, (except where the pupil was already subject to an individually tailored plan).</w:t>
      </w:r>
    </w:p>
    <w:p w14:paraId="0855EE73" w14:textId="77777777" w:rsidR="00CF573A" w:rsidRPr="0091544F" w:rsidRDefault="00CF573A" w:rsidP="00CF573A">
      <w:pPr>
        <w:jc w:val="right"/>
      </w:pPr>
    </w:p>
    <w:p w14:paraId="63A9773C" w14:textId="59C08B8B" w:rsidR="00CF573A" w:rsidRPr="0091544F" w:rsidRDefault="00CF573A" w:rsidP="00263E48">
      <w:pPr>
        <w:pStyle w:val="ListParagraph"/>
        <w:numPr>
          <w:ilvl w:val="0"/>
          <w:numId w:val="19"/>
        </w:numPr>
      </w:pPr>
      <w:r w:rsidRPr="0091544F">
        <w:t xml:space="preserve">To develop a 1:1 mentoring relationship with children needing particular support where necessary aimed at achieving the </w:t>
      </w:r>
      <w:r w:rsidR="00263E48">
        <w:t>identified goals.</w:t>
      </w:r>
    </w:p>
    <w:p w14:paraId="7750213E" w14:textId="77777777" w:rsidR="00CF573A" w:rsidRPr="0091544F" w:rsidRDefault="00CF573A" w:rsidP="00CF573A">
      <w:pPr>
        <w:jc w:val="right"/>
        <w:rPr>
          <w:b/>
        </w:rPr>
      </w:pPr>
    </w:p>
    <w:p w14:paraId="58184FAB" w14:textId="292AAD73" w:rsidR="00CF573A" w:rsidRPr="0091544F" w:rsidRDefault="00CF573A" w:rsidP="00263E48">
      <w:pPr>
        <w:pStyle w:val="ListParagraph"/>
        <w:numPr>
          <w:ilvl w:val="0"/>
          <w:numId w:val="19"/>
        </w:numPr>
      </w:pPr>
      <w:r w:rsidRPr="0091544F">
        <w:t>To maintain regular contact with families/carers of children in need of extra support, to keep them informed of the child’s needs and progress, and to secure positive family support and involvement.**</w:t>
      </w:r>
    </w:p>
    <w:p w14:paraId="37B52E9C" w14:textId="77777777" w:rsidR="00CF573A" w:rsidRPr="0091544F" w:rsidRDefault="00CF573A" w:rsidP="00CF573A">
      <w:pPr>
        <w:jc w:val="right"/>
      </w:pPr>
    </w:p>
    <w:p w14:paraId="28DD919E" w14:textId="77777777" w:rsidR="00CF573A" w:rsidRPr="0091544F" w:rsidRDefault="00CF573A" w:rsidP="00CF573A">
      <w:pPr>
        <w:jc w:val="right"/>
      </w:pPr>
    </w:p>
    <w:p w14:paraId="572830DD" w14:textId="52492D13" w:rsidR="00CF573A" w:rsidRPr="0091544F" w:rsidRDefault="00CF573A" w:rsidP="00263E48">
      <w:pPr>
        <w:pStyle w:val="BodyTextIndent"/>
        <w:numPr>
          <w:ilvl w:val="0"/>
          <w:numId w:val="19"/>
        </w:numPr>
        <w:rPr>
          <w:rFonts w:cs="Arial"/>
        </w:rPr>
      </w:pPr>
      <w:r w:rsidRPr="0091544F">
        <w:rPr>
          <w:rFonts w:cs="Arial"/>
        </w:rPr>
        <w:t>To work closely with the local community and business mentors, and take an active role in co-ordinating and supporting the work of voluntary mentors working with pupils both in and out of school, so that the mentor’s efforts meet the needs of the young person in a focused and integrated way.</w:t>
      </w:r>
    </w:p>
    <w:p w14:paraId="3BE77FA7" w14:textId="77777777" w:rsidR="00CF573A" w:rsidRPr="0091544F" w:rsidRDefault="00CF573A" w:rsidP="00CF573A">
      <w:pPr>
        <w:rPr>
          <w:b/>
        </w:rPr>
      </w:pPr>
    </w:p>
    <w:p w14:paraId="3B18FCB0" w14:textId="5C530658" w:rsidR="00CF573A" w:rsidRPr="0091544F" w:rsidRDefault="00CF573A" w:rsidP="00263E48">
      <w:pPr>
        <w:pStyle w:val="BodyTextIndent"/>
        <w:numPr>
          <w:ilvl w:val="0"/>
          <w:numId w:val="19"/>
        </w:numPr>
        <w:rPr>
          <w:rFonts w:cs="Arial"/>
        </w:rPr>
      </w:pPr>
      <w:r w:rsidRPr="0091544F">
        <w:rPr>
          <w:rFonts w:cs="Arial"/>
        </w:rPr>
        <w:t>To have a full knowledge and appreciation of the range of activities, courses, opportunities, organisations and individuals that could be drawn upon to provide extra support for pupils.</w:t>
      </w:r>
    </w:p>
    <w:p w14:paraId="48A2CFAB" w14:textId="77777777" w:rsidR="00CF573A" w:rsidRPr="0091544F" w:rsidRDefault="00CF573A" w:rsidP="00CF573A"/>
    <w:p w14:paraId="2905A3E5" w14:textId="78275301" w:rsidR="00CF573A" w:rsidRPr="0091544F" w:rsidRDefault="00CF573A" w:rsidP="00263E48">
      <w:pPr>
        <w:pStyle w:val="ListParagraph"/>
        <w:numPr>
          <w:ilvl w:val="0"/>
          <w:numId w:val="19"/>
        </w:numPr>
      </w:pPr>
      <w:r w:rsidRPr="0091544F">
        <w:lastRenderedPageBreak/>
        <w:t>To facilitate the sharing of information between local agencies, schools, authorities and other learning mentors, and be the single point of contact for accessing a range of community and business based programmes and specialist support services, for example, the Social and Youth Services, the Education Welfare Service, the Probation and Careers Services, and out of school study support and business and community mentors.</w:t>
      </w:r>
    </w:p>
    <w:p w14:paraId="586D5AB0" w14:textId="77777777" w:rsidR="00CF573A" w:rsidRPr="0091544F" w:rsidRDefault="00CF573A" w:rsidP="00CF573A"/>
    <w:p w14:paraId="763CEB40" w14:textId="0C470F23" w:rsidR="00CF573A" w:rsidRPr="0091544F" w:rsidRDefault="00CF573A" w:rsidP="00263E48">
      <w:pPr>
        <w:pStyle w:val="ListParagraph"/>
        <w:numPr>
          <w:ilvl w:val="0"/>
          <w:numId w:val="19"/>
        </w:numPr>
      </w:pPr>
      <w:r w:rsidRPr="0091544F">
        <w:t xml:space="preserve">To network with other </w:t>
      </w:r>
      <w:r w:rsidR="00263E48">
        <w:t>pastoral leaders internally and externally to the trust</w:t>
      </w:r>
      <w:r w:rsidRPr="0091544F">
        <w:t xml:space="preserve"> and share best practise.</w:t>
      </w:r>
    </w:p>
    <w:p w14:paraId="1A19E3DF" w14:textId="77777777" w:rsidR="00CF573A" w:rsidRPr="0091544F" w:rsidRDefault="00CF573A" w:rsidP="00CF573A"/>
    <w:p w14:paraId="6E47B1F5" w14:textId="3CD57A43" w:rsidR="00CF573A" w:rsidRPr="0091544F" w:rsidRDefault="00CF573A" w:rsidP="00263E48">
      <w:pPr>
        <w:pStyle w:val="ListParagraph"/>
        <w:numPr>
          <w:ilvl w:val="0"/>
          <w:numId w:val="19"/>
        </w:numPr>
      </w:pPr>
      <w:r w:rsidRPr="0091544F">
        <w:t>Contribute to the Health &amp; Safety of pupils and other staff in accordance with Health &amp; Safety regulations and School Policy.</w:t>
      </w:r>
    </w:p>
    <w:p w14:paraId="4F82FCF0" w14:textId="77777777" w:rsidR="00CF573A" w:rsidRPr="0091544F" w:rsidRDefault="00CF573A" w:rsidP="00CF573A"/>
    <w:p w14:paraId="6F2E639E" w14:textId="034B1E4E" w:rsidR="00CF573A" w:rsidRPr="0091544F" w:rsidRDefault="00CF573A" w:rsidP="00263E48">
      <w:pPr>
        <w:pStyle w:val="ListParagraph"/>
        <w:numPr>
          <w:ilvl w:val="0"/>
          <w:numId w:val="19"/>
        </w:numPr>
      </w:pPr>
      <w:r w:rsidRPr="0091544F">
        <w:t>To undertake any other duties and responsibilities after appropriate negotiations with the post</w:t>
      </w:r>
      <w:r w:rsidR="00F37C58">
        <w:t xml:space="preserve"> </w:t>
      </w:r>
      <w:bookmarkStart w:id="0" w:name="_GoBack"/>
      <w:bookmarkEnd w:id="0"/>
      <w:r w:rsidRPr="0091544F">
        <w:t>holder and relevant trade unions which do not change the nature of this post.</w:t>
      </w:r>
    </w:p>
    <w:p w14:paraId="61B09BD5" w14:textId="77777777" w:rsidR="00CF573A" w:rsidRPr="0091544F" w:rsidRDefault="00CF573A" w:rsidP="00CF573A">
      <w:pPr>
        <w:rPr>
          <w:b/>
        </w:rPr>
      </w:pPr>
    </w:p>
    <w:p w14:paraId="4F5728E6" w14:textId="77777777" w:rsidR="00CF573A" w:rsidRPr="0091544F" w:rsidRDefault="00CF573A" w:rsidP="00263E48">
      <w:pPr>
        <w:pStyle w:val="ListParagraph"/>
        <w:numPr>
          <w:ilvl w:val="0"/>
          <w:numId w:val="19"/>
        </w:numPr>
      </w:pPr>
      <w:r>
        <w:t>16</w:t>
      </w:r>
      <w:r w:rsidRPr="0091544F">
        <w:t>*</w:t>
      </w:r>
      <w:r w:rsidRPr="00263E48">
        <w:rPr>
          <w:b/>
        </w:rPr>
        <w:tab/>
      </w:r>
      <w:r w:rsidRPr="0091544F">
        <w:t>Learning Mentors will devote the majority of their time to those needing extra support to realise their potential.</w:t>
      </w:r>
    </w:p>
    <w:p w14:paraId="5DC8D652" w14:textId="77777777" w:rsidR="00CF573A" w:rsidRPr="0091544F" w:rsidRDefault="00CF573A" w:rsidP="00CF573A">
      <w:pPr>
        <w:ind w:left="720" w:hanging="720"/>
      </w:pPr>
    </w:p>
    <w:p w14:paraId="7CD2EEAA" w14:textId="77777777" w:rsidR="00CF573A" w:rsidRPr="0091544F" w:rsidRDefault="00CF573A" w:rsidP="00263E48">
      <w:pPr>
        <w:pStyle w:val="ListParagraph"/>
        <w:numPr>
          <w:ilvl w:val="0"/>
          <w:numId w:val="19"/>
        </w:numPr>
      </w:pPr>
      <w:r w:rsidRPr="0091544F">
        <w:t>1</w:t>
      </w:r>
      <w:r>
        <w:t>7</w:t>
      </w:r>
      <w:r w:rsidRPr="0091544F">
        <w:t>**</w:t>
      </w:r>
      <w:r w:rsidRPr="0091544F">
        <w:tab/>
        <w:t>Where appropriate the securing of family support will mean the securing from the local authority.</w:t>
      </w:r>
    </w:p>
    <w:p w14:paraId="431AD8A8" w14:textId="77777777" w:rsidR="00CF573A" w:rsidRPr="0091544F" w:rsidRDefault="00CF573A" w:rsidP="00CF573A">
      <w:pPr>
        <w:ind w:left="720" w:hanging="720"/>
      </w:pPr>
    </w:p>
    <w:p w14:paraId="77F68A42" w14:textId="691B8F55" w:rsidR="00CF573A" w:rsidRDefault="00CF573A" w:rsidP="00263E48">
      <w:pPr>
        <w:pStyle w:val="ListParagraph"/>
        <w:numPr>
          <w:ilvl w:val="0"/>
          <w:numId w:val="19"/>
        </w:numPr>
      </w:pPr>
      <w:r>
        <w:t>18</w:t>
      </w:r>
      <w:r w:rsidRPr="0091544F">
        <w:t>***</w:t>
      </w:r>
      <w:r w:rsidRPr="0091544F">
        <w:tab/>
        <w:t>Learning Mentors will personally target efforts on those at risk of under achieving who are not the responsibility of the SENCO or gifted and talented co-ordinator.</w:t>
      </w:r>
    </w:p>
    <w:p w14:paraId="574B3935" w14:textId="77777777" w:rsidR="00503BB9" w:rsidRPr="00503BB9" w:rsidRDefault="00503BB9" w:rsidP="00503BB9">
      <w:pPr>
        <w:pStyle w:val="ListParagraph"/>
      </w:pPr>
    </w:p>
    <w:p w14:paraId="61569A5A" w14:textId="39B4206F" w:rsidR="00503BB9" w:rsidRPr="00503BB9" w:rsidRDefault="00503BB9" w:rsidP="00503BB9"/>
    <w:p w14:paraId="58EEEBC3" w14:textId="6682DA6B" w:rsidR="00503BB9" w:rsidRPr="00503BB9" w:rsidRDefault="00503BB9" w:rsidP="00503BB9">
      <w:pPr>
        <w:autoSpaceDE w:val="0"/>
        <w:autoSpaceDN w:val="0"/>
        <w:adjustRightInd w:val="0"/>
        <w:rPr>
          <w:b/>
        </w:rPr>
      </w:pPr>
      <w:r w:rsidRPr="00503BB9">
        <w:rPr>
          <w:b/>
        </w:rPr>
        <w:t xml:space="preserve">Deputy Designated Safeguarding Lead </w:t>
      </w:r>
      <w:r w:rsidR="00834002">
        <w:rPr>
          <w:b/>
        </w:rPr>
        <w:t>duties:</w:t>
      </w:r>
    </w:p>
    <w:p w14:paraId="60D77A5E" w14:textId="14397BE0" w:rsidR="00503BB9" w:rsidRPr="00503BB9" w:rsidRDefault="00834002" w:rsidP="00834002">
      <w:pPr>
        <w:pStyle w:val="ListParagraph"/>
        <w:numPr>
          <w:ilvl w:val="0"/>
          <w:numId w:val="20"/>
        </w:numPr>
        <w:spacing w:after="200" w:line="252" w:lineRule="auto"/>
        <w:rPr>
          <w:color w:val="000000"/>
        </w:rPr>
      </w:pPr>
      <w:r>
        <w:rPr>
          <w:color w:val="000000"/>
        </w:rPr>
        <w:t>Act as the p</w:t>
      </w:r>
      <w:r w:rsidR="00503BB9" w:rsidRPr="00503BB9">
        <w:rPr>
          <w:color w:val="000000"/>
        </w:rPr>
        <w:t>oint of contact for staff to discuss safeguarding concerns, and to contact social care, the Police or other services where appropriate</w:t>
      </w:r>
    </w:p>
    <w:p w14:paraId="457E62E2" w14:textId="77777777" w:rsidR="00503BB9" w:rsidRPr="00503BB9" w:rsidRDefault="00503BB9" w:rsidP="00834002">
      <w:pPr>
        <w:pStyle w:val="ListParagraph"/>
        <w:numPr>
          <w:ilvl w:val="0"/>
          <w:numId w:val="20"/>
        </w:numPr>
        <w:spacing w:after="200" w:line="252" w:lineRule="auto"/>
        <w:rPr>
          <w:color w:val="000000"/>
        </w:rPr>
      </w:pPr>
      <w:r w:rsidRPr="00503BB9">
        <w:rPr>
          <w:color w:val="000000"/>
        </w:rPr>
        <w:t>Attend TAF, CIN, Core group meetings and case conference, and produce and provide timely reports to support the meetings</w:t>
      </w:r>
    </w:p>
    <w:p w14:paraId="1CA43FCF" w14:textId="6CE7EB87" w:rsidR="00503BB9" w:rsidRPr="00503BB9" w:rsidRDefault="00834002" w:rsidP="00834002">
      <w:pPr>
        <w:pStyle w:val="ListParagraph"/>
        <w:numPr>
          <w:ilvl w:val="0"/>
          <w:numId w:val="20"/>
        </w:numPr>
        <w:spacing w:after="200" w:line="252" w:lineRule="auto"/>
        <w:rPr>
          <w:color w:val="000000"/>
        </w:rPr>
      </w:pPr>
      <w:r>
        <w:rPr>
          <w:color w:val="000000"/>
        </w:rPr>
        <w:t>Be r</w:t>
      </w:r>
      <w:r w:rsidR="00503BB9" w:rsidRPr="00503BB9">
        <w:rPr>
          <w:color w:val="000000"/>
        </w:rPr>
        <w:t>esponsible for reviewing CPOMS throughout each day and responding to welfare, safeguarding and behavioural concerns.</w:t>
      </w:r>
    </w:p>
    <w:p w14:paraId="6430BB85" w14:textId="26B76E7D" w:rsidR="00503BB9" w:rsidRPr="00503BB9" w:rsidRDefault="00834002" w:rsidP="00834002">
      <w:pPr>
        <w:pStyle w:val="ListParagraph"/>
        <w:numPr>
          <w:ilvl w:val="0"/>
          <w:numId w:val="20"/>
        </w:numPr>
        <w:spacing w:after="200" w:line="252" w:lineRule="auto"/>
        <w:rPr>
          <w:color w:val="000000"/>
        </w:rPr>
      </w:pPr>
      <w:r>
        <w:rPr>
          <w:color w:val="000000"/>
        </w:rPr>
        <w:t>Be r</w:t>
      </w:r>
      <w:r w:rsidR="00503BB9" w:rsidRPr="00503BB9">
        <w:rPr>
          <w:color w:val="000000"/>
        </w:rPr>
        <w:t>esponsible for reporting on safeguarding and behavioural incidents to the Principal and Trustees.  </w:t>
      </w:r>
    </w:p>
    <w:p w14:paraId="3C96B68E" w14:textId="795AF73A" w:rsidR="00503BB9" w:rsidRPr="00503BB9" w:rsidRDefault="00503BB9" w:rsidP="00834002">
      <w:pPr>
        <w:pStyle w:val="ListParagraph"/>
        <w:numPr>
          <w:ilvl w:val="0"/>
          <w:numId w:val="20"/>
        </w:numPr>
        <w:spacing w:after="200" w:line="252" w:lineRule="auto"/>
        <w:rPr>
          <w:color w:val="000000"/>
        </w:rPr>
      </w:pPr>
      <w:r w:rsidRPr="00503BB9">
        <w:rPr>
          <w:color w:val="000000"/>
        </w:rPr>
        <w:t xml:space="preserve">Completion of annual Safeguarding audit alongside </w:t>
      </w:r>
      <w:r w:rsidR="00834002">
        <w:rPr>
          <w:color w:val="000000"/>
        </w:rPr>
        <w:t>Academy Leadership Team / Principal</w:t>
      </w:r>
    </w:p>
    <w:p w14:paraId="7CE64C3C" w14:textId="77777777" w:rsidR="00503BB9" w:rsidRPr="00503BB9" w:rsidRDefault="00503BB9" w:rsidP="00834002">
      <w:pPr>
        <w:pStyle w:val="ListParagraph"/>
        <w:numPr>
          <w:ilvl w:val="0"/>
          <w:numId w:val="20"/>
        </w:numPr>
        <w:spacing w:after="200" w:line="252" w:lineRule="auto"/>
        <w:rPr>
          <w:color w:val="000000"/>
        </w:rPr>
      </w:pPr>
      <w:r w:rsidRPr="00503BB9">
        <w:rPr>
          <w:color w:val="000000"/>
        </w:rPr>
        <w:t>Responsible for ensuring the safeguarding team attend annual safeguarding training and for disseminating changes to safeguarding procedures as appropriate.</w:t>
      </w:r>
    </w:p>
    <w:p w14:paraId="2A079428" w14:textId="77777777" w:rsidR="00503BB9" w:rsidRPr="00503BB9" w:rsidRDefault="00503BB9" w:rsidP="00834002">
      <w:pPr>
        <w:pStyle w:val="ListParagraph"/>
        <w:numPr>
          <w:ilvl w:val="0"/>
          <w:numId w:val="20"/>
        </w:numPr>
        <w:spacing w:after="200" w:line="252" w:lineRule="auto"/>
        <w:rPr>
          <w:color w:val="000000"/>
        </w:rPr>
      </w:pPr>
      <w:r w:rsidRPr="00503BB9">
        <w:rPr>
          <w:color w:val="000000"/>
        </w:rPr>
        <w:t>Organising whole school safeguarding training as well as completing a safeguarding induction for new staff/students/visitors to the school.</w:t>
      </w:r>
    </w:p>
    <w:p w14:paraId="7FCB8DD5" w14:textId="0EE9B2B4" w:rsidR="00503BB9" w:rsidRPr="00503BB9" w:rsidRDefault="00503BB9" w:rsidP="00503BB9">
      <w:pPr>
        <w:autoSpaceDE w:val="0"/>
        <w:autoSpaceDN w:val="0"/>
        <w:adjustRightInd w:val="0"/>
        <w:rPr>
          <w:b/>
        </w:rPr>
      </w:pPr>
      <w:r w:rsidRPr="00503BB9">
        <w:rPr>
          <w:b/>
        </w:rPr>
        <w:t>Nursery</w:t>
      </w:r>
      <w:r w:rsidR="00834002">
        <w:rPr>
          <w:b/>
        </w:rPr>
        <w:t xml:space="preserve"> Admissions:</w:t>
      </w:r>
    </w:p>
    <w:p w14:paraId="3F0D1346" w14:textId="77777777" w:rsidR="00503BB9" w:rsidRPr="00503BB9" w:rsidRDefault="00503BB9" w:rsidP="00834002">
      <w:pPr>
        <w:pStyle w:val="ListParagraph"/>
        <w:numPr>
          <w:ilvl w:val="0"/>
          <w:numId w:val="21"/>
        </w:numPr>
        <w:spacing w:after="200" w:line="252" w:lineRule="auto"/>
        <w:rPr>
          <w:color w:val="000000"/>
        </w:rPr>
      </w:pPr>
      <w:r w:rsidRPr="00503BB9">
        <w:rPr>
          <w:color w:val="000000"/>
        </w:rPr>
        <w:t xml:space="preserve">Responsible for processing Nursery admission forms, organising Nursery lists and completing Nursery admission paperwork with parents. </w:t>
      </w:r>
    </w:p>
    <w:p w14:paraId="73A937AC" w14:textId="77777777" w:rsidR="00503BB9" w:rsidRPr="00503BB9" w:rsidRDefault="00503BB9" w:rsidP="00834002">
      <w:pPr>
        <w:pStyle w:val="ListParagraph"/>
        <w:numPr>
          <w:ilvl w:val="0"/>
          <w:numId w:val="21"/>
        </w:numPr>
        <w:spacing w:after="200" w:line="252" w:lineRule="auto"/>
        <w:rPr>
          <w:color w:val="000000"/>
        </w:rPr>
      </w:pPr>
      <w:r w:rsidRPr="00503BB9">
        <w:rPr>
          <w:color w:val="000000"/>
        </w:rPr>
        <w:t xml:space="preserve">Liaison with agencies relating to a child’s medical health and/or SEND needs. </w:t>
      </w:r>
    </w:p>
    <w:p w14:paraId="3DC9BA1F" w14:textId="3E5CB838" w:rsidR="00503BB9" w:rsidRPr="00503BB9" w:rsidRDefault="00503BB9" w:rsidP="00834002">
      <w:pPr>
        <w:pStyle w:val="ListParagraph"/>
        <w:numPr>
          <w:ilvl w:val="0"/>
          <w:numId w:val="21"/>
        </w:numPr>
        <w:spacing w:after="200" w:line="252" w:lineRule="auto"/>
        <w:rPr>
          <w:color w:val="000000"/>
        </w:rPr>
      </w:pPr>
      <w:r w:rsidRPr="00503BB9">
        <w:rPr>
          <w:color w:val="000000"/>
        </w:rPr>
        <w:t>Responsible for completing Nursery headcount alongside admin officer</w:t>
      </w:r>
      <w:r w:rsidR="00834002">
        <w:rPr>
          <w:color w:val="000000"/>
        </w:rPr>
        <w:t>s</w:t>
      </w:r>
      <w:r w:rsidRPr="00503BB9">
        <w:rPr>
          <w:color w:val="000000"/>
        </w:rPr>
        <w:t>.  </w:t>
      </w:r>
    </w:p>
    <w:p w14:paraId="7EF5FBD1" w14:textId="406D778D" w:rsidR="00503BB9" w:rsidRPr="00503BB9" w:rsidRDefault="00503BB9" w:rsidP="00503BB9">
      <w:pPr>
        <w:autoSpaceDE w:val="0"/>
        <w:autoSpaceDN w:val="0"/>
        <w:adjustRightInd w:val="0"/>
        <w:rPr>
          <w:b/>
        </w:rPr>
      </w:pPr>
      <w:r w:rsidRPr="00503BB9">
        <w:rPr>
          <w:b/>
        </w:rPr>
        <w:t>Supervision of Lunchtime</w:t>
      </w:r>
      <w:r w:rsidR="00834002">
        <w:rPr>
          <w:b/>
        </w:rPr>
        <w:t xml:space="preserve"> Playworkers:</w:t>
      </w:r>
      <w:r w:rsidRPr="00503BB9">
        <w:rPr>
          <w:b/>
        </w:rPr>
        <w:t> </w:t>
      </w:r>
    </w:p>
    <w:p w14:paraId="3DCA88D9" w14:textId="77777777" w:rsidR="00503BB9" w:rsidRPr="00503BB9" w:rsidRDefault="00503BB9" w:rsidP="00503BB9">
      <w:pPr>
        <w:pStyle w:val="ListParagraph"/>
        <w:numPr>
          <w:ilvl w:val="0"/>
          <w:numId w:val="14"/>
        </w:numPr>
        <w:spacing w:after="200" w:line="252" w:lineRule="auto"/>
        <w:rPr>
          <w:color w:val="000000"/>
        </w:rPr>
      </w:pPr>
      <w:r w:rsidRPr="00503BB9">
        <w:rPr>
          <w:color w:val="000000"/>
        </w:rPr>
        <w:t>Responsible for the supervision of Lunchtime Playworkers, ensuring the smooth daily delivery of the lunchtime service including completion of their 1-1 supervision. </w:t>
      </w:r>
    </w:p>
    <w:p w14:paraId="1DF0B37E" w14:textId="4290432D" w:rsidR="00503BB9" w:rsidRPr="00503BB9" w:rsidRDefault="00503BB9" w:rsidP="00503BB9">
      <w:pPr>
        <w:autoSpaceDE w:val="0"/>
        <w:autoSpaceDN w:val="0"/>
        <w:adjustRightInd w:val="0"/>
        <w:rPr>
          <w:b/>
        </w:rPr>
      </w:pPr>
      <w:r w:rsidRPr="00503BB9">
        <w:rPr>
          <w:b/>
        </w:rPr>
        <w:t>Summer holiday programme</w:t>
      </w:r>
      <w:r w:rsidR="00834002">
        <w:rPr>
          <w:b/>
        </w:rPr>
        <w:t>:</w:t>
      </w:r>
      <w:r w:rsidRPr="00503BB9">
        <w:rPr>
          <w:b/>
        </w:rPr>
        <w:t> </w:t>
      </w:r>
    </w:p>
    <w:p w14:paraId="3622A744" w14:textId="1CD969F1" w:rsidR="00503BB9" w:rsidRPr="00834002" w:rsidRDefault="00503BB9" w:rsidP="00834002">
      <w:pPr>
        <w:pStyle w:val="ListParagraph"/>
        <w:numPr>
          <w:ilvl w:val="0"/>
          <w:numId w:val="22"/>
        </w:numPr>
        <w:spacing w:after="200" w:line="252" w:lineRule="auto"/>
        <w:rPr>
          <w:color w:val="000000"/>
        </w:rPr>
      </w:pPr>
      <w:r w:rsidRPr="00834002">
        <w:rPr>
          <w:color w:val="000000"/>
        </w:rPr>
        <w:t>In liaison with a range of provider</w:t>
      </w:r>
      <w:r w:rsidR="00834002">
        <w:rPr>
          <w:color w:val="000000"/>
        </w:rPr>
        <w:t xml:space="preserve">s, </w:t>
      </w:r>
      <w:r w:rsidRPr="00834002">
        <w:rPr>
          <w:color w:val="000000"/>
        </w:rPr>
        <w:t xml:space="preserve">plan and evaluate a two-week summer holiday programme for pupils and complete bids to companies for funds to support the programme. </w:t>
      </w:r>
    </w:p>
    <w:p w14:paraId="6A77A1E9" w14:textId="77777777" w:rsidR="00503BB9" w:rsidRPr="00834002" w:rsidRDefault="00503BB9" w:rsidP="00834002">
      <w:pPr>
        <w:pStyle w:val="ListParagraph"/>
        <w:numPr>
          <w:ilvl w:val="0"/>
          <w:numId w:val="22"/>
        </w:numPr>
        <w:spacing w:after="200" w:line="252" w:lineRule="auto"/>
        <w:rPr>
          <w:color w:val="000000"/>
        </w:rPr>
      </w:pPr>
      <w:r w:rsidRPr="00834002">
        <w:rPr>
          <w:color w:val="000000"/>
        </w:rPr>
        <w:t>To be responsible for the completion of risk assessments and the production of an evaluation report of the effectiveness of the programme. </w:t>
      </w:r>
    </w:p>
    <w:p w14:paraId="0A8B490E" w14:textId="77777777" w:rsidR="00503BB9" w:rsidRPr="00503BB9" w:rsidRDefault="00503BB9" w:rsidP="00503BB9">
      <w:pPr>
        <w:jc w:val="both"/>
      </w:pPr>
      <w:r w:rsidRPr="00503BB9">
        <w:rPr>
          <w:b/>
        </w:rPr>
        <w:t>Other Duties</w:t>
      </w:r>
      <w:r w:rsidRPr="00503BB9">
        <w:t xml:space="preserve"> </w:t>
      </w:r>
    </w:p>
    <w:p w14:paraId="1C7E56A9" w14:textId="77777777" w:rsidR="00503BB9" w:rsidRPr="00503BB9" w:rsidRDefault="00503BB9" w:rsidP="00503BB9">
      <w:pPr>
        <w:jc w:val="both"/>
      </w:pPr>
      <w:r w:rsidRPr="00503BB9">
        <w:t xml:space="preserve">The duties and responsibilities in this role profile are intended to describe the key accountabilities of the job role and are not exhaustive. The post holder may be required to undertake other duties that may be required from time to time in accordance with the general scope of the post. </w:t>
      </w:r>
    </w:p>
    <w:p w14:paraId="4E4D132C" w14:textId="4850ED01" w:rsidR="00503BB9" w:rsidRDefault="00503BB9" w:rsidP="00503BB9"/>
    <w:p w14:paraId="63A12604" w14:textId="77777777" w:rsidR="00503BB9" w:rsidRDefault="00503BB9" w:rsidP="00503BB9"/>
    <w:p w14:paraId="5E0D931E" w14:textId="77777777" w:rsidR="00263E48" w:rsidRPr="0091544F" w:rsidRDefault="00263E48" w:rsidP="00CF573A">
      <w:pPr>
        <w:ind w:left="720" w:hanging="720"/>
      </w:pPr>
    </w:p>
    <w:p w14:paraId="67469F1F" w14:textId="77777777" w:rsidR="00263E48" w:rsidRDefault="00263E48" w:rsidP="00670E19">
      <w:pPr>
        <w:ind w:left="-720"/>
        <w:jc w:val="center"/>
        <w:rPr>
          <w:b/>
        </w:rPr>
      </w:pPr>
    </w:p>
    <w:p w14:paraId="3C2EDFD7" w14:textId="77777777" w:rsidR="00263E48" w:rsidRDefault="00263E48" w:rsidP="00670E19">
      <w:pPr>
        <w:ind w:left="-720"/>
        <w:jc w:val="center"/>
        <w:rPr>
          <w:b/>
        </w:rPr>
      </w:pPr>
    </w:p>
    <w:p w14:paraId="1320CB98" w14:textId="77777777" w:rsidR="00263E48" w:rsidRDefault="00263E48" w:rsidP="00670E19">
      <w:pPr>
        <w:ind w:left="-720"/>
        <w:jc w:val="center"/>
        <w:rPr>
          <w:b/>
        </w:rPr>
      </w:pPr>
    </w:p>
    <w:p w14:paraId="38B57427" w14:textId="77777777" w:rsidR="00263E48" w:rsidRDefault="00263E48">
      <w:pPr>
        <w:rPr>
          <w:b/>
        </w:rPr>
      </w:pPr>
      <w:r>
        <w:rPr>
          <w:b/>
        </w:rPr>
        <w:br w:type="page"/>
      </w:r>
    </w:p>
    <w:p w14:paraId="7F38AC7E" w14:textId="51EFFAC8" w:rsidR="00CF573A" w:rsidRDefault="00263E48" w:rsidP="00670E19">
      <w:pPr>
        <w:ind w:left="-720"/>
        <w:jc w:val="center"/>
        <w:rPr>
          <w:b/>
        </w:rPr>
      </w:pPr>
      <w:r>
        <w:rPr>
          <w:b/>
        </w:rPr>
        <w:t>HEAD OF PASTORAL CARE</w:t>
      </w:r>
    </w:p>
    <w:p w14:paraId="3C3E4C85" w14:textId="77777777" w:rsidR="00670E19" w:rsidRPr="00670E19" w:rsidRDefault="00670E19" w:rsidP="00670E19">
      <w:pPr>
        <w:ind w:left="-720"/>
        <w:jc w:val="center"/>
        <w:rPr>
          <w:b/>
        </w:rPr>
      </w:pPr>
      <w:r>
        <w:rPr>
          <w:b/>
        </w:rPr>
        <w:t>PERSON SPECIFICATION</w:t>
      </w:r>
    </w:p>
    <w:p w14:paraId="3D0A4FC7" w14:textId="77777777" w:rsidR="00670E19" w:rsidRDefault="00670E19" w:rsidP="00CF573A">
      <w:pPr>
        <w:ind w:left="-720"/>
      </w:pPr>
    </w:p>
    <w:p w14:paraId="4FA34761" w14:textId="77777777" w:rsidR="00670E19" w:rsidRDefault="00670E19" w:rsidP="00CF573A">
      <w:pPr>
        <w:ind w:left="-720"/>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4864"/>
        <w:gridCol w:w="1270"/>
        <w:gridCol w:w="1297"/>
      </w:tblGrid>
      <w:tr w:rsidR="00670E19" w:rsidRPr="00391842" w14:paraId="35F3264A" w14:textId="77777777" w:rsidTr="004A25ED">
        <w:tc>
          <w:tcPr>
            <w:tcW w:w="1657" w:type="dxa"/>
            <w:shd w:val="clear" w:color="auto" w:fill="auto"/>
          </w:tcPr>
          <w:p w14:paraId="45F63605" w14:textId="77777777" w:rsidR="00670E19" w:rsidRPr="00391842" w:rsidRDefault="00670E19" w:rsidP="004A25ED"/>
        </w:tc>
        <w:tc>
          <w:tcPr>
            <w:tcW w:w="5090" w:type="dxa"/>
            <w:shd w:val="clear" w:color="auto" w:fill="auto"/>
          </w:tcPr>
          <w:p w14:paraId="1183393B" w14:textId="77777777" w:rsidR="00670E19" w:rsidRPr="00391842" w:rsidRDefault="00670E19" w:rsidP="004A25ED">
            <w:pPr>
              <w:rPr>
                <w:b/>
              </w:rPr>
            </w:pPr>
          </w:p>
        </w:tc>
        <w:tc>
          <w:tcPr>
            <w:tcW w:w="1270" w:type="dxa"/>
            <w:shd w:val="clear" w:color="auto" w:fill="auto"/>
          </w:tcPr>
          <w:p w14:paraId="723756FC" w14:textId="77777777" w:rsidR="00670E19" w:rsidRPr="00391842" w:rsidRDefault="00670E19" w:rsidP="004A25ED">
            <w:pPr>
              <w:rPr>
                <w:b/>
              </w:rPr>
            </w:pPr>
            <w:r w:rsidRPr="00391842">
              <w:rPr>
                <w:b/>
              </w:rPr>
              <w:t xml:space="preserve">Essential </w:t>
            </w:r>
          </w:p>
        </w:tc>
        <w:tc>
          <w:tcPr>
            <w:tcW w:w="1297" w:type="dxa"/>
            <w:shd w:val="clear" w:color="auto" w:fill="auto"/>
          </w:tcPr>
          <w:p w14:paraId="5010F77C" w14:textId="77777777" w:rsidR="00670E19" w:rsidRPr="00391842" w:rsidRDefault="00670E19" w:rsidP="004A25ED">
            <w:pPr>
              <w:rPr>
                <w:b/>
              </w:rPr>
            </w:pPr>
            <w:r w:rsidRPr="00391842">
              <w:rPr>
                <w:b/>
              </w:rPr>
              <w:t>Desirable</w:t>
            </w:r>
          </w:p>
        </w:tc>
      </w:tr>
      <w:tr w:rsidR="00670E19" w:rsidRPr="00391842" w14:paraId="6A59E4A5" w14:textId="77777777" w:rsidTr="004A25ED">
        <w:tc>
          <w:tcPr>
            <w:tcW w:w="1657" w:type="dxa"/>
            <w:shd w:val="clear" w:color="auto" w:fill="auto"/>
          </w:tcPr>
          <w:p w14:paraId="4C10C158" w14:textId="77777777" w:rsidR="00670E19" w:rsidRPr="00391842" w:rsidRDefault="00670E19" w:rsidP="004A25ED">
            <w:r w:rsidRPr="00391842">
              <w:t>Qualifications</w:t>
            </w:r>
          </w:p>
        </w:tc>
        <w:tc>
          <w:tcPr>
            <w:tcW w:w="5090" w:type="dxa"/>
            <w:shd w:val="clear" w:color="auto" w:fill="auto"/>
          </w:tcPr>
          <w:p w14:paraId="39D62C5A" w14:textId="77777777" w:rsidR="00670E19" w:rsidRPr="00391842" w:rsidRDefault="00670E19" w:rsidP="004A25ED">
            <w:r w:rsidRPr="00391842">
              <w:t>NVQ 3 or equivalent qualification or experience in a relevant field</w:t>
            </w:r>
          </w:p>
        </w:tc>
        <w:tc>
          <w:tcPr>
            <w:tcW w:w="1270" w:type="dxa"/>
            <w:shd w:val="clear" w:color="auto" w:fill="auto"/>
          </w:tcPr>
          <w:p w14:paraId="68705B4C" w14:textId="77777777" w:rsidR="00670E19" w:rsidRPr="00391842" w:rsidRDefault="00670E19" w:rsidP="004A25ED">
            <w:pPr>
              <w:jc w:val="center"/>
            </w:pPr>
            <w:r w:rsidRPr="00391842">
              <w:t>Y</w:t>
            </w:r>
          </w:p>
        </w:tc>
        <w:tc>
          <w:tcPr>
            <w:tcW w:w="1297" w:type="dxa"/>
            <w:shd w:val="clear" w:color="auto" w:fill="auto"/>
          </w:tcPr>
          <w:p w14:paraId="396B7450" w14:textId="77777777" w:rsidR="00670E19" w:rsidRPr="00391842" w:rsidRDefault="00670E19" w:rsidP="004A25ED">
            <w:pPr>
              <w:jc w:val="center"/>
            </w:pPr>
          </w:p>
        </w:tc>
      </w:tr>
      <w:tr w:rsidR="00670E19" w:rsidRPr="00391842" w14:paraId="184941A7" w14:textId="77777777" w:rsidTr="004A25ED">
        <w:tc>
          <w:tcPr>
            <w:tcW w:w="1657" w:type="dxa"/>
            <w:shd w:val="clear" w:color="auto" w:fill="auto"/>
          </w:tcPr>
          <w:p w14:paraId="15A58801" w14:textId="77777777" w:rsidR="00670E19" w:rsidRPr="00391842" w:rsidRDefault="00670E19" w:rsidP="004A25ED">
            <w:r w:rsidRPr="00391842">
              <w:t>Experience</w:t>
            </w:r>
          </w:p>
        </w:tc>
        <w:tc>
          <w:tcPr>
            <w:tcW w:w="5090" w:type="dxa"/>
            <w:shd w:val="clear" w:color="auto" w:fill="auto"/>
          </w:tcPr>
          <w:p w14:paraId="0A5F3DB9" w14:textId="77777777" w:rsidR="00670E19" w:rsidRPr="00391842" w:rsidRDefault="00670E19" w:rsidP="004A25ED">
            <w:r w:rsidRPr="00391842">
              <w:t>Significant and successful experience working with children in a school setting, including working with individuals and groups to support learning in and out of the classroom</w:t>
            </w:r>
          </w:p>
        </w:tc>
        <w:tc>
          <w:tcPr>
            <w:tcW w:w="1270" w:type="dxa"/>
            <w:shd w:val="clear" w:color="auto" w:fill="auto"/>
          </w:tcPr>
          <w:p w14:paraId="02CF8DE5" w14:textId="77777777" w:rsidR="00670E19" w:rsidRPr="00391842" w:rsidRDefault="00670E19" w:rsidP="004A25ED">
            <w:pPr>
              <w:jc w:val="center"/>
            </w:pPr>
            <w:r w:rsidRPr="00391842">
              <w:t>Y</w:t>
            </w:r>
          </w:p>
        </w:tc>
        <w:tc>
          <w:tcPr>
            <w:tcW w:w="1297" w:type="dxa"/>
            <w:shd w:val="clear" w:color="auto" w:fill="auto"/>
          </w:tcPr>
          <w:p w14:paraId="6F8339B2" w14:textId="77777777" w:rsidR="00670E19" w:rsidRPr="00391842" w:rsidRDefault="00670E19" w:rsidP="004A25ED">
            <w:pPr>
              <w:jc w:val="center"/>
            </w:pPr>
          </w:p>
        </w:tc>
      </w:tr>
      <w:tr w:rsidR="00670E19" w:rsidRPr="00391842" w14:paraId="772C7C0A" w14:textId="77777777" w:rsidTr="004A25ED">
        <w:tc>
          <w:tcPr>
            <w:tcW w:w="1657" w:type="dxa"/>
            <w:shd w:val="clear" w:color="auto" w:fill="auto"/>
          </w:tcPr>
          <w:p w14:paraId="4D6861EF" w14:textId="77777777" w:rsidR="00670E19" w:rsidRPr="00391842" w:rsidRDefault="00670E19" w:rsidP="004A25ED"/>
        </w:tc>
        <w:tc>
          <w:tcPr>
            <w:tcW w:w="5090" w:type="dxa"/>
            <w:shd w:val="clear" w:color="auto" w:fill="auto"/>
          </w:tcPr>
          <w:p w14:paraId="3881E57E" w14:textId="77777777" w:rsidR="00670E19" w:rsidRPr="00391842" w:rsidRDefault="00670E19" w:rsidP="004A25ED">
            <w:r w:rsidRPr="00391842">
              <w:t>Experience of working with professionals from a variety of outside agencies (police, social services, health etc)</w:t>
            </w:r>
          </w:p>
        </w:tc>
        <w:tc>
          <w:tcPr>
            <w:tcW w:w="1270" w:type="dxa"/>
            <w:shd w:val="clear" w:color="auto" w:fill="auto"/>
          </w:tcPr>
          <w:p w14:paraId="6A4DDA2E" w14:textId="77777777" w:rsidR="00670E19" w:rsidRPr="00391842" w:rsidRDefault="00670E19" w:rsidP="004A25ED">
            <w:pPr>
              <w:jc w:val="center"/>
            </w:pPr>
            <w:r w:rsidRPr="00391842">
              <w:t>Y</w:t>
            </w:r>
          </w:p>
        </w:tc>
        <w:tc>
          <w:tcPr>
            <w:tcW w:w="1297" w:type="dxa"/>
            <w:shd w:val="clear" w:color="auto" w:fill="auto"/>
          </w:tcPr>
          <w:p w14:paraId="47B7F485" w14:textId="77777777" w:rsidR="00670E19" w:rsidRPr="00391842" w:rsidRDefault="00670E19" w:rsidP="004A25ED">
            <w:pPr>
              <w:jc w:val="center"/>
            </w:pPr>
          </w:p>
        </w:tc>
      </w:tr>
      <w:tr w:rsidR="00670E19" w:rsidRPr="00391842" w14:paraId="791C2AB0" w14:textId="77777777" w:rsidTr="004A25ED">
        <w:tc>
          <w:tcPr>
            <w:tcW w:w="1657" w:type="dxa"/>
            <w:shd w:val="clear" w:color="auto" w:fill="auto"/>
          </w:tcPr>
          <w:p w14:paraId="009F70CA" w14:textId="77777777" w:rsidR="00670E19" w:rsidRPr="00391842" w:rsidRDefault="00670E19" w:rsidP="004A25ED"/>
        </w:tc>
        <w:tc>
          <w:tcPr>
            <w:tcW w:w="5090" w:type="dxa"/>
            <w:shd w:val="clear" w:color="auto" w:fill="auto"/>
          </w:tcPr>
          <w:p w14:paraId="7FB6B13F" w14:textId="77777777" w:rsidR="00670E19" w:rsidRPr="00391842" w:rsidRDefault="00670E19" w:rsidP="004A25ED">
            <w:r w:rsidRPr="00391842">
              <w:t>Experience of multi-disciplinary team meetings and relevant safeguarding systems and processes</w:t>
            </w:r>
          </w:p>
        </w:tc>
        <w:tc>
          <w:tcPr>
            <w:tcW w:w="1270" w:type="dxa"/>
            <w:shd w:val="clear" w:color="auto" w:fill="auto"/>
          </w:tcPr>
          <w:p w14:paraId="1EBAC31D" w14:textId="4EE430C9" w:rsidR="00670E19" w:rsidRPr="00391842" w:rsidRDefault="00263E48" w:rsidP="004A25ED">
            <w:pPr>
              <w:jc w:val="center"/>
            </w:pPr>
            <w:r>
              <w:t>Y</w:t>
            </w:r>
          </w:p>
        </w:tc>
        <w:tc>
          <w:tcPr>
            <w:tcW w:w="1297" w:type="dxa"/>
            <w:shd w:val="clear" w:color="auto" w:fill="auto"/>
          </w:tcPr>
          <w:p w14:paraId="7DDBECE6" w14:textId="7E74A9E3" w:rsidR="00670E19" w:rsidRPr="00391842" w:rsidRDefault="00670E19" w:rsidP="004A25ED">
            <w:pPr>
              <w:jc w:val="center"/>
            </w:pPr>
          </w:p>
        </w:tc>
      </w:tr>
      <w:tr w:rsidR="00670E19" w:rsidRPr="00391842" w14:paraId="7A8EB6DD" w14:textId="77777777" w:rsidTr="004A25ED">
        <w:tc>
          <w:tcPr>
            <w:tcW w:w="1657" w:type="dxa"/>
            <w:shd w:val="clear" w:color="auto" w:fill="auto"/>
          </w:tcPr>
          <w:p w14:paraId="489E9AF2" w14:textId="77777777" w:rsidR="00670E19" w:rsidRPr="00391842" w:rsidRDefault="00670E19" w:rsidP="004A25ED"/>
        </w:tc>
        <w:tc>
          <w:tcPr>
            <w:tcW w:w="5090" w:type="dxa"/>
            <w:shd w:val="clear" w:color="auto" w:fill="auto"/>
          </w:tcPr>
          <w:p w14:paraId="07AB1D3E" w14:textId="77777777" w:rsidR="00670E19" w:rsidRPr="00391842" w:rsidRDefault="00670E19" w:rsidP="004A25ED">
            <w:r w:rsidRPr="00391842">
              <w:t>Experience of managing / chairing and contributing to meetings</w:t>
            </w:r>
          </w:p>
        </w:tc>
        <w:tc>
          <w:tcPr>
            <w:tcW w:w="1270" w:type="dxa"/>
            <w:shd w:val="clear" w:color="auto" w:fill="auto"/>
          </w:tcPr>
          <w:p w14:paraId="4A8D9982" w14:textId="77777777" w:rsidR="00670E19" w:rsidRPr="00391842" w:rsidRDefault="00670E19" w:rsidP="004A25ED">
            <w:pPr>
              <w:jc w:val="center"/>
            </w:pPr>
            <w:r w:rsidRPr="00391842">
              <w:t>Y</w:t>
            </w:r>
          </w:p>
        </w:tc>
        <w:tc>
          <w:tcPr>
            <w:tcW w:w="1297" w:type="dxa"/>
            <w:shd w:val="clear" w:color="auto" w:fill="auto"/>
          </w:tcPr>
          <w:p w14:paraId="3546DCBB" w14:textId="77777777" w:rsidR="00670E19" w:rsidRPr="00391842" w:rsidRDefault="00670E19" w:rsidP="004A25ED">
            <w:pPr>
              <w:jc w:val="center"/>
            </w:pPr>
          </w:p>
        </w:tc>
      </w:tr>
      <w:tr w:rsidR="00670E19" w:rsidRPr="00391842" w14:paraId="13A168B1" w14:textId="77777777" w:rsidTr="004A25ED">
        <w:tc>
          <w:tcPr>
            <w:tcW w:w="1657" w:type="dxa"/>
            <w:shd w:val="clear" w:color="auto" w:fill="auto"/>
          </w:tcPr>
          <w:p w14:paraId="500A40AF" w14:textId="77777777" w:rsidR="00670E19" w:rsidRPr="00391842" w:rsidRDefault="00670E19" w:rsidP="004A25ED">
            <w:r w:rsidRPr="00391842">
              <w:t>Knowledge</w:t>
            </w:r>
          </w:p>
        </w:tc>
        <w:tc>
          <w:tcPr>
            <w:tcW w:w="5090" w:type="dxa"/>
            <w:shd w:val="clear" w:color="auto" w:fill="auto"/>
          </w:tcPr>
          <w:p w14:paraId="346051EA" w14:textId="77777777" w:rsidR="00670E19" w:rsidRPr="00391842" w:rsidRDefault="00670E19" w:rsidP="004A25ED">
            <w:r w:rsidRPr="00391842">
              <w:t>A good understanding of how children learn and of strategies to motivate children who are experiencing barriers to learning</w:t>
            </w:r>
          </w:p>
        </w:tc>
        <w:tc>
          <w:tcPr>
            <w:tcW w:w="1270" w:type="dxa"/>
            <w:shd w:val="clear" w:color="auto" w:fill="auto"/>
          </w:tcPr>
          <w:p w14:paraId="6E335DC4" w14:textId="77777777" w:rsidR="00670E19" w:rsidRPr="00391842" w:rsidRDefault="00670E19" w:rsidP="004A25ED">
            <w:pPr>
              <w:jc w:val="center"/>
            </w:pPr>
            <w:r w:rsidRPr="00391842">
              <w:t>Y</w:t>
            </w:r>
          </w:p>
        </w:tc>
        <w:tc>
          <w:tcPr>
            <w:tcW w:w="1297" w:type="dxa"/>
            <w:shd w:val="clear" w:color="auto" w:fill="auto"/>
          </w:tcPr>
          <w:p w14:paraId="43A1074A" w14:textId="77777777" w:rsidR="00670E19" w:rsidRPr="00391842" w:rsidRDefault="00670E19" w:rsidP="004A25ED">
            <w:pPr>
              <w:jc w:val="center"/>
            </w:pPr>
          </w:p>
        </w:tc>
      </w:tr>
      <w:tr w:rsidR="00670E19" w:rsidRPr="00391842" w14:paraId="5C04B8C7" w14:textId="77777777" w:rsidTr="004A25ED">
        <w:tc>
          <w:tcPr>
            <w:tcW w:w="1657" w:type="dxa"/>
            <w:shd w:val="clear" w:color="auto" w:fill="auto"/>
          </w:tcPr>
          <w:p w14:paraId="323A1ABB" w14:textId="77777777" w:rsidR="00670E19" w:rsidRPr="00391842" w:rsidRDefault="00670E19" w:rsidP="004A25ED"/>
        </w:tc>
        <w:tc>
          <w:tcPr>
            <w:tcW w:w="5090" w:type="dxa"/>
            <w:shd w:val="clear" w:color="auto" w:fill="auto"/>
          </w:tcPr>
          <w:p w14:paraId="7A2035E5" w14:textId="77777777" w:rsidR="00670E19" w:rsidRPr="00391842" w:rsidRDefault="00670E19" w:rsidP="004A25ED">
            <w:r w:rsidRPr="00391842">
              <w:t>A sound knowledge of the roles of the various outside agencies available to provide support to the school</w:t>
            </w:r>
          </w:p>
        </w:tc>
        <w:tc>
          <w:tcPr>
            <w:tcW w:w="1270" w:type="dxa"/>
            <w:shd w:val="clear" w:color="auto" w:fill="auto"/>
          </w:tcPr>
          <w:p w14:paraId="40C09AB6" w14:textId="77777777" w:rsidR="00670E19" w:rsidRPr="00391842" w:rsidRDefault="00670E19" w:rsidP="004A25ED">
            <w:pPr>
              <w:jc w:val="center"/>
            </w:pPr>
            <w:r w:rsidRPr="00391842">
              <w:t>Y</w:t>
            </w:r>
          </w:p>
        </w:tc>
        <w:tc>
          <w:tcPr>
            <w:tcW w:w="1297" w:type="dxa"/>
            <w:shd w:val="clear" w:color="auto" w:fill="auto"/>
          </w:tcPr>
          <w:p w14:paraId="37FC1029" w14:textId="77777777" w:rsidR="00670E19" w:rsidRPr="00391842" w:rsidRDefault="00670E19" w:rsidP="004A25ED">
            <w:pPr>
              <w:jc w:val="center"/>
            </w:pPr>
          </w:p>
        </w:tc>
      </w:tr>
      <w:tr w:rsidR="00670E19" w:rsidRPr="00391842" w14:paraId="785ED576" w14:textId="77777777" w:rsidTr="004A25ED">
        <w:tc>
          <w:tcPr>
            <w:tcW w:w="1657" w:type="dxa"/>
            <w:shd w:val="clear" w:color="auto" w:fill="auto"/>
          </w:tcPr>
          <w:p w14:paraId="3C3199DD" w14:textId="77777777" w:rsidR="00670E19" w:rsidRPr="00391842" w:rsidRDefault="00670E19" w:rsidP="004A25ED"/>
        </w:tc>
        <w:tc>
          <w:tcPr>
            <w:tcW w:w="5090" w:type="dxa"/>
            <w:shd w:val="clear" w:color="auto" w:fill="auto"/>
          </w:tcPr>
          <w:p w14:paraId="55E87885" w14:textId="77777777" w:rsidR="00670E19" w:rsidRPr="00391842" w:rsidRDefault="00670E19" w:rsidP="004A25ED">
            <w:r w:rsidRPr="00391842">
              <w:t>Knowledge and understanding of child protection legislation</w:t>
            </w:r>
          </w:p>
        </w:tc>
        <w:tc>
          <w:tcPr>
            <w:tcW w:w="1270" w:type="dxa"/>
            <w:shd w:val="clear" w:color="auto" w:fill="auto"/>
          </w:tcPr>
          <w:p w14:paraId="526459DC" w14:textId="77777777" w:rsidR="00670E19" w:rsidRPr="00391842" w:rsidRDefault="00670E19" w:rsidP="004A25ED">
            <w:pPr>
              <w:jc w:val="center"/>
            </w:pPr>
            <w:r w:rsidRPr="00391842">
              <w:t>Y</w:t>
            </w:r>
          </w:p>
        </w:tc>
        <w:tc>
          <w:tcPr>
            <w:tcW w:w="1297" w:type="dxa"/>
            <w:shd w:val="clear" w:color="auto" w:fill="auto"/>
          </w:tcPr>
          <w:p w14:paraId="6ED83B10" w14:textId="77777777" w:rsidR="00670E19" w:rsidRPr="00391842" w:rsidRDefault="00670E19" w:rsidP="004A25ED">
            <w:pPr>
              <w:jc w:val="center"/>
            </w:pPr>
          </w:p>
        </w:tc>
      </w:tr>
      <w:tr w:rsidR="00670E19" w:rsidRPr="00391842" w14:paraId="7AA0D2B7" w14:textId="77777777" w:rsidTr="004A25ED">
        <w:tc>
          <w:tcPr>
            <w:tcW w:w="1657" w:type="dxa"/>
            <w:shd w:val="clear" w:color="auto" w:fill="auto"/>
          </w:tcPr>
          <w:p w14:paraId="69300B6C" w14:textId="77777777" w:rsidR="00670E19" w:rsidRPr="00391842" w:rsidRDefault="00670E19" w:rsidP="004A25ED"/>
        </w:tc>
        <w:tc>
          <w:tcPr>
            <w:tcW w:w="5090" w:type="dxa"/>
            <w:shd w:val="clear" w:color="auto" w:fill="auto"/>
          </w:tcPr>
          <w:p w14:paraId="73331C4D" w14:textId="77777777" w:rsidR="00670E19" w:rsidRPr="00391842" w:rsidRDefault="00670E19" w:rsidP="004A25ED">
            <w:r w:rsidRPr="00391842">
              <w:t>An understanding of the principles of inclusion and a demonstrable commitment to inclusive education and the well being of all children</w:t>
            </w:r>
          </w:p>
        </w:tc>
        <w:tc>
          <w:tcPr>
            <w:tcW w:w="1270" w:type="dxa"/>
            <w:shd w:val="clear" w:color="auto" w:fill="auto"/>
          </w:tcPr>
          <w:p w14:paraId="0AD1AFA9" w14:textId="77777777" w:rsidR="00670E19" w:rsidRPr="00391842" w:rsidRDefault="00670E19" w:rsidP="004A25ED">
            <w:pPr>
              <w:jc w:val="center"/>
            </w:pPr>
            <w:r w:rsidRPr="00391842">
              <w:t>Y</w:t>
            </w:r>
          </w:p>
        </w:tc>
        <w:tc>
          <w:tcPr>
            <w:tcW w:w="1297" w:type="dxa"/>
            <w:shd w:val="clear" w:color="auto" w:fill="auto"/>
          </w:tcPr>
          <w:p w14:paraId="294C9946" w14:textId="77777777" w:rsidR="00670E19" w:rsidRPr="00391842" w:rsidRDefault="00670E19" w:rsidP="004A25ED">
            <w:pPr>
              <w:jc w:val="center"/>
            </w:pPr>
          </w:p>
        </w:tc>
      </w:tr>
      <w:tr w:rsidR="00670E19" w:rsidRPr="00391842" w14:paraId="40D48DFE" w14:textId="77777777" w:rsidTr="004A25ED">
        <w:tc>
          <w:tcPr>
            <w:tcW w:w="1657" w:type="dxa"/>
            <w:shd w:val="clear" w:color="auto" w:fill="auto"/>
          </w:tcPr>
          <w:p w14:paraId="06C0B0D8" w14:textId="77777777" w:rsidR="00670E19" w:rsidRPr="00391842" w:rsidRDefault="00670E19" w:rsidP="004A25ED"/>
        </w:tc>
        <w:tc>
          <w:tcPr>
            <w:tcW w:w="5090" w:type="dxa"/>
            <w:shd w:val="clear" w:color="auto" w:fill="auto"/>
          </w:tcPr>
          <w:p w14:paraId="294CF369" w14:textId="77777777" w:rsidR="00670E19" w:rsidRPr="00391842" w:rsidRDefault="00670E19" w:rsidP="004A25ED">
            <w:r w:rsidRPr="00391842">
              <w:t>An understanding of the school’s ethos, strengths and challenges</w:t>
            </w:r>
          </w:p>
        </w:tc>
        <w:tc>
          <w:tcPr>
            <w:tcW w:w="1270" w:type="dxa"/>
            <w:shd w:val="clear" w:color="auto" w:fill="auto"/>
          </w:tcPr>
          <w:p w14:paraId="0822CBAE" w14:textId="77777777" w:rsidR="00670E19" w:rsidRPr="00391842" w:rsidRDefault="00670E19" w:rsidP="004A25ED">
            <w:pPr>
              <w:jc w:val="center"/>
            </w:pPr>
            <w:r w:rsidRPr="00391842">
              <w:t>Y</w:t>
            </w:r>
          </w:p>
        </w:tc>
        <w:tc>
          <w:tcPr>
            <w:tcW w:w="1297" w:type="dxa"/>
            <w:shd w:val="clear" w:color="auto" w:fill="auto"/>
          </w:tcPr>
          <w:p w14:paraId="39EC7F18" w14:textId="77777777" w:rsidR="00670E19" w:rsidRPr="00391842" w:rsidRDefault="00670E19" w:rsidP="004A25ED">
            <w:pPr>
              <w:jc w:val="center"/>
            </w:pPr>
          </w:p>
        </w:tc>
      </w:tr>
      <w:tr w:rsidR="00670E19" w:rsidRPr="00391842" w14:paraId="65D908D7" w14:textId="77777777" w:rsidTr="004A25ED">
        <w:tc>
          <w:tcPr>
            <w:tcW w:w="1657" w:type="dxa"/>
            <w:shd w:val="clear" w:color="auto" w:fill="auto"/>
          </w:tcPr>
          <w:p w14:paraId="35580DAF" w14:textId="77777777" w:rsidR="00670E19" w:rsidRPr="00391842" w:rsidRDefault="00670E19" w:rsidP="004A25ED">
            <w:r w:rsidRPr="00391842">
              <w:t>Skills</w:t>
            </w:r>
          </w:p>
        </w:tc>
        <w:tc>
          <w:tcPr>
            <w:tcW w:w="5090" w:type="dxa"/>
            <w:shd w:val="clear" w:color="auto" w:fill="auto"/>
          </w:tcPr>
          <w:p w14:paraId="0E11C633" w14:textId="77777777" w:rsidR="00670E19" w:rsidRPr="00391842" w:rsidRDefault="00670E19" w:rsidP="004A25ED">
            <w:r w:rsidRPr="00391842">
              <w:t>Ability to communicate and champion the highest expectations to all, particularly pupils whose behaviour may be challenging</w:t>
            </w:r>
          </w:p>
        </w:tc>
        <w:tc>
          <w:tcPr>
            <w:tcW w:w="1270" w:type="dxa"/>
            <w:shd w:val="clear" w:color="auto" w:fill="auto"/>
          </w:tcPr>
          <w:p w14:paraId="5AED3AEA" w14:textId="77777777" w:rsidR="00670E19" w:rsidRPr="00391842" w:rsidRDefault="00670E19" w:rsidP="004A25ED">
            <w:pPr>
              <w:jc w:val="center"/>
            </w:pPr>
            <w:r w:rsidRPr="00391842">
              <w:t>Y</w:t>
            </w:r>
          </w:p>
        </w:tc>
        <w:tc>
          <w:tcPr>
            <w:tcW w:w="1297" w:type="dxa"/>
            <w:shd w:val="clear" w:color="auto" w:fill="auto"/>
          </w:tcPr>
          <w:p w14:paraId="59F9F92D" w14:textId="77777777" w:rsidR="00670E19" w:rsidRPr="00391842" w:rsidRDefault="00670E19" w:rsidP="004A25ED">
            <w:pPr>
              <w:jc w:val="center"/>
            </w:pPr>
          </w:p>
        </w:tc>
      </w:tr>
      <w:tr w:rsidR="00670E19" w:rsidRPr="00391842" w14:paraId="4C7141DE" w14:textId="77777777" w:rsidTr="004A25ED">
        <w:tc>
          <w:tcPr>
            <w:tcW w:w="1657" w:type="dxa"/>
            <w:shd w:val="clear" w:color="auto" w:fill="auto"/>
          </w:tcPr>
          <w:p w14:paraId="5235039C" w14:textId="77777777" w:rsidR="00670E19" w:rsidRPr="00391842" w:rsidRDefault="00670E19" w:rsidP="004A25ED"/>
        </w:tc>
        <w:tc>
          <w:tcPr>
            <w:tcW w:w="5090" w:type="dxa"/>
            <w:shd w:val="clear" w:color="auto" w:fill="auto"/>
          </w:tcPr>
          <w:p w14:paraId="56D859E7" w14:textId="77777777" w:rsidR="00670E19" w:rsidRPr="00391842" w:rsidRDefault="00670E19" w:rsidP="004A25ED">
            <w:r w:rsidRPr="00391842">
              <w:t>Ability to be tenacious and flexible and to try different approaches with children whose needs may be flexible</w:t>
            </w:r>
          </w:p>
        </w:tc>
        <w:tc>
          <w:tcPr>
            <w:tcW w:w="1270" w:type="dxa"/>
            <w:shd w:val="clear" w:color="auto" w:fill="auto"/>
          </w:tcPr>
          <w:p w14:paraId="44FDD1C7" w14:textId="77777777" w:rsidR="00670E19" w:rsidRPr="00391842" w:rsidRDefault="00670E19" w:rsidP="004A25ED">
            <w:pPr>
              <w:jc w:val="center"/>
            </w:pPr>
            <w:r w:rsidRPr="00391842">
              <w:t>Y</w:t>
            </w:r>
          </w:p>
        </w:tc>
        <w:tc>
          <w:tcPr>
            <w:tcW w:w="1297" w:type="dxa"/>
            <w:shd w:val="clear" w:color="auto" w:fill="auto"/>
          </w:tcPr>
          <w:p w14:paraId="5865977B" w14:textId="77777777" w:rsidR="00670E19" w:rsidRPr="00391842" w:rsidRDefault="00670E19" w:rsidP="004A25ED">
            <w:pPr>
              <w:jc w:val="center"/>
            </w:pPr>
          </w:p>
        </w:tc>
      </w:tr>
      <w:tr w:rsidR="00670E19" w:rsidRPr="00391842" w14:paraId="6D0EF91C" w14:textId="77777777" w:rsidTr="004A25ED">
        <w:tc>
          <w:tcPr>
            <w:tcW w:w="1657" w:type="dxa"/>
            <w:shd w:val="clear" w:color="auto" w:fill="auto"/>
          </w:tcPr>
          <w:p w14:paraId="2FF8C8FA" w14:textId="77777777" w:rsidR="00670E19" w:rsidRPr="00391842" w:rsidRDefault="00670E19" w:rsidP="004A25ED"/>
        </w:tc>
        <w:tc>
          <w:tcPr>
            <w:tcW w:w="5090" w:type="dxa"/>
            <w:shd w:val="clear" w:color="auto" w:fill="auto"/>
          </w:tcPr>
          <w:p w14:paraId="7642E4CD" w14:textId="77777777" w:rsidR="00670E19" w:rsidRPr="00391842" w:rsidRDefault="00670E19" w:rsidP="004A25ED">
            <w:r w:rsidRPr="00391842">
              <w:t>Excellent communication skills, both oral and written, with the ability to adapt effectively for different audiences and situations</w:t>
            </w:r>
          </w:p>
        </w:tc>
        <w:tc>
          <w:tcPr>
            <w:tcW w:w="1270" w:type="dxa"/>
            <w:shd w:val="clear" w:color="auto" w:fill="auto"/>
          </w:tcPr>
          <w:p w14:paraId="7F507F56" w14:textId="77777777" w:rsidR="00670E19" w:rsidRPr="00391842" w:rsidRDefault="00670E19" w:rsidP="004A25ED">
            <w:pPr>
              <w:jc w:val="center"/>
            </w:pPr>
            <w:r w:rsidRPr="00391842">
              <w:t>Y</w:t>
            </w:r>
          </w:p>
        </w:tc>
        <w:tc>
          <w:tcPr>
            <w:tcW w:w="1297" w:type="dxa"/>
            <w:shd w:val="clear" w:color="auto" w:fill="auto"/>
          </w:tcPr>
          <w:p w14:paraId="4E31F19D" w14:textId="77777777" w:rsidR="00670E19" w:rsidRPr="00391842" w:rsidRDefault="00670E19" w:rsidP="004A25ED">
            <w:pPr>
              <w:jc w:val="center"/>
            </w:pPr>
          </w:p>
        </w:tc>
      </w:tr>
      <w:tr w:rsidR="00670E19" w:rsidRPr="00391842" w14:paraId="33532B1C" w14:textId="77777777" w:rsidTr="004A25ED">
        <w:tc>
          <w:tcPr>
            <w:tcW w:w="1657" w:type="dxa"/>
            <w:shd w:val="clear" w:color="auto" w:fill="auto"/>
          </w:tcPr>
          <w:p w14:paraId="7277A8A5" w14:textId="77777777" w:rsidR="00670E19" w:rsidRPr="00391842" w:rsidRDefault="00670E19" w:rsidP="004A25ED"/>
        </w:tc>
        <w:tc>
          <w:tcPr>
            <w:tcW w:w="5090" w:type="dxa"/>
            <w:shd w:val="clear" w:color="auto" w:fill="auto"/>
          </w:tcPr>
          <w:p w14:paraId="738DBD58" w14:textId="77777777" w:rsidR="00670E19" w:rsidRPr="00391842" w:rsidRDefault="00670E19" w:rsidP="004A25ED">
            <w:r w:rsidRPr="00391842">
              <w:t>Ability to prepare and present detailed reports in a clear and professional style</w:t>
            </w:r>
          </w:p>
        </w:tc>
        <w:tc>
          <w:tcPr>
            <w:tcW w:w="1270" w:type="dxa"/>
            <w:shd w:val="clear" w:color="auto" w:fill="auto"/>
          </w:tcPr>
          <w:p w14:paraId="1FA5DF78" w14:textId="77777777" w:rsidR="00670E19" w:rsidRPr="00391842" w:rsidRDefault="00670E19" w:rsidP="004A25ED">
            <w:pPr>
              <w:jc w:val="center"/>
            </w:pPr>
            <w:r w:rsidRPr="00391842">
              <w:t>Y</w:t>
            </w:r>
          </w:p>
        </w:tc>
        <w:tc>
          <w:tcPr>
            <w:tcW w:w="1297" w:type="dxa"/>
            <w:shd w:val="clear" w:color="auto" w:fill="auto"/>
          </w:tcPr>
          <w:p w14:paraId="397AB3DE" w14:textId="77777777" w:rsidR="00670E19" w:rsidRPr="00391842" w:rsidRDefault="00670E19" w:rsidP="004A25ED">
            <w:pPr>
              <w:jc w:val="center"/>
            </w:pPr>
          </w:p>
        </w:tc>
      </w:tr>
      <w:tr w:rsidR="00670E19" w:rsidRPr="00391842" w14:paraId="5EC90FB5" w14:textId="77777777" w:rsidTr="004A25ED">
        <w:tc>
          <w:tcPr>
            <w:tcW w:w="1657" w:type="dxa"/>
            <w:shd w:val="clear" w:color="auto" w:fill="auto"/>
          </w:tcPr>
          <w:p w14:paraId="18A99463" w14:textId="77777777" w:rsidR="00670E19" w:rsidRPr="00391842" w:rsidRDefault="00670E19" w:rsidP="004A25ED"/>
        </w:tc>
        <w:tc>
          <w:tcPr>
            <w:tcW w:w="5090" w:type="dxa"/>
            <w:shd w:val="clear" w:color="auto" w:fill="auto"/>
          </w:tcPr>
          <w:p w14:paraId="3CAE4AD2" w14:textId="77777777" w:rsidR="00670E19" w:rsidRPr="00391842" w:rsidRDefault="00670E19" w:rsidP="004A25ED">
            <w:r w:rsidRPr="00391842">
              <w:t>Ability to collate, analyse and present a variety of data, for different audiences and purposes</w:t>
            </w:r>
          </w:p>
        </w:tc>
        <w:tc>
          <w:tcPr>
            <w:tcW w:w="1270" w:type="dxa"/>
            <w:shd w:val="clear" w:color="auto" w:fill="auto"/>
          </w:tcPr>
          <w:p w14:paraId="05791E41" w14:textId="77777777" w:rsidR="00670E19" w:rsidRPr="00391842" w:rsidRDefault="00670E19" w:rsidP="004A25ED">
            <w:pPr>
              <w:jc w:val="center"/>
            </w:pPr>
            <w:r w:rsidRPr="00391842">
              <w:t>Y</w:t>
            </w:r>
          </w:p>
        </w:tc>
        <w:tc>
          <w:tcPr>
            <w:tcW w:w="1297" w:type="dxa"/>
            <w:shd w:val="clear" w:color="auto" w:fill="auto"/>
          </w:tcPr>
          <w:p w14:paraId="128A4D6D" w14:textId="77777777" w:rsidR="00670E19" w:rsidRPr="00391842" w:rsidRDefault="00670E19" w:rsidP="004A25ED">
            <w:pPr>
              <w:jc w:val="center"/>
            </w:pPr>
          </w:p>
        </w:tc>
      </w:tr>
      <w:tr w:rsidR="00670E19" w:rsidRPr="00391842" w14:paraId="6F9C254E" w14:textId="77777777" w:rsidTr="004A25ED">
        <w:tc>
          <w:tcPr>
            <w:tcW w:w="1657" w:type="dxa"/>
            <w:shd w:val="clear" w:color="auto" w:fill="auto"/>
          </w:tcPr>
          <w:p w14:paraId="626C8D09" w14:textId="77777777" w:rsidR="00670E19" w:rsidRPr="00391842" w:rsidRDefault="00670E19" w:rsidP="004A25ED"/>
        </w:tc>
        <w:tc>
          <w:tcPr>
            <w:tcW w:w="5090" w:type="dxa"/>
            <w:shd w:val="clear" w:color="auto" w:fill="auto"/>
          </w:tcPr>
          <w:p w14:paraId="796B7CE4" w14:textId="77777777" w:rsidR="00670E19" w:rsidRPr="00391842" w:rsidRDefault="00670E19" w:rsidP="004A25ED">
            <w:r w:rsidRPr="00391842">
              <w:t>Ability to work under pressure and meet deadlines</w:t>
            </w:r>
          </w:p>
        </w:tc>
        <w:tc>
          <w:tcPr>
            <w:tcW w:w="1270" w:type="dxa"/>
            <w:shd w:val="clear" w:color="auto" w:fill="auto"/>
          </w:tcPr>
          <w:p w14:paraId="2BA322E0" w14:textId="77777777" w:rsidR="00670E19" w:rsidRPr="00391842" w:rsidRDefault="00670E19" w:rsidP="004A25ED">
            <w:pPr>
              <w:jc w:val="center"/>
            </w:pPr>
            <w:r w:rsidRPr="00391842">
              <w:t>Y</w:t>
            </w:r>
          </w:p>
        </w:tc>
        <w:tc>
          <w:tcPr>
            <w:tcW w:w="1297" w:type="dxa"/>
            <w:shd w:val="clear" w:color="auto" w:fill="auto"/>
          </w:tcPr>
          <w:p w14:paraId="2C7DC285" w14:textId="77777777" w:rsidR="00670E19" w:rsidRPr="00391842" w:rsidRDefault="00670E19" w:rsidP="004A25ED">
            <w:pPr>
              <w:jc w:val="center"/>
            </w:pPr>
          </w:p>
        </w:tc>
      </w:tr>
      <w:tr w:rsidR="00670E19" w:rsidRPr="00391842" w14:paraId="324C4543" w14:textId="77777777" w:rsidTr="004A25ED">
        <w:tc>
          <w:tcPr>
            <w:tcW w:w="1657" w:type="dxa"/>
            <w:shd w:val="clear" w:color="auto" w:fill="auto"/>
          </w:tcPr>
          <w:p w14:paraId="54501BFE" w14:textId="77777777" w:rsidR="00670E19" w:rsidRPr="00391842" w:rsidRDefault="00670E19" w:rsidP="004A25ED"/>
        </w:tc>
        <w:tc>
          <w:tcPr>
            <w:tcW w:w="5090" w:type="dxa"/>
            <w:shd w:val="clear" w:color="auto" w:fill="auto"/>
          </w:tcPr>
          <w:p w14:paraId="204EC674" w14:textId="77777777" w:rsidR="00670E19" w:rsidRPr="00391842" w:rsidRDefault="00670E19" w:rsidP="004A25ED">
            <w:r w:rsidRPr="00391842">
              <w:t>Ability to maintain confidentiality and professionalism at all times</w:t>
            </w:r>
          </w:p>
        </w:tc>
        <w:tc>
          <w:tcPr>
            <w:tcW w:w="1270" w:type="dxa"/>
            <w:shd w:val="clear" w:color="auto" w:fill="auto"/>
          </w:tcPr>
          <w:p w14:paraId="09200831" w14:textId="77777777" w:rsidR="00670E19" w:rsidRPr="00391842" w:rsidRDefault="00670E19" w:rsidP="004A25ED">
            <w:pPr>
              <w:jc w:val="center"/>
            </w:pPr>
            <w:r w:rsidRPr="00391842">
              <w:t>Y</w:t>
            </w:r>
          </w:p>
        </w:tc>
        <w:tc>
          <w:tcPr>
            <w:tcW w:w="1297" w:type="dxa"/>
            <w:shd w:val="clear" w:color="auto" w:fill="auto"/>
          </w:tcPr>
          <w:p w14:paraId="2CE6EE2F" w14:textId="77777777" w:rsidR="00670E19" w:rsidRPr="00391842" w:rsidRDefault="00670E19" w:rsidP="004A25ED">
            <w:pPr>
              <w:jc w:val="center"/>
            </w:pPr>
          </w:p>
        </w:tc>
      </w:tr>
      <w:tr w:rsidR="00670E19" w:rsidRPr="00391842" w14:paraId="7A6A6FAC" w14:textId="77777777" w:rsidTr="004A25ED">
        <w:tc>
          <w:tcPr>
            <w:tcW w:w="1657" w:type="dxa"/>
            <w:shd w:val="clear" w:color="auto" w:fill="auto"/>
          </w:tcPr>
          <w:p w14:paraId="3309DA0E" w14:textId="77777777" w:rsidR="00670E19" w:rsidRPr="00391842" w:rsidRDefault="00670E19" w:rsidP="004A25ED"/>
        </w:tc>
        <w:tc>
          <w:tcPr>
            <w:tcW w:w="5090" w:type="dxa"/>
            <w:shd w:val="clear" w:color="auto" w:fill="auto"/>
          </w:tcPr>
          <w:p w14:paraId="1BFF2634" w14:textId="77777777" w:rsidR="00670E19" w:rsidRPr="00391842" w:rsidRDefault="00670E19" w:rsidP="004A25ED">
            <w:r w:rsidRPr="00391842">
              <w:t>Ability to listen, empathise and be a sensitive mediator and advocate on behalf of pupils</w:t>
            </w:r>
          </w:p>
        </w:tc>
        <w:tc>
          <w:tcPr>
            <w:tcW w:w="1270" w:type="dxa"/>
            <w:shd w:val="clear" w:color="auto" w:fill="auto"/>
          </w:tcPr>
          <w:p w14:paraId="26694793" w14:textId="77777777" w:rsidR="00670E19" w:rsidRPr="00391842" w:rsidRDefault="00670E19" w:rsidP="004A25ED">
            <w:pPr>
              <w:jc w:val="center"/>
            </w:pPr>
            <w:r w:rsidRPr="00391842">
              <w:t>Y</w:t>
            </w:r>
          </w:p>
        </w:tc>
        <w:tc>
          <w:tcPr>
            <w:tcW w:w="1297" w:type="dxa"/>
            <w:shd w:val="clear" w:color="auto" w:fill="auto"/>
          </w:tcPr>
          <w:p w14:paraId="2FEB8C19" w14:textId="77777777" w:rsidR="00670E19" w:rsidRPr="00391842" w:rsidRDefault="00670E19" w:rsidP="004A25ED">
            <w:pPr>
              <w:jc w:val="center"/>
            </w:pPr>
          </w:p>
        </w:tc>
      </w:tr>
      <w:tr w:rsidR="00670E19" w:rsidRPr="00391842" w14:paraId="7839381C" w14:textId="77777777" w:rsidTr="004A25ED">
        <w:tc>
          <w:tcPr>
            <w:tcW w:w="1657" w:type="dxa"/>
            <w:shd w:val="clear" w:color="auto" w:fill="auto"/>
          </w:tcPr>
          <w:p w14:paraId="604B1C75" w14:textId="77777777" w:rsidR="00670E19" w:rsidRPr="00391842" w:rsidRDefault="00670E19" w:rsidP="004A25ED"/>
        </w:tc>
        <w:tc>
          <w:tcPr>
            <w:tcW w:w="5090" w:type="dxa"/>
            <w:shd w:val="clear" w:color="auto" w:fill="auto"/>
          </w:tcPr>
          <w:p w14:paraId="3C8FA1D3" w14:textId="77777777" w:rsidR="00670E19" w:rsidRPr="00391842" w:rsidRDefault="00670E19" w:rsidP="004A25ED">
            <w:r w:rsidRPr="00391842">
              <w:t>Ability to work well as a member of the team and to gain the confidence of teachers, parents, carers and other professionals.</w:t>
            </w:r>
          </w:p>
        </w:tc>
        <w:tc>
          <w:tcPr>
            <w:tcW w:w="1270" w:type="dxa"/>
            <w:shd w:val="clear" w:color="auto" w:fill="auto"/>
          </w:tcPr>
          <w:p w14:paraId="6D3FF603" w14:textId="77777777" w:rsidR="00670E19" w:rsidRPr="00391842" w:rsidRDefault="00670E19" w:rsidP="004A25ED">
            <w:pPr>
              <w:jc w:val="center"/>
            </w:pPr>
            <w:r w:rsidRPr="00391842">
              <w:t>Y</w:t>
            </w:r>
          </w:p>
        </w:tc>
        <w:tc>
          <w:tcPr>
            <w:tcW w:w="1297" w:type="dxa"/>
            <w:shd w:val="clear" w:color="auto" w:fill="auto"/>
          </w:tcPr>
          <w:p w14:paraId="49CDD38A" w14:textId="77777777" w:rsidR="00670E19" w:rsidRPr="00391842" w:rsidRDefault="00670E19" w:rsidP="004A25ED">
            <w:pPr>
              <w:jc w:val="center"/>
            </w:pPr>
          </w:p>
        </w:tc>
      </w:tr>
    </w:tbl>
    <w:p w14:paraId="462A885A" w14:textId="77777777" w:rsidR="00C91812" w:rsidRDefault="00C91812"/>
    <w:sectPr w:rsidR="00C91812" w:rsidSect="00EA3954">
      <w:headerReference w:type="default" r:id="rId10"/>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4772" w14:textId="77777777" w:rsidR="00C91812" w:rsidRDefault="00C91812" w:rsidP="00C91812">
      <w:r>
        <w:separator/>
      </w:r>
    </w:p>
  </w:endnote>
  <w:endnote w:type="continuationSeparator" w:id="0">
    <w:p w14:paraId="1D208E56"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6E733" w14:textId="77777777" w:rsidR="00C91812" w:rsidRDefault="00C91812" w:rsidP="00C91812">
      <w:r>
        <w:separator/>
      </w:r>
    </w:p>
  </w:footnote>
  <w:footnote w:type="continuationSeparator" w:id="0">
    <w:p w14:paraId="4FC5301C"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32F0" w14:textId="77777777" w:rsidR="00C91812" w:rsidRDefault="00C91812">
    <w:pPr>
      <w:pStyle w:val="Header"/>
    </w:pPr>
    <w:r>
      <w:rPr>
        <w:noProof/>
        <w:lang w:eastAsia="en-GB"/>
      </w:rPr>
      <w:drawing>
        <wp:anchor distT="0" distB="0" distL="114300" distR="114300" simplePos="0" relativeHeight="251659264" behindDoc="0" locked="0" layoutInCell="1" allowOverlap="1" wp14:anchorId="1A402EAA" wp14:editId="2B4AEC87">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D01A6"/>
    <w:multiLevelType w:val="hybridMultilevel"/>
    <w:tmpl w:val="D77402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86661"/>
    <w:multiLevelType w:val="hybridMultilevel"/>
    <w:tmpl w:val="E368A3B8"/>
    <w:lvl w:ilvl="0" w:tplc="5AF612C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C2794"/>
    <w:multiLevelType w:val="hybridMultilevel"/>
    <w:tmpl w:val="4416793E"/>
    <w:lvl w:ilvl="0" w:tplc="5AF612C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168A0"/>
    <w:multiLevelType w:val="hybridMultilevel"/>
    <w:tmpl w:val="386E54CC"/>
    <w:lvl w:ilvl="0" w:tplc="5AF612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A6F5E"/>
    <w:multiLevelType w:val="hybridMultilevel"/>
    <w:tmpl w:val="5F62A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000CF"/>
    <w:multiLevelType w:val="hybridMultilevel"/>
    <w:tmpl w:val="6FC089CA"/>
    <w:lvl w:ilvl="0" w:tplc="5AF612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50D13"/>
    <w:multiLevelType w:val="hybridMultilevel"/>
    <w:tmpl w:val="0F9C2D04"/>
    <w:lvl w:ilvl="0" w:tplc="5AF612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FC588F"/>
    <w:multiLevelType w:val="hybridMultilevel"/>
    <w:tmpl w:val="3ABEF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06F0C"/>
    <w:multiLevelType w:val="hybridMultilevel"/>
    <w:tmpl w:val="DF5A11BE"/>
    <w:lvl w:ilvl="0" w:tplc="5AF612C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
  </w:num>
  <w:num w:numId="5">
    <w:abstractNumId w:val="12"/>
  </w:num>
  <w:num w:numId="6">
    <w:abstractNumId w:val="20"/>
  </w:num>
  <w:num w:numId="7">
    <w:abstractNumId w:val="16"/>
  </w:num>
  <w:num w:numId="8">
    <w:abstractNumId w:val="4"/>
  </w:num>
  <w:num w:numId="9">
    <w:abstractNumId w:val="0"/>
  </w:num>
  <w:num w:numId="10">
    <w:abstractNumId w:val="19"/>
  </w:num>
  <w:num w:numId="11">
    <w:abstractNumId w:val="18"/>
  </w:num>
  <w:num w:numId="12">
    <w:abstractNumId w:val="11"/>
  </w:num>
  <w:num w:numId="13">
    <w:abstractNumId w:val="15"/>
  </w:num>
  <w:num w:numId="14">
    <w:abstractNumId w:val="6"/>
  </w:num>
  <w:num w:numId="15">
    <w:abstractNumId w:val="2"/>
  </w:num>
  <w:num w:numId="16">
    <w:abstractNumId w:val="17"/>
  </w:num>
  <w:num w:numId="17">
    <w:abstractNumId w:val="13"/>
  </w:num>
  <w:num w:numId="18">
    <w:abstractNumId w:val="9"/>
  </w:num>
  <w:num w:numId="19">
    <w:abstractNumId w:val="7"/>
  </w:num>
  <w:num w:numId="20">
    <w:abstractNumId w:val="2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12"/>
    <w:rsid w:val="0006498B"/>
    <w:rsid w:val="000D7576"/>
    <w:rsid w:val="001839AB"/>
    <w:rsid w:val="001F6929"/>
    <w:rsid w:val="00263E48"/>
    <w:rsid w:val="004661E3"/>
    <w:rsid w:val="004B1328"/>
    <w:rsid w:val="00503BB9"/>
    <w:rsid w:val="005C33FA"/>
    <w:rsid w:val="005E0C66"/>
    <w:rsid w:val="00657F6C"/>
    <w:rsid w:val="00670E19"/>
    <w:rsid w:val="006E4AED"/>
    <w:rsid w:val="00784E9C"/>
    <w:rsid w:val="00834002"/>
    <w:rsid w:val="00887218"/>
    <w:rsid w:val="008932C7"/>
    <w:rsid w:val="00962E97"/>
    <w:rsid w:val="00976D6B"/>
    <w:rsid w:val="00A47D9C"/>
    <w:rsid w:val="00A53B1E"/>
    <w:rsid w:val="00C049BD"/>
    <w:rsid w:val="00C60204"/>
    <w:rsid w:val="00C91812"/>
    <w:rsid w:val="00CC0C7C"/>
    <w:rsid w:val="00CF573A"/>
    <w:rsid w:val="00D65C91"/>
    <w:rsid w:val="00EA3954"/>
    <w:rsid w:val="00F37C58"/>
    <w:rsid w:val="00F47A7C"/>
    <w:rsid w:val="00F86061"/>
    <w:rsid w:val="00F86F5E"/>
    <w:rsid w:val="00F87795"/>
    <w:rsid w:val="00FE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8D6D"/>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paragraph" w:styleId="BodyTextIndent">
    <w:name w:val="Body Text Indent"/>
    <w:basedOn w:val="Normal"/>
    <w:link w:val="BodyTextIndentChar"/>
    <w:rsid w:val="00CF573A"/>
    <w:pPr>
      <w:ind w:left="720" w:hanging="720"/>
    </w:pPr>
    <w:rPr>
      <w:rFonts w:eastAsia="Times New Roman" w:cs="Times New Roman"/>
      <w:szCs w:val="20"/>
    </w:rPr>
  </w:style>
  <w:style w:type="character" w:customStyle="1" w:styleId="BodyTextIndentChar">
    <w:name w:val="Body Text Indent Char"/>
    <w:basedOn w:val="DefaultParagraphFont"/>
    <w:link w:val="BodyTextIndent"/>
    <w:rsid w:val="00CF573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1537A0-762C-4492-B0BC-FDDDCB437107}"/>
</file>

<file path=customXml/itemProps2.xml><?xml version="1.0" encoding="utf-8"?>
<ds:datastoreItem xmlns:ds="http://schemas.openxmlformats.org/officeDocument/2006/customXml" ds:itemID="{175AD0BD-03CB-4FA3-A883-96D4048B1D10}">
  <ds:schemaRefs>
    <ds:schemaRef ds:uri="http://schemas.microsoft.com/sharepoint/v3/contenttype/forms"/>
  </ds:schemaRefs>
</ds:datastoreItem>
</file>

<file path=customXml/itemProps3.xml><?xml version="1.0" encoding="utf-8"?>
<ds:datastoreItem xmlns:ds="http://schemas.openxmlformats.org/officeDocument/2006/customXml" ds:itemID="{DFB5C896-F12E-4F22-9EEC-C70C2AE767E5}">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39b987bd-787c-4cd5-8573-14db2354be0f"/>
    <ds:schemaRef ds:uri="7d75e7d8-0cd3-4b91-9b7d-d8be8675be82"/>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Emma Farmer</cp:lastModifiedBy>
  <cp:revision>7</cp:revision>
  <dcterms:created xsi:type="dcterms:W3CDTF">2022-05-30T09:03:00Z</dcterms:created>
  <dcterms:modified xsi:type="dcterms:W3CDTF">2022-05-30T09:17:00Z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129800</vt:r8>
  </property>
</Properties>
</file>