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23" w:rsidRDefault="00816D2D" w:rsidP="0017575F">
      <w:pPr>
        <w:jc w:val="both"/>
      </w:pPr>
      <w:r w:rsidRPr="00546925">
        <w:rPr>
          <w:rFonts w:ascii="Century Schoolbook" w:hAnsi="Century Schoolbook"/>
          <w:b/>
          <w:i/>
          <w:noProof/>
          <w:color w:val="E7E6E6" w:themeColor="background2"/>
          <w:sz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49260" cy="165892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260" cy="1658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664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613"/>
      </w:tblGrid>
      <w:tr w:rsidR="00EC0D89" w:rsidTr="00F13123">
        <w:tc>
          <w:tcPr>
            <w:tcW w:w="4309" w:type="dxa"/>
          </w:tcPr>
          <w:p w:rsidR="00EC0D89" w:rsidRPr="006E03E9" w:rsidRDefault="00546925" w:rsidP="006E03E9">
            <w:pPr>
              <w:jc w:val="both"/>
              <w:rPr>
                <w:rFonts w:ascii="FS Lola Light" w:hAnsi="FS Lola Light"/>
                <w:i/>
                <w:noProof/>
                <w:color w:val="E7E6E6" w:themeColor="background2"/>
                <w:sz w:val="36"/>
                <w:szCs w:val="36"/>
                <w:lang w:eastAsia="en-GB"/>
              </w:rPr>
            </w:pPr>
            <w:r w:rsidRPr="006E03E9">
              <w:rPr>
                <w:rFonts w:ascii="FS Lola Light" w:hAnsi="FS Lola Light"/>
                <w:i/>
                <w:noProof/>
                <w:color w:val="E7E6E6" w:themeColor="background2"/>
                <w:sz w:val="36"/>
                <w:szCs w:val="36"/>
                <w:lang w:eastAsia="en-GB"/>
              </w:rPr>
              <w:t>“</w:t>
            </w:r>
            <w:r w:rsidR="006E03E9" w:rsidRPr="006E03E9">
              <w:rPr>
                <w:rFonts w:ascii="FS Lola Light" w:hAnsi="FS Lola Light"/>
                <w:i/>
                <w:noProof/>
                <w:color w:val="E7E6E6" w:themeColor="background2"/>
                <w:sz w:val="36"/>
                <w:szCs w:val="36"/>
                <w:lang w:eastAsia="en-GB"/>
              </w:rPr>
              <w:t>Be Brilliant Today</w:t>
            </w:r>
            <w:r w:rsidRPr="006E03E9">
              <w:rPr>
                <w:rFonts w:ascii="FS Lola Light" w:hAnsi="FS Lola Light"/>
                <w:i/>
                <w:noProof/>
                <w:color w:val="E7E6E6" w:themeColor="background2"/>
                <w:sz w:val="36"/>
                <w:szCs w:val="36"/>
                <w:lang w:eastAsia="en-GB"/>
              </w:rPr>
              <w:t>”</w:t>
            </w:r>
          </w:p>
        </w:tc>
        <w:tc>
          <w:tcPr>
            <w:tcW w:w="5613" w:type="dxa"/>
            <w:vAlign w:val="center"/>
          </w:tcPr>
          <w:p w:rsidR="00546925" w:rsidRDefault="00C52421" w:rsidP="0017575F">
            <w:pPr>
              <w:spacing w:after="0" w:line="240" w:lineRule="auto"/>
              <w:jc w:val="both"/>
              <w:rPr>
                <w:rFonts w:ascii="Century Gothic" w:hAnsi="Century Gothic"/>
                <w:b/>
                <w:noProof/>
                <w:color w:val="E7E6E6" w:themeColor="background2"/>
                <w:sz w:val="32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E7E6E6" w:themeColor="background2"/>
                <w:sz w:val="32"/>
                <w:lang w:eastAsia="en-GB"/>
              </w:rPr>
              <w:t xml:space="preserve">Head of Philosophy and Ethics </w:t>
            </w:r>
            <w:r w:rsidR="00EC0D89" w:rsidRPr="00F13123">
              <w:rPr>
                <w:rFonts w:ascii="Century Gothic" w:hAnsi="Century Gothic"/>
                <w:b/>
                <w:noProof/>
                <w:color w:val="E7E6E6" w:themeColor="background2"/>
                <w:sz w:val="32"/>
                <w:lang w:eastAsia="en-GB"/>
              </w:rPr>
              <w:t xml:space="preserve"> </w:t>
            </w:r>
          </w:p>
          <w:p w:rsidR="00EC0D89" w:rsidRPr="00050C8E" w:rsidRDefault="00BA7763" w:rsidP="00C52421">
            <w:pPr>
              <w:spacing w:after="0" w:line="240" w:lineRule="auto"/>
              <w:jc w:val="both"/>
              <w:rPr>
                <w:noProof/>
                <w:color w:val="E7E6E6" w:themeColor="background2"/>
                <w:lang w:eastAsia="en-GB"/>
              </w:rPr>
            </w:pPr>
            <w:r>
              <w:rPr>
                <w:noProof/>
                <w:color w:val="E7E6E6" w:themeColor="background2"/>
                <w:sz w:val="24"/>
                <w:lang w:eastAsia="en-GB"/>
              </w:rPr>
              <w:t>Required for ASAP</w:t>
            </w:r>
            <w:bookmarkStart w:id="0" w:name="_GoBack"/>
            <w:bookmarkEnd w:id="0"/>
            <w:r w:rsidR="00EC0D89" w:rsidRPr="00050C8E">
              <w:rPr>
                <w:noProof/>
                <w:color w:val="E7E6E6" w:themeColor="background2"/>
                <w:sz w:val="24"/>
                <w:lang w:eastAsia="en-GB"/>
              </w:rPr>
              <w:t xml:space="preserve"> or September 202</w:t>
            </w:r>
            <w:r w:rsidR="00C52421">
              <w:rPr>
                <w:noProof/>
                <w:color w:val="E7E6E6" w:themeColor="background2"/>
                <w:sz w:val="24"/>
                <w:lang w:eastAsia="en-GB"/>
              </w:rPr>
              <w:t>2</w:t>
            </w:r>
            <w:r w:rsidR="00EC0D89" w:rsidRPr="00050C8E">
              <w:rPr>
                <w:noProof/>
                <w:color w:val="E7E6E6" w:themeColor="background2"/>
                <w:sz w:val="24"/>
                <w:lang w:eastAsia="en-GB"/>
              </w:rPr>
              <w:t>.</w:t>
            </w:r>
          </w:p>
        </w:tc>
      </w:tr>
    </w:tbl>
    <w:p w:rsidR="004F3C2E" w:rsidRDefault="004F3C2E" w:rsidP="0017575F">
      <w:pPr>
        <w:jc w:val="both"/>
        <w:rPr>
          <w:rFonts w:ascii="Century Gothic" w:hAnsi="Century Gothic"/>
          <w:noProof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E03E9" w:rsidTr="006E03E9">
        <w:tc>
          <w:tcPr>
            <w:tcW w:w="9962" w:type="dxa"/>
          </w:tcPr>
          <w:p w:rsidR="006E03E9" w:rsidRDefault="006E03E9" w:rsidP="0017575F">
            <w:pPr>
              <w:jc w:val="both"/>
              <w:rPr>
                <w:rFonts w:asciiTheme="minorHAnsi" w:hAnsiTheme="minorHAnsi" w:cstheme="minorHAnsi"/>
                <w:noProof/>
                <w:color w:val="800000"/>
                <w:lang w:eastAsia="en-GB"/>
              </w:rPr>
            </w:pPr>
          </w:p>
          <w:p w:rsidR="006E03E9" w:rsidRPr="006E03E9" w:rsidRDefault="006E03E9" w:rsidP="0017575F">
            <w:pPr>
              <w:jc w:val="both"/>
              <w:rPr>
                <w:rFonts w:asciiTheme="minorHAnsi" w:hAnsiTheme="minorHAnsi" w:cstheme="minorHAnsi"/>
                <w:noProof/>
                <w:lang w:eastAsia="en-GB"/>
              </w:rPr>
            </w:pPr>
            <w:r w:rsidRPr="006E03E9">
              <w:rPr>
                <w:rFonts w:asciiTheme="minorHAnsi" w:hAnsiTheme="minorHAnsi" w:cstheme="minorHAnsi"/>
                <w:b/>
                <w:noProof/>
                <w:lang w:eastAsia="en-GB"/>
              </w:rPr>
              <w:t>Post:</w:t>
            </w:r>
            <w:r w:rsidRPr="006E03E9">
              <w:rPr>
                <w:rFonts w:asciiTheme="minorHAnsi" w:hAnsiTheme="minorHAnsi" w:cstheme="minorHAnsi"/>
                <w:noProof/>
                <w:lang w:eastAsia="en-GB"/>
              </w:rPr>
              <w:t xml:space="preserve"> Head of Philosopy and Ethics</w:t>
            </w:r>
          </w:p>
          <w:p w:rsidR="006E03E9" w:rsidRPr="006E03E9" w:rsidRDefault="006E03E9" w:rsidP="0017575F">
            <w:pPr>
              <w:jc w:val="both"/>
              <w:rPr>
                <w:rFonts w:asciiTheme="minorHAnsi" w:hAnsiTheme="minorHAnsi" w:cstheme="minorHAnsi"/>
                <w:noProof/>
                <w:lang w:eastAsia="en-GB"/>
              </w:rPr>
            </w:pPr>
            <w:r w:rsidRPr="006E03E9">
              <w:rPr>
                <w:rFonts w:asciiTheme="minorHAnsi" w:hAnsiTheme="minorHAnsi" w:cstheme="minorHAnsi"/>
                <w:b/>
                <w:noProof/>
                <w:lang w:eastAsia="en-GB"/>
              </w:rPr>
              <w:t>Hours and Basis</w:t>
            </w:r>
            <w:r w:rsidRPr="006E03E9">
              <w:rPr>
                <w:rFonts w:asciiTheme="minorHAnsi" w:hAnsiTheme="minorHAnsi" w:cstheme="minorHAnsi"/>
                <w:noProof/>
                <w:lang w:eastAsia="en-GB"/>
              </w:rPr>
              <w:t>: Full Time</w:t>
            </w:r>
          </w:p>
          <w:p w:rsidR="006E03E9" w:rsidRPr="00D72797" w:rsidRDefault="006E03E9" w:rsidP="0017575F">
            <w:pPr>
              <w:jc w:val="both"/>
              <w:rPr>
                <w:rFonts w:asciiTheme="minorHAnsi" w:hAnsiTheme="minorHAnsi" w:cstheme="minorHAnsi"/>
                <w:noProof/>
                <w:lang w:eastAsia="en-GB"/>
              </w:rPr>
            </w:pPr>
            <w:r w:rsidRPr="006E03E9">
              <w:rPr>
                <w:rFonts w:asciiTheme="minorHAnsi" w:hAnsiTheme="minorHAnsi" w:cstheme="minorHAnsi"/>
                <w:b/>
                <w:noProof/>
                <w:lang w:eastAsia="en-GB"/>
              </w:rPr>
              <w:t>Salary Range:</w:t>
            </w:r>
            <w:r w:rsidR="00D72797">
              <w:rPr>
                <w:rFonts w:asciiTheme="minorHAnsi" w:hAnsiTheme="minorHAnsi" w:cstheme="minorHAnsi"/>
                <w:b/>
                <w:noProof/>
                <w:lang w:eastAsia="en-GB"/>
              </w:rPr>
              <w:t xml:space="preserve"> </w:t>
            </w:r>
            <w:r w:rsidR="00D72797" w:rsidRPr="00D72797">
              <w:rPr>
                <w:rFonts w:asciiTheme="minorHAnsi" w:hAnsiTheme="minorHAnsi" w:cstheme="minorHAnsi"/>
                <w:noProof/>
                <w:lang w:eastAsia="en-GB"/>
              </w:rPr>
              <w:t>Teachers main 1-6/UPS1-3 Plus TLR2b currently £4,854 per annum</w:t>
            </w:r>
          </w:p>
          <w:p w:rsidR="006E03E9" w:rsidRPr="006E03E9" w:rsidRDefault="006E03E9" w:rsidP="0017575F">
            <w:pPr>
              <w:jc w:val="both"/>
              <w:rPr>
                <w:rFonts w:asciiTheme="minorHAnsi" w:hAnsiTheme="minorHAnsi" w:cstheme="minorHAnsi"/>
                <w:b/>
                <w:noProof/>
                <w:color w:val="800000"/>
                <w:lang w:eastAsia="en-GB"/>
              </w:rPr>
            </w:pPr>
            <w:r w:rsidRPr="006E03E9">
              <w:rPr>
                <w:rFonts w:asciiTheme="minorHAnsi" w:hAnsiTheme="minorHAnsi" w:cstheme="minorHAnsi"/>
                <w:b/>
                <w:noProof/>
                <w:lang w:eastAsia="en-GB"/>
              </w:rPr>
              <w:t>Responsible to :</w:t>
            </w:r>
            <w:r w:rsidR="00D72797">
              <w:rPr>
                <w:rFonts w:asciiTheme="minorHAnsi" w:hAnsiTheme="minorHAnsi" w:cstheme="minorHAnsi"/>
                <w:b/>
                <w:noProof/>
                <w:lang w:eastAsia="en-GB"/>
              </w:rPr>
              <w:t xml:space="preserve"> </w:t>
            </w:r>
            <w:r w:rsidR="00D72797" w:rsidRPr="00D72797">
              <w:rPr>
                <w:rFonts w:asciiTheme="minorHAnsi" w:hAnsiTheme="minorHAnsi" w:cstheme="minorHAnsi"/>
                <w:noProof/>
                <w:lang w:eastAsia="en-GB"/>
              </w:rPr>
              <w:t>Vice Principal, Executive Principal</w:t>
            </w:r>
          </w:p>
        </w:tc>
      </w:tr>
    </w:tbl>
    <w:p w:rsidR="006E03E9" w:rsidRDefault="006E03E9" w:rsidP="0017575F">
      <w:pPr>
        <w:jc w:val="both"/>
        <w:rPr>
          <w:rFonts w:asciiTheme="minorHAnsi" w:hAnsiTheme="minorHAnsi" w:cstheme="minorHAnsi"/>
          <w:noProof/>
          <w:color w:val="800000"/>
          <w:lang w:eastAsia="en-GB"/>
        </w:rPr>
      </w:pPr>
    </w:p>
    <w:p w:rsidR="0092346D" w:rsidRPr="006E03E9" w:rsidRDefault="0092346D" w:rsidP="0017575F">
      <w:pPr>
        <w:jc w:val="both"/>
        <w:rPr>
          <w:rFonts w:asciiTheme="minorHAnsi" w:hAnsiTheme="minorHAnsi" w:cstheme="minorHAnsi"/>
          <w:noProof/>
          <w:color w:val="800000"/>
          <w:lang w:eastAsia="en-GB"/>
        </w:rPr>
      </w:pPr>
      <w:r w:rsidRPr="006E03E9">
        <w:rPr>
          <w:rFonts w:asciiTheme="minorHAnsi" w:hAnsiTheme="minorHAnsi" w:cstheme="minorHAnsi"/>
          <w:noProof/>
          <w:color w:val="800000"/>
          <w:lang w:eastAsia="en-GB"/>
        </w:rPr>
        <w:t>Teaching at Bex</w:t>
      </w:r>
      <w:r w:rsidR="0017575F" w:rsidRPr="006E03E9">
        <w:rPr>
          <w:rFonts w:asciiTheme="minorHAnsi" w:hAnsiTheme="minorHAnsi" w:cstheme="minorHAnsi"/>
          <w:noProof/>
          <w:color w:val="800000"/>
          <w:lang w:eastAsia="en-GB"/>
        </w:rPr>
        <w:t>hill Academ</w:t>
      </w:r>
      <w:r w:rsidR="00B85C69" w:rsidRPr="006E03E9">
        <w:rPr>
          <w:rFonts w:asciiTheme="minorHAnsi" w:hAnsiTheme="minorHAnsi" w:cstheme="minorHAnsi"/>
          <w:noProof/>
          <w:color w:val="800000"/>
          <w:lang w:eastAsia="en-GB"/>
        </w:rPr>
        <w:t>y:</w:t>
      </w:r>
    </w:p>
    <w:p w:rsidR="00FE21FD" w:rsidRPr="006E03E9" w:rsidRDefault="00994869" w:rsidP="0017575F">
      <w:pPr>
        <w:jc w:val="both"/>
        <w:rPr>
          <w:rFonts w:asciiTheme="minorHAnsi" w:hAnsiTheme="minorHAnsi" w:cstheme="minorHAnsi"/>
          <w:noProof/>
          <w:lang w:eastAsia="en-GB"/>
        </w:rPr>
      </w:pPr>
      <w:r w:rsidRPr="006E03E9">
        <w:rPr>
          <w:rFonts w:asciiTheme="minorHAnsi" w:hAnsiTheme="minorHAnsi" w:cstheme="minorHAnsi"/>
          <w:noProof/>
          <w:lang w:eastAsia="en-GB"/>
        </w:rPr>
        <w:t xml:space="preserve">Teachers </w:t>
      </w:r>
      <w:r w:rsidR="0092346D" w:rsidRPr="006E03E9">
        <w:rPr>
          <w:rFonts w:asciiTheme="minorHAnsi" w:hAnsiTheme="minorHAnsi" w:cstheme="minorHAnsi"/>
          <w:noProof/>
          <w:lang w:eastAsia="en-GB"/>
        </w:rPr>
        <w:t>at Bexhill Academy</w:t>
      </w:r>
      <w:r w:rsidRPr="006E03E9">
        <w:rPr>
          <w:rFonts w:asciiTheme="minorHAnsi" w:hAnsiTheme="minorHAnsi" w:cstheme="minorHAnsi"/>
          <w:noProof/>
          <w:lang w:eastAsia="en-GB"/>
        </w:rPr>
        <w:t xml:space="preserve"> make the education of their pupils their first concern. Teachers </w:t>
      </w:r>
      <w:r w:rsidR="0092346D" w:rsidRPr="006E03E9">
        <w:rPr>
          <w:rFonts w:asciiTheme="minorHAnsi" w:hAnsiTheme="minorHAnsi" w:cstheme="minorHAnsi"/>
          <w:noProof/>
          <w:lang w:eastAsia="en-GB"/>
        </w:rPr>
        <w:t>at Bexhill seek to achieve</w:t>
      </w:r>
      <w:r w:rsidRPr="006E03E9">
        <w:rPr>
          <w:rFonts w:asciiTheme="minorHAnsi" w:hAnsiTheme="minorHAnsi" w:cstheme="minorHAnsi"/>
          <w:noProof/>
          <w:lang w:eastAsia="en-GB"/>
        </w:rPr>
        <w:t xml:space="preserve"> the highest possible</w:t>
      </w:r>
      <w:r w:rsidR="0092346D" w:rsidRPr="006E03E9">
        <w:rPr>
          <w:rFonts w:asciiTheme="minorHAnsi" w:hAnsiTheme="minorHAnsi" w:cstheme="minorHAnsi"/>
          <w:noProof/>
          <w:lang w:eastAsia="en-GB"/>
        </w:rPr>
        <w:t xml:space="preserve"> standards in work and conduct, </w:t>
      </w:r>
      <w:r w:rsidRPr="006E03E9">
        <w:rPr>
          <w:rFonts w:asciiTheme="minorHAnsi" w:hAnsiTheme="minorHAnsi" w:cstheme="minorHAnsi"/>
          <w:noProof/>
          <w:lang w:eastAsia="en-GB"/>
        </w:rPr>
        <w:t>act with integrity and have strong subject knowledge</w:t>
      </w:r>
      <w:r w:rsidR="0092346D" w:rsidRPr="006E03E9">
        <w:rPr>
          <w:rFonts w:asciiTheme="minorHAnsi" w:hAnsiTheme="minorHAnsi" w:cstheme="minorHAnsi"/>
          <w:noProof/>
          <w:lang w:eastAsia="en-GB"/>
        </w:rPr>
        <w:t>. Through endeavour they keep their knowledge and skills as</w:t>
      </w:r>
      <w:r w:rsidR="00816D2D" w:rsidRPr="006E03E9">
        <w:rPr>
          <w:rFonts w:asciiTheme="minorHAnsi" w:hAnsiTheme="minorHAnsi" w:cstheme="minorHAnsi"/>
          <w:noProof/>
          <w:lang w:eastAsia="en-GB"/>
        </w:rPr>
        <w:t xml:space="preserve"> current as possible,</w:t>
      </w:r>
      <w:r w:rsidR="0092346D" w:rsidRPr="006E03E9">
        <w:rPr>
          <w:rFonts w:asciiTheme="minorHAnsi" w:hAnsiTheme="minorHAnsi" w:cstheme="minorHAnsi"/>
          <w:noProof/>
          <w:lang w:eastAsia="en-GB"/>
        </w:rPr>
        <w:t xml:space="preserve"> remaining at the forefront of pedagogy and educational research.  </w:t>
      </w:r>
      <w:r w:rsidR="006E03E9">
        <w:rPr>
          <w:rFonts w:asciiTheme="minorHAnsi" w:hAnsiTheme="minorHAnsi" w:cstheme="minorHAnsi"/>
          <w:noProof/>
          <w:lang w:eastAsia="en-GB"/>
        </w:rPr>
        <w:t>Bexhill Academ</w:t>
      </w:r>
      <w:r w:rsidR="00B85C69" w:rsidRPr="006E03E9">
        <w:rPr>
          <w:rFonts w:asciiTheme="minorHAnsi" w:hAnsiTheme="minorHAnsi" w:cstheme="minorHAnsi"/>
          <w:noProof/>
          <w:lang w:eastAsia="en-GB"/>
        </w:rPr>
        <w:t xml:space="preserve">y teachers demonstrate consistently high standards of personal and professional conduct. </w:t>
      </w:r>
    </w:p>
    <w:p w:rsidR="00FE21FD" w:rsidRPr="006E03E9" w:rsidRDefault="00C52421" w:rsidP="001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7E0000"/>
          <w:lang w:eastAsia="en-GB"/>
        </w:rPr>
      </w:pPr>
      <w:r w:rsidRPr="006E03E9">
        <w:rPr>
          <w:rFonts w:asciiTheme="minorHAnsi" w:hAnsiTheme="minorHAnsi" w:cstheme="minorHAnsi"/>
          <w:noProof/>
          <w:color w:val="7E0000"/>
          <w:lang w:eastAsia="en-GB"/>
        </w:rPr>
        <w:t>Head of</w:t>
      </w:r>
      <w:r w:rsidR="00655DE4" w:rsidRPr="006E03E9">
        <w:rPr>
          <w:rFonts w:asciiTheme="minorHAnsi" w:hAnsiTheme="minorHAnsi" w:cstheme="minorHAnsi"/>
          <w:noProof/>
          <w:color w:val="7E0000"/>
          <w:lang w:eastAsia="en-GB"/>
        </w:rPr>
        <w:t xml:space="preserve"> Philosphy and Ethics. </w:t>
      </w:r>
    </w:p>
    <w:p w:rsidR="00FE21FD" w:rsidRPr="006E03E9" w:rsidRDefault="00414C97" w:rsidP="0017575F">
      <w:pPr>
        <w:jc w:val="both"/>
        <w:rPr>
          <w:rFonts w:asciiTheme="minorHAnsi" w:hAnsiTheme="minorHAnsi" w:cstheme="minorHAnsi"/>
          <w:b/>
          <w:bCs/>
          <w:color w:val="800000"/>
        </w:rPr>
      </w:pPr>
      <w:r w:rsidRPr="006E03E9">
        <w:rPr>
          <w:rFonts w:asciiTheme="minorHAnsi" w:hAnsiTheme="minorHAnsi" w:cstheme="minorHAnsi"/>
          <w:b/>
          <w:bCs/>
          <w:color w:val="800000"/>
        </w:rPr>
        <w:t>Principle</w:t>
      </w:r>
      <w:r w:rsidR="00FE21FD" w:rsidRPr="006E03E9">
        <w:rPr>
          <w:rFonts w:asciiTheme="minorHAnsi" w:hAnsiTheme="minorHAnsi" w:cstheme="minorHAnsi"/>
          <w:b/>
          <w:bCs/>
          <w:color w:val="800000"/>
        </w:rPr>
        <w:t xml:space="preserve"> Accountabilities:</w:t>
      </w:r>
    </w:p>
    <w:p w:rsidR="00FE21FD" w:rsidRPr="006E03E9" w:rsidRDefault="00FE21FD" w:rsidP="0017575F">
      <w:pPr>
        <w:pStyle w:val="BodyText"/>
        <w:widowControl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Cs w:val="22"/>
        </w:rPr>
      </w:pPr>
      <w:r w:rsidRPr="006E03E9">
        <w:rPr>
          <w:rFonts w:asciiTheme="minorHAnsi" w:hAnsiTheme="minorHAnsi" w:cstheme="minorHAnsi"/>
          <w:szCs w:val="22"/>
        </w:rPr>
        <w:t>Lead and deve</w:t>
      </w:r>
      <w:r w:rsidR="00C52421" w:rsidRPr="006E03E9">
        <w:rPr>
          <w:rFonts w:asciiTheme="minorHAnsi" w:hAnsiTheme="minorHAnsi" w:cstheme="minorHAnsi"/>
          <w:szCs w:val="22"/>
        </w:rPr>
        <w:t xml:space="preserve">lop all aspects of </w:t>
      </w:r>
      <w:r w:rsidR="00655DE4" w:rsidRPr="006E03E9">
        <w:rPr>
          <w:rFonts w:asciiTheme="minorHAnsi" w:hAnsiTheme="minorHAnsi" w:cstheme="minorHAnsi"/>
          <w:szCs w:val="22"/>
        </w:rPr>
        <w:t>philosophy and ethics</w:t>
      </w:r>
      <w:r w:rsidRPr="006E03E9">
        <w:rPr>
          <w:rFonts w:asciiTheme="minorHAnsi" w:hAnsiTheme="minorHAnsi" w:cstheme="minorHAnsi"/>
          <w:szCs w:val="22"/>
        </w:rPr>
        <w:t xml:space="preserve"> within the Academy</w:t>
      </w:r>
      <w:r w:rsidR="00655DE4" w:rsidRPr="006E03E9">
        <w:rPr>
          <w:rFonts w:asciiTheme="minorHAnsi" w:hAnsiTheme="minorHAnsi" w:cstheme="minorHAnsi"/>
          <w:szCs w:val="22"/>
        </w:rPr>
        <w:t>.</w:t>
      </w:r>
    </w:p>
    <w:p w:rsidR="00FE21FD" w:rsidRPr="006E03E9" w:rsidRDefault="00FE21FD" w:rsidP="0017575F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E03E9">
        <w:rPr>
          <w:rFonts w:asciiTheme="minorHAnsi" w:hAnsiTheme="minorHAnsi" w:cstheme="minorHAnsi"/>
        </w:rPr>
        <w:t xml:space="preserve">Provide high quality leadership </w:t>
      </w:r>
      <w:r w:rsidR="00C52421" w:rsidRPr="006E03E9">
        <w:rPr>
          <w:rFonts w:asciiTheme="minorHAnsi" w:hAnsiTheme="minorHAnsi" w:cstheme="minorHAnsi"/>
        </w:rPr>
        <w:t>of the delivery of</w:t>
      </w:r>
      <w:r w:rsidR="00655DE4" w:rsidRPr="006E03E9">
        <w:rPr>
          <w:rFonts w:asciiTheme="minorHAnsi" w:hAnsiTheme="minorHAnsi" w:cstheme="minorHAnsi"/>
        </w:rPr>
        <w:t xml:space="preserve"> philosophy and ethics</w:t>
      </w:r>
      <w:r w:rsidRPr="006E03E9">
        <w:rPr>
          <w:rFonts w:asciiTheme="minorHAnsi" w:hAnsiTheme="minorHAnsi" w:cstheme="minorHAnsi"/>
        </w:rPr>
        <w:t xml:space="preserve">.  </w:t>
      </w:r>
    </w:p>
    <w:p w:rsidR="00FE21FD" w:rsidRPr="006E03E9" w:rsidRDefault="00FE21FD" w:rsidP="0017575F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E03E9">
        <w:rPr>
          <w:rFonts w:asciiTheme="minorHAnsi" w:hAnsiTheme="minorHAnsi" w:cstheme="minorHAnsi"/>
        </w:rPr>
        <w:t>Contribute to the middle leadership capacity of the Academy</w:t>
      </w:r>
      <w:r w:rsidR="00655DE4" w:rsidRPr="006E03E9">
        <w:rPr>
          <w:rFonts w:asciiTheme="minorHAnsi" w:hAnsiTheme="minorHAnsi" w:cstheme="minorHAnsi"/>
        </w:rPr>
        <w:t>.</w:t>
      </w:r>
    </w:p>
    <w:p w:rsidR="00C52421" w:rsidRPr="006E03E9" w:rsidRDefault="00C52421" w:rsidP="00C52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7E0000"/>
          <w:lang w:eastAsia="en-GB"/>
        </w:rPr>
      </w:pPr>
    </w:p>
    <w:p w:rsidR="00C52421" w:rsidRPr="006E03E9" w:rsidRDefault="00C52421" w:rsidP="00C52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7E0000"/>
          <w:lang w:eastAsia="en-GB"/>
        </w:rPr>
      </w:pPr>
      <w:r w:rsidRPr="006E03E9">
        <w:rPr>
          <w:rFonts w:asciiTheme="minorHAnsi" w:hAnsiTheme="minorHAnsi" w:cstheme="minorHAnsi"/>
          <w:color w:val="7E0000"/>
          <w:lang w:eastAsia="en-GB"/>
        </w:rPr>
        <w:t>Philosophy and Ethics Specific:</w:t>
      </w:r>
    </w:p>
    <w:p w:rsidR="00C52421" w:rsidRPr="006E03E9" w:rsidRDefault="00C52421" w:rsidP="00C52421">
      <w:pPr>
        <w:pStyle w:val="ListParagraph"/>
        <w:numPr>
          <w:ilvl w:val="0"/>
          <w:numId w:val="14"/>
        </w:numPr>
        <w:spacing w:line="360" w:lineRule="auto"/>
        <w:rPr>
          <w:rFonts w:asciiTheme="minorHAnsi" w:eastAsiaTheme="minorHAnsi" w:hAnsiTheme="minorHAnsi" w:cstheme="minorHAnsi"/>
        </w:rPr>
      </w:pPr>
      <w:r w:rsidRPr="006E03E9">
        <w:rPr>
          <w:rFonts w:asciiTheme="minorHAnsi" w:hAnsiTheme="minorHAnsi" w:cstheme="minorHAnsi"/>
        </w:rPr>
        <w:t xml:space="preserve">To nurture each student’s individual beliefs, values, morality and spiritually regardless of individual faith or culture, encouraging dialogue and mutual respect. </w:t>
      </w:r>
    </w:p>
    <w:p w:rsidR="00C52421" w:rsidRPr="006E03E9" w:rsidRDefault="00C52421" w:rsidP="00C52421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6E03E9">
        <w:rPr>
          <w:rFonts w:asciiTheme="minorHAnsi" w:hAnsiTheme="minorHAnsi" w:cstheme="minorHAnsi"/>
        </w:rPr>
        <w:t>To encourage students to study, investigate and reflect on the impact of their personal faith, respond to its relevance in daily life, particularly towards social responsibility.</w:t>
      </w:r>
    </w:p>
    <w:p w:rsidR="00C52421" w:rsidRPr="006E03E9" w:rsidRDefault="00C52421" w:rsidP="00C52421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6E03E9">
        <w:rPr>
          <w:rFonts w:asciiTheme="minorHAnsi" w:hAnsiTheme="minorHAnsi" w:cstheme="minorHAnsi"/>
        </w:rPr>
        <w:t>To deepen students’ awareness of world faiths, developing sensitivity towards their cultural and social dimensions.</w:t>
      </w:r>
    </w:p>
    <w:p w:rsidR="00C52421" w:rsidRPr="006E03E9" w:rsidRDefault="00C52421" w:rsidP="00C52421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6E03E9">
        <w:rPr>
          <w:rFonts w:asciiTheme="minorHAnsi" w:hAnsiTheme="minorHAnsi" w:cstheme="minorHAnsi"/>
        </w:rPr>
        <w:t>To create a relaxed, informal, learning environment, in which students can feel comfortable to express their thoughts and opinions, using teaching approaches that are lively, fun and stimulating.</w:t>
      </w:r>
    </w:p>
    <w:p w:rsidR="00FE21FD" w:rsidRPr="006E03E9" w:rsidRDefault="00FE21FD" w:rsidP="0017575F">
      <w:pPr>
        <w:jc w:val="both"/>
        <w:rPr>
          <w:rFonts w:asciiTheme="minorHAnsi" w:hAnsiTheme="minorHAnsi" w:cstheme="minorHAnsi"/>
          <w:color w:val="800000"/>
        </w:rPr>
      </w:pPr>
      <w:r w:rsidRPr="006E03E9">
        <w:rPr>
          <w:rFonts w:asciiTheme="minorHAnsi" w:hAnsiTheme="minorHAnsi" w:cstheme="minorHAnsi"/>
          <w:color w:val="800000"/>
        </w:rPr>
        <w:lastRenderedPageBreak/>
        <w:t>Main Activities and Responsibilities</w:t>
      </w:r>
    </w:p>
    <w:p w:rsidR="00FE21FD" w:rsidRPr="006E03E9" w:rsidRDefault="00FE21FD" w:rsidP="0017575F">
      <w:pPr>
        <w:jc w:val="both"/>
        <w:rPr>
          <w:rFonts w:asciiTheme="minorHAnsi" w:hAnsiTheme="minorHAnsi" w:cstheme="minorHAnsi"/>
        </w:rPr>
      </w:pPr>
      <w:r w:rsidRPr="006E03E9">
        <w:rPr>
          <w:rFonts w:asciiTheme="minorHAnsi" w:hAnsiTheme="minorHAnsi" w:cstheme="minorHAnsi"/>
        </w:rPr>
        <w:t>Main duties and responsibilities are indicated here.  Other duties at an appropriate level and nature may also be required.</w:t>
      </w:r>
    </w:p>
    <w:p w:rsidR="00FE21FD" w:rsidRPr="006E03E9" w:rsidRDefault="00C52421" w:rsidP="0017575F">
      <w:pPr>
        <w:jc w:val="both"/>
        <w:rPr>
          <w:rFonts w:asciiTheme="minorHAnsi" w:hAnsiTheme="minorHAnsi" w:cstheme="minorHAnsi"/>
          <w:b/>
        </w:rPr>
      </w:pPr>
      <w:r w:rsidRPr="006E03E9">
        <w:rPr>
          <w:rFonts w:asciiTheme="minorHAnsi" w:hAnsiTheme="minorHAnsi" w:cstheme="minorHAnsi"/>
          <w:b/>
        </w:rPr>
        <w:t xml:space="preserve">Leadership of </w:t>
      </w:r>
      <w:r w:rsidR="00655DE4" w:rsidRPr="006E03E9">
        <w:rPr>
          <w:rFonts w:asciiTheme="minorHAnsi" w:hAnsiTheme="minorHAnsi" w:cstheme="minorHAnsi"/>
          <w:b/>
        </w:rPr>
        <w:t xml:space="preserve">Philosophy and Ethics </w:t>
      </w:r>
    </w:p>
    <w:p w:rsidR="00FE21FD" w:rsidRPr="006E03E9" w:rsidRDefault="00FE21FD" w:rsidP="0017575F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6E03E9">
        <w:rPr>
          <w:rFonts w:asciiTheme="minorHAnsi" w:hAnsiTheme="minorHAnsi" w:cstheme="minorHAnsi"/>
        </w:rPr>
        <w:t xml:space="preserve">Lead and manage the day to </w:t>
      </w:r>
      <w:r w:rsidR="00655DE4" w:rsidRPr="006E03E9">
        <w:rPr>
          <w:rFonts w:asciiTheme="minorHAnsi" w:hAnsiTheme="minorHAnsi" w:cstheme="minorHAnsi"/>
        </w:rPr>
        <w:t>day running of the</w:t>
      </w:r>
      <w:r w:rsidRPr="006E03E9">
        <w:rPr>
          <w:rFonts w:asciiTheme="minorHAnsi" w:hAnsiTheme="minorHAnsi" w:cstheme="minorHAnsi"/>
        </w:rPr>
        <w:t xml:space="preserve"> Department</w:t>
      </w:r>
      <w:r w:rsidR="00655DE4" w:rsidRPr="006E03E9">
        <w:rPr>
          <w:rFonts w:asciiTheme="minorHAnsi" w:hAnsiTheme="minorHAnsi" w:cstheme="minorHAnsi"/>
        </w:rPr>
        <w:t>.</w:t>
      </w:r>
    </w:p>
    <w:p w:rsidR="00665329" w:rsidRPr="006E03E9" w:rsidRDefault="00665329" w:rsidP="0017575F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6E03E9">
        <w:rPr>
          <w:rFonts w:asciiTheme="minorHAnsi" w:hAnsiTheme="minorHAnsi" w:cstheme="minorHAnsi"/>
        </w:rPr>
        <w:t>Facili</w:t>
      </w:r>
      <w:r w:rsidR="00655DE4" w:rsidRPr="006E03E9">
        <w:rPr>
          <w:rFonts w:asciiTheme="minorHAnsi" w:hAnsiTheme="minorHAnsi" w:cstheme="minorHAnsi"/>
        </w:rPr>
        <w:t>tate the growth of the department</w:t>
      </w:r>
      <w:r w:rsidRPr="006E03E9">
        <w:rPr>
          <w:rFonts w:asciiTheme="minorHAnsi" w:hAnsiTheme="minorHAnsi" w:cstheme="minorHAnsi"/>
        </w:rPr>
        <w:t xml:space="preserve"> within the Academy.</w:t>
      </w:r>
    </w:p>
    <w:p w:rsidR="00FE21FD" w:rsidRPr="006E03E9" w:rsidRDefault="00FE21FD" w:rsidP="0017575F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6E03E9">
        <w:rPr>
          <w:rFonts w:asciiTheme="minorHAnsi" w:hAnsiTheme="minorHAnsi" w:cstheme="minorHAnsi"/>
        </w:rPr>
        <w:t>Be responsible for developing and raising the leve</w:t>
      </w:r>
      <w:r w:rsidR="00655DE4" w:rsidRPr="006E03E9">
        <w:rPr>
          <w:rFonts w:asciiTheme="minorHAnsi" w:hAnsiTheme="minorHAnsi" w:cstheme="minorHAnsi"/>
        </w:rPr>
        <w:t>l of attainment in religion, philosophy and ethics</w:t>
      </w:r>
      <w:r w:rsidRPr="006E03E9">
        <w:rPr>
          <w:rFonts w:asciiTheme="minorHAnsi" w:hAnsiTheme="minorHAnsi" w:cstheme="minorHAnsi"/>
        </w:rPr>
        <w:t>, in accordance with Academy targets and expectations.</w:t>
      </w:r>
    </w:p>
    <w:p w:rsidR="00FE21FD" w:rsidRPr="006E03E9" w:rsidRDefault="00FE21FD" w:rsidP="0017575F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6E03E9">
        <w:rPr>
          <w:rFonts w:asciiTheme="minorHAnsi" w:hAnsiTheme="minorHAnsi" w:cstheme="minorHAnsi"/>
        </w:rPr>
        <w:t>Moni</w:t>
      </w:r>
      <w:r w:rsidR="00655DE4" w:rsidRPr="006E03E9">
        <w:rPr>
          <w:rFonts w:asciiTheme="minorHAnsi" w:hAnsiTheme="minorHAnsi" w:cstheme="minorHAnsi"/>
        </w:rPr>
        <w:t>tor the quality of</w:t>
      </w:r>
      <w:r w:rsidRPr="006E03E9">
        <w:rPr>
          <w:rFonts w:asciiTheme="minorHAnsi" w:hAnsiTheme="minorHAnsi" w:cstheme="minorHAnsi"/>
        </w:rPr>
        <w:t xml:space="preserve"> teaching and learning</w:t>
      </w:r>
      <w:r w:rsidR="00655DE4" w:rsidRPr="006E03E9">
        <w:rPr>
          <w:rFonts w:asciiTheme="minorHAnsi" w:hAnsiTheme="minorHAnsi" w:cstheme="minorHAnsi"/>
        </w:rPr>
        <w:t xml:space="preserve"> within the department</w:t>
      </w:r>
      <w:r w:rsidRPr="006E03E9">
        <w:rPr>
          <w:rFonts w:asciiTheme="minorHAnsi" w:hAnsiTheme="minorHAnsi" w:cstheme="minorHAnsi"/>
        </w:rPr>
        <w:t>.</w:t>
      </w:r>
    </w:p>
    <w:p w:rsidR="00FE21FD" w:rsidRPr="006E03E9" w:rsidRDefault="00FE21FD" w:rsidP="0017575F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6E03E9">
        <w:rPr>
          <w:rFonts w:asciiTheme="minorHAnsi" w:hAnsiTheme="minorHAnsi" w:cstheme="minorHAnsi"/>
        </w:rPr>
        <w:t>Monitor and Identify under achieving pupils from performance data.</w:t>
      </w:r>
    </w:p>
    <w:p w:rsidR="00FE21FD" w:rsidRPr="006E03E9" w:rsidRDefault="00FE21FD" w:rsidP="0017575F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6E03E9">
        <w:rPr>
          <w:rFonts w:asciiTheme="minorHAnsi" w:hAnsiTheme="minorHAnsi" w:cstheme="minorHAnsi"/>
        </w:rPr>
        <w:t>Address underachievement through contributing to Academy strategy, as well as sharing the development and implementation of Department strategies and approaches.</w:t>
      </w:r>
    </w:p>
    <w:p w:rsidR="006E03E9" w:rsidRDefault="006E03E9" w:rsidP="001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noProof/>
          <w:color w:val="800000"/>
          <w:lang w:eastAsia="en-GB"/>
        </w:rPr>
      </w:pPr>
    </w:p>
    <w:p w:rsidR="00827E13" w:rsidRPr="006E03E9" w:rsidRDefault="00827E13" w:rsidP="001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noProof/>
          <w:color w:val="800000"/>
          <w:lang w:eastAsia="en-GB"/>
        </w:rPr>
      </w:pPr>
      <w:r w:rsidRPr="006E03E9">
        <w:rPr>
          <w:rFonts w:asciiTheme="minorHAnsi" w:hAnsiTheme="minorHAnsi" w:cstheme="minorHAnsi"/>
          <w:b/>
          <w:noProof/>
          <w:color w:val="800000"/>
          <w:lang w:eastAsia="en-GB"/>
        </w:rPr>
        <w:t>Job Description:</w:t>
      </w:r>
      <w:r w:rsidR="002D2EC0" w:rsidRPr="006E03E9">
        <w:rPr>
          <w:rFonts w:asciiTheme="minorHAnsi" w:hAnsiTheme="minorHAnsi" w:cstheme="minorHAnsi"/>
          <w:b/>
          <w:noProof/>
          <w:color w:val="800000"/>
          <w:lang w:eastAsia="en-GB"/>
        </w:rPr>
        <w:t xml:space="preserve"> All Teacher</w:t>
      </w:r>
      <w:r w:rsidR="00CD1EF2" w:rsidRPr="006E03E9">
        <w:rPr>
          <w:rFonts w:asciiTheme="minorHAnsi" w:hAnsiTheme="minorHAnsi" w:cstheme="minorHAnsi"/>
          <w:b/>
          <w:noProof/>
          <w:color w:val="800000"/>
          <w:lang w:eastAsia="en-GB"/>
        </w:rPr>
        <w:t>s</w:t>
      </w:r>
    </w:p>
    <w:p w:rsidR="00994869" w:rsidRPr="006E03E9" w:rsidRDefault="00994869" w:rsidP="001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lang w:val="en-US"/>
        </w:rPr>
      </w:pPr>
      <w:r w:rsidRPr="006E03E9">
        <w:rPr>
          <w:rFonts w:asciiTheme="minorHAnsi" w:eastAsia="Times New Roman" w:hAnsiTheme="minorHAnsi" w:cstheme="minorHAnsi"/>
          <w:b/>
          <w:lang w:val="en-US"/>
        </w:rPr>
        <w:t xml:space="preserve">Set high </w:t>
      </w:r>
      <w:r w:rsidR="002D2EC0" w:rsidRPr="006E03E9">
        <w:rPr>
          <w:rFonts w:asciiTheme="minorHAnsi" w:eastAsia="Times New Roman" w:hAnsiTheme="minorHAnsi" w:cstheme="minorHAnsi"/>
          <w:b/>
          <w:lang w:val="en-US"/>
        </w:rPr>
        <w:t>expectations, which</w:t>
      </w:r>
      <w:r w:rsidRPr="006E03E9">
        <w:rPr>
          <w:rFonts w:asciiTheme="minorHAnsi" w:eastAsia="Times New Roman" w:hAnsiTheme="minorHAnsi" w:cstheme="minorHAnsi"/>
          <w:b/>
          <w:lang w:val="en-US"/>
        </w:rPr>
        <w:t xml:space="preserve"> inspire, motivate and challenge pupils</w:t>
      </w:r>
    </w:p>
    <w:p w:rsidR="00994869" w:rsidRPr="006E03E9" w:rsidRDefault="00827E13" w:rsidP="0017575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Establish a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 safe and stimulating environment for pupils of all abilities, needs and ages, rooted in and encouraging mutual respect that significantly develops learning</w:t>
      </w:r>
    </w:p>
    <w:p w:rsidR="00994869" w:rsidRPr="006E03E9" w:rsidRDefault="00827E13" w:rsidP="0017575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S</w:t>
      </w:r>
      <w:r w:rsidR="00994869" w:rsidRPr="006E03E9">
        <w:rPr>
          <w:rFonts w:asciiTheme="minorHAnsi" w:eastAsia="Times New Roman" w:hAnsiTheme="minorHAnsi" w:cstheme="minorHAnsi"/>
          <w:lang w:val="en-US"/>
        </w:rPr>
        <w:t>et goals and targets based on an in depth knowledge of individual and groups of pupils that enthuse, motivate and challenge all pupils</w:t>
      </w:r>
    </w:p>
    <w:p w:rsidR="00B85C69" w:rsidRPr="006E03E9" w:rsidRDefault="00827E13" w:rsidP="0017575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b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E</w:t>
      </w:r>
      <w:r w:rsidR="00994869" w:rsidRPr="006E03E9">
        <w:rPr>
          <w:rFonts w:asciiTheme="minorHAnsi" w:eastAsia="Times New Roman" w:hAnsiTheme="minorHAnsi" w:cstheme="minorHAnsi"/>
          <w:lang w:val="en-US"/>
        </w:rPr>
        <w:t>ffectively promote and demonstrate the positive attitudes, values and</w:t>
      </w:r>
      <w:r w:rsidR="00994869" w:rsidRPr="006E03E9">
        <w:rPr>
          <w:rFonts w:asciiTheme="minorHAnsi" w:eastAsia="Times New Roman" w:hAnsiTheme="minorHAnsi" w:cstheme="minorHAnsi"/>
        </w:rPr>
        <w:t xml:space="preserve"> behaviour</w:t>
      </w:r>
      <w:r w:rsidR="00F01EEE" w:rsidRPr="006E03E9">
        <w:rPr>
          <w:rFonts w:asciiTheme="minorHAnsi" w:eastAsia="Times New Roman" w:hAnsiTheme="minorHAnsi" w:cstheme="minorHAnsi"/>
        </w:rPr>
        <w:t>,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 which are expected of pupils.</w:t>
      </w:r>
    </w:p>
    <w:p w:rsidR="00994869" w:rsidRPr="006E03E9" w:rsidRDefault="00994869" w:rsidP="0017575F">
      <w:pPr>
        <w:spacing w:line="240" w:lineRule="auto"/>
        <w:ind w:left="720" w:hanging="720"/>
        <w:jc w:val="both"/>
        <w:rPr>
          <w:rFonts w:asciiTheme="minorHAnsi" w:hAnsiTheme="minorHAnsi" w:cstheme="minorHAnsi"/>
          <w:noProof/>
          <w:lang w:eastAsia="en-GB"/>
        </w:rPr>
      </w:pPr>
      <w:r w:rsidRPr="006E03E9">
        <w:rPr>
          <w:rFonts w:asciiTheme="minorHAnsi" w:eastAsia="Times New Roman" w:hAnsiTheme="minorHAnsi" w:cstheme="minorHAnsi"/>
          <w:b/>
          <w:lang w:val="en-US"/>
        </w:rPr>
        <w:t>Promote good progress and outcomes by pupils</w:t>
      </w:r>
    </w:p>
    <w:p w:rsidR="00994869" w:rsidRPr="006E03E9" w:rsidRDefault="00827E13" w:rsidP="0017575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B</w:t>
      </w:r>
      <w:r w:rsidR="00994869" w:rsidRPr="006E03E9">
        <w:rPr>
          <w:rFonts w:asciiTheme="minorHAnsi" w:eastAsia="Times New Roman" w:hAnsiTheme="minorHAnsi" w:cstheme="minorHAnsi"/>
          <w:lang w:val="en-US"/>
        </w:rPr>
        <w:t>e accountable for continuously high levels of p</w:t>
      </w:r>
      <w:r w:rsidR="00AF7C50" w:rsidRPr="006E03E9">
        <w:rPr>
          <w:rFonts w:asciiTheme="minorHAnsi" w:eastAsia="Times New Roman" w:hAnsiTheme="minorHAnsi" w:cstheme="minorHAnsi"/>
          <w:lang w:val="en-US"/>
        </w:rPr>
        <w:t xml:space="preserve">upils’ attainment, progress and </w:t>
      </w:r>
      <w:r w:rsidR="00994869" w:rsidRPr="006E03E9">
        <w:rPr>
          <w:rFonts w:asciiTheme="minorHAnsi" w:eastAsia="Times New Roman" w:hAnsiTheme="minorHAnsi" w:cstheme="minorHAnsi"/>
          <w:lang w:val="en-US"/>
        </w:rPr>
        <w:t>outcomes</w:t>
      </w:r>
    </w:p>
    <w:p w:rsidR="00994869" w:rsidRPr="006E03E9" w:rsidRDefault="00827E13" w:rsidP="0017575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D</w:t>
      </w:r>
      <w:r w:rsidR="00994869" w:rsidRPr="006E03E9">
        <w:rPr>
          <w:rFonts w:asciiTheme="minorHAnsi" w:eastAsia="Times New Roman" w:hAnsiTheme="minorHAnsi" w:cstheme="minorHAnsi"/>
          <w:lang w:val="en-US"/>
        </w:rPr>
        <w:t>emonstrate a clear knowledge of pupils’ individual capabilities</w:t>
      </w:r>
      <w:r w:rsidR="00F01EEE" w:rsidRPr="006E03E9">
        <w:rPr>
          <w:rFonts w:asciiTheme="minorHAnsi" w:eastAsia="Times New Roman" w:hAnsiTheme="minorHAnsi" w:cstheme="minorHAnsi"/>
          <w:lang w:val="en-US"/>
        </w:rPr>
        <w:t>,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 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and their prior knowledge and plan teaching to build on these. </w:t>
      </w:r>
      <w:r w:rsidR="00994869" w:rsidRPr="006E03E9">
        <w:rPr>
          <w:rFonts w:asciiTheme="minorHAnsi" w:eastAsia="Times New Roman" w:hAnsiTheme="minorHAnsi" w:cstheme="minorHAnsi"/>
          <w:lang w:val="en-US"/>
        </w:rPr>
        <w:t>Create opportunities for pupils to reflect on the progress they have made and enable them to set individual targets to significantly develop their performance</w:t>
      </w:r>
    </w:p>
    <w:p w:rsidR="00994869" w:rsidRPr="006E03E9" w:rsidRDefault="00827E13" w:rsidP="0017575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 xml:space="preserve">Demonstrate </w:t>
      </w:r>
      <w:r w:rsidR="00994869" w:rsidRPr="006E03E9">
        <w:rPr>
          <w:rFonts w:asciiTheme="minorHAnsi" w:eastAsia="Times New Roman" w:hAnsiTheme="minorHAnsi" w:cstheme="minorHAnsi"/>
          <w:lang w:val="en-US"/>
        </w:rPr>
        <w:t>excellent knowledge and understanding of how pupils learn and how this impacts on teaching, implementing this in classroom teaching and sharing this with other staff</w:t>
      </w:r>
    </w:p>
    <w:p w:rsidR="00B85C69" w:rsidRPr="006E03E9" w:rsidRDefault="00827E13" w:rsidP="0017575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I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nspire pupils to take a </w:t>
      </w:r>
      <w:r w:rsidRPr="006E03E9">
        <w:rPr>
          <w:rFonts w:asciiTheme="minorHAnsi" w:eastAsia="Times New Roman" w:hAnsiTheme="minorHAnsi" w:cstheme="minorHAnsi"/>
          <w:lang w:val="en-US"/>
        </w:rPr>
        <w:t>responsible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 and conscientious attitude to their own work and study, enabling them to help develop 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as independent learners and support </w:t>
      </w:r>
      <w:r w:rsidR="00994869" w:rsidRPr="006E03E9">
        <w:rPr>
          <w:rFonts w:asciiTheme="minorHAnsi" w:eastAsia="Times New Roman" w:hAnsiTheme="minorHAnsi" w:cstheme="minorHAnsi"/>
          <w:lang w:val="en-US"/>
        </w:rPr>
        <w:t>the learning of others</w:t>
      </w:r>
    </w:p>
    <w:p w:rsidR="00994869" w:rsidRPr="006E03E9" w:rsidRDefault="00994869" w:rsidP="001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lang w:val="en-US"/>
        </w:rPr>
      </w:pPr>
      <w:r w:rsidRPr="006E03E9">
        <w:rPr>
          <w:rFonts w:asciiTheme="minorHAnsi" w:eastAsia="Times New Roman" w:hAnsiTheme="minorHAnsi" w:cstheme="minorHAnsi"/>
          <w:b/>
          <w:lang w:val="en-US"/>
        </w:rPr>
        <w:t>Demonstrate good subject and curriculum knowledge</w:t>
      </w:r>
    </w:p>
    <w:p w:rsidR="00AF7C50" w:rsidRPr="006E03E9" w:rsidRDefault="00827E13" w:rsidP="0017575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H</w:t>
      </w:r>
      <w:r w:rsidR="00994869" w:rsidRPr="006E03E9">
        <w:rPr>
          <w:rFonts w:asciiTheme="minorHAnsi" w:eastAsia="Times New Roman" w:hAnsiTheme="minorHAnsi" w:cstheme="minorHAnsi"/>
          <w:lang w:val="en-US"/>
        </w:rPr>
        <w:t>ave an up to date and excellent/extensive k</w:t>
      </w:r>
      <w:r w:rsidR="00B456EF" w:rsidRPr="006E03E9">
        <w:rPr>
          <w:rFonts w:asciiTheme="minorHAnsi" w:eastAsia="Times New Roman" w:hAnsiTheme="minorHAnsi" w:cstheme="minorHAnsi"/>
          <w:lang w:val="en-US"/>
        </w:rPr>
        <w:t xml:space="preserve">nowledge of the </w:t>
      </w:r>
      <w:r w:rsidRPr="006E03E9">
        <w:rPr>
          <w:rFonts w:asciiTheme="minorHAnsi" w:eastAsia="Times New Roman" w:hAnsiTheme="minorHAnsi" w:cstheme="minorHAnsi"/>
          <w:lang w:val="en-US"/>
        </w:rPr>
        <w:t>curriculum</w:t>
      </w:r>
      <w:r w:rsidR="00994869" w:rsidRPr="006E03E9">
        <w:rPr>
          <w:rFonts w:asciiTheme="minorHAnsi" w:eastAsia="Times New Roman" w:hAnsiTheme="minorHAnsi" w:cstheme="minorHAnsi"/>
          <w:lang w:val="en-US"/>
        </w:rPr>
        <w:t>, including the different types of qualifications and specifications and their suitability for meeting learners’ needs</w:t>
      </w:r>
      <w:r w:rsidR="00AF7C50" w:rsidRPr="006E03E9">
        <w:rPr>
          <w:rFonts w:asciiTheme="minorHAnsi" w:eastAsia="Times New Roman" w:hAnsiTheme="minorHAnsi" w:cstheme="minorHAnsi"/>
          <w:lang w:val="en-US"/>
        </w:rPr>
        <w:t xml:space="preserve"> in order to foster, and maintain pupils interest in English and address misunderstanding.</w:t>
      </w:r>
    </w:p>
    <w:p w:rsidR="00AF7C50" w:rsidRPr="006E03E9" w:rsidRDefault="00AF7C50" w:rsidP="0017575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 xml:space="preserve">Demonstrate a critical understanding of developments in the subject and Curriculum area and promote the value of learning. </w:t>
      </w:r>
    </w:p>
    <w:p w:rsidR="00B85C69" w:rsidRPr="006E03E9" w:rsidRDefault="00994869" w:rsidP="0017575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Promote collaboration and develop high standards of literacy, articulacy and the correct use of</w:t>
      </w:r>
      <w:r w:rsidR="00AF7C50" w:rsidRPr="006E03E9">
        <w:rPr>
          <w:rFonts w:asciiTheme="minorHAnsi" w:eastAsia="Times New Roman" w:hAnsiTheme="minorHAnsi" w:cstheme="minorHAnsi"/>
          <w:lang w:val="en-US"/>
        </w:rPr>
        <w:t xml:space="preserve"> standard </w:t>
      </w:r>
      <w:r w:rsidR="00AF7C50" w:rsidRPr="006E03E9">
        <w:rPr>
          <w:rFonts w:asciiTheme="minorHAnsi" w:eastAsia="Times New Roman" w:hAnsiTheme="minorHAnsi" w:cstheme="minorHAnsi"/>
          <w:lang w:val="en-US"/>
        </w:rPr>
        <w:lastRenderedPageBreak/>
        <w:t>English, in your subject area and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 cross curricular activities</w:t>
      </w:r>
    </w:p>
    <w:p w:rsidR="00994869" w:rsidRPr="006E03E9" w:rsidRDefault="00994869" w:rsidP="001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lang w:val="en-US"/>
        </w:rPr>
      </w:pPr>
      <w:r w:rsidRPr="006E03E9">
        <w:rPr>
          <w:rFonts w:asciiTheme="minorHAnsi" w:eastAsia="Times New Roman" w:hAnsiTheme="minorHAnsi" w:cstheme="minorHAnsi"/>
          <w:b/>
          <w:lang w:val="en-US"/>
        </w:rPr>
        <w:t>Plan and teach well-structured lessons</w:t>
      </w:r>
    </w:p>
    <w:p w:rsidR="00994869" w:rsidRPr="006E03E9" w:rsidRDefault="00B5591A" w:rsidP="0017575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E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mbed knowledge and develop high levels of understanding through clear and effective objectives and </w:t>
      </w:r>
      <w:r w:rsidR="00AF7C50" w:rsidRPr="006E03E9">
        <w:rPr>
          <w:rFonts w:asciiTheme="minorHAnsi" w:eastAsia="Times New Roman" w:hAnsiTheme="minorHAnsi" w:cstheme="minorHAnsi"/>
          <w:lang w:val="en-US"/>
        </w:rPr>
        <w:t xml:space="preserve">effective pace of learning in </w:t>
      </w:r>
      <w:r w:rsidR="00994869" w:rsidRPr="006E03E9">
        <w:rPr>
          <w:rFonts w:asciiTheme="minorHAnsi" w:eastAsia="Times New Roman" w:hAnsiTheme="minorHAnsi" w:cstheme="minorHAnsi"/>
          <w:lang w:val="en-US"/>
        </w:rPr>
        <w:t>lesson time</w:t>
      </w:r>
    </w:p>
    <w:p w:rsidR="00AF7C50" w:rsidRPr="006E03E9" w:rsidRDefault="00B5591A" w:rsidP="0017575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P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romote and encourage a love of learning and stimulate and develop children’s intellectual curiosity. </w:t>
      </w:r>
    </w:p>
    <w:p w:rsidR="00994869" w:rsidRPr="006E03E9" w:rsidRDefault="00AF7C50" w:rsidP="0017575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 xml:space="preserve">Set challenging and differentiated Independent learning (Homework) using the Knowledge Organiser and other resources and plan </w:t>
      </w:r>
      <w:r w:rsidR="00994869" w:rsidRPr="006E03E9">
        <w:rPr>
          <w:rFonts w:asciiTheme="minorHAnsi" w:eastAsia="Times New Roman" w:hAnsiTheme="minorHAnsi" w:cstheme="minorHAnsi"/>
          <w:lang w:val="en-US"/>
        </w:rPr>
        <w:t>other out-of-class activities to consolidate and extend the knowledge and understanding pupils have acquired</w:t>
      </w:r>
    </w:p>
    <w:p w:rsidR="00B85C69" w:rsidRPr="006E03E9" w:rsidRDefault="00B5591A" w:rsidP="0017575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R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eflect systematically on the effectiveness of lessons and approaches to teaching, </w:t>
      </w:r>
      <w:r w:rsidR="00AF7C50" w:rsidRPr="006E03E9">
        <w:rPr>
          <w:rFonts w:asciiTheme="minorHAnsi" w:eastAsia="Times New Roman" w:hAnsiTheme="minorHAnsi" w:cstheme="minorHAnsi"/>
          <w:lang w:val="en-US"/>
        </w:rPr>
        <w:t xml:space="preserve">collaboratively </w:t>
      </w:r>
      <w:r w:rsidR="00994869" w:rsidRPr="006E03E9">
        <w:rPr>
          <w:rFonts w:asciiTheme="minorHAnsi" w:eastAsia="Times New Roman" w:hAnsiTheme="minorHAnsi" w:cstheme="minorHAnsi"/>
          <w:lang w:val="en-US"/>
        </w:rPr>
        <w:t>developing own and other’s teaching practice to improve the learning of pupils</w:t>
      </w:r>
    </w:p>
    <w:p w:rsidR="00994869" w:rsidRPr="006E03E9" w:rsidRDefault="00994869" w:rsidP="001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lang w:val="en-US"/>
        </w:rPr>
      </w:pPr>
      <w:r w:rsidRPr="006E03E9">
        <w:rPr>
          <w:rFonts w:asciiTheme="minorHAnsi" w:eastAsia="Times New Roman" w:hAnsiTheme="minorHAnsi" w:cstheme="minorHAnsi"/>
          <w:b/>
          <w:lang w:val="en-US"/>
        </w:rPr>
        <w:t>Make accurate and productive use of assessment</w:t>
      </w:r>
    </w:p>
    <w:p w:rsidR="00994869" w:rsidRPr="006E03E9" w:rsidRDefault="00994869" w:rsidP="0017575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Use effective assessment processes within the relevant subject and curriculum areas, including statutory assessment requirements to develop learning</w:t>
      </w:r>
    </w:p>
    <w:p w:rsidR="00994869" w:rsidRPr="006E03E9" w:rsidRDefault="000F1AA8" w:rsidP="0017575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M</w:t>
      </w:r>
      <w:r w:rsidR="00994869" w:rsidRPr="006E03E9">
        <w:rPr>
          <w:rFonts w:asciiTheme="minorHAnsi" w:eastAsia="Times New Roman" w:hAnsiTheme="minorHAnsi" w:cstheme="minorHAnsi"/>
          <w:lang w:val="en-US"/>
        </w:rPr>
        <w:t>ake effective use of formative and summative assessment to ensure high levels of pupils’ progress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 in line with the Academy assessment and marking structures.</w:t>
      </w:r>
    </w:p>
    <w:p w:rsidR="00994869" w:rsidRPr="006E03E9" w:rsidRDefault="000F1AA8" w:rsidP="0017575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E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ffectively use relevant data to </w:t>
      </w:r>
      <w:r w:rsidRPr="006E03E9">
        <w:rPr>
          <w:rFonts w:asciiTheme="minorHAnsi" w:eastAsia="Times New Roman" w:hAnsiTheme="minorHAnsi" w:cstheme="minorHAnsi"/>
          <w:lang w:val="en-US"/>
        </w:rPr>
        <w:t>monitor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 progress, set targets, and plan subsequent lessons for the promotion of high levels of learning</w:t>
      </w:r>
    </w:p>
    <w:p w:rsidR="00B85C69" w:rsidRPr="006E03E9" w:rsidRDefault="000F1AA8" w:rsidP="0017575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G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ive individual pupils regular, effective feedback, both orally and through a range of marking 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and feedback </w:t>
      </w:r>
      <w:r w:rsidR="00994869" w:rsidRPr="006E03E9">
        <w:rPr>
          <w:rFonts w:asciiTheme="minorHAnsi" w:eastAsia="Times New Roman" w:hAnsiTheme="minorHAnsi" w:cstheme="minorHAnsi"/>
          <w:lang w:val="en-US"/>
        </w:rPr>
        <w:t>strategies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, </w:t>
      </w:r>
      <w:r w:rsidR="00994869" w:rsidRPr="006E03E9">
        <w:rPr>
          <w:rFonts w:asciiTheme="minorHAnsi" w:eastAsia="Times New Roman" w:hAnsiTheme="minorHAnsi" w:cstheme="minorHAnsi"/>
          <w:lang w:val="en-US"/>
        </w:rPr>
        <w:t>enabling pupils to respond to the feedback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 </w:t>
      </w:r>
    </w:p>
    <w:p w:rsidR="00B85C69" w:rsidRPr="006E03E9" w:rsidRDefault="00610A42" w:rsidP="001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lang w:val="en-US"/>
        </w:rPr>
      </w:pPr>
      <w:r w:rsidRPr="006E03E9">
        <w:rPr>
          <w:rFonts w:asciiTheme="minorHAnsi" w:eastAsia="Times New Roman" w:hAnsiTheme="minorHAnsi" w:cstheme="minorHAnsi"/>
          <w:b/>
          <w:lang w:val="en-US"/>
        </w:rPr>
        <w:t>Manage</w:t>
      </w:r>
      <w:r w:rsidRPr="006E03E9">
        <w:rPr>
          <w:rFonts w:asciiTheme="minorHAnsi" w:eastAsia="Times New Roman" w:hAnsiTheme="minorHAnsi" w:cstheme="minorHAnsi"/>
          <w:b/>
        </w:rPr>
        <w:t xml:space="preserve"> behaviour</w:t>
      </w:r>
      <w:r w:rsidR="00B85C69" w:rsidRPr="006E03E9">
        <w:rPr>
          <w:rFonts w:asciiTheme="minorHAnsi" w:eastAsia="Times New Roman" w:hAnsiTheme="minorHAnsi" w:cstheme="minorHAnsi"/>
          <w:b/>
          <w:lang w:val="en-US"/>
        </w:rPr>
        <w:t xml:space="preserve"> effectively to ensure a</w:t>
      </w:r>
      <w:r w:rsidRPr="006E03E9">
        <w:rPr>
          <w:rFonts w:asciiTheme="minorHAnsi" w:eastAsia="Times New Roman" w:hAnsiTheme="minorHAnsi" w:cstheme="minorHAnsi"/>
          <w:b/>
          <w:lang w:val="en-US"/>
        </w:rPr>
        <w:t xml:space="preserve"> good and safe learning environ</w:t>
      </w:r>
      <w:r w:rsidR="00B85C69" w:rsidRPr="006E03E9">
        <w:rPr>
          <w:rFonts w:asciiTheme="minorHAnsi" w:eastAsia="Times New Roman" w:hAnsiTheme="minorHAnsi" w:cstheme="minorHAnsi"/>
          <w:b/>
          <w:lang w:val="en-US"/>
        </w:rPr>
        <w:t>ment</w:t>
      </w:r>
    </w:p>
    <w:p w:rsidR="00994869" w:rsidRPr="006E03E9" w:rsidRDefault="000F1AA8" w:rsidP="0017575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M</w:t>
      </w:r>
      <w:r w:rsidR="00994869" w:rsidRPr="006E03E9">
        <w:rPr>
          <w:rFonts w:asciiTheme="minorHAnsi" w:eastAsia="Times New Roman" w:hAnsiTheme="minorHAnsi" w:cstheme="minorHAnsi"/>
          <w:lang w:val="en-US"/>
        </w:rPr>
        <w:t>odel effective routines for</w:t>
      </w:r>
      <w:r w:rsidR="00994869" w:rsidRPr="006E03E9">
        <w:rPr>
          <w:rFonts w:asciiTheme="minorHAnsi" w:eastAsia="Times New Roman" w:hAnsiTheme="minorHAnsi" w:cstheme="minorHAnsi"/>
        </w:rPr>
        <w:t xml:space="preserve"> behaviour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 in classrooms that promote learning, and take responsibility for promoting good and courteous behaviour both in </w:t>
      </w:r>
      <w:r w:rsidRPr="006E03E9">
        <w:rPr>
          <w:rFonts w:asciiTheme="minorHAnsi" w:eastAsia="Times New Roman" w:hAnsiTheme="minorHAnsi" w:cstheme="minorHAnsi"/>
          <w:lang w:val="en-US"/>
        </w:rPr>
        <w:t>classrooms and around the Academy, in accordance with the Academy</w:t>
      </w:r>
      <w:r w:rsidR="00994869" w:rsidRPr="006E03E9">
        <w:rPr>
          <w:rFonts w:asciiTheme="minorHAnsi" w:eastAsia="Times New Roman" w:hAnsiTheme="minorHAnsi" w:cstheme="minorHAnsi"/>
          <w:lang w:val="en-US"/>
        </w:rPr>
        <w:t>’s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 engagement for Learning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 </w:t>
      </w:r>
      <w:r w:rsidRPr="006E03E9">
        <w:rPr>
          <w:rFonts w:asciiTheme="minorHAnsi" w:eastAsia="Times New Roman" w:hAnsiTheme="minorHAnsi" w:cstheme="minorHAnsi"/>
          <w:lang w:val="en-US"/>
        </w:rPr>
        <w:t>(</w:t>
      </w:r>
      <w:r w:rsidR="00994869" w:rsidRPr="006E03E9">
        <w:rPr>
          <w:rFonts w:asciiTheme="minorHAnsi" w:eastAsia="Times New Roman" w:hAnsiTheme="minorHAnsi" w:cstheme="minorHAnsi"/>
          <w:lang w:val="en-US"/>
        </w:rPr>
        <w:t>behaviour policy</w:t>
      </w:r>
      <w:r w:rsidRPr="006E03E9">
        <w:rPr>
          <w:rFonts w:asciiTheme="minorHAnsi" w:eastAsia="Times New Roman" w:hAnsiTheme="minorHAnsi" w:cstheme="minorHAnsi"/>
          <w:lang w:val="en-US"/>
        </w:rPr>
        <w:t>)</w:t>
      </w:r>
    </w:p>
    <w:p w:rsidR="00994869" w:rsidRPr="006E03E9" w:rsidRDefault="000F1AA8" w:rsidP="0017575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M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odel 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and have, 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high expectations of behaviour, and implement a framework for discipline with a range of strategies, using praise, sanctions and </w:t>
      </w:r>
      <w:r w:rsidRPr="006E03E9">
        <w:rPr>
          <w:rFonts w:asciiTheme="minorHAnsi" w:eastAsia="Times New Roman" w:hAnsiTheme="minorHAnsi" w:cstheme="minorHAnsi"/>
          <w:lang w:val="en-US"/>
        </w:rPr>
        <w:t>the Carrot R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ewards 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System </w:t>
      </w:r>
      <w:r w:rsidR="00994869" w:rsidRPr="006E03E9">
        <w:rPr>
          <w:rFonts w:asciiTheme="minorHAnsi" w:eastAsia="Times New Roman" w:hAnsiTheme="minorHAnsi" w:cstheme="minorHAnsi"/>
          <w:lang w:val="en-US"/>
        </w:rPr>
        <w:t>consistently and fairly</w:t>
      </w:r>
    </w:p>
    <w:p w:rsidR="00994869" w:rsidRPr="006E03E9" w:rsidRDefault="000F1AA8" w:rsidP="0017575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M</w:t>
      </w:r>
      <w:r w:rsidR="00994869" w:rsidRPr="006E03E9">
        <w:rPr>
          <w:rFonts w:asciiTheme="minorHAnsi" w:eastAsia="Times New Roman" w:hAnsiTheme="minorHAnsi" w:cstheme="minorHAnsi"/>
          <w:lang w:val="en-US"/>
        </w:rPr>
        <w:t>anage all classes effectively, using a range of approaches</w:t>
      </w:r>
      <w:r w:rsidR="00F01EEE" w:rsidRPr="006E03E9">
        <w:rPr>
          <w:rFonts w:asciiTheme="minorHAnsi" w:eastAsia="Times New Roman" w:hAnsiTheme="minorHAnsi" w:cstheme="minorHAnsi"/>
          <w:lang w:val="en-US"/>
        </w:rPr>
        <w:t>,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 which are appropriate to pupils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’ needs in order to involve, </w:t>
      </w:r>
      <w:r w:rsidR="00994869" w:rsidRPr="006E03E9">
        <w:rPr>
          <w:rFonts w:asciiTheme="minorHAnsi" w:eastAsia="Times New Roman" w:hAnsiTheme="minorHAnsi" w:cstheme="minorHAnsi"/>
          <w:lang w:val="en-US"/>
        </w:rPr>
        <w:t>motivate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 and engage them. Improving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 standards of achievement</w:t>
      </w:r>
    </w:p>
    <w:p w:rsidR="00994869" w:rsidRPr="006E03E9" w:rsidRDefault="000F1AA8" w:rsidP="0017575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Maintain</w:t>
      </w:r>
      <w:r w:rsidR="00994869" w:rsidRPr="006E03E9">
        <w:rPr>
          <w:rFonts w:asciiTheme="minorHAnsi" w:eastAsia="Times New Roman" w:hAnsiTheme="minorHAnsi" w:cstheme="minorHAnsi"/>
          <w:lang w:val="en-US"/>
        </w:rPr>
        <w:t xml:space="preserve"> excellent relationships with pupils, exercise appropriate authority, and act decisively when necessary.</w:t>
      </w:r>
    </w:p>
    <w:p w:rsidR="00610A42" w:rsidRPr="006E03E9" w:rsidRDefault="00610A42" w:rsidP="001757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/>
        <w:jc w:val="both"/>
        <w:rPr>
          <w:rFonts w:asciiTheme="minorHAnsi" w:eastAsia="Times New Roman" w:hAnsiTheme="minorHAnsi" w:cstheme="minorHAnsi"/>
          <w:lang w:val="en-US"/>
        </w:rPr>
      </w:pPr>
    </w:p>
    <w:p w:rsidR="00994869" w:rsidRPr="006E03E9" w:rsidRDefault="00994869" w:rsidP="001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lang w:val="en-US"/>
        </w:rPr>
      </w:pPr>
      <w:r w:rsidRPr="006E03E9">
        <w:rPr>
          <w:rFonts w:asciiTheme="minorHAnsi" w:eastAsia="Times New Roman" w:hAnsiTheme="minorHAnsi" w:cstheme="minorHAnsi"/>
          <w:b/>
        </w:rPr>
        <w:t>Fulfil</w:t>
      </w:r>
      <w:r w:rsidRPr="006E03E9">
        <w:rPr>
          <w:rFonts w:asciiTheme="minorHAnsi" w:eastAsia="Times New Roman" w:hAnsiTheme="minorHAnsi" w:cstheme="minorHAnsi"/>
          <w:b/>
          <w:lang w:val="en-US"/>
        </w:rPr>
        <w:t xml:space="preserve"> wider professional responsibilities</w:t>
      </w:r>
    </w:p>
    <w:p w:rsidR="00994869" w:rsidRPr="006E03E9" w:rsidRDefault="000F1AA8" w:rsidP="0017575F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M</w:t>
      </w:r>
      <w:r w:rsidR="00994869" w:rsidRPr="006E03E9">
        <w:rPr>
          <w:rFonts w:asciiTheme="minorHAnsi" w:eastAsia="Times New Roman" w:hAnsiTheme="minorHAnsi" w:cstheme="minorHAnsi"/>
          <w:lang w:val="en-US"/>
        </w:rPr>
        <w:t>ake a positive and effective contribution to the wi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der life and ethos of the </w:t>
      </w:r>
      <w:r w:rsidR="002D2EC0" w:rsidRPr="006E03E9">
        <w:rPr>
          <w:rFonts w:asciiTheme="minorHAnsi" w:eastAsia="Times New Roman" w:hAnsiTheme="minorHAnsi" w:cstheme="minorHAnsi"/>
          <w:lang w:val="en-US"/>
        </w:rPr>
        <w:t>Academy</w:t>
      </w:r>
      <w:r w:rsidR="00994869" w:rsidRPr="006E03E9">
        <w:rPr>
          <w:rFonts w:asciiTheme="minorHAnsi" w:eastAsia="Times New Roman" w:hAnsiTheme="minorHAnsi" w:cstheme="minorHAnsi"/>
          <w:lang w:val="en-US"/>
        </w:rPr>
        <w:t>, encouraging others to do the same</w:t>
      </w:r>
    </w:p>
    <w:p w:rsidR="00994869" w:rsidRPr="006E03E9" w:rsidRDefault="000F1AA8" w:rsidP="0017575F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 xml:space="preserve">Develop </w:t>
      </w:r>
      <w:r w:rsidR="00994869" w:rsidRPr="006E03E9">
        <w:rPr>
          <w:rFonts w:asciiTheme="minorHAnsi" w:eastAsia="Times New Roman" w:hAnsiTheme="minorHAnsi" w:cstheme="minorHAnsi"/>
          <w:lang w:val="en-US"/>
        </w:rPr>
        <w:t>effective professional relationships with colleagues, knowing how and when to draw on and give advice and specialist support</w:t>
      </w:r>
    </w:p>
    <w:p w:rsidR="00994869" w:rsidRPr="006E03E9" w:rsidRDefault="000F1AA8" w:rsidP="0017575F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D</w:t>
      </w:r>
      <w:r w:rsidR="00994869" w:rsidRPr="006E03E9">
        <w:rPr>
          <w:rFonts w:asciiTheme="minorHAnsi" w:eastAsia="Times New Roman" w:hAnsiTheme="minorHAnsi" w:cstheme="minorHAnsi"/>
          <w:lang w:val="en-US"/>
        </w:rPr>
        <w:t>eploy support staff effectively</w:t>
      </w:r>
      <w:r w:rsidRPr="006E03E9">
        <w:rPr>
          <w:rFonts w:asciiTheme="minorHAnsi" w:eastAsia="Times New Roman" w:hAnsiTheme="minorHAnsi" w:cstheme="minorHAnsi"/>
          <w:lang w:val="en-US"/>
        </w:rPr>
        <w:t xml:space="preserve"> within your lessons to maximize student achievement</w:t>
      </w:r>
    </w:p>
    <w:p w:rsidR="00994869" w:rsidRPr="006E03E9" w:rsidRDefault="000F1AA8" w:rsidP="0017575F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  <w:lang w:val="en-US"/>
        </w:rPr>
        <w:t>T</w:t>
      </w:r>
      <w:r w:rsidR="00994869" w:rsidRPr="006E03E9">
        <w:rPr>
          <w:rFonts w:asciiTheme="minorHAnsi" w:eastAsia="Times New Roman" w:hAnsiTheme="minorHAnsi" w:cstheme="minorHAnsi"/>
          <w:lang w:val="en-US"/>
        </w:rPr>
        <w:t>ake responsibility for improving teaching and learning through appropriate professional development, responding to advice and feedback from colleagues</w:t>
      </w:r>
    </w:p>
    <w:p w:rsidR="00994869" w:rsidRPr="006E03E9" w:rsidRDefault="00B85C69" w:rsidP="0017575F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6E03E9">
        <w:rPr>
          <w:rFonts w:asciiTheme="minorHAnsi" w:eastAsia="Times New Roman" w:hAnsiTheme="minorHAnsi" w:cstheme="minorHAnsi"/>
        </w:rPr>
        <w:lastRenderedPageBreak/>
        <w:t>C</w:t>
      </w:r>
      <w:r w:rsidR="00994869" w:rsidRPr="006E03E9">
        <w:rPr>
          <w:rFonts w:asciiTheme="minorHAnsi" w:eastAsia="Times New Roman" w:hAnsiTheme="minorHAnsi" w:cstheme="minorHAnsi"/>
        </w:rPr>
        <w:t>ommunicate effectively with parents to develop pupils’ achievements and well-being.</w:t>
      </w:r>
    </w:p>
    <w:p w:rsidR="005B468A" w:rsidRPr="006E03E9" w:rsidRDefault="005B468A" w:rsidP="001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A00C31"/>
          <w:lang w:eastAsia="en-GB"/>
        </w:rPr>
      </w:pPr>
    </w:p>
    <w:p w:rsidR="005B468A" w:rsidRPr="006E03E9" w:rsidRDefault="00FF6273" w:rsidP="001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7E0000"/>
          <w:lang w:eastAsia="en-GB"/>
        </w:rPr>
      </w:pPr>
      <w:r w:rsidRPr="006E03E9">
        <w:rPr>
          <w:rFonts w:asciiTheme="minorHAnsi" w:hAnsiTheme="minorHAnsi" w:cstheme="minorHAnsi"/>
          <w:b/>
          <w:noProof/>
          <w:color w:val="800000"/>
          <w:lang w:eastAsia="en-GB"/>
        </w:rPr>
        <w:t>Person Specification</w:t>
      </w:r>
      <w:r w:rsidR="005B468A" w:rsidRPr="006E03E9">
        <w:rPr>
          <w:rFonts w:asciiTheme="minorHAnsi" w:hAnsiTheme="minorHAnsi" w:cstheme="minorHAnsi"/>
          <w:noProof/>
          <w:color w:val="7E0000"/>
          <w:lang w:eastAsia="en-GB"/>
        </w:rPr>
        <w:t xml:space="preserve">: </w:t>
      </w:r>
    </w:p>
    <w:p w:rsidR="00F01EEE" w:rsidRPr="006E03E9" w:rsidRDefault="00665329" w:rsidP="0017575F">
      <w:pPr>
        <w:spacing w:line="240" w:lineRule="auto"/>
        <w:jc w:val="both"/>
        <w:rPr>
          <w:rFonts w:asciiTheme="minorHAnsi" w:hAnsiTheme="minorHAnsi" w:cstheme="minorHAnsi"/>
          <w:color w:val="000000"/>
          <w:spacing w:val="-6"/>
          <w:lang w:val="en-US"/>
        </w:rPr>
      </w:pPr>
      <w:r w:rsidRPr="006E03E9">
        <w:rPr>
          <w:rFonts w:asciiTheme="minorHAnsi" w:hAnsiTheme="minorHAnsi" w:cstheme="minorHAnsi"/>
          <w:b/>
          <w:spacing w:val="-6"/>
          <w:lang w:val="en-US"/>
        </w:rPr>
        <w:t>Education and Training</w:t>
      </w:r>
      <w:r w:rsidR="0054229E" w:rsidRPr="006E03E9">
        <w:rPr>
          <w:rFonts w:asciiTheme="minorHAnsi" w:hAnsiTheme="minorHAnsi" w:cstheme="minorHAnsi"/>
          <w:color w:val="000000"/>
          <w:spacing w:val="-6"/>
          <w:lang w:val="en-US"/>
        </w:rPr>
        <w:tab/>
      </w: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>Qualified Teacher Status</w:t>
      </w:r>
    </w:p>
    <w:p w:rsidR="00665329" w:rsidRPr="006E03E9" w:rsidRDefault="00665329" w:rsidP="0017575F">
      <w:pPr>
        <w:spacing w:line="240" w:lineRule="auto"/>
        <w:ind w:left="2160" w:firstLine="720"/>
        <w:jc w:val="both"/>
        <w:rPr>
          <w:rFonts w:asciiTheme="minorHAnsi" w:hAnsiTheme="minorHAnsi" w:cstheme="minorHAnsi"/>
          <w:color w:val="000000"/>
          <w:spacing w:val="-6"/>
          <w:lang w:val="en-US"/>
        </w:rPr>
      </w:pPr>
      <w:r w:rsidRPr="006E03E9">
        <w:rPr>
          <w:rFonts w:asciiTheme="minorHAnsi" w:hAnsiTheme="minorHAnsi" w:cstheme="minorHAnsi"/>
          <w:color w:val="000000"/>
          <w:lang w:val="en-US"/>
        </w:rPr>
        <w:t xml:space="preserve">First/Second Class Degree. </w:t>
      </w:r>
    </w:p>
    <w:p w:rsidR="00F01EEE" w:rsidRPr="006E03E9" w:rsidRDefault="00665329" w:rsidP="0017575F">
      <w:pPr>
        <w:spacing w:line="240" w:lineRule="auto"/>
        <w:ind w:left="2160" w:right="432" w:firstLine="72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>Appropriate additional qualifications,</w:t>
      </w:r>
    </w:p>
    <w:p w:rsidR="001901D0" w:rsidRPr="006E03E9" w:rsidRDefault="001901D0" w:rsidP="0017575F">
      <w:pPr>
        <w:spacing w:line="240" w:lineRule="auto"/>
        <w:ind w:left="2160" w:right="432" w:firstLine="72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>Evidence of fu</w:t>
      </w:r>
      <w:r w:rsidR="0054229E" w:rsidRPr="006E03E9">
        <w:rPr>
          <w:rFonts w:asciiTheme="minorHAnsi" w:hAnsiTheme="minorHAnsi" w:cstheme="minorHAnsi"/>
          <w:color w:val="000000"/>
          <w:spacing w:val="-4"/>
          <w:lang w:val="en-US"/>
        </w:rPr>
        <w:t>r</w:t>
      </w: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ther professional development </w:t>
      </w:r>
    </w:p>
    <w:p w:rsidR="00F01EEE" w:rsidRPr="006E03E9" w:rsidRDefault="00F01EEE" w:rsidP="0017575F">
      <w:pPr>
        <w:spacing w:line="240" w:lineRule="auto"/>
        <w:ind w:left="2160" w:right="432" w:firstLine="72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</w:p>
    <w:p w:rsidR="0054229E" w:rsidRPr="006E03E9" w:rsidRDefault="0054229E" w:rsidP="00655DE4">
      <w:pPr>
        <w:spacing w:line="240" w:lineRule="auto"/>
        <w:ind w:left="2880" w:right="432" w:hanging="288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b/>
          <w:spacing w:val="-4"/>
          <w:lang w:val="en-US"/>
        </w:rPr>
        <w:t>Experience</w:t>
      </w:r>
      <w:r w:rsidR="00655DE4" w:rsidRPr="006E03E9">
        <w:rPr>
          <w:rFonts w:asciiTheme="minorHAnsi" w:hAnsiTheme="minorHAnsi" w:cstheme="minorHAnsi"/>
          <w:color w:val="000000"/>
          <w:spacing w:val="-4"/>
          <w:lang w:val="en-US"/>
        </w:rPr>
        <w:tab/>
      </w:r>
      <w:r w:rsidR="00F01EEE"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Experience </w:t>
      </w:r>
      <w:r w:rsidR="00C52421" w:rsidRPr="006E03E9">
        <w:rPr>
          <w:rFonts w:asciiTheme="minorHAnsi" w:hAnsiTheme="minorHAnsi" w:cstheme="minorHAnsi"/>
          <w:color w:val="000000"/>
          <w:spacing w:val="-4"/>
          <w:lang w:val="en-US"/>
        </w:rPr>
        <w:t>of teaching</w:t>
      </w:r>
      <w:r w:rsidR="00655DE4"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 Philosophy and Ethics</w:t>
      </w:r>
      <w:r w:rsidR="001901D0"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 t</w:t>
      </w:r>
      <w:r w:rsidR="00F01EEE" w:rsidRPr="006E03E9">
        <w:rPr>
          <w:rFonts w:asciiTheme="minorHAnsi" w:hAnsiTheme="minorHAnsi" w:cstheme="minorHAnsi"/>
          <w:color w:val="000000"/>
          <w:spacing w:val="-4"/>
          <w:lang w:val="en-US"/>
        </w:rPr>
        <w:t>o</w:t>
      </w:r>
      <w:r w:rsidR="001901D0"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 Key</w:t>
      </w:r>
      <w:r w:rsidR="00F01EEE"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 </w:t>
      </w:r>
      <w:r w:rsidR="001901D0" w:rsidRPr="006E03E9">
        <w:rPr>
          <w:rFonts w:asciiTheme="minorHAnsi" w:hAnsiTheme="minorHAnsi" w:cstheme="minorHAnsi"/>
          <w:color w:val="000000"/>
          <w:spacing w:val="-4"/>
          <w:lang w:val="en-US"/>
        </w:rPr>
        <w:t>Stage 3 and 4</w:t>
      </w:r>
      <w:r w:rsidR="00655DE4" w:rsidRPr="006E03E9">
        <w:rPr>
          <w:rFonts w:asciiTheme="minorHAnsi" w:hAnsiTheme="minorHAnsi" w:cstheme="minorHAnsi"/>
          <w:color w:val="000000"/>
          <w:spacing w:val="-4"/>
          <w:lang w:val="en-US"/>
        </w:rPr>
        <w:t>.</w:t>
      </w:r>
      <w:r w:rsidR="00C52421"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 Including at GCSE or equivalent level. </w:t>
      </w:r>
    </w:p>
    <w:p w:rsidR="00F01EEE" w:rsidRPr="006E03E9" w:rsidRDefault="00F01EEE" w:rsidP="0017575F">
      <w:pPr>
        <w:spacing w:line="240" w:lineRule="auto"/>
        <w:ind w:left="2160" w:right="432" w:firstLine="72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</w:p>
    <w:p w:rsidR="00F01EEE" w:rsidRPr="006E03E9" w:rsidRDefault="001901D0" w:rsidP="0017575F">
      <w:pPr>
        <w:spacing w:line="240" w:lineRule="auto"/>
        <w:ind w:right="432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b/>
          <w:color w:val="000000"/>
          <w:spacing w:val="-4"/>
          <w:lang w:val="en-US"/>
        </w:rPr>
        <w:t>Skills and Knowledge</w:t>
      </w:r>
      <w:r w:rsidR="00424F8C" w:rsidRPr="006E03E9">
        <w:rPr>
          <w:rFonts w:asciiTheme="minorHAnsi" w:hAnsiTheme="minorHAnsi" w:cstheme="minorHAnsi"/>
          <w:color w:val="000000"/>
          <w:spacing w:val="-4"/>
          <w:lang w:val="en-US"/>
        </w:rPr>
        <w:tab/>
      </w: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>Excellent subject knowledge</w:t>
      </w:r>
    </w:p>
    <w:p w:rsidR="00F01EEE" w:rsidRPr="006E03E9" w:rsidRDefault="001901D0" w:rsidP="00424F8C">
      <w:pPr>
        <w:spacing w:line="240" w:lineRule="auto"/>
        <w:ind w:left="2880" w:right="432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Good ICT skills and their application </w:t>
      </w:r>
      <w:r w:rsidR="0054229E" w:rsidRPr="006E03E9">
        <w:rPr>
          <w:rFonts w:asciiTheme="minorHAnsi" w:hAnsiTheme="minorHAnsi" w:cstheme="minorHAnsi"/>
          <w:color w:val="000000"/>
          <w:spacing w:val="-4"/>
          <w:lang w:val="en-US"/>
        </w:rPr>
        <w:t>to the</w:t>
      </w: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 teaching of </w:t>
      </w:r>
      <w:r w:rsidR="00F01EEE" w:rsidRPr="006E03E9">
        <w:rPr>
          <w:rFonts w:asciiTheme="minorHAnsi" w:hAnsiTheme="minorHAnsi" w:cstheme="minorHAnsi"/>
          <w:color w:val="000000"/>
          <w:spacing w:val="-4"/>
          <w:lang w:val="en-US"/>
        </w:rPr>
        <w:t>Media and English</w:t>
      </w:r>
    </w:p>
    <w:p w:rsidR="00F01EEE" w:rsidRPr="006E03E9" w:rsidRDefault="00673300" w:rsidP="0017575F">
      <w:pPr>
        <w:spacing w:line="240" w:lineRule="auto"/>
        <w:ind w:left="2160" w:right="432" w:firstLine="72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>To be</w:t>
      </w:r>
      <w:r w:rsidR="001901D0"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 organized and able to maintain accurate </w:t>
      </w:r>
      <w:r w:rsidR="00F01EEE" w:rsidRPr="006E03E9">
        <w:rPr>
          <w:rFonts w:asciiTheme="minorHAnsi" w:hAnsiTheme="minorHAnsi" w:cstheme="minorHAnsi"/>
          <w:color w:val="000000"/>
          <w:spacing w:val="-4"/>
          <w:lang w:val="en-US"/>
        </w:rPr>
        <w:t>r</w:t>
      </w:r>
      <w:r w:rsidR="001901D0" w:rsidRPr="006E03E9">
        <w:rPr>
          <w:rFonts w:asciiTheme="minorHAnsi" w:hAnsiTheme="minorHAnsi" w:cstheme="minorHAnsi"/>
          <w:color w:val="000000"/>
          <w:spacing w:val="-4"/>
          <w:lang w:val="en-US"/>
        </w:rPr>
        <w:t>ecords</w:t>
      </w:r>
    </w:p>
    <w:p w:rsidR="00427EE3" w:rsidRPr="006E03E9" w:rsidRDefault="00427EE3" w:rsidP="0017575F">
      <w:pPr>
        <w:spacing w:line="240" w:lineRule="auto"/>
        <w:ind w:left="2160" w:right="432" w:firstLine="72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>To be able to think and plan strategically and manage change</w:t>
      </w:r>
    </w:p>
    <w:p w:rsidR="00F01EEE" w:rsidRPr="006E03E9" w:rsidRDefault="00F01EEE" w:rsidP="00424F8C">
      <w:pPr>
        <w:spacing w:line="240" w:lineRule="auto"/>
        <w:ind w:left="2880" w:right="432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To be aware of </w:t>
      </w:r>
      <w:r w:rsidR="001901D0" w:rsidRPr="006E03E9">
        <w:rPr>
          <w:rFonts w:asciiTheme="minorHAnsi" w:hAnsiTheme="minorHAnsi" w:cstheme="minorHAnsi"/>
          <w:color w:val="000000"/>
          <w:spacing w:val="-4"/>
          <w:lang w:val="en-US"/>
        </w:rPr>
        <w:t>educational developmen</w:t>
      </w:r>
      <w:r w:rsidR="00655DE4" w:rsidRPr="006E03E9">
        <w:rPr>
          <w:rFonts w:asciiTheme="minorHAnsi" w:hAnsiTheme="minorHAnsi" w:cstheme="minorHAnsi"/>
          <w:color w:val="000000"/>
          <w:spacing w:val="-4"/>
          <w:lang w:val="en-US"/>
        </w:rPr>
        <w:t>ts in the teaching of religion, philosophy and ethics.</w:t>
      </w:r>
    </w:p>
    <w:p w:rsidR="00F01EEE" w:rsidRPr="006E03E9" w:rsidRDefault="00673300" w:rsidP="0017575F">
      <w:pPr>
        <w:spacing w:line="240" w:lineRule="auto"/>
        <w:ind w:left="2160" w:right="432" w:firstLine="72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To have the ability to reflect on your own </w:t>
      </w:r>
      <w:r w:rsidR="001901D0"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practice. </w:t>
      </w:r>
    </w:p>
    <w:p w:rsidR="00F01EEE" w:rsidRPr="006E03E9" w:rsidRDefault="00F01EEE" w:rsidP="0017575F">
      <w:pPr>
        <w:spacing w:line="240" w:lineRule="auto"/>
        <w:ind w:left="2880" w:right="432" w:firstLine="72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</w:p>
    <w:p w:rsidR="001901D0" w:rsidRPr="006E03E9" w:rsidRDefault="001901D0" w:rsidP="00424F8C">
      <w:pPr>
        <w:spacing w:line="240" w:lineRule="auto"/>
        <w:ind w:left="2880" w:right="432" w:hanging="288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b/>
          <w:color w:val="000000"/>
          <w:spacing w:val="-4"/>
          <w:lang w:val="en-US"/>
        </w:rPr>
        <w:t>Personal Qual</w:t>
      </w:r>
      <w:r w:rsidR="0054229E" w:rsidRPr="006E03E9">
        <w:rPr>
          <w:rFonts w:asciiTheme="minorHAnsi" w:hAnsiTheme="minorHAnsi" w:cstheme="minorHAnsi"/>
          <w:b/>
          <w:color w:val="000000"/>
          <w:spacing w:val="-4"/>
          <w:lang w:val="en-US"/>
        </w:rPr>
        <w:t>ities</w:t>
      </w:r>
      <w:r w:rsidR="00424F8C" w:rsidRPr="006E03E9">
        <w:rPr>
          <w:rFonts w:asciiTheme="minorHAnsi" w:hAnsiTheme="minorHAnsi" w:cstheme="minorHAnsi"/>
          <w:color w:val="000000"/>
          <w:spacing w:val="-4"/>
          <w:lang w:val="en-US"/>
        </w:rPr>
        <w:tab/>
      </w:r>
      <w:r w:rsidR="00673300" w:rsidRPr="006E03E9">
        <w:rPr>
          <w:rFonts w:asciiTheme="minorHAnsi" w:hAnsiTheme="minorHAnsi" w:cstheme="minorHAnsi"/>
          <w:color w:val="000000"/>
          <w:spacing w:val="-4"/>
          <w:lang w:val="en-US"/>
        </w:rPr>
        <w:t>To be h</w:t>
      </w: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ardworking and </w:t>
      </w:r>
      <w:r w:rsidR="00673300" w:rsidRPr="006E03E9">
        <w:rPr>
          <w:rFonts w:asciiTheme="minorHAnsi" w:hAnsiTheme="minorHAnsi" w:cstheme="minorHAnsi"/>
          <w:color w:val="000000"/>
          <w:spacing w:val="-4"/>
          <w:lang w:val="en-US"/>
        </w:rPr>
        <w:t>committed to the vision of the Academy</w:t>
      </w:r>
    </w:p>
    <w:p w:rsidR="001901D0" w:rsidRPr="006E03E9" w:rsidRDefault="00673300" w:rsidP="0017575F">
      <w:pPr>
        <w:spacing w:line="240" w:lineRule="auto"/>
        <w:ind w:left="2160" w:right="432" w:firstLine="72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>To have a</w:t>
      </w:r>
      <w:r w:rsidR="0054229E"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 willingness to learn and develop new skills</w:t>
      </w:r>
    </w:p>
    <w:p w:rsidR="00673300" w:rsidRPr="006E03E9" w:rsidRDefault="00673300" w:rsidP="0017575F">
      <w:pPr>
        <w:spacing w:line="240" w:lineRule="auto"/>
        <w:ind w:left="2160" w:right="432" w:firstLine="72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To have the ability to work with initiative </w:t>
      </w:r>
    </w:p>
    <w:p w:rsidR="00673300" w:rsidRPr="006E03E9" w:rsidRDefault="00673300" w:rsidP="00424F8C">
      <w:pPr>
        <w:spacing w:line="240" w:lineRule="auto"/>
        <w:ind w:left="2880" w:right="432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To have the ability to work as an individual and as a part of a team </w:t>
      </w:r>
    </w:p>
    <w:p w:rsidR="0054229E" w:rsidRPr="006E03E9" w:rsidRDefault="0054229E" w:rsidP="0017575F">
      <w:pPr>
        <w:spacing w:line="240" w:lineRule="auto"/>
        <w:ind w:left="2160" w:right="432" w:firstLine="72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To be </w:t>
      </w:r>
      <w:r w:rsidR="00673300" w:rsidRPr="006E03E9">
        <w:rPr>
          <w:rFonts w:asciiTheme="minorHAnsi" w:hAnsiTheme="minorHAnsi" w:cstheme="minorHAnsi"/>
          <w:color w:val="000000"/>
          <w:spacing w:val="-4"/>
          <w:lang w:val="en-US"/>
        </w:rPr>
        <w:t>focused, aspirational, independent and resilient</w:t>
      </w:r>
    </w:p>
    <w:p w:rsidR="00F01EEE" w:rsidRPr="006E03E9" w:rsidRDefault="006E03E9" w:rsidP="0017575F">
      <w:pPr>
        <w:spacing w:line="240" w:lineRule="auto"/>
        <w:ind w:left="2160" w:right="432" w:firstLine="720"/>
        <w:jc w:val="both"/>
        <w:rPr>
          <w:rFonts w:asciiTheme="minorHAnsi" w:hAnsiTheme="minorHAnsi" w:cstheme="minorHAnsi"/>
          <w:color w:val="000000"/>
          <w:spacing w:val="-4"/>
          <w:lang w:val="en-US"/>
        </w:rPr>
      </w:pPr>
      <w:r>
        <w:rPr>
          <w:rFonts w:asciiTheme="minorHAnsi" w:hAnsiTheme="minorHAnsi" w:cstheme="minorHAnsi"/>
          <w:color w:val="000000"/>
          <w:spacing w:val="-4"/>
          <w:lang w:val="en-US"/>
        </w:rPr>
        <w:t>To aspire to “Be Brilliant Today</w:t>
      </w:r>
      <w:r w:rsidR="0054229E" w:rsidRPr="006E03E9">
        <w:rPr>
          <w:rFonts w:asciiTheme="minorHAnsi" w:hAnsiTheme="minorHAnsi" w:cstheme="minorHAnsi"/>
          <w:color w:val="000000"/>
          <w:spacing w:val="-4"/>
          <w:lang w:val="en-US"/>
        </w:rPr>
        <w:t>”</w:t>
      </w:r>
      <w:r w:rsidR="00F01EEE"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 in</w:t>
      </w:r>
      <w:r w:rsidR="0054229E" w:rsidRPr="006E03E9">
        <w:rPr>
          <w:rFonts w:asciiTheme="minorHAnsi" w:hAnsiTheme="minorHAnsi" w:cstheme="minorHAnsi"/>
          <w:color w:val="000000"/>
          <w:spacing w:val="-4"/>
          <w:lang w:val="en-US"/>
        </w:rPr>
        <w:t xml:space="preserve"> all that you d</w:t>
      </w:r>
      <w:r w:rsidR="00F01EEE" w:rsidRPr="006E03E9">
        <w:rPr>
          <w:rFonts w:asciiTheme="minorHAnsi" w:hAnsiTheme="minorHAnsi" w:cstheme="minorHAnsi"/>
          <w:color w:val="000000"/>
          <w:spacing w:val="-4"/>
          <w:lang w:val="en-US"/>
        </w:rPr>
        <w:t>o</w:t>
      </w:r>
    </w:p>
    <w:sectPr w:rsidR="00F01EEE" w:rsidRPr="006E03E9" w:rsidSect="00F01EEE">
      <w:headerReference w:type="default" r:id="rId9"/>
      <w:pgSz w:w="12240" w:h="15840"/>
      <w:pgMar w:top="1520" w:right="1134" w:bottom="556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32" w:rsidRDefault="00384B32" w:rsidP="00546925">
      <w:pPr>
        <w:spacing w:after="0" w:line="240" w:lineRule="auto"/>
      </w:pPr>
      <w:r>
        <w:separator/>
      </w:r>
    </w:p>
  </w:endnote>
  <w:endnote w:type="continuationSeparator" w:id="0">
    <w:p w:rsidR="00384B32" w:rsidRDefault="00384B32" w:rsidP="0054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S Lola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32" w:rsidRDefault="00384B32" w:rsidP="00546925">
      <w:pPr>
        <w:spacing w:after="0" w:line="240" w:lineRule="auto"/>
      </w:pPr>
      <w:r>
        <w:separator/>
      </w:r>
    </w:p>
  </w:footnote>
  <w:footnote w:type="continuationSeparator" w:id="0">
    <w:p w:rsidR="00384B32" w:rsidRDefault="00384B32" w:rsidP="0054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25" w:rsidRDefault="00546925" w:rsidP="00546925">
    <w:pPr>
      <w:pStyle w:val="Header"/>
      <w:tabs>
        <w:tab w:val="clear" w:pos="4513"/>
        <w:tab w:val="clear" w:pos="9026"/>
        <w:tab w:val="left" w:pos="42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FF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4B61D5"/>
    <w:multiLevelType w:val="hybridMultilevel"/>
    <w:tmpl w:val="AFEC68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A531F"/>
    <w:multiLevelType w:val="hybridMultilevel"/>
    <w:tmpl w:val="18B6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E1730"/>
    <w:multiLevelType w:val="hybridMultilevel"/>
    <w:tmpl w:val="98128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E13F9"/>
    <w:multiLevelType w:val="hybridMultilevel"/>
    <w:tmpl w:val="AD8EA796"/>
    <w:lvl w:ilvl="0" w:tplc="1E52884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64E5DAF"/>
    <w:multiLevelType w:val="hybridMultilevel"/>
    <w:tmpl w:val="BFE674CA"/>
    <w:lvl w:ilvl="0" w:tplc="4E4C1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541A"/>
    <w:multiLevelType w:val="hybridMultilevel"/>
    <w:tmpl w:val="5F36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A3603"/>
    <w:multiLevelType w:val="hybridMultilevel"/>
    <w:tmpl w:val="97365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E2D63"/>
    <w:multiLevelType w:val="multilevel"/>
    <w:tmpl w:val="E34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B3CDA"/>
    <w:multiLevelType w:val="hybridMultilevel"/>
    <w:tmpl w:val="0F08F00C"/>
    <w:lvl w:ilvl="0" w:tplc="1E528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F3F47"/>
    <w:multiLevelType w:val="hybridMultilevel"/>
    <w:tmpl w:val="B404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04ADC"/>
    <w:multiLevelType w:val="hybridMultilevel"/>
    <w:tmpl w:val="838E4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4ACC"/>
    <w:multiLevelType w:val="hybridMultilevel"/>
    <w:tmpl w:val="8368C95E"/>
    <w:lvl w:ilvl="0" w:tplc="1E528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64481"/>
    <w:multiLevelType w:val="hybridMultilevel"/>
    <w:tmpl w:val="775C5E50"/>
    <w:lvl w:ilvl="0" w:tplc="1E528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E"/>
    <w:rsid w:val="00050C8E"/>
    <w:rsid w:val="000F1AA8"/>
    <w:rsid w:val="0017575F"/>
    <w:rsid w:val="001901D0"/>
    <w:rsid w:val="001B63A6"/>
    <w:rsid w:val="00243F59"/>
    <w:rsid w:val="002D2EC0"/>
    <w:rsid w:val="00316563"/>
    <w:rsid w:val="0034207A"/>
    <w:rsid w:val="00384B32"/>
    <w:rsid w:val="003B203B"/>
    <w:rsid w:val="00414C97"/>
    <w:rsid w:val="00424F8C"/>
    <w:rsid w:val="00427EE3"/>
    <w:rsid w:val="004A541F"/>
    <w:rsid w:val="004F3C2E"/>
    <w:rsid w:val="0054229E"/>
    <w:rsid w:val="00546925"/>
    <w:rsid w:val="00557D6B"/>
    <w:rsid w:val="005B468A"/>
    <w:rsid w:val="00610A42"/>
    <w:rsid w:val="00655DE4"/>
    <w:rsid w:val="00665329"/>
    <w:rsid w:val="00673300"/>
    <w:rsid w:val="006B0FF7"/>
    <w:rsid w:val="006E03E9"/>
    <w:rsid w:val="00816D2D"/>
    <w:rsid w:val="00827E13"/>
    <w:rsid w:val="00896EA4"/>
    <w:rsid w:val="0092346D"/>
    <w:rsid w:val="00994869"/>
    <w:rsid w:val="00AF7C50"/>
    <w:rsid w:val="00B456EF"/>
    <w:rsid w:val="00B5591A"/>
    <w:rsid w:val="00B85C69"/>
    <w:rsid w:val="00BA7763"/>
    <w:rsid w:val="00C52421"/>
    <w:rsid w:val="00CD1EF2"/>
    <w:rsid w:val="00D72797"/>
    <w:rsid w:val="00DD2A96"/>
    <w:rsid w:val="00EC0D89"/>
    <w:rsid w:val="00F01EEE"/>
    <w:rsid w:val="00F13123"/>
    <w:rsid w:val="00F15B86"/>
    <w:rsid w:val="00FE21F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519511"/>
  <w15:chartTrackingRefBased/>
  <w15:docId w15:val="{BC3EFB77-EE75-49F0-A14B-D8940E5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D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2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92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6925"/>
  </w:style>
  <w:style w:type="paragraph" w:styleId="Footer">
    <w:name w:val="footer"/>
    <w:basedOn w:val="Normal"/>
    <w:link w:val="FooterChar"/>
    <w:uiPriority w:val="99"/>
    <w:unhideWhenUsed/>
    <w:rsid w:val="0054692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6925"/>
  </w:style>
  <w:style w:type="paragraph" w:styleId="ListParagraph">
    <w:name w:val="List Paragraph"/>
    <w:basedOn w:val="Normal"/>
    <w:uiPriority w:val="34"/>
    <w:qFormat/>
    <w:rsid w:val="00827E13"/>
    <w:pPr>
      <w:ind w:left="720"/>
      <w:contextualSpacing/>
    </w:pPr>
  </w:style>
  <w:style w:type="paragraph" w:styleId="BodyText">
    <w:name w:val="Body Text"/>
    <w:basedOn w:val="Normal"/>
    <w:link w:val="BodyTextChar"/>
    <w:rsid w:val="00FE21FD"/>
    <w:pPr>
      <w:widowControl w:val="0"/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FE21FD"/>
    <w:rPr>
      <w:rFonts w:ascii="Arial" w:eastAsia="Times New Roman" w:hAnsi="Arial" w:cs="Times New Roman"/>
      <w:szCs w:val="20"/>
    </w:rPr>
  </w:style>
  <w:style w:type="paragraph" w:customStyle="1" w:styleId="bold">
    <w:name w:val="bold"/>
    <w:basedOn w:val="Normal"/>
    <w:rsid w:val="001901D0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  <w:style w:type="character" w:customStyle="1" w:styleId="NormalblueChar">
    <w:name w:val="Normal blue Char"/>
    <w:basedOn w:val="DefaultParagraphFont"/>
    <w:rsid w:val="001901D0"/>
    <w:rPr>
      <w:rFonts w:ascii="Arial" w:hAnsi="Arial" w:cs="Arial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AE54-A8F2-4F3C-A2C0-2A65534D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Bexhill High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Alan</dc:creator>
  <cp:keywords/>
  <dc:description/>
  <cp:lastModifiedBy>WINCHESTER Donna</cp:lastModifiedBy>
  <cp:revision>4</cp:revision>
  <cp:lastPrinted>2020-01-10T14:11:00Z</cp:lastPrinted>
  <dcterms:created xsi:type="dcterms:W3CDTF">2022-03-18T11:53:00Z</dcterms:created>
  <dcterms:modified xsi:type="dcterms:W3CDTF">2022-05-09T12:39:00Z</dcterms:modified>
</cp:coreProperties>
</file>