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23" w:rsidRDefault="00F13123"/>
    <w:tbl>
      <w:tblPr>
        <w:tblStyle w:val="TableGrid"/>
        <w:tblpPr w:leftFromText="180" w:rightFromText="180" w:vertAnchor="page" w:horzAnchor="margin" w:tblpY="1664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919"/>
      </w:tblGrid>
      <w:tr w:rsidR="00EC0D89" w:rsidTr="006E05AC">
        <w:trPr>
          <w:trHeight w:val="684"/>
        </w:trPr>
        <w:tc>
          <w:tcPr>
            <w:tcW w:w="4544" w:type="dxa"/>
          </w:tcPr>
          <w:p w:rsidR="00EC0D89" w:rsidRPr="00F13123" w:rsidRDefault="00546925" w:rsidP="007E1D4F">
            <w:pPr>
              <w:rPr>
                <w:rFonts w:ascii="FS Lola Light" w:hAnsi="FS Lola Light"/>
                <w:i/>
                <w:noProof/>
                <w:color w:val="E7E6E6" w:themeColor="background2"/>
                <w:lang w:eastAsia="en-GB"/>
              </w:rPr>
            </w:pPr>
            <w:r>
              <w:rPr>
                <w:rFonts w:ascii="FS Lola Light" w:hAnsi="FS Lola Light"/>
                <w:i/>
                <w:noProof/>
                <w:color w:val="E7E6E6" w:themeColor="background2"/>
                <w:sz w:val="40"/>
                <w:lang w:eastAsia="en-GB"/>
              </w:rPr>
              <w:t>“</w:t>
            </w:r>
            <w:r w:rsidR="00EC0D89" w:rsidRPr="00F13123">
              <w:rPr>
                <w:rFonts w:ascii="FS Lola Light" w:hAnsi="FS Lola Light"/>
                <w:i/>
                <w:noProof/>
                <w:color w:val="E7E6E6" w:themeColor="background2"/>
                <w:sz w:val="40"/>
                <w:lang w:eastAsia="en-GB"/>
              </w:rPr>
              <w:t>Be</w:t>
            </w:r>
            <w:r w:rsidR="007E1D4F">
              <w:rPr>
                <w:rFonts w:ascii="FS Lola Light" w:hAnsi="FS Lola Light"/>
                <w:i/>
                <w:noProof/>
                <w:color w:val="E7E6E6" w:themeColor="background2"/>
                <w:sz w:val="40"/>
                <w:lang w:eastAsia="en-GB"/>
              </w:rPr>
              <w:t xml:space="preserve"> Brilliant Today</w:t>
            </w:r>
            <w:r>
              <w:rPr>
                <w:rFonts w:ascii="FS Lola Light" w:hAnsi="FS Lola Light"/>
                <w:i/>
                <w:noProof/>
                <w:color w:val="E7E6E6" w:themeColor="background2"/>
                <w:sz w:val="40"/>
                <w:lang w:eastAsia="en-GB"/>
              </w:rPr>
              <w:t>”</w:t>
            </w:r>
          </w:p>
        </w:tc>
        <w:tc>
          <w:tcPr>
            <w:tcW w:w="5919" w:type="dxa"/>
            <w:vAlign w:val="center"/>
          </w:tcPr>
          <w:p w:rsidR="00546925" w:rsidRPr="007E1D4F" w:rsidRDefault="006E05AC" w:rsidP="007E1D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E7E6E6" w:themeColor="background2"/>
                <w:sz w:val="32"/>
                <w:lang w:eastAsia="en-GB"/>
              </w:rPr>
            </w:pPr>
            <w:r w:rsidRPr="007E1D4F">
              <w:rPr>
                <w:rFonts w:asciiTheme="minorHAnsi" w:hAnsiTheme="minorHAnsi" w:cstheme="minorHAnsi"/>
                <w:b/>
                <w:noProof/>
                <w:color w:val="E7E6E6" w:themeColor="background2"/>
                <w:sz w:val="32"/>
                <w:lang w:eastAsia="en-GB"/>
              </w:rPr>
              <w:t>He</w:t>
            </w:r>
            <w:r w:rsidR="007E1D4F">
              <w:rPr>
                <w:rFonts w:asciiTheme="minorHAnsi" w:hAnsiTheme="minorHAnsi" w:cstheme="minorHAnsi"/>
                <w:b/>
                <w:noProof/>
                <w:color w:val="E7E6E6" w:themeColor="background2"/>
                <w:sz w:val="32"/>
                <w:lang w:eastAsia="en-GB"/>
              </w:rPr>
              <w:t>ad of P</w:t>
            </w:r>
            <w:r w:rsidR="009F6FBC" w:rsidRPr="007E1D4F">
              <w:rPr>
                <w:rFonts w:asciiTheme="minorHAnsi" w:hAnsiTheme="minorHAnsi" w:cstheme="minorHAnsi"/>
                <w:b/>
                <w:noProof/>
                <w:color w:val="E7E6E6" w:themeColor="background2"/>
                <w:sz w:val="32"/>
                <w:lang w:eastAsia="en-GB"/>
              </w:rPr>
              <w:t>hilosphy and Ethics</w:t>
            </w:r>
          </w:p>
          <w:p w:rsidR="00EC0D89" w:rsidRPr="00050C8E" w:rsidRDefault="00A26B56" w:rsidP="00546925">
            <w:pPr>
              <w:spacing w:after="0" w:line="240" w:lineRule="auto"/>
              <w:jc w:val="center"/>
              <w:rPr>
                <w:noProof/>
                <w:color w:val="E7E6E6" w:themeColor="background2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color w:val="E7E6E6" w:themeColor="background2"/>
                <w:sz w:val="24"/>
                <w:lang w:eastAsia="en-GB"/>
              </w:rPr>
              <w:t>Required ASAP</w:t>
            </w:r>
            <w:r w:rsidR="009F6FBC" w:rsidRPr="007E1D4F">
              <w:rPr>
                <w:rFonts w:asciiTheme="minorHAnsi" w:hAnsiTheme="minorHAnsi" w:cstheme="minorHAnsi"/>
                <w:noProof/>
                <w:color w:val="E7E6E6" w:themeColor="background2"/>
                <w:sz w:val="24"/>
                <w:lang w:eastAsia="en-GB"/>
              </w:rPr>
              <w:t xml:space="preserve"> or September 2022</w:t>
            </w:r>
            <w:r w:rsidR="00EC0D89" w:rsidRPr="00050C8E">
              <w:rPr>
                <w:noProof/>
                <w:color w:val="E7E6E6" w:themeColor="background2"/>
                <w:sz w:val="24"/>
                <w:lang w:eastAsia="en-GB"/>
              </w:rPr>
              <w:t>.</w:t>
            </w:r>
          </w:p>
        </w:tc>
      </w:tr>
      <w:tr w:rsidR="009F6FBC" w:rsidTr="006E05AC">
        <w:trPr>
          <w:trHeight w:val="684"/>
        </w:trPr>
        <w:tc>
          <w:tcPr>
            <w:tcW w:w="4544" w:type="dxa"/>
          </w:tcPr>
          <w:p w:rsidR="009F6FBC" w:rsidRDefault="009F6FBC" w:rsidP="00F13123">
            <w:pPr>
              <w:rPr>
                <w:rFonts w:ascii="FS Lola Light" w:hAnsi="FS Lola Light"/>
                <w:i/>
                <w:noProof/>
                <w:color w:val="E7E6E6" w:themeColor="background2"/>
                <w:sz w:val="40"/>
                <w:lang w:eastAsia="en-GB"/>
              </w:rPr>
            </w:pPr>
          </w:p>
        </w:tc>
        <w:tc>
          <w:tcPr>
            <w:tcW w:w="5919" w:type="dxa"/>
            <w:vAlign w:val="center"/>
          </w:tcPr>
          <w:p w:rsidR="009F6FBC" w:rsidRDefault="009F6FBC" w:rsidP="006E05AC">
            <w:pPr>
              <w:spacing w:after="0" w:line="240" w:lineRule="auto"/>
              <w:rPr>
                <w:rFonts w:ascii="Century Gothic" w:hAnsi="Century Gothic"/>
                <w:b/>
                <w:noProof/>
                <w:color w:val="E7E6E6" w:themeColor="background2"/>
                <w:sz w:val="32"/>
                <w:lang w:eastAsia="en-GB"/>
              </w:rPr>
            </w:pPr>
          </w:p>
        </w:tc>
      </w:tr>
    </w:tbl>
    <w:p w:rsidR="00050C8E" w:rsidRPr="007E1D4F" w:rsidRDefault="00F13123" w:rsidP="007E1D4F">
      <w:pPr>
        <w:jc w:val="both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b/>
          <w:i/>
          <w:noProof/>
          <w:color w:val="E7E6E6" w:themeColor="background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-683895</wp:posOffset>
            </wp:positionH>
            <wp:positionV relativeFrom="margin">
              <wp:posOffset>-1070610</wp:posOffset>
            </wp:positionV>
            <wp:extent cx="7559675" cy="16186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8E" w:rsidRPr="007E1D4F">
        <w:rPr>
          <w:rFonts w:asciiTheme="minorHAnsi" w:hAnsiTheme="minorHAnsi" w:cstheme="minorHAnsi"/>
          <w:noProof/>
          <w:lang w:eastAsia="en-GB"/>
        </w:rPr>
        <w:t xml:space="preserve">Bexhill Academy is looking for a dynamic and inspiring </w:t>
      </w:r>
      <w:r w:rsidR="00C31996" w:rsidRPr="007E1D4F">
        <w:rPr>
          <w:rFonts w:asciiTheme="minorHAnsi" w:hAnsiTheme="minorHAnsi" w:cstheme="minorHAnsi"/>
          <w:noProof/>
          <w:lang w:eastAsia="en-GB"/>
        </w:rPr>
        <w:t xml:space="preserve">Head of </w:t>
      </w:r>
      <w:r w:rsidR="009F6FBC" w:rsidRPr="007E1D4F">
        <w:rPr>
          <w:rFonts w:asciiTheme="minorHAnsi" w:hAnsiTheme="minorHAnsi" w:cstheme="minorHAnsi"/>
          <w:noProof/>
          <w:lang w:eastAsia="en-GB"/>
        </w:rPr>
        <w:t>Philosphy and Ethics who will develop the Philosphy and Ethics</w:t>
      </w:r>
      <w:r w:rsidR="006E05AC" w:rsidRPr="007E1D4F">
        <w:rPr>
          <w:rFonts w:asciiTheme="minorHAnsi" w:hAnsiTheme="minorHAnsi" w:cstheme="minorHAnsi"/>
          <w:noProof/>
          <w:lang w:eastAsia="en-GB"/>
        </w:rPr>
        <w:t xml:space="preserve"> department</w:t>
      </w:r>
      <w:r w:rsidR="009F6FBC" w:rsidRPr="007E1D4F">
        <w:rPr>
          <w:rFonts w:asciiTheme="minorHAnsi" w:hAnsiTheme="minorHAnsi" w:cstheme="minorHAnsi"/>
          <w:noProof/>
          <w:lang w:eastAsia="en-GB"/>
        </w:rPr>
        <w:t xml:space="preserve"> and curriculum</w:t>
      </w:r>
      <w:r w:rsidR="006E05AC" w:rsidRPr="007E1D4F">
        <w:rPr>
          <w:rFonts w:asciiTheme="minorHAnsi" w:hAnsiTheme="minorHAnsi" w:cstheme="minorHAnsi"/>
          <w:noProof/>
          <w:lang w:eastAsia="en-GB"/>
        </w:rPr>
        <w:t xml:space="preserve"> at Bexhill Academy. A teacher </w:t>
      </w:r>
      <w:r w:rsidR="00050C8E" w:rsidRPr="007E1D4F">
        <w:rPr>
          <w:rFonts w:asciiTheme="minorHAnsi" w:hAnsiTheme="minorHAnsi" w:cstheme="minorHAnsi"/>
          <w:noProof/>
          <w:lang w:eastAsia="en-GB"/>
        </w:rPr>
        <w:t>with excellent subject knowledge</w:t>
      </w:r>
      <w:r w:rsidR="009F6FBC" w:rsidRPr="007E1D4F">
        <w:rPr>
          <w:rFonts w:asciiTheme="minorHAnsi" w:hAnsiTheme="minorHAnsi" w:cstheme="minorHAnsi"/>
          <w:noProof/>
          <w:lang w:eastAsia="en-GB"/>
        </w:rPr>
        <w:t xml:space="preserve"> including at GCSE level and someone who is excited by the prospect of having a real impact on shaping such vital part of the school curriclum. </w:t>
      </w:r>
      <w:r w:rsidR="00050C8E" w:rsidRPr="007E1D4F">
        <w:rPr>
          <w:rFonts w:asciiTheme="minorHAnsi" w:hAnsiTheme="minorHAnsi" w:cstheme="minorHAnsi"/>
          <w:noProof/>
          <w:lang w:eastAsia="en-GB"/>
        </w:rPr>
        <w:t xml:space="preserve">This post would suit a </w:t>
      </w:r>
      <w:r w:rsidR="006E05AC" w:rsidRPr="007E1D4F">
        <w:rPr>
          <w:rFonts w:asciiTheme="minorHAnsi" w:hAnsiTheme="minorHAnsi" w:cstheme="minorHAnsi"/>
          <w:noProof/>
          <w:lang w:eastAsia="en-GB"/>
        </w:rPr>
        <w:t xml:space="preserve">teacher seeking their first leadership role or an existing leader of </w:t>
      </w:r>
      <w:r w:rsidR="009F6FBC" w:rsidRPr="007E1D4F">
        <w:rPr>
          <w:rFonts w:asciiTheme="minorHAnsi" w:hAnsiTheme="minorHAnsi" w:cstheme="minorHAnsi"/>
          <w:noProof/>
          <w:lang w:eastAsia="en-GB"/>
        </w:rPr>
        <w:t xml:space="preserve">Religious Studies or Philosphy and Ethics </w:t>
      </w:r>
      <w:r w:rsidR="006E05AC" w:rsidRPr="007E1D4F">
        <w:rPr>
          <w:rFonts w:asciiTheme="minorHAnsi" w:hAnsiTheme="minorHAnsi" w:cstheme="minorHAnsi"/>
          <w:noProof/>
          <w:lang w:eastAsia="en-GB"/>
        </w:rPr>
        <w:t xml:space="preserve">pursuing a </w:t>
      </w:r>
      <w:r w:rsidR="00050C8E" w:rsidRPr="007E1D4F">
        <w:rPr>
          <w:rFonts w:asciiTheme="minorHAnsi" w:hAnsiTheme="minorHAnsi" w:cstheme="minorHAnsi"/>
          <w:noProof/>
          <w:lang w:eastAsia="en-GB"/>
        </w:rPr>
        <w:t>new challenge.</w:t>
      </w:r>
    </w:p>
    <w:p w:rsidR="00050C8E" w:rsidRPr="007E1D4F" w:rsidRDefault="00050C8E" w:rsidP="00F13123">
      <w:pPr>
        <w:spacing w:line="240" w:lineRule="auto"/>
        <w:rPr>
          <w:rFonts w:asciiTheme="minorHAnsi" w:hAnsiTheme="minorHAnsi" w:cstheme="minorHAnsi"/>
          <w:noProof/>
          <w:color w:val="A00C31"/>
          <w:lang w:eastAsia="en-GB"/>
        </w:rPr>
      </w:pPr>
      <w:r w:rsidRPr="007E1D4F">
        <w:rPr>
          <w:rFonts w:asciiTheme="minorHAnsi" w:hAnsiTheme="minorHAnsi" w:cstheme="minorHAnsi"/>
          <w:noProof/>
          <w:color w:val="A00C31"/>
          <w:lang w:eastAsia="en-GB"/>
        </w:rPr>
        <w:t>We aim to recruit staff who:</w:t>
      </w:r>
    </w:p>
    <w:p w:rsidR="00050C8E" w:rsidRPr="007E1D4F" w:rsidRDefault="00050C8E" w:rsidP="006E05A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>Are excited by their role and by the prospect of challenging young people to achieve their very best</w:t>
      </w:r>
      <w:r w:rsidR="009F6FBC" w:rsidRPr="007E1D4F">
        <w:rPr>
          <w:rFonts w:asciiTheme="minorHAnsi" w:hAnsiTheme="minorHAnsi" w:cstheme="minorHAnsi"/>
          <w:noProof/>
          <w:lang w:eastAsia="en-GB"/>
        </w:rPr>
        <w:t>.</w:t>
      </w:r>
    </w:p>
    <w:p w:rsidR="00050C8E" w:rsidRPr="007E1D4F" w:rsidRDefault="00050C8E" w:rsidP="006E05A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>Love the processes of teaching and learning and are keen to conti</w:t>
      </w:r>
      <w:r w:rsidR="009F6FBC" w:rsidRPr="007E1D4F">
        <w:rPr>
          <w:rFonts w:asciiTheme="minorHAnsi" w:hAnsiTheme="minorHAnsi" w:cstheme="minorHAnsi"/>
          <w:noProof/>
          <w:lang w:eastAsia="en-GB"/>
        </w:rPr>
        <w:t>nually develop their own skills.</w:t>
      </w:r>
      <w:r w:rsidRPr="007E1D4F">
        <w:rPr>
          <w:rFonts w:asciiTheme="minorHAnsi" w:hAnsiTheme="minorHAnsi" w:cstheme="minorHAnsi"/>
          <w:noProof/>
          <w:lang w:eastAsia="en-GB"/>
        </w:rPr>
        <w:t xml:space="preserve"> </w:t>
      </w:r>
    </w:p>
    <w:p w:rsidR="00050C8E" w:rsidRPr="007E1D4F" w:rsidRDefault="00050C8E" w:rsidP="006E05A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>Recognise that teaching can be a demanding job and re</w:t>
      </w:r>
      <w:r w:rsidR="009F6FBC" w:rsidRPr="007E1D4F">
        <w:rPr>
          <w:rFonts w:asciiTheme="minorHAnsi" w:hAnsiTheme="minorHAnsi" w:cstheme="minorHAnsi"/>
          <w:noProof/>
          <w:lang w:eastAsia="en-GB"/>
        </w:rPr>
        <w:t>act positively to those demands.</w:t>
      </w:r>
      <w:r w:rsidRPr="007E1D4F">
        <w:rPr>
          <w:rFonts w:asciiTheme="minorHAnsi" w:hAnsiTheme="minorHAnsi" w:cstheme="minorHAnsi"/>
          <w:noProof/>
          <w:lang w:eastAsia="en-GB"/>
        </w:rPr>
        <w:t xml:space="preserve"> </w:t>
      </w:r>
    </w:p>
    <w:p w:rsidR="00050C8E" w:rsidRPr="007E1D4F" w:rsidRDefault="00050C8E" w:rsidP="006E05A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 xml:space="preserve">Will subscribe to the ethos of the Academy and be committed to get </w:t>
      </w:r>
      <w:r w:rsidR="009F6FBC" w:rsidRPr="007E1D4F">
        <w:rPr>
          <w:rFonts w:asciiTheme="minorHAnsi" w:hAnsiTheme="minorHAnsi" w:cstheme="minorHAnsi"/>
          <w:noProof/>
          <w:lang w:eastAsia="en-GB"/>
        </w:rPr>
        <w:t>the very best from our students.</w:t>
      </w:r>
      <w:r w:rsidRPr="007E1D4F">
        <w:rPr>
          <w:rFonts w:asciiTheme="minorHAnsi" w:hAnsiTheme="minorHAnsi" w:cstheme="minorHAnsi"/>
          <w:noProof/>
          <w:lang w:eastAsia="en-GB"/>
        </w:rPr>
        <w:t xml:space="preserve"> </w:t>
      </w:r>
    </w:p>
    <w:p w:rsidR="00050C8E" w:rsidRPr="007E1D4F" w:rsidRDefault="00050C8E" w:rsidP="009F6FB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>Take every opportunity, in and out of the classroom, to talk to students, model expected behaviours and build positive</w:t>
      </w:r>
      <w:r w:rsidR="00F13123" w:rsidRPr="007E1D4F">
        <w:rPr>
          <w:rFonts w:asciiTheme="minorHAnsi" w:hAnsiTheme="minorHAnsi" w:cstheme="minorHAnsi"/>
          <w:noProof/>
          <w:lang w:eastAsia="en-GB"/>
        </w:rPr>
        <w:t xml:space="preserve"> re</w:t>
      </w:r>
      <w:r w:rsidRPr="007E1D4F">
        <w:rPr>
          <w:rFonts w:asciiTheme="minorHAnsi" w:hAnsiTheme="minorHAnsi" w:cstheme="minorHAnsi"/>
          <w:noProof/>
          <w:lang w:eastAsia="en-GB"/>
        </w:rPr>
        <w:t>lationships with all</w:t>
      </w:r>
      <w:r w:rsidR="009F6FBC" w:rsidRPr="007E1D4F">
        <w:rPr>
          <w:rFonts w:asciiTheme="minorHAnsi" w:hAnsiTheme="minorHAnsi" w:cstheme="minorHAnsi"/>
          <w:noProof/>
          <w:lang w:eastAsia="en-GB"/>
        </w:rPr>
        <w:t>.</w:t>
      </w:r>
      <w:r w:rsidRPr="007E1D4F">
        <w:rPr>
          <w:rFonts w:asciiTheme="minorHAnsi" w:hAnsiTheme="minorHAnsi" w:cstheme="minorHAnsi"/>
          <w:noProof/>
          <w:lang w:eastAsia="en-GB"/>
        </w:rPr>
        <w:t xml:space="preserve"> </w:t>
      </w:r>
      <w:r w:rsidR="0034207A" w:rsidRPr="007E1D4F">
        <w:rPr>
          <w:rFonts w:asciiTheme="minorHAnsi" w:hAnsiTheme="minorHAnsi" w:cstheme="minorHAnsi"/>
          <w:color w:val="222222"/>
          <w:lang w:eastAsia="en-GB"/>
        </w:rPr>
        <w:t xml:space="preserve"> </w:t>
      </w:r>
    </w:p>
    <w:p w:rsidR="00050C8E" w:rsidRPr="007E1D4F" w:rsidRDefault="00050C8E" w:rsidP="006E05AC">
      <w:pPr>
        <w:spacing w:line="240" w:lineRule="auto"/>
        <w:ind w:left="720" w:hanging="720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•</w:t>
      </w:r>
      <w:r w:rsidRPr="007E1D4F">
        <w:rPr>
          <w:rFonts w:asciiTheme="minorHAnsi" w:hAnsiTheme="minorHAnsi" w:cstheme="minorHAnsi"/>
          <w:noProof/>
          <w:lang w:eastAsia="en-GB"/>
        </w:rPr>
        <w:tab/>
        <w:t>See themselves as having the potential to become school leaders of the future.</w:t>
      </w:r>
    </w:p>
    <w:p w:rsidR="00050C8E" w:rsidRPr="007E1D4F" w:rsidRDefault="00050C8E" w:rsidP="00F13123">
      <w:pPr>
        <w:spacing w:line="240" w:lineRule="auto"/>
        <w:rPr>
          <w:rFonts w:asciiTheme="minorHAnsi" w:hAnsiTheme="minorHAnsi" w:cstheme="minorHAnsi"/>
          <w:noProof/>
          <w:lang w:eastAsia="en-GB"/>
        </w:rPr>
      </w:pPr>
    </w:p>
    <w:p w:rsidR="00FF63A6" w:rsidRPr="007E1D4F" w:rsidRDefault="00FF63A6" w:rsidP="00F13123">
      <w:pPr>
        <w:spacing w:line="240" w:lineRule="auto"/>
        <w:rPr>
          <w:rFonts w:asciiTheme="minorHAnsi" w:hAnsiTheme="minorHAnsi" w:cstheme="minorHAnsi"/>
          <w:b/>
          <w:noProof/>
          <w:lang w:eastAsia="en-GB"/>
        </w:rPr>
      </w:pPr>
      <w:r w:rsidRPr="007E1D4F">
        <w:rPr>
          <w:rFonts w:asciiTheme="minorHAnsi" w:hAnsiTheme="minorHAnsi" w:cstheme="minorHAnsi"/>
          <w:b/>
          <w:noProof/>
          <w:lang w:eastAsia="en-GB"/>
        </w:rPr>
        <w:t xml:space="preserve">Salary: </w:t>
      </w:r>
      <w:r w:rsidR="003030CA" w:rsidRPr="003030CA">
        <w:rPr>
          <w:rFonts w:asciiTheme="minorHAnsi" w:hAnsiTheme="minorHAnsi" w:cstheme="minorHAnsi"/>
          <w:noProof/>
          <w:lang w:eastAsia="en-GB"/>
        </w:rPr>
        <w:t>Teachers Main/UPS Plus a TLR2b currently £4854 per annum</w:t>
      </w:r>
    </w:p>
    <w:p w:rsidR="00050C8E" w:rsidRPr="007E1D4F" w:rsidRDefault="00050C8E" w:rsidP="00F13123">
      <w:pPr>
        <w:spacing w:line="240" w:lineRule="auto"/>
        <w:rPr>
          <w:rFonts w:asciiTheme="minorHAnsi" w:hAnsiTheme="minorHAnsi" w:cstheme="minorHAnsi"/>
          <w:b/>
          <w:noProof/>
          <w:lang w:eastAsia="en-GB"/>
        </w:rPr>
      </w:pPr>
      <w:r w:rsidRPr="007E1D4F">
        <w:rPr>
          <w:rFonts w:asciiTheme="minorHAnsi" w:hAnsiTheme="minorHAnsi" w:cstheme="minorHAnsi"/>
          <w:b/>
          <w:noProof/>
          <w:lang w:eastAsia="en-GB"/>
        </w:rPr>
        <w:t xml:space="preserve">Closing Date: </w:t>
      </w:r>
      <w:r w:rsidR="00A26B56">
        <w:rPr>
          <w:rFonts w:asciiTheme="minorHAnsi" w:hAnsiTheme="minorHAnsi" w:cstheme="minorHAnsi"/>
          <w:b/>
          <w:noProof/>
          <w:lang w:eastAsia="en-GB"/>
        </w:rPr>
        <w:t>Monday 23</w:t>
      </w:r>
      <w:r w:rsidR="00A26B56" w:rsidRPr="00A26B56">
        <w:rPr>
          <w:rFonts w:asciiTheme="minorHAnsi" w:hAnsiTheme="minorHAnsi" w:cstheme="minorHAnsi"/>
          <w:b/>
          <w:noProof/>
          <w:vertAlign w:val="superscript"/>
          <w:lang w:eastAsia="en-GB"/>
        </w:rPr>
        <w:t>rd</w:t>
      </w:r>
      <w:r w:rsidR="00A26B56">
        <w:rPr>
          <w:rFonts w:asciiTheme="minorHAnsi" w:hAnsiTheme="minorHAnsi" w:cstheme="minorHAnsi"/>
          <w:b/>
          <w:noProof/>
          <w:lang w:eastAsia="en-GB"/>
        </w:rPr>
        <w:t xml:space="preserve"> May</w:t>
      </w:r>
      <w:r w:rsidR="003030CA">
        <w:rPr>
          <w:rFonts w:asciiTheme="minorHAnsi" w:hAnsiTheme="minorHAnsi" w:cstheme="minorHAnsi"/>
          <w:b/>
          <w:noProof/>
          <w:lang w:eastAsia="en-GB"/>
        </w:rPr>
        <w:t xml:space="preserve"> 2022</w:t>
      </w:r>
    </w:p>
    <w:p w:rsidR="00050C8E" w:rsidRPr="007E1D4F" w:rsidRDefault="009F6FBC" w:rsidP="00F13123">
      <w:pPr>
        <w:spacing w:line="240" w:lineRule="auto"/>
        <w:rPr>
          <w:rFonts w:asciiTheme="minorHAnsi" w:hAnsiTheme="minorHAnsi" w:cstheme="minorHAnsi"/>
          <w:b/>
          <w:noProof/>
          <w:lang w:eastAsia="en-GB"/>
        </w:rPr>
      </w:pPr>
      <w:r w:rsidRPr="007E1D4F">
        <w:rPr>
          <w:rFonts w:asciiTheme="minorHAnsi" w:hAnsiTheme="minorHAnsi" w:cstheme="minorHAnsi"/>
          <w:b/>
          <w:noProof/>
          <w:lang w:eastAsia="en-GB"/>
        </w:rPr>
        <w:t>Interviews</w:t>
      </w:r>
      <w:r w:rsidR="007E1D4F">
        <w:rPr>
          <w:rFonts w:asciiTheme="minorHAnsi" w:hAnsiTheme="minorHAnsi" w:cstheme="minorHAnsi"/>
          <w:b/>
          <w:noProof/>
          <w:lang w:eastAsia="en-GB"/>
        </w:rPr>
        <w:t xml:space="preserve"> will be held on</w:t>
      </w:r>
      <w:r w:rsidRPr="007E1D4F">
        <w:rPr>
          <w:rFonts w:asciiTheme="minorHAnsi" w:hAnsiTheme="minorHAnsi" w:cstheme="minorHAnsi"/>
          <w:b/>
          <w:noProof/>
          <w:lang w:eastAsia="en-GB"/>
        </w:rPr>
        <w:t xml:space="preserve">: </w:t>
      </w:r>
      <w:r w:rsidR="00A26B56">
        <w:rPr>
          <w:rFonts w:asciiTheme="minorHAnsi" w:hAnsiTheme="minorHAnsi" w:cstheme="minorHAnsi"/>
          <w:b/>
          <w:noProof/>
          <w:lang w:eastAsia="en-GB"/>
        </w:rPr>
        <w:t>Wednesday 25</w:t>
      </w:r>
      <w:r w:rsidR="00A26B56" w:rsidRPr="00A26B56">
        <w:rPr>
          <w:rFonts w:asciiTheme="minorHAnsi" w:hAnsiTheme="minorHAnsi" w:cstheme="minorHAnsi"/>
          <w:b/>
          <w:noProof/>
          <w:vertAlign w:val="superscript"/>
          <w:lang w:eastAsia="en-GB"/>
        </w:rPr>
        <w:t>th</w:t>
      </w:r>
      <w:r w:rsidR="00A26B56">
        <w:rPr>
          <w:rFonts w:asciiTheme="minorHAnsi" w:hAnsiTheme="minorHAnsi" w:cstheme="minorHAnsi"/>
          <w:b/>
          <w:noProof/>
          <w:lang w:eastAsia="en-GB"/>
        </w:rPr>
        <w:t xml:space="preserve"> May</w:t>
      </w:r>
      <w:bookmarkStart w:id="0" w:name="_GoBack"/>
      <w:bookmarkEnd w:id="0"/>
      <w:r w:rsidR="003030CA">
        <w:rPr>
          <w:rFonts w:asciiTheme="minorHAnsi" w:hAnsiTheme="minorHAnsi" w:cstheme="minorHAnsi"/>
          <w:b/>
          <w:noProof/>
          <w:lang w:eastAsia="en-GB"/>
        </w:rPr>
        <w:t xml:space="preserve"> 2022</w:t>
      </w:r>
    </w:p>
    <w:p w:rsidR="00050C8E" w:rsidRPr="007E1D4F" w:rsidRDefault="007E1D4F" w:rsidP="00F13123">
      <w:pPr>
        <w:spacing w:line="240" w:lineRule="auto"/>
        <w:rPr>
          <w:rFonts w:asciiTheme="minorHAnsi" w:hAnsiTheme="minorHAnsi" w:cstheme="minorHAnsi"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>For a preapplication visit or discus</w:t>
      </w:r>
      <w:r w:rsidR="003030CA">
        <w:rPr>
          <w:rFonts w:asciiTheme="minorHAnsi" w:hAnsiTheme="minorHAnsi" w:cstheme="minorHAnsi"/>
          <w:noProof/>
          <w:lang w:eastAsia="en-GB"/>
        </w:rPr>
        <w:t xml:space="preserve">sion please contact Ellie Gordon, Vice Principal </w:t>
      </w:r>
      <w:hyperlink r:id="rId8" w:history="1">
        <w:r w:rsidR="003030CA" w:rsidRPr="008001A7">
          <w:rPr>
            <w:rStyle w:val="Hyperlink"/>
            <w:rFonts w:asciiTheme="minorHAnsi" w:hAnsiTheme="minorHAnsi" w:cstheme="minorHAnsi"/>
            <w:noProof/>
            <w:lang w:eastAsia="en-GB"/>
          </w:rPr>
          <w:t>eleanore.gordon@bexhillacademy.org</w:t>
        </w:r>
      </w:hyperlink>
      <w:r w:rsidR="003030CA">
        <w:rPr>
          <w:rFonts w:asciiTheme="minorHAnsi" w:hAnsiTheme="minorHAnsi" w:cstheme="minorHAnsi"/>
          <w:noProof/>
          <w:lang w:eastAsia="en-GB"/>
        </w:rPr>
        <w:t xml:space="preserve">   </w:t>
      </w:r>
    </w:p>
    <w:p w:rsidR="00050C8E" w:rsidRPr="007E1D4F" w:rsidRDefault="00050C8E" w:rsidP="007E1D4F">
      <w:pPr>
        <w:spacing w:line="240" w:lineRule="auto"/>
        <w:jc w:val="both"/>
        <w:rPr>
          <w:rFonts w:asciiTheme="minorHAnsi" w:hAnsiTheme="minorHAnsi" w:cstheme="minorHAnsi"/>
          <w:b/>
          <w:i/>
          <w:noProof/>
          <w:lang w:eastAsia="en-GB"/>
        </w:rPr>
      </w:pPr>
      <w:r w:rsidRPr="007E1D4F">
        <w:rPr>
          <w:rFonts w:asciiTheme="minorHAnsi" w:hAnsiTheme="minorHAnsi" w:cstheme="minorHAnsi"/>
          <w:noProof/>
          <w:lang w:eastAsia="en-GB"/>
        </w:rPr>
        <w:t xml:space="preserve">Please see our website </w:t>
      </w:r>
      <w:hyperlink r:id="rId9" w:history="1">
        <w:r w:rsidRPr="007E1D4F">
          <w:rPr>
            <w:rStyle w:val="Hyperlink"/>
            <w:rFonts w:asciiTheme="minorHAnsi" w:hAnsiTheme="minorHAnsi" w:cstheme="minorHAnsi"/>
            <w:b/>
            <w:i/>
            <w:noProof/>
            <w:lang w:eastAsia="en-GB"/>
          </w:rPr>
          <w:t xml:space="preserve">www.bexhillacademy.org </w:t>
        </w:r>
      </w:hyperlink>
      <w:r w:rsidRPr="007E1D4F">
        <w:rPr>
          <w:rFonts w:asciiTheme="minorHAnsi" w:hAnsiTheme="minorHAnsi" w:cstheme="minorHAnsi"/>
          <w:b/>
          <w:i/>
          <w:noProof/>
          <w:lang w:eastAsia="en-GB"/>
        </w:rPr>
        <w:t xml:space="preserve"> </w:t>
      </w:r>
      <w:r w:rsidRPr="007E1D4F">
        <w:rPr>
          <w:rFonts w:asciiTheme="minorHAnsi" w:hAnsiTheme="minorHAnsi" w:cstheme="minorHAnsi"/>
          <w:noProof/>
          <w:lang w:eastAsia="en-GB"/>
        </w:rPr>
        <w:t xml:space="preserve">under ‘community’ and then ‘vacancies’ for more details.  Please note that we do not accept CVs or approaches from agencies. </w:t>
      </w:r>
      <w:r w:rsidR="007E1D4F" w:rsidRPr="007E1D4F">
        <w:rPr>
          <w:rFonts w:asciiTheme="minorHAnsi" w:hAnsiTheme="minorHAnsi" w:cstheme="minorHAnsi"/>
          <w:noProof/>
          <w:lang w:eastAsia="en-GB"/>
        </w:rPr>
        <w:t xml:space="preserve">Please send completed application forms to </w:t>
      </w:r>
      <w:hyperlink r:id="rId10" w:history="1">
        <w:r w:rsidR="007E1D4F" w:rsidRPr="007E1D4F">
          <w:rPr>
            <w:rStyle w:val="Hyperlink"/>
            <w:rFonts w:asciiTheme="minorHAnsi" w:hAnsiTheme="minorHAnsi" w:cstheme="minorHAnsi"/>
            <w:noProof/>
            <w:lang w:eastAsia="en-GB"/>
          </w:rPr>
          <w:t>academyhr@bexhillacademy.org</w:t>
        </w:r>
      </w:hyperlink>
      <w:r w:rsidR="007E1D4F" w:rsidRPr="007E1D4F">
        <w:rPr>
          <w:rFonts w:asciiTheme="minorHAnsi" w:hAnsiTheme="minorHAnsi" w:cstheme="minorHAnsi"/>
          <w:noProof/>
          <w:lang w:eastAsia="en-GB"/>
        </w:rPr>
        <w:t xml:space="preserve"> </w:t>
      </w:r>
    </w:p>
    <w:p w:rsidR="007E1D4F" w:rsidRPr="00152C71" w:rsidRDefault="00546925" w:rsidP="007E1D4F">
      <w:pPr>
        <w:spacing w:after="120" w:line="240" w:lineRule="auto"/>
        <w:ind w:left="720" w:hanging="720"/>
        <w:jc w:val="center"/>
        <w:rPr>
          <w:rFonts w:eastAsia="Times New Roman" w:cstheme="minorHAnsi"/>
          <w:b/>
          <w:iCs/>
          <w:color w:val="000000"/>
          <w:sz w:val="20"/>
          <w:szCs w:val="20"/>
        </w:rPr>
      </w:pPr>
      <w:r w:rsidRPr="007E1D4F">
        <w:rPr>
          <w:rFonts w:asciiTheme="minorHAnsi" w:hAnsiTheme="minorHAnsi" w:cstheme="minorHAnsi"/>
        </w:rPr>
        <w:tab/>
      </w:r>
      <w:r w:rsidR="007E1D4F" w:rsidRPr="00152C71">
        <w:rPr>
          <w:rFonts w:eastAsia="Times New Roman" w:cstheme="minorHAnsi"/>
          <w:b/>
          <w:iCs/>
          <w:color w:val="000000"/>
          <w:sz w:val="20"/>
          <w:szCs w:val="20"/>
        </w:rPr>
        <w:t xml:space="preserve">The Academy is committed to safeguarding and promoting the welfare of children and young people and expects all staff and volunteers to share this commitment. </w:t>
      </w:r>
    </w:p>
    <w:p w:rsidR="007E1D4F" w:rsidRDefault="007E1D4F" w:rsidP="007E1D4F">
      <w:pPr>
        <w:spacing w:after="120" w:line="240" w:lineRule="auto"/>
        <w:ind w:left="720"/>
        <w:jc w:val="center"/>
      </w:pPr>
      <w:r w:rsidRPr="00152C71">
        <w:rPr>
          <w:rFonts w:eastAsia="Times New Roman" w:cstheme="minorHAnsi"/>
          <w:b/>
          <w:iCs/>
          <w:color w:val="000000"/>
          <w:sz w:val="20"/>
          <w:szCs w:val="20"/>
        </w:rPr>
        <w:t>The successful applicant will be subject to an Enhanced DBS check.</w:t>
      </w:r>
    </w:p>
    <w:p w:rsidR="00316563" w:rsidRPr="007E1D4F" w:rsidRDefault="00316563" w:rsidP="004F3C2E">
      <w:pPr>
        <w:spacing w:line="240" w:lineRule="auto"/>
        <w:rPr>
          <w:rFonts w:asciiTheme="minorHAnsi" w:hAnsiTheme="minorHAnsi" w:cstheme="minorHAnsi"/>
        </w:rPr>
      </w:pPr>
    </w:p>
    <w:sectPr w:rsidR="00316563" w:rsidRPr="007E1D4F" w:rsidSect="00546925">
      <w:headerReference w:type="default" r:id="rId11"/>
      <w:footerReference w:type="default" r:id="rId12"/>
      <w:pgSz w:w="11906" w:h="16838" w:code="9"/>
      <w:pgMar w:top="1701" w:right="1077" w:bottom="1134" w:left="107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B5" w:rsidRDefault="005241B5" w:rsidP="00546925">
      <w:pPr>
        <w:spacing w:after="0" w:line="240" w:lineRule="auto"/>
      </w:pPr>
      <w:r>
        <w:separator/>
      </w:r>
    </w:p>
  </w:endnote>
  <w:endnote w:type="continuationSeparator" w:id="0">
    <w:p w:rsidR="005241B5" w:rsidRDefault="005241B5" w:rsidP="0054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Lola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5" w:rsidRDefault="005469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5844540</wp:posOffset>
          </wp:positionH>
          <wp:positionV relativeFrom="paragraph">
            <wp:posOffset>-33020</wp:posOffset>
          </wp:positionV>
          <wp:extent cx="539750" cy="53975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fsted_Good_GP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6350</wp:posOffset>
              </wp:positionV>
              <wp:extent cx="2340000" cy="461088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4610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46925" w:rsidRPr="0040209D" w:rsidRDefault="00546925" w:rsidP="005469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b/>
                              <w:color w:val="A50E33"/>
                              <w:sz w:val="28"/>
                              <w:szCs w:val="28"/>
                            </w:rPr>
                          </w:pPr>
                          <w:r w:rsidRPr="0040209D">
                            <w:rPr>
                              <w:rFonts w:ascii="Arial" w:eastAsia="Cambria" w:hAnsi="Arial" w:cs="Arial"/>
                              <w:b/>
                              <w:color w:val="A50E33"/>
                              <w:sz w:val="28"/>
                              <w:szCs w:val="28"/>
                            </w:rPr>
                            <w:t>ATTWOOD ACADEMIES</w:t>
                          </w:r>
                        </w:p>
                        <w:p w:rsidR="00546925" w:rsidRPr="00481B6B" w:rsidRDefault="00546925" w:rsidP="005469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81B6B">
                            <w:rPr>
                              <w:rFonts w:ascii="Arial" w:eastAsia="Cambria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Registration Number: </w:t>
                          </w:r>
                          <w:r w:rsidRPr="00E703E0">
                            <w:rPr>
                              <w:rFonts w:ascii="Arial" w:hAnsi="Arial" w:cs="Arial"/>
                              <w:sz w:val="16"/>
                            </w:rPr>
                            <w:t>09148479</w:t>
                          </w:r>
                        </w:p>
                        <w:p w:rsidR="00546925" w:rsidRDefault="005469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.5pt;width:184.25pt;height:36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" fillcolor="white [3201]" stroked="f" strokeweight=".5pt">
              <v:textbox>
                <w:txbxContent>
                  <w:p w:rsidR="00546925" w:rsidRPr="0040209D" w:rsidRDefault="00546925" w:rsidP="005469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b/>
                        <w:color w:val="A50E33"/>
                        <w:sz w:val="28"/>
                        <w:szCs w:val="28"/>
                      </w:rPr>
                    </w:pPr>
                    <w:r w:rsidRPr="0040209D">
                      <w:rPr>
                        <w:rFonts w:ascii="Arial" w:eastAsia="Cambria" w:hAnsi="Arial" w:cs="Arial"/>
                        <w:b/>
                        <w:color w:val="A50E33"/>
                        <w:sz w:val="28"/>
                        <w:szCs w:val="28"/>
                      </w:rPr>
                      <w:t>ATTWOOD ACADEMIES</w:t>
                    </w:r>
                  </w:p>
                  <w:p w:rsidR="00546925" w:rsidRPr="00481B6B" w:rsidRDefault="00546925" w:rsidP="0054692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</w:pPr>
                    <w:r w:rsidRPr="00481B6B">
                      <w:rPr>
                        <w:rFonts w:ascii="Arial" w:eastAsia="Cambria" w:hAnsi="Arial" w:cs="Arial"/>
                        <w:color w:val="000000"/>
                        <w:sz w:val="16"/>
                        <w:szCs w:val="16"/>
                      </w:rPr>
                      <w:t xml:space="preserve">Registration Number: </w:t>
                    </w:r>
                    <w:r w:rsidRPr="00E703E0">
                      <w:rPr>
                        <w:rFonts w:ascii="Arial" w:hAnsi="Arial" w:cs="Arial"/>
                        <w:sz w:val="16"/>
                      </w:rPr>
                      <w:t>09148479</w:t>
                    </w:r>
                  </w:p>
                  <w:p w:rsidR="00546925" w:rsidRDefault="00546925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10093960</wp:posOffset>
          </wp:positionV>
          <wp:extent cx="1900555" cy="405130"/>
          <wp:effectExtent l="0" t="0" r="4445" b="0"/>
          <wp:wrapThrough wrapText="bothSides">
            <wp:wrapPolygon edited="0">
              <wp:start x="650" y="0"/>
              <wp:lineTo x="0" y="3047"/>
              <wp:lineTo x="0" y="18282"/>
              <wp:lineTo x="1732" y="20313"/>
              <wp:lineTo x="2815" y="20313"/>
              <wp:lineTo x="4330" y="20313"/>
              <wp:lineTo x="4114" y="16251"/>
              <wp:lineTo x="21434" y="12188"/>
              <wp:lineTo x="21434" y="5078"/>
              <wp:lineTo x="3248" y="0"/>
              <wp:lineTo x="650" y="0"/>
            </wp:wrapPolygon>
          </wp:wrapThrough>
          <wp:docPr id="3" name="Picture 3" descr="Logo_QiCS_March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QiCS_March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328930</wp:posOffset>
          </wp:positionH>
          <wp:positionV relativeFrom="paragraph">
            <wp:posOffset>10093960</wp:posOffset>
          </wp:positionV>
          <wp:extent cx="1900555" cy="405130"/>
          <wp:effectExtent l="0" t="0" r="4445" b="0"/>
          <wp:wrapThrough wrapText="bothSides">
            <wp:wrapPolygon edited="0">
              <wp:start x="650" y="0"/>
              <wp:lineTo x="0" y="3047"/>
              <wp:lineTo x="0" y="18282"/>
              <wp:lineTo x="1732" y="20313"/>
              <wp:lineTo x="2815" y="20313"/>
              <wp:lineTo x="4330" y="20313"/>
              <wp:lineTo x="4114" y="16251"/>
              <wp:lineTo x="21434" y="12188"/>
              <wp:lineTo x="21434" y="5078"/>
              <wp:lineTo x="3248" y="0"/>
              <wp:lineTo x="650" y="0"/>
            </wp:wrapPolygon>
          </wp:wrapThrough>
          <wp:docPr id="2" name="Picture 2" descr="Logo_QiCS_March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iCS_March 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B5" w:rsidRDefault="005241B5" w:rsidP="00546925">
      <w:pPr>
        <w:spacing w:after="0" w:line="240" w:lineRule="auto"/>
      </w:pPr>
      <w:r>
        <w:separator/>
      </w:r>
    </w:p>
  </w:footnote>
  <w:footnote w:type="continuationSeparator" w:id="0">
    <w:p w:rsidR="005241B5" w:rsidRDefault="005241B5" w:rsidP="0054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25" w:rsidRDefault="00546925" w:rsidP="00546925">
    <w:pPr>
      <w:pStyle w:val="Header"/>
      <w:tabs>
        <w:tab w:val="clear" w:pos="4513"/>
        <w:tab w:val="clear" w:pos="9026"/>
        <w:tab w:val="left" w:pos="42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E2D63"/>
    <w:multiLevelType w:val="multilevel"/>
    <w:tmpl w:val="E34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E"/>
    <w:rsid w:val="00050C8E"/>
    <w:rsid w:val="001B63A6"/>
    <w:rsid w:val="003030CA"/>
    <w:rsid w:val="00316563"/>
    <w:rsid w:val="0034207A"/>
    <w:rsid w:val="003B203B"/>
    <w:rsid w:val="004400DB"/>
    <w:rsid w:val="004A541F"/>
    <w:rsid w:val="004A6579"/>
    <w:rsid w:val="004F3C2E"/>
    <w:rsid w:val="005241B5"/>
    <w:rsid w:val="00546925"/>
    <w:rsid w:val="005B2B46"/>
    <w:rsid w:val="006E05AC"/>
    <w:rsid w:val="007E1D4F"/>
    <w:rsid w:val="009F6FBC"/>
    <w:rsid w:val="00A26B56"/>
    <w:rsid w:val="00C31996"/>
    <w:rsid w:val="00EC0D89"/>
    <w:rsid w:val="00F13123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4CDC51"/>
  <w15:chartTrackingRefBased/>
  <w15:docId w15:val="{BC3EFB77-EE75-49F0-A14B-D8940E5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D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925"/>
  </w:style>
  <w:style w:type="paragraph" w:styleId="Footer">
    <w:name w:val="footer"/>
    <w:basedOn w:val="Normal"/>
    <w:link w:val="FooterChar"/>
    <w:uiPriority w:val="99"/>
    <w:unhideWhenUsed/>
    <w:rsid w:val="0054692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e.gordon@bexhillacadem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ademyhr@bexhill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norris-wright\AppData\Local\Microsoft\Windows\INetCache\Content.Outlook\HHSNO4E0\www.bexhillacadem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Bexhill High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Alan</dc:creator>
  <cp:keywords/>
  <dc:description/>
  <cp:lastModifiedBy>WINCHESTER Donna</cp:lastModifiedBy>
  <cp:revision>4</cp:revision>
  <cp:lastPrinted>2020-01-10T11:41:00Z</cp:lastPrinted>
  <dcterms:created xsi:type="dcterms:W3CDTF">2022-03-25T08:25:00Z</dcterms:created>
  <dcterms:modified xsi:type="dcterms:W3CDTF">2022-05-09T12:37:00Z</dcterms:modified>
</cp:coreProperties>
</file>