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72" w:rsidRDefault="0015115F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HEAD OF PHYSICS</w:t>
      </w:r>
    </w:p>
    <w:p w:rsidR="005C2E72" w:rsidRDefault="009E1D46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PERSON SPECIFICATION</w:t>
      </w:r>
    </w:p>
    <w:p w:rsidR="0015115F" w:rsidRDefault="0015115F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</w:t>
      </w:r>
      <w:bookmarkStart w:id="0" w:name="_GoBack"/>
      <w:bookmarkEnd w:id="0"/>
      <w:r>
        <w:rPr>
          <w:b/>
          <w:sz w:val="21"/>
          <w:szCs w:val="21"/>
        </w:rPr>
        <w:t>TLR 2C - £7,368 PER ANNUM)</w:t>
      </w:r>
    </w:p>
    <w:p w:rsidR="005C2E72" w:rsidRDefault="005C2E72">
      <w:pPr>
        <w:pBdr>
          <w:bottom w:val="single" w:sz="6" w:space="1" w:color="000000"/>
        </w:pBdr>
        <w:spacing w:after="0" w:line="240" w:lineRule="auto"/>
        <w:jc w:val="both"/>
        <w:rPr>
          <w:b/>
          <w:sz w:val="21"/>
          <w:szCs w:val="21"/>
        </w:rPr>
      </w:pPr>
    </w:p>
    <w:p w:rsidR="005C2E72" w:rsidRDefault="005C2E72">
      <w:pPr>
        <w:spacing w:after="0" w:line="240" w:lineRule="auto"/>
        <w:rPr>
          <w:sz w:val="21"/>
          <w:szCs w:val="21"/>
        </w:rPr>
      </w:pPr>
    </w:p>
    <w:p w:rsidR="005C2E72" w:rsidRDefault="005C2E72">
      <w:pPr>
        <w:spacing w:after="0"/>
        <w:ind w:left="-426"/>
        <w:rPr>
          <w:b/>
        </w:rPr>
      </w:pPr>
    </w:p>
    <w:tbl>
      <w:tblPr>
        <w:tblStyle w:val="a"/>
        <w:tblW w:w="96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7091"/>
      </w:tblGrid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highlight w:val="lightGray"/>
              </w:rPr>
            </w:pP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9E1D46">
            <w:pPr>
              <w:spacing w:after="0" w:line="256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 xml:space="preserve">Qualified Teacher with </w:t>
            </w:r>
            <w:proofErr w:type="spellStart"/>
            <w:r>
              <w:t>DfE</w:t>
            </w:r>
            <w:proofErr w:type="spellEnd"/>
            <w:r>
              <w:t xml:space="preserve"> number or evidence of successful completion of current course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9E1D46">
            <w:pPr>
              <w:spacing w:after="0" w:line="256" w:lineRule="auto"/>
              <w:rPr>
                <w:b/>
              </w:rPr>
            </w:pPr>
            <w:r>
              <w:rPr>
                <w:b/>
              </w:rPr>
              <w:t>Professional knowledge, experiences and abilities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Is a suitable person to be responsible for children and young people</w:t>
            </w:r>
          </w:p>
          <w:p w:rsidR="005C2E72" w:rsidRDefault="005C2E72">
            <w:pPr>
              <w:spacing w:after="0" w:line="256" w:lineRule="auto"/>
            </w:pPr>
          </w:p>
        </w:tc>
      </w:tr>
      <w:tr w:rsidR="005C2E72">
        <w:trPr>
          <w:trHeight w:val="41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r>
              <w:t xml:space="preserve">Good knowledge and understanding of the Science curriculum 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r>
              <w:t>Excellent subject knowledge</w:t>
            </w:r>
          </w:p>
        </w:tc>
      </w:tr>
      <w:tr w:rsidR="005C2E72">
        <w:trPr>
          <w:trHeight w:val="51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r>
              <w:t>Ability to deliver high quality teaching and learning in English across the age and ability range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Ability to raise standards of attainment and aspiration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Good classroom management and commitment to positive behaviour management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Successful teaching experience/teaching practice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Experience or knowledge of the requirements of a Form Tutor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9E1D46">
            <w:pPr>
              <w:spacing w:after="0" w:line="256" w:lineRule="auto"/>
              <w:rPr>
                <w:b/>
              </w:rPr>
            </w:pPr>
            <w:r>
              <w:rPr>
                <w:b/>
              </w:rPr>
              <w:t>Skills, attributes and attitudes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High aspirations for themselves and for all students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Able to work well as part of a team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Enthusiastic, optimistic and positive about working with children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High levels of self-motivation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Reflective and evaluative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Willingness to develop own expertise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Good leadership and management skills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High professional standards in dress, attendance, punctuality and time management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Clear verbal communication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Able to communicate clearly in writing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Commitment to hard work and a willingness to ‘go the extra mile’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Commitment to develop the ethos of the school in general and to promote student attainment and achievement in particular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 xml:space="preserve">Commitment to </w:t>
            </w:r>
            <w:proofErr w:type="spellStart"/>
            <w:r>
              <w:t>Nower</w:t>
            </w:r>
            <w:proofErr w:type="spellEnd"/>
            <w:r>
              <w:t xml:space="preserve"> Hill’s Equal Opportunities Policy and practice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Commitment to and evidence of relevant professional development</w:t>
            </w:r>
          </w:p>
        </w:tc>
      </w:tr>
      <w:tr w:rsidR="005C2E7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E72" w:rsidRDefault="005C2E72">
            <w:pPr>
              <w:spacing w:after="0" w:line="256" w:lineRule="auto"/>
              <w:rPr>
                <w:b/>
                <w:highlight w:val="lightGray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72" w:rsidRDefault="009E1D46">
            <w:pPr>
              <w:spacing w:after="0" w:line="256" w:lineRule="auto"/>
            </w:pPr>
            <w:r>
              <w:t>Commitment to the pastoral care and safeguarding of all students</w:t>
            </w:r>
          </w:p>
        </w:tc>
      </w:tr>
    </w:tbl>
    <w:p w:rsidR="005C2E72" w:rsidRDefault="005C2E72">
      <w:pPr>
        <w:spacing w:after="0"/>
        <w:jc w:val="both"/>
      </w:pPr>
    </w:p>
    <w:p w:rsidR="005C2E72" w:rsidRDefault="005C2E72">
      <w:pPr>
        <w:spacing w:after="0"/>
      </w:pPr>
    </w:p>
    <w:sectPr w:rsidR="005C2E72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D" w:rsidRDefault="00C6006D">
      <w:pPr>
        <w:spacing w:after="0" w:line="240" w:lineRule="auto"/>
      </w:pPr>
      <w:r>
        <w:separator/>
      </w:r>
    </w:p>
  </w:endnote>
  <w:endnote w:type="continuationSeparator" w:id="0">
    <w:p w:rsidR="00C6006D" w:rsidRDefault="00C6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72" w:rsidRDefault="009E1D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2000" cy="1130400"/>
          <wp:effectExtent l="0" t="0" r="0" b="0"/>
          <wp:wrapNone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D" w:rsidRDefault="00C6006D">
      <w:pPr>
        <w:spacing w:after="0" w:line="240" w:lineRule="auto"/>
      </w:pPr>
      <w:r>
        <w:separator/>
      </w:r>
    </w:p>
  </w:footnote>
  <w:footnote w:type="continuationSeparator" w:id="0">
    <w:p w:rsidR="00C6006D" w:rsidRDefault="00C6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72" w:rsidRDefault="009E1D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72" w:rsidRDefault="009E1D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0" b="0"/>
          <wp:wrapNone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72"/>
    <w:rsid w:val="0015115F"/>
    <w:rsid w:val="001A1FE4"/>
    <w:rsid w:val="005C2E72"/>
    <w:rsid w:val="009E1D46"/>
    <w:rsid w:val="00C6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A619"/>
  <w15:docId w15:val="{F1C1CA97-1D0A-402B-B444-37C36F9E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0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paragraph" w:styleId="ListParagraph">
    <w:name w:val="List Paragraph"/>
    <w:basedOn w:val="Normal"/>
    <w:uiPriority w:val="34"/>
    <w:qFormat/>
    <w:rsid w:val="00D4790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VpZkjTH7e9jXkOVOYcOlPkI3fQ==">AMUW2mUjRzsE1UfKXa9I/JEqgEstuKI0i+UjNZW7yaVVOXkm12ISn+pO0FOGwdzENkKvKG9V1E8qytLwtTj+Y7fAEcA9zQPa/cN7B/+8+XnafRgvsHZLH2FIW9lyGIG4Z0jhFOv08PDD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Saskia Soni</cp:lastModifiedBy>
  <cp:revision>3</cp:revision>
  <dcterms:created xsi:type="dcterms:W3CDTF">2022-07-14T15:37:00Z</dcterms:created>
  <dcterms:modified xsi:type="dcterms:W3CDTF">2023-03-30T12:18:00Z</dcterms:modified>
</cp:coreProperties>
</file>