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0258F" w14:textId="6806327E" w:rsidR="00733AB2" w:rsidRPr="00F96638" w:rsidRDefault="00F96638" w:rsidP="00F96638">
      <w:pPr>
        <w:shd w:val="clear" w:color="auto" w:fill="FFFFFF" w:themeFill="background1"/>
        <w:jc w:val="center"/>
        <w:rPr>
          <w:rFonts w:ascii="Arial" w:hAnsi="Arial" w:cs="Arial"/>
          <w:b/>
          <w:bCs/>
          <w:color w:val="7030A0"/>
          <w:sz w:val="28"/>
          <w:szCs w:val="28"/>
        </w:rPr>
      </w:pPr>
      <w:r w:rsidRPr="00F96638">
        <w:rPr>
          <w:rFonts w:ascii="Arial" w:hAnsi="Arial" w:cs="Arial"/>
          <w:b/>
          <w:bCs/>
          <w:color w:val="7030A0"/>
          <w:sz w:val="28"/>
          <w:szCs w:val="28"/>
        </w:rPr>
        <w:t xml:space="preserve">Head of Quality </w:t>
      </w:r>
      <w:r w:rsidR="00542B32">
        <w:rPr>
          <w:rFonts w:ascii="Arial" w:hAnsi="Arial" w:cs="Arial"/>
          <w:b/>
          <w:bCs/>
          <w:color w:val="7030A0"/>
          <w:sz w:val="28"/>
          <w:szCs w:val="28"/>
        </w:rPr>
        <w:t xml:space="preserve">Improvement </w:t>
      </w:r>
      <w:r w:rsidRPr="00F96638">
        <w:rPr>
          <w:rFonts w:ascii="Arial" w:hAnsi="Arial" w:cs="Arial"/>
          <w:b/>
          <w:bCs/>
          <w:color w:val="7030A0"/>
          <w:sz w:val="28"/>
          <w:szCs w:val="28"/>
        </w:rPr>
        <w:t>and Academic Standards</w:t>
      </w:r>
    </w:p>
    <w:p w14:paraId="0D69553C" w14:textId="1C3780A4" w:rsidR="00F96638" w:rsidRPr="00F96638" w:rsidRDefault="00F96638" w:rsidP="00F96638">
      <w:pPr>
        <w:shd w:val="clear" w:color="auto" w:fill="FFFFFF" w:themeFill="background1"/>
        <w:jc w:val="center"/>
        <w:rPr>
          <w:rFonts w:ascii="Arial" w:hAnsi="Arial" w:cs="Arial"/>
          <w:b/>
          <w:bCs/>
          <w:color w:val="7030A0"/>
          <w:sz w:val="28"/>
          <w:szCs w:val="28"/>
        </w:rPr>
      </w:pPr>
      <w:r w:rsidRPr="00F96638">
        <w:rPr>
          <w:rFonts w:ascii="Arial" w:hAnsi="Arial" w:cs="Arial"/>
          <w:b/>
          <w:bCs/>
          <w:color w:val="7030A0"/>
          <w:sz w:val="28"/>
          <w:szCs w:val="28"/>
        </w:rPr>
        <w:t>Full time / Permanent</w:t>
      </w:r>
    </w:p>
    <w:p w14:paraId="246A70E7" w14:textId="4CD8EED5" w:rsidR="00F96638" w:rsidRPr="00F96638" w:rsidRDefault="00B06377" w:rsidP="00F96638">
      <w:pPr>
        <w:shd w:val="clear" w:color="auto" w:fill="FFFFFF" w:themeFill="background1"/>
        <w:jc w:val="center"/>
        <w:rPr>
          <w:rFonts w:ascii="Arial" w:hAnsi="Arial" w:cs="Arial"/>
          <w:b/>
          <w:bCs/>
          <w:color w:val="7030A0"/>
          <w:sz w:val="28"/>
          <w:szCs w:val="28"/>
        </w:rPr>
      </w:pPr>
      <w:r>
        <w:rPr>
          <w:rFonts w:ascii="Arial" w:hAnsi="Arial" w:cs="Arial"/>
          <w:b/>
          <w:bCs/>
          <w:color w:val="7030A0"/>
          <w:sz w:val="28"/>
          <w:szCs w:val="28"/>
        </w:rPr>
        <w:t>Competitive Salary</w:t>
      </w:r>
    </w:p>
    <w:p w14:paraId="358C7ABD" w14:textId="77777777" w:rsidR="00F96638" w:rsidRDefault="00F96638" w:rsidP="00F96638">
      <w:pPr>
        <w:shd w:val="clear" w:color="auto" w:fill="FFFFFF" w:themeFill="background1"/>
        <w:jc w:val="center"/>
        <w:rPr>
          <w:rFonts w:ascii="Arial" w:hAnsi="Arial" w:cs="Arial"/>
          <w:b/>
          <w:bCs/>
          <w:color w:val="3B3838" w:themeColor="background2" w:themeShade="40"/>
          <w:sz w:val="22"/>
          <w:szCs w:val="22"/>
        </w:rPr>
      </w:pPr>
    </w:p>
    <w:p w14:paraId="0C16DF6A" w14:textId="19EEDFD5" w:rsidR="00F96638" w:rsidRDefault="00F96638" w:rsidP="00F96638">
      <w:pPr>
        <w:rPr>
          <w:rFonts w:ascii="Arial" w:eastAsia="Arial" w:hAnsi="Arial" w:cs="Arial"/>
          <w:color w:val="000000" w:themeColor="text1"/>
          <w:sz w:val="22"/>
          <w:szCs w:val="22"/>
        </w:rPr>
      </w:pPr>
      <w:r>
        <w:rPr>
          <w:rFonts w:ascii="Arial" w:hAnsi="Arial" w:cs="Arial"/>
          <w:sz w:val="22"/>
          <w:szCs w:val="22"/>
          <w:shd w:val="clear" w:color="auto" w:fill="FFFFFF"/>
        </w:rPr>
        <w:t>At Nescot, we are recruiting for a Head of Quality</w:t>
      </w:r>
      <w:r w:rsidR="00224384">
        <w:rPr>
          <w:rFonts w:ascii="Arial" w:hAnsi="Arial" w:cs="Arial"/>
          <w:sz w:val="22"/>
          <w:szCs w:val="22"/>
          <w:shd w:val="clear" w:color="auto" w:fill="FFFFFF"/>
        </w:rPr>
        <w:t xml:space="preserve"> Improvement</w:t>
      </w:r>
      <w:r>
        <w:rPr>
          <w:rFonts w:ascii="Arial" w:hAnsi="Arial" w:cs="Arial"/>
          <w:sz w:val="22"/>
          <w:szCs w:val="22"/>
          <w:shd w:val="clear" w:color="auto" w:fill="FFFFFF"/>
        </w:rPr>
        <w:t xml:space="preserve"> and Academic Standards to </w:t>
      </w:r>
      <w:r w:rsidRPr="3A042565">
        <w:rPr>
          <w:rFonts w:ascii="Arial" w:eastAsia="Arial" w:hAnsi="Arial" w:cs="Arial"/>
          <w:color w:val="000000" w:themeColor="text1"/>
          <w:sz w:val="22"/>
          <w:szCs w:val="22"/>
        </w:rPr>
        <w:t>provide strategic and operational leadership for quality assurance, quality improvement and the maintenance of academic standards across the College.</w:t>
      </w:r>
    </w:p>
    <w:p w14:paraId="40C772A2" w14:textId="77777777" w:rsidR="008A741C" w:rsidRDefault="008A741C" w:rsidP="00F96638">
      <w:pPr>
        <w:rPr>
          <w:rFonts w:ascii="Inter" w:eastAsia="Inter" w:hAnsi="Inter" w:cs="Inter"/>
        </w:rPr>
      </w:pPr>
    </w:p>
    <w:p w14:paraId="6485AA4A" w14:textId="77777777" w:rsidR="00F96638" w:rsidRDefault="00F96638" w:rsidP="00F96638">
      <w:pPr>
        <w:spacing w:after="200"/>
        <w:rPr>
          <w:rFonts w:ascii="Arial" w:hAnsi="Arial" w:cs="Arial"/>
          <w:sz w:val="22"/>
          <w:szCs w:val="22"/>
          <w:shd w:val="clear" w:color="auto" w:fill="FFFFFF"/>
        </w:rPr>
      </w:pPr>
    </w:p>
    <w:p w14:paraId="76E2CF57" w14:textId="759D1F9F" w:rsidR="00F96638" w:rsidRPr="00F96638" w:rsidRDefault="00F96638" w:rsidP="00F96638">
      <w:pPr>
        <w:spacing w:after="200"/>
        <w:rPr>
          <w:rFonts w:ascii="Arial" w:hAnsi="Arial" w:cs="Arial"/>
          <w:i/>
          <w:iCs/>
          <w:sz w:val="22"/>
          <w:szCs w:val="22"/>
          <w:shd w:val="clear" w:color="auto" w:fill="FFFFFF"/>
        </w:rPr>
      </w:pPr>
      <w:r>
        <w:rPr>
          <w:rFonts w:ascii="Arial" w:hAnsi="Arial" w:cs="Arial"/>
          <w:b/>
          <w:bCs/>
          <w:sz w:val="22"/>
          <w:szCs w:val="22"/>
          <w:shd w:val="clear" w:color="auto" w:fill="FFFFFF"/>
        </w:rPr>
        <w:t xml:space="preserve">What we are looking for: </w:t>
      </w:r>
      <w:r w:rsidRPr="00F96638">
        <w:rPr>
          <w:rFonts w:ascii="Arial" w:hAnsi="Arial" w:cs="Arial"/>
          <w:i/>
          <w:iCs/>
          <w:sz w:val="22"/>
          <w:szCs w:val="22"/>
          <w:shd w:val="clear" w:color="auto" w:fill="FFFFFF"/>
        </w:rPr>
        <w:t>(please refer to Person Specification for full list of criteria)</w:t>
      </w:r>
    </w:p>
    <w:p w14:paraId="3618F46F" w14:textId="77777777" w:rsidR="00F96638" w:rsidRDefault="00F96638" w:rsidP="00F96638">
      <w:pPr>
        <w:pStyle w:val="NoSpacing"/>
        <w:numPr>
          <w:ilvl w:val="0"/>
          <w:numId w:val="41"/>
        </w:numPr>
        <w:rPr>
          <w:rFonts w:ascii="Arial" w:eastAsia="Arial" w:hAnsi="Arial" w:cs="Arial"/>
          <w:color w:val="000000" w:themeColor="text1"/>
          <w:sz w:val="22"/>
          <w:szCs w:val="22"/>
        </w:rPr>
      </w:pPr>
      <w:r w:rsidRPr="76877BF9">
        <w:rPr>
          <w:rFonts w:ascii="Arial" w:eastAsia="Arial" w:hAnsi="Arial" w:cs="Arial"/>
          <w:color w:val="000000" w:themeColor="text1"/>
          <w:sz w:val="22"/>
          <w:szCs w:val="22"/>
        </w:rPr>
        <w:t>Experience of managing Higher Education quality processes either with an HEI or HE in FE.</w:t>
      </w:r>
    </w:p>
    <w:p w14:paraId="43C522AC" w14:textId="77777777" w:rsidR="00F96638" w:rsidRDefault="00F96638" w:rsidP="00F96638">
      <w:pPr>
        <w:pStyle w:val="NoSpacing"/>
        <w:numPr>
          <w:ilvl w:val="0"/>
          <w:numId w:val="41"/>
        </w:numPr>
        <w:rPr>
          <w:rFonts w:ascii="Arial" w:eastAsia="Arial" w:hAnsi="Arial" w:cs="Arial"/>
          <w:color w:val="000000" w:themeColor="text1"/>
          <w:sz w:val="22"/>
          <w:szCs w:val="22"/>
        </w:rPr>
      </w:pPr>
      <w:r w:rsidRPr="76877BF9">
        <w:rPr>
          <w:rFonts w:ascii="Arial" w:eastAsia="Arial" w:hAnsi="Arial" w:cs="Arial"/>
          <w:color w:val="000000" w:themeColor="text1"/>
          <w:sz w:val="22"/>
          <w:szCs w:val="22"/>
        </w:rPr>
        <w:t>Significant experience of managing academic standards, governance and regulatory compliance.</w:t>
      </w:r>
    </w:p>
    <w:p w14:paraId="5366C0F1" w14:textId="77777777" w:rsidR="00F96638" w:rsidRPr="00C6126D" w:rsidRDefault="00F96638" w:rsidP="00F96638">
      <w:pPr>
        <w:pStyle w:val="NoSpacing"/>
        <w:numPr>
          <w:ilvl w:val="0"/>
          <w:numId w:val="41"/>
        </w:numPr>
        <w:rPr>
          <w:rFonts w:ascii="Arial" w:eastAsia="Arial" w:hAnsi="Arial" w:cs="Arial"/>
          <w:color w:val="000000" w:themeColor="text1"/>
          <w:sz w:val="22"/>
          <w:szCs w:val="22"/>
        </w:rPr>
      </w:pPr>
      <w:r w:rsidRPr="3A042565">
        <w:rPr>
          <w:rFonts w:ascii="Arial" w:eastAsia="Arial" w:hAnsi="Arial" w:cs="Arial"/>
          <w:color w:val="000000" w:themeColor="text1"/>
          <w:sz w:val="22"/>
          <w:szCs w:val="22"/>
        </w:rPr>
        <w:t>Experience of supporting and challenging managers to improve quality.</w:t>
      </w:r>
    </w:p>
    <w:p w14:paraId="59BCB4D3" w14:textId="77777777" w:rsidR="00F96638" w:rsidRPr="00EF31C0" w:rsidRDefault="00F96638" w:rsidP="00F96638">
      <w:pPr>
        <w:pStyle w:val="NoSpacing"/>
        <w:numPr>
          <w:ilvl w:val="0"/>
          <w:numId w:val="41"/>
        </w:numPr>
        <w:rPr>
          <w:rFonts w:ascii="Arial" w:eastAsia="Arial" w:hAnsi="Arial" w:cs="Arial"/>
          <w:color w:val="000000" w:themeColor="text1"/>
          <w:sz w:val="22"/>
          <w:szCs w:val="22"/>
        </w:rPr>
      </w:pPr>
      <w:r w:rsidRPr="3A042565">
        <w:rPr>
          <w:rFonts w:ascii="Arial" w:eastAsia="Arial" w:hAnsi="Arial" w:cs="Arial"/>
          <w:color w:val="000000" w:themeColor="text1"/>
          <w:sz w:val="22"/>
          <w:szCs w:val="22"/>
        </w:rPr>
        <w:t>Strong analytical capability and ability to use data and evidence to drive improvement.</w:t>
      </w:r>
    </w:p>
    <w:p w14:paraId="2777D030" w14:textId="77777777" w:rsidR="00F96638" w:rsidRPr="00EF31C0" w:rsidRDefault="00F96638" w:rsidP="00F96638">
      <w:pPr>
        <w:pStyle w:val="NoSpacing"/>
        <w:numPr>
          <w:ilvl w:val="0"/>
          <w:numId w:val="41"/>
        </w:numPr>
        <w:rPr>
          <w:rFonts w:ascii="Arial" w:eastAsia="Arial" w:hAnsi="Arial" w:cs="Arial"/>
          <w:color w:val="000000" w:themeColor="text1"/>
          <w:sz w:val="22"/>
          <w:szCs w:val="22"/>
        </w:rPr>
      </w:pPr>
      <w:r w:rsidRPr="3A042565">
        <w:rPr>
          <w:rFonts w:ascii="Arial" w:eastAsia="Arial" w:hAnsi="Arial" w:cs="Arial"/>
          <w:color w:val="000000" w:themeColor="text1"/>
          <w:sz w:val="22"/>
          <w:szCs w:val="22"/>
        </w:rPr>
        <w:t>Excellent report</w:t>
      </w:r>
      <w:r>
        <w:noBreakHyphen/>
      </w:r>
      <w:r w:rsidRPr="3A042565">
        <w:rPr>
          <w:rFonts w:ascii="Arial" w:eastAsia="Arial" w:hAnsi="Arial" w:cs="Arial"/>
          <w:color w:val="000000" w:themeColor="text1"/>
          <w:sz w:val="22"/>
          <w:szCs w:val="22"/>
        </w:rPr>
        <w:t>writing and presentation skills.</w:t>
      </w:r>
    </w:p>
    <w:p w14:paraId="38943171" w14:textId="4C1C411C" w:rsidR="00F96638" w:rsidRPr="00F96638" w:rsidRDefault="00F96638" w:rsidP="00F96638">
      <w:pPr>
        <w:pStyle w:val="ListParagraph"/>
        <w:numPr>
          <w:ilvl w:val="0"/>
          <w:numId w:val="41"/>
        </w:numPr>
        <w:rPr>
          <w:rFonts w:ascii="Arial" w:hAnsi="Arial" w:cs="Arial"/>
          <w:sz w:val="22"/>
          <w:szCs w:val="22"/>
        </w:rPr>
      </w:pPr>
      <w:r w:rsidRPr="00F96638">
        <w:rPr>
          <w:rFonts w:ascii="Arial" w:hAnsi="Arial" w:cs="Arial"/>
          <w:sz w:val="22"/>
          <w:szCs w:val="22"/>
        </w:rPr>
        <w:t>Teaching qualification or substantial teaching and learning experience.</w:t>
      </w:r>
    </w:p>
    <w:p w14:paraId="3007CB8F" w14:textId="77777777" w:rsidR="00F96638" w:rsidRPr="00565A1E" w:rsidRDefault="00F96638" w:rsidP="00F96638">
      <w:pPr>
        <w:spacing w:after="200"/>
        <w:rPr>
          <w:rFonts w:ascii="Arial" w:hAnsi="Arial" w:cs="Arial"/>
          <w:b/>
          <w:bCs/>
          <w:sz w:val="22"/>
          <w:szCs w:val="22"/>
          <w:shd w:val="clear" w:color="auto" w:fill="FFFFFF"/>
        </w:rPr>
      </w:pPr>
    </w:p>
    <w:p w14:paraId="76394379" w14:textId="3FEA13D4" w:rsidR="00F96638" w:rsidRDefault="00F96638" w:rsidP="00F96638">
      <w:pPr>
        <w:spacing w:after="200"/>
        <w:rPr>
          <w:rFonts w:ascii="Arial" w:hAnsi="Arial" w:cs="Arial"/>
          <w:b/>
          <w:bCs/>
          <w:sz w:val="22"/>
          <w:szCs w:val="22"/>
          <w:shd w:val="clear" w:color="auto" w:fill="FFFFFF"/>
        </w:rPr>
      </w:pPr>
      <w:r>
        <w:rPr>
          <w:rFonts w:ascii="Arial" w:hAnsi="Arial" w:cs="Arial"/>
          <w:b/>
          <w:bCs/>
          <w:sz w:val="22"/>
          <w:szCs w:val="22"/>
          <w:shd w:val="clear" w:color="auto" w:fill="FFFFFF"/>
        </w:rPr>
        <w:t>Duties/responsibilities:</w:t>
      </w:r>
      <w:r w:rsidR="00E9159C">
        <w:rPr>
          <w:rFonts w:ascii="Arial" w:hAnsi="Arial" w:cs="Arial"/>
          <w:b/>
          <w:bCs/>
          <w:sz w:val="22"/>
          <w:szCs w:val="22"/>
          <w:shd w:val="clear" w:color="auto" w:fill="FFFFFF"/>
        </w:rPr>
        <w:t xml:space="preserve"> </w:t>
      </w:r>
      <w:r w:rsidR="00E9159C" w:rsidRPr="00E9159C">
        <w:rPr>
          <w:rFonts w:ascii="Arial" w:hAnsi="Arial" w:cs="Arial"/>
          <w:i/>
          <w:iCs/>
          <w:sz w:val="22"/>
          <w:szCs w:val="22"/>
          <w:shd w:val="clear" w:color="auto" w:fill="FFFFFF"/>
        </w:rPr>
        <w:t>(please refer to Job Description for full list of duties and responsibilities)</w:t>
      </w:r>
    </w:p>
    <w:p w14:paraId="1CA63131" w14:textId="77777777" w:rsidR="00F96638" w:rsidRPr="00B9493F" w:rsidRDefault="00F96638" w:rsidP="00F96638">
      <w:pPr>
        <w:pStyle w:val="NoSpacing"/>
        <w:numPr>
          <w:ilvl w:val="0"/>
          <w:numId w:val="43"/>
        </w:numPr>
        <w:rPr>
          <w:rFonts w:ascii="Arial" w:eastAsia="Arial" w:hAnsi="Arial" w:cs="Arial"/>
          <w:color w:val="000000" w:themeColor="text1"/>
          <w:sz w:val="22"/>
          <w:szCs w:val="22"/>
        </w:rPr>
      </w:pPr>
      <w:r w:rsidRPr="3A042565">
        <w:rPr>
          <w:rFonts w:ascii="Arial" w:eastAsia="Arial" w:hAnsi="Arial" w:cs="Arial"/>
          <w:color w:val="000000" w:themeColor="text1"/>
          <w:sz w:val="22"/>
          <w:szCs w:val="22"/>
        </w:rPr>
        <w:t>Lead and coordinate the College’s quality improvement framework and annual quality cycle.</w:t>
      </w:r>
    </w:p>
    <w:p w14:paraId="2F76563E" w14:textId="77777777" w:rsidR="00F96638" w:rsidRPr="00B9493F" w:rsidRDefault="00F96638" w:rsidP="00F96638">
      <w:pPr>
        <w:pStyle w:val="NoSpacing"/>
        <w:numPr>
          <w:ilvl w:val="0"/>
          <w:numId w:val="43"/>
        </w:numPr>
        <w:rPr>
          <w:rFonts w:ascii="Arial" w:hAnsi="Arial" w:cs="Arial"/>
          <w:sz w:val="22"/>
          <w:szCs w:val="22"/>
        </w:rPr>
      </w:pPr>
      <w:r w:rsidRPr="3A042565">
        <w:rPr>
          <w:rFonts w:ascii="Arial" w:eastAsia="Arial" w:hAnsi="Arial" w:cs="Arial"/>
          <w:color w:val="000000" w:themeColor="text1"/>
          <w:sz w:val="22"/>
          <w:szCs w:val="22"/>
        </w:rPr>
        <w:t>Advise senior leaders on quality performance, risk and capacity to improve.</w:t>
      </w:r>
    </w:p>
    <w:p w14:paraId="0794B392" w14:textId="77777777" w:rsidR="00F96638" w:rsidRPr="00B9493F" w:rsidRDefault="00F96638" w:rsidP="00F96638">
      <w:pPr>
        <w:pStyle w:val="NoSpacing"/>
        <w:numPr>
          <w:ilvl w:val="0"/>
          <w:numId w:val="43"/>
        </w:numPr>
        <w:rPr>
          <w:rFonts w:ascii="Arial" w:hAnsi="Arial" w:cs="Arial"/>
          <w:sz w:val="22"/>
          <w:szCs w:val="22"/>
        </w:rPr>
      </w:pPr>
      <w:r w:rsidRPr="3A042565">
        <w:rPr>
          <w:rFonts w:ascii="Arial" w:hAnsi="Arial" w:cs="Arial"/>
          <w:sz w:val="22"/>
          <w:szCs w:val="22"/>
        </w:rPr>
        <w:t>Share best practice through workshops, peer learning, teaching forums, and communities of practice.</w:t>
      </w:r>
    </w:p>
    <w:p w14:paraId="336D9229" w14:textId="77777777" w:rsidR="008A741C" w:rsidRDefault="008A741C" w:rsidP="008A741C">
      <w:pPr>
        <w:pStyle w:val="NoSpacing"/>
        <w:numPr>
          <w:ilvl w:val="0"/>
          <w:numId w:val="43"/>
        </w:numPr>
        <w:rPr>
          <w:rFonts w:ascii="Arial" w:eastAsia="Arial" w:hAnsi="Arial" w:cs="Arial"/>
          <w:color w:val="000000" w:themeColor="text1"/>
          <w:sz w:val="22"/>
          <w:szCs w:val="22"/>
        </w:rPr>
      </w:pPr>
      <w:r w:rsidRPr="3A042565">
        <w:rPr>
          <w:rFonts w:ascii="Arial" w:eastAsia="Arial" w:hAnsi="Arial" w:cs="Arial"/>
          <w:color w:val="000000" w:themeColor="text1"/>
          <w:sz w:val="22"/>
          <w:szCs w:val="22"/>
        </w:rPr>
        <w:t>Lead the production, implementation and evaluation of Self</w:t>
      </w:r>
      <w:r>
        <w:noBreakHyphen/>
      </w:r>
      <w:r w:rsidRPr="3A042565">
        <w:rPr>
          <w:rFonts w:ascii="Arial" w:eastAsia="Arial" w:hAnsi="Arial" w:cs="Arial"/>
          <w:color w:val="000000" w:themeColor="text1"/>
          <w:sz w:val="22"/>
          <w:szCs w:val="22"/>
        </w:rPr>
        <w:t>Assessment Reports, Quality Improvement Plans and associated reviews.</w:t>
      </w:r>
    </w:p>
    <w:p w14:paraId="1F81CEA5" w14:textId="77777777" w:rsidR="008A741C" w:rsidRPr="008A741C" w:rsidRDefault="008A741C" w:rsidP="008A741C">
      <w:pPr>
        <w:pStyle w:val="ListParagraph"/>
        <w:numPr>
          <w:ilvl w:val="0"/>
          <w:numId w:val="43"/>
        </w:numPr>
        <w:spacing w:after="200"/>
        <w:rPr>
          <w:rFonts w:ascii="Arial" w:hAnsi="Arial" w:cs="Arial"/>
          <w:b/>
          <w:bCs/>
          <w:sz w:val="22"/>
          <w:szCs w:val="22"/>
          <w:shd w:val="clear" w:color="auto" w:fill="FFFFFF"/>
        </w:rPr>
      </w:pPr>
      <w:r w:rsidRPr="3A042565">
        <w:rPr>
          <w:rFonts w:ascii="Arial" w:eastAsia="Arial" w:hAnsi="Arial" w:cs="Arial"/>
          <w:color w:val="000000" w:themeColor="text1"/>
          <w:sz w:val="22"/>
          <w:szCs w:val="22"/>
        </w:rPr>
        <w:t>Use performance data, learner voice and quality evidence to identify strengths, gaps and priorities for improvement</w:t>
      </w:r>
    </w:p>
    <w:p w14:paraId="2E5C8D2D" w14:textId="77777777" w:rsidR="008A741C" w:rsidRPr="008A741C" w:rsidRDefault="008A741C" w:rsidP="008A741C">
      <w:pPr>
        <w:pStyle w:val="ListParagraph"/>
        <w:numPr>
          <w:ilvl w:val="0"/>
          <w:numId w:val="43"/>
        </w:numPr>
        <w:spacing w:after="200"/>
        <w:rPr>
          <w:rFonts w:ascii="Arial" w:hAnsi="Arial" w:cs="Arial"/>
          <w:b/>
          <w:bCs/>
          <w:sz w:val="22"/>
          <w:szCs w:val="22"/>
          <w:shd w:val="clear" w:color="auto" w:fill="FFFFFF"/>
        </w:rPr>
      </w:pPr>
      <w:r w:rsidRPr="008A741C">
        <w:rPr>
          <w:rFonts w:ascii="Arial" w:eastAsia="Arial" w:hAnsi="Arial" w:cs="Arial"/>
          <w:color w:val="000000" w:themeColor="text1"/>
          <w:sz w:val="22"/>
          <w:szCs w:val="22"/>
        </w:rPr>
        <w:t>Ensure compliance with academic standards, quality codes and regulatory conditions including OfS, QAA, OIA, awarding bodies and PSRB requirements as applicable.</w:t>
      </w:r>
    </w:p>
    <w:p w14:paraId="07C0CD83" w14:textId="77777777" w:rsidR="008A741C" w:rsidRPr="008A741C" w:rsidRDefault="008A741C" w:rsidP="008A741C">
      <w:pPr>
        <w:pStyle w:val="ListParagraph"/>
        <w:numPr>
          <w:ilvl w:val="0"/>
          <w:numId w:val="43"/>
        </w:numPr>
        <w:spacing w:after="200"/>
        <w:rPr>
          <w:rFonts w:ascii="Arial" w:hAnsi="Arial" w:cs="Arial"/>
          <w:b/>
          <w:bCs/>
          <w:sz w:val="22"/>
          <w:szCs w:val="22"/>
          <w:shd w:val="clear" w:color="auto" w:fill="FFFFFF"/>
        </w:rPr>
      </w:pPr>
      <w:r w:rsidRPr="008A741C">
        <w:rPr>
          <w:rFonts w:ascii="Arial" w:eastAsia="Arial" w:hAnsi="Arial" w:cs="Arial"/>
          <w:color w:val="000000" w:themeColor="text1"/>
          <w:sz w:val="22"/>
          <w:szCs w:val="22"/>
        </w:rPr>
        <w:t>Lead and oversee academic quality processes including validations, re</w:t>
      </w:r>
      <w:r>
        <w:noBreakHyphen/>
      </w:r>
      <w:r w:rsidRPr="008A741C">
        <w:rPr>
          <w:rFonts w:ascii="Arial" w:eastAsia="Arial" w:hAnsi="Arial" w:cs="Arial"/>
          <w:color w:val="000000" w:themeColor="text1"/>
          <w:sz w:val="22"/>
          <w:szCs w:val="22"/>
        </w:rPr>
        <w:t>validations, exam boards, external examining and external quality review activity.</w:t>
      </w:r>
    </w:p>
    <w:p w14:paraId="489D0D1C" w14:textId="77777777" w:rsidR="008A741C" w:rsidRPr="008A741C" w:rsidRDefault="008A741C" w:rsidP="008A741C">
      <w:pPr>
        <w:pStyle w:val="ListParagraph"/>
        <w:numPr>
          <w:ilvl w:val="0"/>
          <w:numId w:val="43"/>
        </w:numPr>
        <w:spacing w:after="200"/>
        <w:rPr>
          <w:rFonts w:ascii="Arial" w:hAnsi="Arial" w:cs="Arial"/>
          <w:b/>
          <w:bCs/>
          <w:sz w:val="22"/>
          <w:szCs w:val="22"/>
          <w:shd w:val="clear" w:color="auto" w:fill="FFFFFF"/>
        </w:rPr>
      </w:pPr>
      <w:r w:rsidRPr="008A741C">
        <w:rPr>
          <w:rFonts w:ascii="Arial" w:eastAsia="Arial" w:hAnsi="Arial" w:cs="Arial"/>
          <w:color w:val="000000" w:themeColor="text1"/>
          <w:sz w:val="22"/>
          <w:szCs w:val="22"/>
        </w:rPr>
        <w:t>Play a central role in preparation for inspection, review and external quality activity.</w:t>
      </w:r>
    </w:p>
    <w:p w14:paraId="23629122" w14:textId="20647303" w:rsidR="008A741C" w:rsidRPr="008A741C" w:rsidRDefault="008A741C" w:rsidP="008A741C">
      <w:pPr>
        <w:pStyle w:val="ListParagraph"/>
        <w:numPr>
          <w:ilvl w:val="0"/>
          <w:numId w:val="43"/>
        </w:numPr>
        <w:spacing w:after="200"/>
        <w:rPr>
          <w:rFonts w:ascii="Arial" w:hAnsi="Arial" w:cs="Arial"/>
          <w:b/>
          <w:bCs/>
          <w:sz w:val="22"/>
          <w:szCs w:val="22"/>
          <w:shd w:val="clear" w:color="auto" w:fill="FFFFFF"/>
        </w:rPr>
      </w:pPr>
      <w:r w:rsidRPr="008A741C">
        <w:rPr>
          <w:rFonts w:ascii="Arial" w:eastAsia="Arial" w:hAnsi="Arial" w:cs="Arial"/>
          <w:color w:val="000000" w:themeColor="text1"/>
          <w:sz w:val="22"/>
          <w:szCs w:val="22"/>
        </w:rPr>
        <w:t>Lead and coordinate quality</w:t>
      </w:r>
      <w:r>
        <w:noBreakHyphen/>
      </w:r>
      <w:r w:rsidRPr="008A741C">
        <w:rPr>
          <w:rFonts w:ascii="Arial" w:eastAsia="Arial" w:hAnsi="Arial" w:cs="Arial"/>
          <w:color w:val="000000" w:themeColor="text1"/>
          <w:sz w:val="22"/>
          <w:szCs w:val="22"/>
        </w:rPr>
        <w:t>related CPD and staff development activity.</w:t>
      </w:r>
    </w:p>
    <w:p w14:paraId="516801A5" w14:textId="77777777" w:rsidR="008A741C" w:rsidRPr="008A741C" w:rsidRDefault="008A741C" w:rsidP="008A741C">
      <w:pPr>
        <w:pStyle w:val="ListParagraph"/>
        <w:numPr>
          <w:ilvl w:val="0"/>
          <w:numId w:val="43"/>
        </w:numPr>
        <w:spacing w:after="200"/>
        <w:rPr>
          <w:rFonts w:ascii="Arial" w:hAnsi="Arial" w:cs="Arial"/>
          <w:b/>
          <w:bCs/>
          <w:sz w:val="22"/>
          <w:szCs w:val="22"/>
          <w:shd w:val="clear" w:color="auto" w:fill="FFFFFF"/>
        </w:rPr>
      </w:pPr>
      <w:r w:rsidRPr="3A042565">
        <w:rPr>
          <w:rFonts w:ascii="Arial" w:eastAsia="Arial" w:hAnsi="Arial" w:cs="Arial"/>
          <w:color w:val="000000" w:themeColor="text1"/>
          <w:sz w:val="22"/>
          <w:szCs w:val="22"/>
        </w:rPr>
        <w:t>Support managers in addressing underperformance through structured, evidence</w:t>
      </w:r>
      <w:r>
        <w:noBreakHyphen/>
      </w:r>
      <w:r w:rsidRPr="3A042565">
        <w:rPr>
          <w:rFonts w:ascii="Arial" w:eastAsia="Arial" w:hAnsi="Arial" w:cs="Arial"/>
          <w:color w:val="000000" w:themeColor="text1"/>
          <w:sz w:val="22"/>
          <w:szCs w:val="22"/>
        </w:rPr>
        <w:t>based improvement processes</w:t>
      </w:r>
    </w:p>
    <w:p w14:paraId="2ED467DB" w14:textId="0EA45545" w:rsidR="008A741C" w:rsidRPr="008A741C" w:rsidRDefault="008A741C" w:rsidP="008A741C">
      <w:pPr>
        <w:pStyle w:val="ListParagraph"/>
        <w:numPr>
          <w:ilvl w:val="0"/>
          <w:numId w:val="43"/>
        </w:numPr>
        <w:spacing w:after="200"/>
        <w:rPr>
          <w:rFonts w:ascii="Arial" w:hAnsi="Arial" w:cs="Arial"/>
          <w:b/>
          <w:bCs/>
          <w:sz w:val="22"/>
          <w:szCs w:val="22"/>
          <w:shd w:val="clear" w:color="auto" w:fill="FFFFFF"/>
        </w:rPr>
      </w:pPr>
      <w:r w:rsidRPr="008A741C">
        <w:rPr>
          <w:rFonts w:ascii="Arial" w:eastAsia="Arial" w:hAnsi="Arial" w:cs="Arial"/>
          <w:color w:val="000000" w:themeColor="text1"/>
          <w:sz w:val="22"/>
          <w:szCs w:val="22"/>
        </w:rPr>
        <w:t>Ensure timely and accurate production of quality reports for senior leaders, governors and external bodies.</w:t>
      </w:r>
    </w:p>
    <w:p w14:paraId="6F4F6079" w14:textId="002B21C3" w:rsidR="008A741C" w:rsidRPr="00F96638" w:rsidRDefault="008A741C" w:rsidP="00F96638">
      <w:pPr>
        <w:pStyle w:val="ListParagraph"/>
        <w:numPr>
          <w:ilvl w:val="0"/>
          <w:numId w:val="43"/>
        </w:numPr>
        <w:spacing w:after="200"/>
        <w:rPr>
          <w:rFonts w:ascii="Arial" w:hAnsi="Arial" w:cs="Arial"/>
          <w:b/>
          <w:bCs/>
          <w:sz w:val="22"/>
          <w:szCs w:val="22"/>
          <w:shd w:val="clear" w:color="auto" w:fill="FFFFFF"/>
        </w:rPr>
      </w:pPr>
      <w:r w:rsidRPr="3A042565">
        <w:rPr>
          <w:rFonts w:ascii="Arial" w:eastAsia="Arial" w:hAnsi="Arial" w:cs="Arial"/>
          <w:color w:val="000000" w:themeColor="text1"/>
          <w:sz w:val="22"/>
          <w:szCs w:val="22"/>
        </w:rPr>
        <w:t>Line manage staff within the quality improvement and academic standards remit</w:t>
      </w:r>
    </w:p>
    <w:p w14:paraId="4828B609" w14:textId="77777777" w:rsidR="008A741C" w:rsidRDefault="008A741C" w:rsidP="00F96638">
      <w:pPr>
        <w:spacing w:after="200"/>
        <w:rPr>
          <w:rFonts w:ascii="Arial" w:hAnsi="Arial" w:cs="Arial"/>
          <w:b/>
          <w:bCs/>
          <w:sz w:val="22"/>
          <w:szCs w:val="22"/>
          <w:shd w:val="clear" w:color="auto" w:fill="FFFFFF"/>
        </w:rPr>
      </w:pPr>
    </w:p>
    <w:p w14:paraId="08A1959C" w14:textId="77777777" w:rsidR="008A741C" w:rsidRDefault="008A741C" w:rsidP="00F96638">
      <w:pPr>
        <w:spacing w:after="200"/>
        <w:rPr>
          <w:rFonts w:ascii="Arial" w:hAnsi="Arial" w:cs="Arial"/>
          <w:b/>
          <w:bCs/>
          <w:sz w:val="22"/>
          <w:szCs w:val="22"/>
          <w:shd w:val="clear" w:color="auto" w:fill="FFFFFF"/>
        </w:rPr>
      </w:pPr>
    </w:p>
    <w:p w14:paraId="264E6125" w14:textId="77777777" w:rsidR="008A741C" w:rsidRDefault="008A741C" w:rsidP="00F96638">
      <w:pPr>
        <w:spacing w:after="200"/>
        <w:rPr>
          <w:rFonts w:ascii="Arial" w:hAnsi="Arial" w:cs="Arial"/>
          <w:b/>
          <w:bCs/>
          <w:sz w:val="22"/>
          <w:szCs w:val="22"/>
          <w:shd w:val="clear" w:color="auto" w:fill="FFFFFF"/>
        </w:rPr>
      </w:pPr>
    </w:p>
    <w:p w14:paraId="0E7DAA8F" w14:textId="77777777" w:rsidR="008A741C" w:rsidRDefault="008A741C" w:rsidP="00F96638">
      <w:pPr>
        <w:spacing w:after="200"/>
        <w:rPr>
          <w:rFonts w:ascii="Arial" w:hAnsi="Arial" w:cs="Arial"/>
          <w:b/>
          <w:bCs/>
          <w:sz w:val="22"/>
          <w:szCs w:val="22"/>
          <w:shd w:val="clear" w:color="auto" w:fill="FFFFFF"/>
        </w:rPr>
      </w:pPr>
    </w:p>
    <w:p w14:paraId="0DDE775D" w14:textId="39F531A0" w:rsidR="00F96638" w:rsidRPr="008A741C" w:rsidRDefault="00F96638" w:rsidP="00F96638">
      <w:pPr>
        <w:spacing w:after="200"/>
        <w:rPr>
          <w:rFonts w:ascii="Arial" w:hAnsi="Arial" w:cs="Arial"/>
          <w:b/>
          <w:bCs/>
          <w:sz w:val="22"/>
          <w:szCs w:val="22"/>
          <w:shd w:val="clear" w:color="auto" w:fill="FFFFFF"/>
        </w:rPr>
      </w:pPr>
      <w:r w:rsidRPr="008A741C">
        <w:rPr>
          <w:rFonts w:ascii="Arial" w:hAnsi="Arial" w:cs="Arial"/>
          <w:b/>
          <w:bCs/>
          <w:sz w:val="22"/>
          <w:szCs w:val="22"/>
          <w:shd w:val="clear" w:color="auto" w:fill="FFFFFF"/>
        </w:rPr>
        <w:t>Benefits:</w:t>
      </w:r>
    </w:p>
    <w:p w14:paraId="2A95EEBF" w14:textId="77777777" w:rsidR="00F96638" w:rsidRPr="008A741C" w:rsidRDefault="00F96638" w:rsidP="00F96638">
      <w:pPr>
        <w:numPr>
          <w:ilvl w:val="0"/>
          <w:numId w:val="35"/>
        </w:numPr>
        <w:spacing w:before="100" w:beforeAutospacing="1" w:after="100" w:afterAutospacing="1"/>
        <w:rPr>
          <w:rFonts w:ascii="Arial" w:eastAsia="Times New Roman" w:hAnsi="Arial" w:cs="Arial"/>
          <w:sz w:val="22"/>
          <w:szCs w:val="22"/>
          <w:lang w:eastAsia="en-GB"/>
        </w:rPr>
      </w:pPr>
      <w:r w:rsidRPr="008A741C">
        <w:rPr>
          <w:rFonts w:ascii="Arial" w:eastAsia="Times New Roman" w:hAnsi="Arial" w:cs="Arial"/>
          <w:sz w:val="22"/>
          <w:szCs w:val="22"/>
          <w:lang w:eastAsia="en-GB"/>
        </w:rPr>
        <w:t>A discounted on-site gym, sports hall, fitness class, Starbucks, osteopathy and day nursery</w:t>
      </w:r>
    </w:p>
    <w:p w14:paraId="54F4E58F" w14:textId="77777777" w:rsidR="00F96638" w:rsidRPr="008A741C" w:rsidRDefault="00F96638" w:rsidP="00F96638">
      <w:pPr>
        <w:numPr>
          <w:ilvl w:val="0"/>
          <w:numId w:val="35"/>
        </w:numPr>
        <w:spacing w:before="100" w:beforeAutospacing="1" w:after="100" w:afterAutospacing="1"/>
        <w:rPr>
          <w:rFonts w:ascii="Arial" w:eastAsia="Times New Roman" w:hAnsi="Arial" w:cs="Arial"/>
          <w:sz w:val="22"/>
          <w:szCs w:val="22"/>
          <w:lang w:eastAsia="en-GB"/>
        </w:rPr>
      </w:pPr>
      <w:r w:rsidRPr="008A741C">
        <w:rPr>
          <w:rFonts w:ascii="Arial" w:eastAsia="Times New Roman" w:hAnsi="Arial" w:cs="Arial"/>
          <w:sz w:val="22"/>
          <w:szCs w:val="22"/>
          <w:lang w:eastAsia="en-GB"/>
        </w:rPr>
        <w:t>5-minute walk from Ewell East Station</w:t>
      </w:r>
    </w:p>
    <w:p w14:paraId="5217866D" w14:textId="77777777" w:rsidR="00F96638" w:rsidRPr="008A741C" w:rsidRDefault="00F96638" w:rsidP="00F96638">
      <w:pPr>
        <w:numPr>
          <w:ilvl w:val="0"/>
          <w:numId w:val="35"/>
        </w:numPr>
        <w:spacing w:before="100" w:beforeAutospacing="1" w:after="100" w:afterAutospacing="1"/>
        <w:rPr>
          <w:rFonts w:ascii="Arial" w:eastAsia="Times New Roman" w:hAnsi="Arial" w:cs="Arial"/>
          <w:sz w:val="22"/>
          <w:szCs w:val="22"/>
          <w:lang w:eastAsia="en-GB"/>
        </w:rPr>
      </w:pPr>
      <w:r w:rsidRPr="008A741C">
        <w:rPr>
          <w:rFonts w:ascii="Arial" w:eastAsia="Times New Roman" w:hAnsi="Arial" w:cs="Arial"/>
          <w:sz w:val="22"/>
          <w:szCs w:val="22"/>
          <w:lang w:eastAsia="en-GB"/>
        </w:rPr>
        <w:t>Free online qualifications</w:t>
      </w:r>
    </w:p>
    <w:p w14:paraId="6B8CD784" w14:textId="77777777" w:rsidR="00F96638" w:rsidRPr="008A741C" w:rsidRDefault="00F96638" w:rsidP="00F96638">
      <w:pPr>
        <w:numPr>
          <w:ilvl w:val="0"/>
          <w:numId w:val="35"/>
        </w:numPr>
        <w:spacing w:before="100" w:beforeAutospacing="1" w:after="100" w:afterAutospacing="1"/>
        <w:rPr>
          <w:rFonts w:ascii="Arial" w:eastAsia="Times New Roman" w:hAnsi="Arial" w:cs="Arial"/>
          <w:sz w:val="22"/>
          <w:szCs w:val="22"/>
          <w:lang w:eastAsia="en-GB"/>
        </w:rPr>
      </w:pPr>
      <w:r w:rsidRPr="008A741C">
        <w:rPr>
          <w:rFonts w:ascii="Arial" w:eastAsia="Times New Roman" w:hAnsi="Arial" w:cs="Arial"/>
          <w:sz w:val="22"/>
          <w:szCs w:val="22"/>
          <w:lang w:eastAsia="en-GB"/>
        </w:rPr>
        <w:t>Free parking on-site</w:t>
      </w:r>
    </w:p>
    <w:p w14:paraId="1534CD94" w14:textId="77777777" w:rsidR="00F96638" w:rsidRPr="008A741C" w:rsidRDefault="00F96638" w:rsidP="00F96638">
      <w:pPr>
        <w:rPr>
          <w:rFonts w:ascii="Arial" w:hAnsi="Arial" w:cs="Arial"/>
          <w:sz w:val="22"/>
          <w:szCs w:val="22"/>
        </w:rPr>
      </w:pPr>
      <w:r w:rsidRPr="008A741C">
        <w:rPr>
          <w:rFonts w:ascii="Arial" w:hAnsi="Arial" w:cs="Arial"/>
          <w:sz w:val="22"/>
          <w:szCs w:val="22"/>
        </w:rPr>
        <w:t>Nescot is graded ‘Good’ by Ofsted following its latest inspection in January 2023. Inspectors rated the College as Good in all 8 aspects. The report recognises that students “enjoy their courses and are motivated to succeed”, and benefit from “highly supportive relationships” with staff. Safeguarding arrangements are “effective” with regular training for staff, and leaders have in place “an effective policy for safer recruitment.”</w:t>
      </w:r>
    </w:p>
    <w:p w14:paraId="25BF6C87" w14:textId="77777777" w:rsidR="00F96638" w:rsidRPr="00CB5A0C" w:rsidRDefault="00F96638" w:rsidP="00F96638">
      <w:pPr>
        <w:shd w:val="clear" w:color="auto" w:fill="FFFFFF"/>
        <w:spacing w:after="300"/>
        <w:textAlignment w:val="baseline"/>
        <w:rPr>
          <w:rFonts w:ascii="Arial" w:eastAsia="Times New Roman" w:hAnsi="Arial" w:cs="Arial"/>
          <w:sz w:val="21"/>
          <w:szCs w:val="21"/>
          <w:lang w:eastAsia="en-GB"/>
        </w:rPr>
      </w:pPr>
    </w:p>
    <w:p w14:paraId="3BB32EA4" w14:textId="77777777" w:rsidR="00F96638" w:rsidRPr="004D6D66" w:rsidRDefault="00F96638" w:rsidP="00F96638">
      <w:pPr>
        <w:shd w:val="clear" w:color="auto" w:fill="FFFFFF"/>
        <w:spacing w:after="300"/>
        <w:textAlignment w:val="baseline"/>
        <w:rPr>
          <w:rFonts w:ascii="Arial" w:eastAsia="Times New Roman" w:hAnsi="Arial" w:cs="Arial"/>
          <w:i/>
          <w:iCs/>
          <w:sz w:val="21"/>
          <w:szCs w:val="21"/>
          <w:lang w:eastAsia="en-GB"/>
        </w:rPr>
      </w:pPr>
      <w:r w:rsidRPr="004D6D66">
        <w:rPr>
          <w:rFonts w:ascii="Arial" w:eastAsia="Times New Roman" w:hAnsi="Arial" w:cs="Arial"/>
          <w:i/>
          <w:iCs/>
          <w:sz w:val="21"/>
          <w:szCs w:val="21"/>
          <w:lang w:eastAsia="en-GB"/>
        </w:rPr>
        <w:t>At Nescot, we’re proud of our inclusive culture and we welcome all applications.</w:t>
      </w:r>
    </w:p>
    <w:p w14:paraId="64111AE0" w14:textId="77777777" w:rsidR="00F96638" w:rsidRPr="004D6D66" w:rsidRDefault="00F96638" w:rsidP="00F96638">
      <w:pPr>
        <w:shd w:val="clear" w:color="auto" w:fill="FFFFFF"/>
        <w:spacing w:after="300"/>
        <w:textAlignment w:val="baseline"/>
        <w:rPr>
          <w:rFonts w:ascii="Arial" w:eastAsia="Times New Roman" w:hAnsi="Arial" w:cs="Arial"/>
          <w:i/>
          <w:iCs/>
          <w:sz w:val="21"/>
          <w:szCs w:val="21"/>
          <w:lang w:eastAsia="en-GB"/>
        </w:rPr>
      </w:pPr>
      <w:r w:rsidRPr="004D6D66">
        <w:rPr>
          <w:rFonts w:ascii="Arial" w:hAnsi="Arial" w:cs="Arial"/>
          <w:i/>
          <w:iCs/>
          <w:sz w:val="21"/>
          <w:szCs w:val="21"/>
        </w:rPr>
        <w:t xml:space="preserve">This college is a smoke-free campus—smoking and vaping are not permitted anywhere on </w:t>
      </w:r>
      <w:r>
        <w:rPr>
          <w:rFonts w:ascii="Arial" w:hAnsi="Arial" w:cs="Arial"/>
          <w:i/>
          <w:iCs/>
          <w:sz w:val="21"/>
          <w:szCs w:val="21"/>
        </w:rPr>
        <w:t>campus</w:t>
      </w:r>
      <w:r w:rsidRPr="004D6D66">
        <w:rPr>
          <w:rFonts w:ascii="Arial" w:hAnsi="Arial" w:cs="Arial"/>
          <w:i/>
          <w:iCs/>
          <w:sz w:val="21"/>
          <w:szCs w:val="21"/>
        </w:rPr>
        <w:t>.</w:t>
      </w:r>
    </w:p>
    <w:p w14:paraId="7F40E048" w14:textId="77777777" w:rsidR="00F96638" w:rsidRPr="00CB5A0C" w:rsidRDefault="00F96638" w:rsidP="00F96638">
      <w:pPr>
        <w:shd w:val="clear" w:color="auto" w:fill="FFFFFF"/>
        <w:textAlignment w:val="baseline"/>
        <w:rPr>
          <w:rFonts w:ascii="Arial" w:eastAsia="Times New Roman" w:hAnsi="Arial" w:cs="Arial"/>
          <w:sz w:val="21"/>
          <w:szCs w:val="21"/>
          <w:lang w:eastAsia="en-GB"/>
        </w:rPr>
      </w:pPr>
      <w:r w:rsidRPr="00CB5A0C">
        <w:rPr>
          <w:rFonts w:ascii="Arial" w:eastAsia="Times New Roman" w:hAnsi="Arial" w:cs="Arial"/>
          <w:i/>
          <w:iCs/>
          <w:sz w:val="21"/>
          <w:szCs w:val="21"/>
          <w:bdr w:val="none" w:sz="0" w:space="0" w:color="auto" w:frame="1"/>
          <w:lang w:eastAsia="en-GB"/>
        </w:rPr>
        <w:t>Applicants must be willing to undergo child protection screening including checks with past employers and criminal record checks (enhanced DBS clearance).</w:t>
      </w:r>
    </w:p>
    <w:p w14:paraId="76E93359" w14:textId="77777777" w:rsidR="00F96638" w:rsidRPr="00A0241D" w:rsidRDefault="00F96638" w:rsidP="00F96638">
      <w:pPr>
        <w:shd w:val="clear" w:color="auto" w:fill="FFFFFF"/>
        <w:jc w:val="both"/>
        <w:rPr>
          <w:rFonts w:ascii="Arial" w:hAnsi="Arial" w:cs="Arial"/>
          <w:b/>
          <w:sz w:val="22"/>
          <w:szCs w:val="22"/>
        </w:rPr>
      </w:pPr>
    </w:p>
    <w:p w14:paraId="6ED53DEE" w14:textId="77777777" w:rsidR="00F96638" w:rsidRPr="00A0241D" w:rsidRDefault="00F96638" w:rsidP="00F96638">
      <w:pPr>
        <w:shd w:val="clear" w:color="auto" w:fill="FFFFFF"/>
        <w:jc w:val="both"/>
        <w:rPr>
          <w:rFonts w:ascii="Arial" w:hAnsi="Arial" w:cs="Arial"/>
          <w:b/>
          <w:sz w:val="22"/>
          <w:szCs w:val="22"/>
        </w:rPr>
      </w:pPr>
    </w:p>
    <w:p w14:paraId="343232B9" w14:textId="443BA652" w:rsidR="00F96638" w:rsidRDefault="00F96638" w:rsidP="00FC1AE6">
      <w:pPr>
        <w:rPr>
          <w:rFonts w:ascii="Arial" w:hAnsi="Arial" w:cs="Arial"/>
          <w:b/>
          <w:sz w:val="22"/>
          <w:szCs w:val="22"/>
        </w:rPr>
      </w:pPr>
      <w:r w:rsidRPr="00A0241D">
        <w:rPr>
          <w:noProof/>
          <w:sz w:val="22"/>
          <w:szCs w:val="22"/>
        </w:rPr>
        <w:drawing>
          <wp:anchor distT="0" distB="0" distL="114300" distR="114300" simplePos="0" relativeHeight="251659264" behindDoc="0" locked="0" layoutInCell="1" allowOverlap="1" wp14:anchorId="2B357621" wp14:editId="6F9A04E3">
            <wp:simplePos x="0" y="0"/>
            <wp:positionH relativeFrom="column">
              <wp:posOffset>4718050</wp:posOffset>
            </wp:positionH>
            <wp:positionV relativeFrom="paragraph">
              <wp:posOffset>4034155</wp:posOffset>
            </wp:positionV>
            <wp:extent cx="1311910" cy="628015"/>
            <wp:effectExtent l="0" t="0" r="2540"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1910" cy="628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B9C33A" w14:textId="77777777" w:rsidR="00FC1AE6" w:rsidRDefault="00FC1AE6" w:rsidP="00FC1AE6">
      <w:pPr>
        <w:rPr>
          <w:rFonts w:ascii="Arial" w:hAnsi="Arial" w:cs="Arial"/>
          <w:b/>
          <w:sz w:val="22"/>
          <w:szCs w:val="22"/>
        </w:rPr>
      </w:pPr>
    </w:p>
    <w:p w14:paraId="510593B3" w14:textId="77777777" w:rsidR="00FC1AE6" w:rsidRDefault="00FC1AE6" w:rsidP="00FC1AE6">
      <w:pPr>
        <w:rPr>
          <w:rFonts w:ascii="Arial" w:hAnsi="Arial" w:cs="Arial"/>
          <w:b/>
          <w:sz w:val="22"/>
          <w:szCs w:val="22"/>
        </w:rPr>
      </w:pPr>
    </w:p>
    <w:p w14:paraId="437743C9" w14:textId="77777777" w:rsidR="00FC1AE6" w:rsidRDefault="00FC1AE6" w:rsidP="00FC1AE6">
      <w:pPr>
        <w:rPr>
          <w:rFonts w:ascii="Arial" w:hAnsi="Arial" w:cs="Arial"/>
          <w:b/>
          <w:sz w:val="22"/>
          <w:szCs w:val="22"/>
        </w:rPr>
      </w:pPr>
    </w:p>
    <w:p w14:paraId="5EC564CC" w14:textId="77777777" w:rsidR="00FC1AE6" w:rsidRDefault="00FC1AE6" w:rsidP="00FC1AE6">
      <w:pPr>
        <w:rPr>
          <w:rFonts w:ascii="Arial" w:hAnsi="Arial" w:cs="Arial"/>
          <w:b/>
          <w:sz w:val="22"/>
          <w:szCs w:val="22"/>
        </w:rPr>
      </w:pPr>
    </w:p>
    <w:p w14:paraId="2CF05035" w14:textId="77777777" w:rsidR="00FC1AE6" w:rsidRDefault="00FC1AE6" w:rsidP="00FC1AE6">
      <w:pPr>
        <w:rPr>
          <w:rFonts w:ascii="Arial" w:hAnsi="Arial" w:cs="Arial"/>
          <w:b/>
          <w:sz w:val="22"/>
          <w:szCs w:val="22"/>
        </w:rPr>
      </w:pPr>
    </w:p>
    <w:p w14:paraId="6A038A76" w14:textId="77777777" w:rsidR="00FC1AE6" w:rsidRDefault="00FC1AE6" w:rsidP="00FC1AE6">
      <w:pPr>
        <w:rPr>
          <w:rFonts w:ascii="Arial" w:hAnsi="Arial" w:cs="Arial"/>
          <w:b/>
          <w:sz w:val="22"/>
          <w:szCs w:val="22"/>
        </w:rPr>
      </w:pPr>
    </w:p>
    <w:p w14:paraId="4E0FE84E" w14:textId="77777777" w:rsidR="00FC1AE6" w:rsidRDefault="00FC1AE6" w:rsidP="00FC1AE6">
      <w:pPr>
        <w:rPr>
          <w:rFonts w:ascii="Arial" w:hAnsi="Arial" w:cs="Arial"/>
          <w:b/>
          <w:sz w:val="22"/>
          <w:szCs w:val="22"/>
        </w:rPr>
      </w:pPr>
    </w:p>
    <w:p w14:paraId="36CEEA93" w14:textId="77777777" w:rsidR="00FC1AE6" w:rsidRDefault="00FC1AE6" w:rsidP="00FC1AE6">
      <w:pPr>
        <w:rPr>
          <w:rFonts w:ascii="Arial" w:hAnsi="Arial" w:cs="Arial"/>
          <w:b/>
          <w:sz w:val="22"/>
          <w:szCs w:val="22"/>
        </w:rPr>
      </w:pPr>
    </w:p>
    <w:p w14:paraId="03DE6487" w14:textId="77777777" w:rsidR="00FC1AE6" w:rsidRDefault="00FC1AE6" w:rsidP="00FC1AE6">
      <w:pPr>
        <w:rPr>
          <w:rFonts w:ascii="Arial" w:hAnsi="Arial" w:cs="Arial"/>
          <w:b/>
          <w:sz w:val="22"/>
          <w:szCs w:val="22"/>
        </w:rPr>
      </w:pPr>
    </w:p>
    <w:p w14:paraId="310F20A4" w14:textId="77777777" w:rsidR="00FC1AE6" w:rsidRDefault="00FC1AE6" w:rsidP="00FC1AE6">
      <w:pPr>
        <w:rPr>
          <w:rFonts w:ascii="Arial" w:hAnsi="Arial" w:cs="Arial"/>
          <w:b/>
          <w:sz w:val="22"/>
          <w:szCs w:val="22"/>
        </w:rPr>
      </w:pPr>
    </w:p>
    <w:p w14:paraId="1501D7F1" w14:textId="77777777" w:rsidR="00FC1AE6" w:rsidRDefault="00FC1AE6" w:rsidP="00FC1AE6">
      <w:pPr>
        <w:rPr>
          <w:rFonts w:ascii="Arial" w:hAnsi="Arial" w:cs="Arial"/>
          <w:b/>
          <w:sz w:val="22"/>
          <w:szCs w:val="22"/>
        </w:rPr>
      </w:pPr>
    </w:p>
    <w:p w14:paraId="01AB6FCD" w14:textId="77777777" w:rsidR="00FC1AE6" w:rsidRDefault="00FC1AE6" w:rsidP="00FC1AE6">
      <w:pPr>
        <w:rPr>
          <w:rFonts w:ascii="Arial" w:hAnsi="Arial" w:cs="Arial"/>
          <w:b/>
          <w:sz w:val="22"/>
          <w:szCs w:val="22"/>
        </w:rPr>
      </w:pPr>
    </w:p>
    <w:p w14:paraId="1BFC293F" w14:textId="77777777" w:rsidR="00FC1AE6" w:rsidRDefault="00FC1AE6" w:rsidP="00FC1AE6">
      <w:pPr>
        <w:rPr>
          <w:rFonts w:ascii="Arial" w:hAnsi="Arial" w:cs="Arial"/>
          <w:b/>
          <w:sz w:val="22"/>
          <w:szCs w:val="22"/>
        </w:rPr>
      </w:pPr>
    </w:p>
    <w:p w14:paraId="764060A2" w14:textId="77777777" w:rsidR="00FC1AE6" w:rsidRDefault="00FC1AE6" w:rsidP="00FC1AE6">
      <w:pPr>
        <w:rPr>
          <w:rFonts w:ascii="Arial" w:hAnsi="Arial" w:cs="Arial"/>
          <w:b/>
          <w:sz w:val="22"/>
          <w:szCs w:val="22"/>
        </w:rPr>
      </w:pPr>
    </w:p>
    <w:p w14:paraId="00722BB2" w14:textId="77777777" w:rsidR="00FC1AE6" w:rsidRDefault="00FC1AE6" w:rsidP="00FC1AE6">
      <w:pPr>
        <w:rPr>
          <w:rFonts w:ascii="Arial" w:hAnsi="Arial" w:cs="Arial"/>
          <w:b/>
          <w:sz w:val="22"/>
          <w:szCs w:val="22"/>
        </w:rPr>
      </w:pPr>
    </w:p>
    <w:p w14:paraId="083C82AE" w14:textId="77777777" w:rsidR="00FC1AE6" w:rsidRDefault="00FC1AE6" w:rsidP="00FC1AE6">
      <w:pPr>
        <w:rPr>
          <w:rFonts w:ascii="Arial" w:hAnsi="Arial" w:cs="Arial"/>
          <w:b/>
          <w:sz w:val="22"/>
          <w:szCs w:val="22"/>
        </w:rPr>
      </w:pPr>
    </w:p>
    <w:p w14:paraId="59628586" w14:textId="77777777" w:rsidR="00FC1AE6" w:rsidRDefault="00FC1AE6" w:rsidP="00FC1AE6">
      <w:pPr>
        <w:rPr>
          <w:rFonts w:ascii="Arial" w:hAnsi="Arial" w:cs="Arial"/>
          <w:b/>
          <w:sz w:val="22"/>
          <w:szCs w:val="22"/>
        </w:rPr>
      </w:pPr>
    </w:p>
    <w:p w14:paraId="02047FD1" w14:textId="77777777" w:rsidR="00FC1AE6" w:rsidRDefault="00FC1AE6" w:rsidP="00FC1AE6">
      <w:pPr>
        <w:rPr>
          <w:rFonts w:ascii="Arial" w:hAnsi="Arial" w:cs="Arial"/>
          <w:b/>
          <w:sz w:val="22"/>
          <w:szCs w:val="22"/>
        </w:rPr>
      </w:pPr>
    </w:p>
    <w:p w14:paraId="29CF985B" w14:textId="77777777" w:rsidR="00FC1AE6" w:rsidRDefault="00FC1AE6" w:rsidP="00FC1AE6">
      <w:pPr>
        <w:rPr>
          <w:rFonts w:ascii="Arial" w:hAnsi="Arial" w:cs="Arial"/>
          <w:b/>
          <w:sz w:val="22"/>
          <w:szCs w:val="22"/>
        </w:rPr>
      </w:pPr>
    </w:p>
    <w:p w14:paraId="5D30C479" w14:textId="77777777" w:rsidR="00FC1AE6" w:rsidRDefault="00FC1AE6" w:rsidP="00FC1AE6">
      <w:pPr>
        <w:rPr>
          <w:rFonts w:ascii="Arial" w:hAnsi="Arial" w:cs="Arial"/>
          <w:b/>
          <w:sz w:val="22"/>
          <w:szCs w:val="22"/>
        </w:rPr>
      </w:pPr>
    </w:p>
    <w:p w14:paraId="79FDE09A" w14:textId="77777777" w:rsidR="00FC1AE6" w:rsidRDefault="00FC1AE6" w:rsidP="00FC1AE6">
      <w:pPr>
        <w:rPr>
          <w:rFonts w:ascii="Arial" w:hAnsi="Arial" w:cs="Arial"/>
          <w:b/>
          <w:sz w:val="22"/>
          <w:szCs w:val="22"/>
        </w:rPr>
      </w:pPr>
    </w:p>
    <w:p w14:paraId="25095386" w14:textId="77777777" w:rsidR="00FC1AE6" w:rsidRDefault="00FC1AE6" w:rsidP="00FC1AE6">
      <w:pPr>
        <w:rPr>
          <w:rFonts w:ascii="Arial" w:hAnsi="Arial" w:cs="Arial"/>
          <w:b/>
          <w:sz w:val="22"/>
          <w:szCs w:val="22"/>
        </w:rPr>
      </w:pPr>
    </w:p>
    <w:p w14:paraId="3B41154B" w14:textId="77777777" w:rsidR="00FC1AE6" w:rsidRDefault="00FC1AE6" w:rsidP="00FC1AE6">
      <w:pPr>
        <w:rPr>
          <w:rFonts w:ascii="Arial" w:hAnsi="Arial" w:cs="Arial"/>
          <w:b/>
          <w:sz w:val="22"/>
          <w:szCs w:val="22"/>
        </w:rPr>
      </w:pPr>
    </w:p>
    <w:p w14:paraId="43003F3C" w14:textId="77777777" w:rsidR="00FC1AE6" w:rsidRDefault="00FC1AE6" w:rsidP="00FC1AE6">
      <w:pPr>
        <w:rPr>
          <w:rFonts w:ascii="Arial" w:hAnsi="Arial" w:cs="Arial"/>
          <w:b/>
          <w:sz w:val="22"/>
          <w:szCs w:val="22"/>
        </w:rPr>
      </w:pPr>
    </w:p>
    <w:p w14:paraId="7A56D506" w14:textId="77777777" w:rsidR="00FC1AE6" w:rsidRPr="00FC1AE6" w:rsidRDefault="00FC1AE6" w:rsidP="00FC1AE6">
      <w:pPr>
        <w:rPr>
          <w:rFonts w:ascii="Arial" w:hAnsi="Arial" w:cs="Arial"/>
          <w:b/>
          <w:sz w:val="22"/>
          <w:szCs w:val="22"/>
        </w:rPr>
      </w:pPr>
    </w:p>
    <w:p w14:paraId="533CB1B5" w14:textId="77777777" w:rsidR="00F96638" w:rsidRDefault="00F96638" w:rsidP="00F92FAF">
      <w:pPr>
        <w:jc w:val="center"/>
        <w:rPr>
          <w:rFonts w:ascii="Arial" w:hAnsi="Arial" w:cs="Arial"/>
          <w:b/>
          <w:bCs/>
          <w:color w:val="4E2C7A"/>
          <w:sz w:val="32"/>
          <w:szCs w:val="32"/>
        </w:rPr>
      </w:pPr>
    </w:p>
    <w:p w14:paraId="2276E9EC" w14:textId="77777777" w:rsidR="00F96638" w:rsidRDefault="00F96638" w:rsidP="00F92FAF">
      <w:pPr>
        <w:jc w:val="center"/>
        <w:rPr>
          <w:rFonts w:ascii="Arial" w:hAnsi="Arial" w:cs="Arial"/>
          <w:b/>
          <w:bCs/>
          <w:color w:val="4E2C7A"/>
          <w:sz w:val="32"/>
          <w:szCs w:val="32"/>
        </w:rPr>
      </w:pPr>
    </w:p>
    <w:p w14:paraId="3954670E" w14:textId="5A7A5760" w:rsidR="00CC066B" w:rsidRDefault="00F92FAF" w:rsidP="00F92FAF">
      <w:pPr>
        <w:jc w:val="center"/>
        <w:rPr>
          <w:rFonts w:ascii="Arial" w:hAnsi="Arial" w:cs="Arial"/>
          <w:b/>
          <w:bCs/>
          <w:color w:val="4E2C7A"/>
          <w:sz w:val="32"/>
          <w:szCs w:val="32"/>
        </w:rPr>
      </w:pPr>
      <w:r>
        <w:rPr>
          <w:rFonts w:ascii="Arial" w:hAnsi="Arial" w:cs="Arial"/>
          <w:b/>
          <w:bCs/>
          <w:color w:val="4E2C7A"/>
          <w:sz w:val="32"/>
          <w:szCs w:val="32"/>
        </w:rPr>
        <w:t>Job Description</w:t>
      </w:r>
    </w:p>
    <w:p w14:paraId="6F07C840" w14:textId="16341A64" w:rsidR="00AF7AA0" w:rsidRDefault="00AF7AA0"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09581CF7" w14:textId="77777777" w:rsidTr="02C22E79">
        <w:trPr>
          <w:trHeight w:hRule="exact" w:val="454"/>
        </w:trPr>
        <w:tc>
          <w:tcPr>
            <w:tcW w:w="9016" w:type="dxa"/>
            <w:gridSpan w:val="2"/>
            <w:shd w:val="clear" w:color="auto" w:fill="812C7C"/>
            <w:vAlign w:val="center"/>
          </w:tcPr>
          <w:p w14:paraId="247A77F1" w14:textId="748C3A16" w:rsidR="00E76D3F" w:rsidRPr="00E76D3F" w:rsidRDefault="00E76D3F" w:rsidP="00AF7AA0">
            <w:pPr>
              <w:rPr>
                <w:rFonts w:ascii="Arial" w:hAnsi="Arial" w:cs="Arial"/>
                <w:color w:val="FFFFFF" w:themeColor="background1"/>
              </w:rPr>
            </w:pPr>
            <w:r w:rsidRPr="00E76D3F">
              <w:rPr>
                <w:rFonts w:ascii="Arial" w:hAnsi="Arial" w:cs="Arial"/>
                <w:b/>
                <w:bCs/>
                <w:color w:val="FFFFFF" w:themeColor="background1"/>
              </w:rPr>
              <w:t>Position Details:</w:t>
            </w:r>
          </w:p>
        </w:tc>
      </w:tr>
      <w:tr w:rsidR="008B1458" w14:paraId="16EE2ADC" w14:textId="77777777" w:rsidTr="02C22E79">
        <w:trPr>
          <w:trHeight w:val="454"/>
        </w:trPr>
        <w:tc>
          <w:tcPr>
            <w:tcW w:w="3681" w:type="dxa"/>
            <w:vAlign w:val="center"/>
          </w:tcPr>
          <w:p w14:paraId="5766989B" w14:textId="443C90DC" w:rsidR="008B1458" w:rsidRDefault="008B1458" w:rsidP="008B1458">
            <w:pPr>
              <w:rPr>
                <w:rFonts w:ascii="Arial" w:hAnsi="Arial" w:cs="Arial"/>
                <w:b/>
                <w:bCs/>
                <w:color w:val="4E2C7A"/>
                <w:sz w:val="22"/>
                <w:szCs w:val="22"/>
              </w:rPr>
            </w:pPr>
            <w:r w:rsidRPr="00E76D3F">
              <w:rPr>
                <w:rFonts w:ascii="Arial" w:hAnsi="Arial" w:cs="Arial"/>
                <w:b/>
                <w:bCs/>
                <w:color w:val="4E2C7A"/>
                <w:sz w:val="22"/>
                <w:szCs w:val="22"/>
              </w:rPr>
              <w:t>Title:</w:t>
            </w:r>
          </w:p>
        </w:tc>
        <w:tc>
          <w:tcPr>
            <w:tcW w:w="5335" w:type="dxa"/>
            <w:vAlign w:val="center"/>
          </w:tcPr>
          <w:p w14:paraId="15F9458F" w14:textId="4EC0483E" w:rsidR="008B1458" w:rsidRPr="002024B1" w:rsidRDefault="1C1C5DA2" w:rsidP="008B1458">
            <w:pPr>
              <w:rPr>
                <w:rFonts w:ascii="Arial" w:hAnsi="Arial" w:cs="Arial"/>
                <w:sz w:val="22"/>
                <w:szCs w:val="22"/>
              </w:rPr>
            </w:pPr>
            <w:r w:rsidRPr="3A042565">
              <w:rPr>
                <w:rFonts w:ascii="Arial" w:hAnsi="Arial" w:cs="Arial"/>
                <w:sz w:val="22"/>
                <w:szCs w:val="22"/>
              </w:rPr>
              <w:t>Head of Quality Improvement and Academic Standards</w:t>
            </w:r>
          </w:p>
        </w:tc>
      </w:tr>
      <w:tr w:rsidR="008B1458" w14:paraId="756EBD8F" w14:textId="77777777" w:rsidTr="02C22E79">
        <w:trPr>
          <w:trHeight w:val="454"/>
        </w:trPr>
        <w:tc>
          <w:tcPr>
            <w:tcW w:w="3681" w:type="dxa"/>
            <w:vAlign w:val="center"/>
          </w:tcPr>
          <w:p w14:paraId="145BDCFD" w14:textId="0469DAEF" w:rsidR="008B1458" w:rsidRPr="00AF7AA0" w:rsidRDefault="008B1458" w:rsidP="008B1458">
            <w:pPr>
              <w:rPr>
                <w:rFonts w:ascii="Arial" w:hAnsi="Arial" w:cs="Arial"/>
                <w:b/>
                <w:bCs/>
                <w:color w:val="4E2C7A"/>
                <w:sz w:val="22"/>
                <w:szCs w:val="22"/>
              </w:rPr>
            </w:pPr>
            <w:r>
              <w:rPr>
                <w:rFonts w:ascii="Arial" w:hAnsi="Arial" w:cs="Arial"/>
                <w:b/>
                <w:bCs/>
                <w:color w:val="4E2C7A"/>
                <w:sz w:val="22"/>
                <w:szCs w:val="22"/>
              </w:rPr>
              <w:t>Responsible to:</w:t>
            </w:r>
          </w:p>
        </w:tc>
        <w:tc>
          <w:tcPr>
            <w:tcW w:w="5335" w:type="dxa"/>
            <w:vAlign w:val="center"/>
          </w:tcPr>
          <w:p w14:paraId="2339A4A9" w14:textId="4B9258C0" w:rsidR="008B1458" w:rsidRPr="002024B1" w:rsidRDefault="004379A1" w:rsidP="008B1458">
            <w:pPr>
              <w:rPr>
                <w:rFonts w:ascii="Arial" w:hAnsi="Arial" w:cs="Arial"/>
                <w:sz w:val="22"/>
                <w:szCs w:val="22"/>
              </w:rPr>
            </w:pPr>
            <w:r>
              <w:rPr>
                <w:rFonts w:ascii="Arial" w:hAnsi="Arial" w:cs="Arial"/>
                <w:sz w:val="22"/>
                <w:szCs w:val="22"/>
              </w:rPr>
              <w:t>Director</w:t>
            </w:r>
            <w:r w:rsidR="00314770" w:rsidRPr="002024B1">
              <w:rPr>
                <w:rFonts w:ascii="Arial" w:hAnsi="Arial" w:cs="Arial"/>
                <w:sz w:val="22"/>
                <w:szCs w:val="22"/>
              </w:rPr>
              <w:t xml:space="preserve"> of Quali</w:t>
            </w:r>
            <w:r>
              <w:rPr>
                <w:rFonts w:ascii="Arial" w:hAnsi="Arial" w:cs="Arial"/>
                <w:sz w:val="22"/>
                <w:szCs w:val="22"/>
              </w:rPr>
              <w:t>ty and Innovation</w:t>
            </w:r>
          </w:p>
        </w:tc>
      </w:tr>
      <w:tr w:rsidR="008B1458" w14:paraId="4C78B6E8" w14:textId="77777777" w:rsidTr="02C22E79">
        <w:trPr>
          <w:trHeight w:val="454"/>
        </w:trPr>
        <w:tc>
          <w:tcPr>
            <w:tcW w:w="3681" w:type="dxa"/>
            <w:vAlign w:val="center"/>
          </w:tcPr>
          <w:p w14:paraId="1E7C657F" w14:textId="5E3EA427" w:rsidR="008B1458" w:rsidRPr="00AF7AA0" w:rsidRDefault="008B1458" w:rsidP="008B1458">
            <w:pPr>
              <w:rPr>
                <w:rFonts w:ascii="Arial" w:hAnsi="Arial" w:cs="Arial"/>
                <w:b/>
                <w:bCs/>
                <w:color w:val="4E2C7A"/>
                <w:sz w:val="22"/>
                <w:szCs w:val="22"/>
              </w:rPr>
            </w:pPr>
            <w:r>
              <w:rPr>
                <w:rFonts w:ascii="Arial" w:hAnsi="Arial" w:cs="Arial"/>
                <w:b/>
                <w:bCs/>
                <w:color w:val="4E2C7A"/>
                <w:sz w:val="22"/>
                <w:szCs w:val="22"/>
              </w:rPr>
              <w:t>Responsible for:</w:t>
            </w:r>
          </w:p>
        </w:tc>
        <w:tc>
          <w:tcPr>
            <w:tcW w:w="5335" w:type="dxa"/>
            <w:vAlign w:val="center"/>
          </w:tcPr>
          <w:p w14:paraId="254E6B57" w14:textId="0C6D0FBB" w:rsidR="008B1458" w:rsidRPr="002024B1" w:rsidRDefault="0B89E945" w:rsidP="02C22E79">
            <w:pPr>
              <w:spacing w:line="259" w:lineRule="auto"/>
              <w:rPr>
                <w:rFonts w:ascii="Arial" w:eastAsia="Arial" w:hAnsi="Arial" w:cs="Arial"/>
                <w:sz w:val="22"/>
                <w:szCs w:val="22"/>
              </w:rPr>
            </w:pPr>
            <w:r w:rsidRPr="02C22E79">
              <w:rPr>
                <w:rFonts w:ascii="Arial" w:eastAsia="Arial" w:hAnsi="Arial" w:cs="Arial"/>
                <w:sz w:val="22"/>
                <w:szCs w:val="22"/>
              </w:rPr>
              <w:t xml:space="preserve">Quality Assurance Manager, </w:t>
            </w:r>
            <w:r w:rsidR="6BD18CCE" w:rsidRPr="02C22E79">
              <w:rPr>
                <w:rFonts w:ascii="Arial" w:eastAsia="Arial" w:hAnsi="Arial" w:cs="Arial"/>
                <w:sz w:val="22"/>
                <w:szCs w:val="22"/>
              </w:rPr>
              <w:t>Quality Administrator</w:t>
            </w:r>
            <w:r w:rsidR="00067ADA">
              <w:rPr>
                <w:rFonts w:ascii="Arial" w:eastAsia="Arial" w:hAnsi="Arial" w:cs="Arial"/>
                <w:sz w:val="22"/>
                <w:szCs w:val="22"/>
              </w:rPr>
              <w:t xml:space="preserve">s, </w:t>
            </w:r>
            <w:r w:rsidR="00D347F0">
              <w:rPr>
                <w:rFonts w:ascii="Arial" w:eastAsia="Arial" w:hAnsi="Arial" w:cs="Arial"/>
                <w:sz w:val="22"/>
                <w:szCs w:val="22"/>
              </w:rPr>
              <w:t>Policy, Compliance and Feedback Officer</w:t>
            </w:r>
            <w:r w:rsidR="00314770">
              <w:br/>
            </w:r>
          </w:p>
        </w:tc>
      </w:tr>
      <w:tr w:rsidR="008B1458" w14:paraId="4C7FD89A" w14:textId="77777777" w:rsidTr="02C22E79">
        <w:trPr>
          <w:trHeight w:val="454"/>
        </w:trPr>
        <w:tc>
          <w:tcPr>
            <w:tcW w:w="3681" w:type="dxa"/>
            <w:vAlign w:val="center"/>
          </w:tcPr>
          <w:p w14:paraId="4E0DB500" w14:textId="4AFB07B4" w:rsidR="008B1458" w:rsidRPr="00AF7AA0" w:rsidRDefault="008B1458" w:rsidP="008B1458">
            <w:pPr>
              <w:rPr>
                <w:rFonts w:ascii="Arial" w:hAnsi="Arial" w:cs="Arial"/>
                <w:b/>
                <w:bCs/>
                <w:color w:val="4E2C7A"/>
                <w:sz w:val="22"/>
                <w:szCs w:val="22"/>
              </w:rPr>
            </w:pPr>
            <w:r>
              <w:rPr>
                <w:rFonts w:ascii="Arial" w:hAnsi="Arial" w:cs="Arial"/>
                <w:b/>
                <w:bCs/>
                <w:color w:val="4E2C7A"/>
                <w:sz w:val="22"/>
                <w:szCs w:val="22"/>
              </w:rPr>
              <w:t xml:space="preserve">Salary Grade: </w:t>
            </w:r>
          </w:p>
        </w:tc>
        <w:tc>
          <w:tcPr>
            <w:tcW w:w="5335" w:type="dxa"/>
            <w:vAlign w:val="center"/>
          </w:tcPr>
          <w:p w14:paraId="7EE5AF37" w14:textId="465B9693" w:rsidR="008B1458" w:rsidRPr="00A91E6B" w:rsidRDefault="00B06377" w:rsidP="3A042565">
            <w:pPr>
              <w:spacing w:line="259" w:lineRule="auto"/>
              <w:rPr>
                <w:rFonts w:ascii="Arial" w:hAnsi="Arial" w:cs="Arial"/>
                <w:sz w:val="22"/>
                <w:szCs w:val="22"/>
              </w:rPr>
            </w:pPr>
            <w:r>
              <w:rPr>
                <w:rFonts w:ascii="Arial" w:hAnsi="Arial" w:cs="Arial"/>
                <w:sz w:val="22"/>
                <w:szCs w:val="22"/>
              </w:rPr>
              <w:t>Competitive Salary</w:t>
            </w:r>
          </w:p>
        </w:tc>
      </w:tr>
    </w:tbl>
    <w:p w14:paraId="700B8A01" w14:textId="77777777" w:rsidR="00E00160" w:rsidRDefault="00E00160" w:rsidP="00E00160">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14:paraId="53627852" w14:textId="77777777" w:rsidTr="76877BF9">
        <w:trPr>
          <w:trHeight w:hRule="exact" w:val="454"/>
        </w:trPr>
        <w:tc>
          <w:tcPr>
            <w:tcW w:w="9016" w:type="dxa"/>
            <w:shd w:val="clear" w:color="auto" w:fill="812C7C"/>
            <w:vAlign w:val="center"/>
          </w:tcPr>
          <w:p w14:paraId="05BA33D0" w14:textId="0775D99B" w:rsidR="00E00160" w:rsidRPr="00E76D3F" w:rsidRDefault="00E00160" w:rsidP="0047740C">
            <w:pPr>
              <w:rPr>
                <w:rFonts w:ascii="Arial" w:hAnsi="Arial" w:cs="Arial"/>
                <w:color w:val="FFFFFF" w:themeColor="background1"/>
              </w:rPr>
            </w:pPr>
            <w:r>
              <w:rPr>
                <w:rFonts w:ascii="Arial" w:hAnsi="Arial" w:cs="Arial"/>
                <w:b/>
                <w:bCs/>
                <w:color w:val="FFFFFF" w:themeColor="background1"/>
              </w:rPr>
              <w:t>Job Purpose</w:t>
            </w:r>
            <w:r w:rsidRPr="00E76D3F">
              <w:rPr>
                <w:rFonts w:ascii="Arial" w:hAnsi="Arial" w:cs="Arial"/>
                <w:b/>
                <w:bCs/>
                <w:color w:val="FFFFFF" w:themeColor="background1"/>
              </w:rPr>
              <w:t>:</w:t>
            </w:r>
          </w:p>
        </w:tc>
      </w:tr>
      <w:tr w:rsidR="00E00160" w14:paraId="0DCB7B46" w14:textId="77777777" w:rsidTr="76877BF9">
        <w:trPr>
          <w:trHeight w:val="454"/>
        </w:trPr>
        <w:tc>
          <w:tcPr>
            <w:tcW w:w="9016" w:type="dxa"/>
            <w:vAlign w:val="center"/>
          </w:tcPr>
          <w:p w14:paraId="06CD1E18" w14:textId="77777777" w:rsidR="00314770" w:rsidRDefault="00314770" w:rsidP="00314770">
            <w:pPr>
              <w:jc w:val="both"/>
              <w:rPr>
                <w:rFonts w:ascii="Microsoft Tai Le" w:hAnsi="Microsoft Tai Le" w:cs="Microsoft Tai Le"/>
              </w:rPr>
            </w:pPr>
          </w:p>
          <w:p w14:paraId="0FC97996" w14:textId="5746A913" w:rsidR="00E00160" w:rsidRPr="00A0241D" w:rsidRDefault="5FB2213D" w:rsidP="3A042565">
            <w:pPr>
              <w:pStyle w:val="NoSpacing"/>
              <w:rPr>
                <w:rFonts w:ascii="Arial" w:eastAsia="Arial" w:hAnsi="Arial" w:cs="Arial"/>
                <w:color w:val="000000" w:themeColor="text1"/>
                <w:sz w:val="22"/>
                <w:szCs w:val="22"/>
              </w:rPr>
            </w:pPr>
            <w:r w:rsidRPr="3A042565">
              <w:rPr>
                <w:rFonts w:ascii="Arial" w:eastAsia="Arial" w:hAnsi="Arial" w:cs="Arial"/>
                <w:color w:val="000000" w:themeColor="text1"/>
                <w:sz w:val="22"/>
                <w:szCs w:val="22"/>
              </w:rPr>
              <w:t>The Head of Quality Improvement &amp; Academic Standards will provide strategic and operational leadership for quality assurance, quality improvement and the maintenance of academic standards across the College.</w:t>
            </w:r>
          </w:p>
          <w:p w14:paraId="3FFC090F" w14:textId="202B00FC" w:rsidR="00E00160" w:rsidRPr="00A0241D" w:rsidRDefault="00E00160" w:rsidP="3A042565">
            <w:pPr>
              <w:pStyle w:val="NoSpacing"/>
              <w:rPr>
                <w:rFonts w:ascii="Arial" w:eastAsia="Arial" w:hAnsi="Arial" w:cs="Arial"/>
                <w:color w:val="000000" w:themeColor="text1"/>
                <w:sz w:val="22"/>
                <w:szCs w:val="22"/>
              </w:rPr>
            </w:pPr>
          </w:p>
          <w:p w14:paraId="57994B90" w14:textId="2B74F9B1" w:rsidR="00E00160" w:rsidRPr="00A0241D" w:rsidRDefault="5FB2213D" w:rsidP="3A042565">
            <w:pPr>
              <w:pStyle w:val="NoSpacing"/>
              <w:rPr>
                <w:rFonts w:ascii="Arial" w:eastAsia="Arial" w:hAnsi="Arial" w:cs="Arial"/>
                <w:color w:val="000000" w:themeColor="text1"/>
                <w:sz w:val="22"/>
                <w:szCs w:val="22"/>
              </w:rPr>
            </w:pPr>
            <w:r w:rsidRPr="3A042565">
              <w:rPr>
                <w:rFonts w:ascii="Arial" w:eastAsia="Arial" w:hAnsi="Arial" w:cs="Arial"/>
                <w:color w:val="000000" w:themeColor="text1"/>
                <w:sz w:val="22"/>
                <w:szCs w:val="22"/>
              </w:rPr>
              <w:t>The role will ensure that robust systems, processes and interventions are in place to secure continuous improvement in the quality of education and to assure compliance with all relevant regulatory, awarding body and inspection requirements, including Ofsted, OfS, QAA, OIA and other external quality frameworks as applicable.</w:t>
            </w:r>
          </w:p>
          <w:p w14:paraId="7F03371D" w14:textId="60DCE526" w:rsidR="00E00160" w:rsidRPr="00A0241D" w:rsidRDefault="00E00160" w:rsidP="3A042565">
            <w:pPr>
              <w:pStyle w:val="NoSpacing"/>
              <w:rPr>
                <w:rFonts w:ascii="Arial" w:eastAsia="Arial" w:hAnsi="Arial" w:cs="Arial"/>
                <w:color w:val="000000" w:themeColor="text1"/>
                <w:sz w:val="22"/>
                <w:szCs w:val="22"/>
              </w:rPr>
            </w:pPr>
          </w:p>
          <w:p w14:paraId="31CBE5B9" w14:textId="3950458D" w:rsidR="00E00160" w:rsidRPr="00A0241D" w:rsidRDefault="5FB2213D" w:rsidP="3A042565">
            <w:pPr>
              <w:pStyle w:val="NoSpacing"/>
              <w:rPr>
                <w:rFonts w:ascii="Arial" w:eastAsia="Arial" w:hAnsi="Arial" w:cs="Arial"/>
                <w:color w:val="000000" w:themeColor="text1"/>
                <w:sz w:val="22"/>
                <w:szCs w:val="22"/>
              </w:rPr>
            </w:pPr>
            <w:r w:rsidRPr="3A042565">
              <w:rPr>
                <w:rFonts w:ascii="Arial" w:eastAsia="Arial" w:hAnsi="Arial" w:cs="Arial"/>
                <w:color w:val="000000" w:themeColor="text1"/>
                <w:sz w:val="22"/>
                <w:szCs w:val="22"/>
              </w:rPr>
              <w:t>The post holder will lead the College’s approach to self</w:t>
            </w:r>
            <w:r w:rsidR="00E00160">
              <w:noBreakHyphen/>
            </w:r>
            <w:r w:rsidRPr="3A042565">
              <w:rPr>
                <w:rFonts w:ascii="Arial" w:eastAsia="Arial" w:hAnsi="Arial" w:cs="Arial"/>
                <w:color w:val="000000" w:themeColor="text1"/>
                <w:sz w:val="22"/>
                <w:szCs w:val="22"/>
              </w:rPr>
              <w:t>assessment, quality improvement planning and academic governance, ensuring that evidence informs decision</w:t>
            </w:r>
            <w:r w:rsidR="00E00160">
              <w:noBreakHyphen/>
            </w:r>
            <w:r w:rsidRPr="3A042565">
              <w:rPr>
                <w:rFonts w:ascii="Arial" w:eastAsia="Arial" w:hAnsi="Arial" w:cs="Arial"/>
                <w:color w:val="000000" w:themeColor="text1"/>
                <w:sz w:val="22"/>
                <w:szCs w:val="22"/>
              </w:rPr>
              <w:t>making and that improvement activity results in sustained impact on learner experience and outcomes.</w:t>
            </w:r>
          </w:p>
          <w:p w14:paraId="61FEFA0C" w14:textId="3B26A8F8" w:rsidR="00E00160" w:rsidRPr="00A0241D" w:rsidRDefault="00E00160" w:rsidP="3A042565">
            <w:pPr>
              <w:jc w:val="both"/>
              <w:rPr>
                <w:rFonts w:ascii="Arial" w:hAnsi="Arial" w:cs="Arial"/>
                <w:color w:val="000000" w:themeColor="text1"/>
                <w:sz w:val="22"/>
                <w:szCs w:val="22"/>
              </w:rPr>
            </w:pPr>
          </w:p>
        </w:tc>
      </w:tr>
      <w:tr w:rsidR="00E00160" w:rsidRPr="00E76D3F" w14:paraId="01A0EC13" w14:textId="77777777" w:rsidTr="76877BF9">
        <w:trPr>
          <w:trHeight w:hRule="exact" w:val="454"/>
        </w:trPr>
        <w:tc>
          <w:tcPr>
            <w:tcW w:w="9016" w:type="dxa"/>
            <w:shd w:val="clear" w:color="auto" w:fill="812C7C"/>
            <w:vAlign w:val="center"/>
          </w:tcPr>
          <w:p w14:paraId="35AB246B" w14:textId="50B2D209" w:rsidR="00E00160" w:rsidRPr="00E76D3F" w:rsidRDefault="00E00160" w:rsidP="0047740C">
            <w:pPr>
              <w:rPr>
                <w:rFonts w:ascii="Arial" w:hAnsi="Arial" w:cs="Arial"/>
                <w:color w:val="FFFFFF" w:themeColor="background1"/>
              </w:rPr>
            </w:pPr>
            <w:r>
              <w:rPr>
                <w:rFonts w:ascii="Arial" w:hAnsi="Arial" w:cs="Arial"/>
                <w:b/>
                <w:bCs/>
                <w:color w:val="FFFFFF" w:themeColor="background1"/>
              </w:rPr>
              <w:t>Main Duties and Tasks</w:t>
            </w:r>
            <w:r w:rsidRPr="00E76D3F">
              <w:rPr>
                <w:rFonts w:ascii="Arial" w:hAnsi="Arial" w:cs="Arial"/>
                <w:b/>
                <w:bCs/>
                <w:color w:val="FFFFFF" w:themeColor="background1"/>
              </w:rPr>
              <w:t>:</w:t>
            </w:r>
          </w:p>
        </w:tc>
      </w:tr>
      <w:tr w:rsidR="00E00160" w14:paraId="0F294C45" w14:textId="77777777" w:rsidTr="76877BF9">
        <w:trPr>
          <w:trHeight w:val="454"/>
        </w:trPr>
        <w:tc>
          <w:tcPr>
            <w:tcW w:w="9016" w:type="dxa"/>
            <w:vAlign w:val="center"/>
          </w:tcPr>
          <w:p w14:paraId="1B21D72C" w14:textId="77777777" w:rsidR="00E00160" w:rsidRPr="00B9493F" w:rsidRDefault="00E00160" w:rsidP="005A49A9">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25A9126B" w14:textId="1C8794F0" w:rsidR="00257D0C" w:rsidRPr="00B9493F" w:rsidRDefault="77F73933" w:rsidP="3A042565">
            <w:pPr>
              <w:pStyle w:val="NoSpacing"/>
              <w:rPr>
                <w:rFonts w:ascii="Arial" w:eastAsia="Arial" w:hAnsi="Arial" w:cs="Arial"/>
                <w:color w:val="000000" w:themeColor="text1"/>
                <w:sz w:val="22"/>
                <w:szCs w:val="22"/>
              </w:rPr>
            </w:pPr>
            <w:r w:rsidRPr="3A042565">
              <w:rPr>
                <w:rFonts w:ascii="Arial" w:eastAsia="Arial" w:hAnsi="Arial" w:cs="Arial"/>
                <w:b/>
                <w:bCs/>
                <w:color w:val="000000" w:themeColor="text1"/>
                <w:sz w:val="22"/>
                <w:szCs w:val="22"/>
              </w:rPr>
              <w:t>Strategic Quality Leadership</w:t>
            </w:r>
          </w:p>
          <w:p w14:paraId="76731B11" w14:textId="4849507F" w:rsidR="00257D0C" w:rsidRPr="00B9493F" w:rsidRDefault="77F73933" w:rsidP="3A042565">
            <w:pPr>
              <w:pStyle w:val="NoSpacing"/>
              <w:numPr>
                <w:ilvl w:val="0"/>
                <w:numId w:val="13"/>
              </w:numPr>
              <w:rPr>
                <w:rFonts w:ascii="Arial" w:eastAsia="Arial" w:hAnsi="Arial" w:cs="Arial"/>
                <w:color w:val="000000" w:themeColor="text1"/>
                <w:sz w:val="22"/>
                <w:szCs w:val="22"/>
              </w:rPr>
            </w:pPr>
            <w:r w:rsidRPr="3A042565">
              <w:rPr>
                <w:rFonts w:ascii="Arial" w:eastAsia="Arial" w:hAnsi="Arial" w:cs="Arial"/>
                <w:color w:val="000000" w:themeColor="text1"/>
                <w:sz w:val="22"/>
                <w:szCs w:val="22"/>
              </w:rPr>
              <w:t>Lead and coordinate the College’s quality improvement framework and annual quality cycle.</w:t>
            </w:r>
          </w:p>
          <w:p w14:paraId="4EB4C923" w14:textId="70839329" w:rsidR="00257D0C" w:rsidRPr="00B9493F" w:rsidRDefault="77F73933" w:rsidP="3A042565">
            <w:pPr>
              <w:pStyle w:val="NoSpacing"/>
              <w:numPr>
                <w:ilvl w:val="0"/>
                <w:numId w:val="13"/>
              </w:numPr>
              <w:rPr>
                <w:rFonts w:ascii="Arial" w:eastAsia="Arial" w:hAnsi="Arial" w:cs="Arial"/>
                <w:color w:val="000000" w:themeColor="text1"/>
                <w:sz w:val="22"/>
                <w:szCs w:val="22"/>
              </w:rPr>
            </w:pPr>
            <w:r w:rsidRPr="3A042565">
              <w:rPr>
                <w:rFonts w:ascii="Arial" w:eastAsia="Arial" w:hAnsi="Arial" w:cs="Arial"/>
                <w:color w:val="000000" w:themeColor="text1"/>
                <w:sz w:val="22"/>
                <w:szCs w:val="22"/>
              </w:rPr>
              <w:t>Ensure that quality improvement activity is aligned to the College Strategic Plan and delivers measurable improvement in provision and outcomes.</w:t>
            </w:r>
          </w:p>
          <w:p w14:paraId="2CE0AEDF" w14:textId="5E539638" w:rsidR="00257D0C" w:rsidRPr="00B9493F" w:rsidRDefault="77F73933" w:rsidP="3A042565">
            <w:pPr>
              <w:pStyle w:val="NoSpacing"/>
              <w:numPr>
                <w:ilvl w:val="0"/>
                <w:numId w:val="13"/>
              </w:numPr>
              <w:rPr>
                <w:rFonts w:ascii="Arial" w:eastAsia="Arial" w:hAnsi="Arial" w:cs="Arial"/>
                <w:color w:val="000000" w:themeColor="text1"/>
                <w:sz w:val="22"/>
                <w:szCs w:val="22"/>
              </w:rPr>
            </w:pPr>
            <w:r w:rsidRPr="3A042565">
              <w:rPr>
                <w:rFonts w:ascii="Arial" w:eastAsia="Arial" w:hAnsi="Arial" w:cs="Arial"/>
                <w:color w:val="000000" w:themeColor="text1"/>
                <w:sz w:val="22"/>
                <w:szCs w:val="22"/>
              </w:rPr>
              <w:t>Act as the senior professional authority for academic standards and quality assurance across FE and HE provision.</w:t>
            </w:r>
          </w:p>
          <w:p w14:paraId="16CA2EC3" w14:textId="7D42DE6E" w:rsidR="00257D0C" w:rsidRPr="00B9493F" w:rsidRDefault="77F73933" w:rsidP="3A042565">
            <w:pPr>
              <w:pStyle w:val="NoSpacing"/>
              <w:numPr>
                <w:ilvl w:val="0"/>
                <w:numId w:val="13"/>
              </w:numPr>
              <w:rPr>
                <w:rFonts w:ascii="Arial" w:hAnsi="Arial" w:cs="Arial"/>
                <w:sz w:val="22"/>
                <w:szCs w:val="22"/>
              </w:rPr>
            </w:pPr>
            <w:r w:rsidRPr="3A042565">
              <w:rPr>
                <w:rFonts w:ascii="Arial" w:eastAsia="Arial" w:hAnsi="Arial" w:cs="Arial"/>
                <w:color w:val="000000" w:themeColor="text1"/>
                <w:sz w:val="22"/>
                <w:szCs w:val="22"/>
              </w:rPr>
              <w:t>Advise senior leaders on quality performance, risk and capacity to improve.</w:t>
            </w:r>
          </w:p>
          <w:p w14:paraId="528E0152" w14:textId="49012815" w:rsidR="00257D0C" w:rsidRPr="00B9493F" w:rsidRDefault="4AB4C2D3" w:rsidP="3A042565">
            <w:pPr>
              <w:pStyle w:val="NoSpacing"/>
              <w:numPr>
                <w:ilvl w:val="0"/>
                <w:numId w:val="13"/>
              </w:numPr>
              <w:rPr>
                <w:rFonts w:ascii="Arial" w:hAnsi="Arial" w:cs="Arial"/>
                <w:sz w:val="22"/>
                <w:szCs w:val="22"/>
              </w:rPr>
            </w:pPr>
            <w:r w:rsidRPr="3A042565">
              <w:rPr>
                <w:rFonts w:ascii="Arial" w:hAnsi="Arial" w:cs="Arial"/>
                <w:sz w:val="22"/>
                <w:szCs w:val="22"/>
              </w:rPr>
              <w:t xml:space="preserve">Share best practice </w:t>
            </w:r>
            <w:r w:rsidR="0B62B247" w:rsidRPr="3A042565">
              <w:rPr>
                <w:rFonts w:ascii="Arial" w:hAnsi="Arial" w:cs="Arial"/>
                <w:sz w:val="22"/>
                <w:szCs w:val="22"/>
              </w:rPr>
              <w:t>through workshops, peer learning, teaching forums, and communities of practice.</w:t>
            </w:r>
          </w:p>
          <w:p w14:paraId="592D60B2" w14:textId="77777777" w:rsidR="00BD7FDB" w:rsidRPr="00B9493F" w:rsidRDefault="00BD7FDB" w:rsidP="00314770">
            <w:pPr>
              <w:spacing w:line="276" w:lineRule="auto"/>
              <w:jc w:val="both"/>
              <w:rPr>
                <w:rFonts w:ascii="Arial" w:hAnsi="Arial" w:cs="Arial"/>
                <w:b/>
                <w:sz w:val="22"/>
                <w:szCs w:val="22"/>
              </w:rPr>
            </w:pPr>
          </w:p>
          <w:p w14:paraId="0ED6E7DC" w14:textId="599F5D5B" w:rsidR="00B3227C" w:rsidRDefault="6EE99E37" w:rsidP="3A042565">
            <w:pPr>
              <w:pStyle w:val="NoSpacing"/>
              <w:rPr>
                <w:rFonts w:ascii="Arial" w:eastAsia="Arial" w:hAnsi="Arial" w:cs="Arial"/>
                <w:color w:val="000000" w:themeColor="text1"/>
                <w:sz w:val="22"/>
                <w:szCs w:val="22"/>
              </w:rPr>
            </w:pPr>
            <w:r w:rsidRPr="3A042565">
              <w:rPr>
                <w:rFonts w:ascii="Arial" w:eastAsia="Arial" w:hAnsi="Arial" w:cs="Arial"/>
                <w:b/>
                <w:bCs/>
                <w:color w:val="000000" w:themeColor="text1"/>
                <w:sz w:val="22"/>
                <w:szCs w:val="22"/>
              </w:rPr>
              <w:t>Quality Assurance and Improvement</w:t>
            </w:r>
          </w:p>
          <w:p w14:paraId="4C17F307" w14:textId="12F26FD5" w:rsidR="00B3227C" w:rsidRDefault="6EE99E37" w:rsidP="3A042565">
            <w:pPr>
              <w:pStyle w:val="NoSpacing"/>
              <w:numPr>
                <w:ilvl w:val="0"/>
                <w:numId w:val="12"/>
              </w:numPr>
              <w:rPr>
                <w:rFonts w:ascii="Arial" w:eastAsia="Arial" w:hAnsi="Arial" w:cs="Arial"/>
                <w:color w:val="000000" w:themeColor="text1"/>
                <w:sz w:val="22"/>
                <w:szCs w:val="22"/>
              </w:rPr>
            </w:pPr>
            <w:r w:rsidRPr="3A042565">
              <w:rPr>
                <w:rFonts w:ascii="Arial" w:eastAsia="Arial" w:hAnsi="Arial" w:cs="Arial"/>
                <w:color w:val="000000" w:themeColor="text1"/>
                <w:sz w:val="22"/>
                <w:szCs w:val="22"/>
              </w:rPr>
              <w:t>Lead the production, implementation and evaluation of Self</w:t>
            </w:r>
            <w:r w:rsidR="00B3227C">
              <w:noBreakHyphen/>
            </w:r>
            <w:r w:rsidRPr="3A042565">
              <w:rPr>
                <w:rFonts w:ascii="Arial" w:eastAsia="Arial" w:hAnsi="Arial" w:cs="Arial"/>
                <w:color w:val="000000" w:themeColor="text1"/>
                <w:sz w:val="22"/>
                <w:szCs w:val="22"/>
              </w:rPr>
              <w:t>Assessment Reports, Quality Improvement Plans and associated reviews.</w:t>
            </w:r>
          </w:p>
          <w:p w14:paraId="7FE44375" w14:textId="1D537ED2" w:rsidR="00B3227C" w:rsidRDefault="6EE99E37" w:rsidP="3A042565">
            <w:pPr>
              <w:pStyle w:val="NoSpacing"/>
              <w:numPr>
                <w:ilvl w:val="0"/>
                <w:numId w:val="12"/>
              </w:numPr>
              <w:rPr>
                <w:rFonts w:ascii="Arial" w:eastAsia="Arial" w:hAnsi="Arial" w:cs="Arial"/>
                <w:color w:val="000000" w:themeColor="text1"/>
                <w:sz w:val="22"/>
                <w:szCs w:val="22"/>
              </w:rPr>
            </w:pPr>
            <w:r w:rsidRPr="3A042565">
              <w:rPr>
                <w:rFonts w:ascii="Arial" w:eastAsia="Arial" w:hAnsi="Arial" w:cs="Arial"/>
                <w:color w:val="000000" w:themeColor="text1"/>
                <w:sz w:val="22"/>
                <w:szCs w:val="22"/>
              </w:rPr>
              <w:t>Ensure consistency, rigour and impact in quality monitoring activity including observations, learning walks, reviews and thematic audits.</w:t>
            </w:r>
          </w:p>
          <w:p w14:paraId="6594C6FF" w14:textId="7D91F047" w:rsidR="00B3227C" w:rsidRDefault="6EE99E37" w:rsidP="3A042565">
            <w:pPr>
              <w:pStyle w:val="NoSpacing"/>
              <w:numPr>
                <w:ilvl w:val="0"/>
                <w:numId w:val="12"/>
              </w:numPr>
              <w:rPr>
                <w:rFonts w:ascii="Arial" w:eastAsia="Arial" w:hAnsi="Arial" w:cs="Arial"/>
                <w:color w:val="000000" w:themeColor="text1"/>
                <w:sz w:val="22"/>
                <w:szCs w:val="22"/>
              </w:rPr>
            </w:pPr>
            <w:r w:rsidRPr="3A042565">
              <w:rPr>
                <w:rFonts w:ascii="Arial" w:eastAsia="Arial" w:hAnsi="Arial" w:cs="Arial"/>
                <w:color w:val="000000" w:themeColor="text1"/>
                <w:sz w:val="22"/>
                <w:szCs w:val="22"/>
              </w:rPr>
              <w:t>Use performance data, learner voice and quality evidence to identify strengths, gaps and priorities for improvement.</w:t>
            </w:r>
          </w:p>
          <w:p w14:paraId="1CF38423" w14:textId="6A467D29" w:rsidR="00B3227C" w:rsidRDefault="6EE99E37" w:rsidP="3A042565">
            <w:pPr>
              <w:pStyle w:val="NoSpacing"/>
              <w:numPr>
                <w:ilvl w:val="0"/>
                <w:numId w:val="12"/>
              </w:numPr>
              <w:rPr>
                <w:rFonts w:ascii="Arial" w:eastAsia="Arial" w:hAnsi="Arial" w:cs="Arial"/>
                <w:color w:val="000000" w:themeColor="text1"/>
                <w:sz w:val="22"/>
                <w:szCs w:val="22"/>
              </w:rPr>
            </w:pPr>
            <w:r w:rsidRPr="3A042565">
              <w:rPr>
                <w:rFonts w:ascii="Arial" w:eastAsia="Arial" w:hAnsi="Arial" w:cs="Arial"/>
                <w:color w:val="000000" w:themeColor="text1"/>
                <w:sz w:val="22"/>
                <w:szCs w:val="22"/>
              </w:rPr>
              <w:lastRenderedPageBreak/>
              <w:t>Support curriculum leaders and managers to design and implement effective improvement actions.</w:t>
            </w:r>
          </w:p>
          <w:p w14:paraId="4388B6B0" w14:textId="2BD84816" w:rsidR="00B3227C" w:rsidRDefault="00B3227C" w:rsidP="3A042565">
            <w:pPr>
              <w:pStyle w:val="NoSpacing"/>
              <w:ind w:left="720"/>
              <w:rPr>
                <w:rFonts w:ascii="Arial" w:eastAsia="Arial" w:hAnsi="Arial" w:cs="Arial"/>
                <w:color w:val="000000" w:themeColor="text1"/>
                <w:sz w:val="22"/>
                <w:szCs w:val="22"/>
              </w:rPr>
            </w:pPr>
          </w:p>
          <w:p w14:paraId="5B003A93" w14:textId="0DD2227C" w:rsidR="00B3227C" w:rsidRDefault="6EE99E37" w:rsidP="3A042565">
            <w:pPr>
              <w:pStyle w:val="NoSpacing"/>
              <w:rPr>
                <w:rFonts w:ascii="Arial" w:eastAsia="Arial" w:hAnsi="Arial" w:cs="Arial"/>
                <w:color w:val="000000" w:themeColor="text1"/>
                <w:sz w:val="22"/>
                <w:szCs w:val="22"/>
              </w:rPr>
            </w:pPr>
            <w:r w:rsidRPr="3A042565">
              <w:rPr>
                <w:rFonts w:ascii="Arial" w:eastAsia="Arial" w:hAnsi="Arial" w:cs="Arial"/>
                <w:b/>
                <w:bCs/>
                <w:color w:val="000000" w:themeColor="text1"/>
                <w:sz w:val="22"/>
                <w:szCs w:val="22"/>
              </w:rPr>
              <w:t>Academic Standards and Governance</w:t>
            </w:r>
          </w:p>
          <w:p w14:paraId="00639A3C" w14:textId="7929E4BA" w:rsidR="00B3227C" w:rsidRDefault="6EE99E37" w:rsidP="3A042565">
            <w:pPr>
              <w:pStyle w:val="NoSpacing"/>
              <w:numPr>
                <w:ilvl w:val="0"/>
                <w:numId w:val="11"/>
              </w:numPr>
              <w:rPr>
                <w:rFonts w:ascii="Arial" w:eastAsia="Arial" w:hAnsi="Arial" w:cs="Arial"/>
                <w:color w:val="000000" w:themeColor="text1"/>
                <w:sz w:val="22"/>
                <w:szCs w:val="22"/>
              </w:rPr>
            </w:pPr>
            <w:r w:rsidRPr="3A042565">
              <w:rPr>
                <w:rFonts w:ascii="Arial" w:eastAsia="Arial" w:hAnsi="Arial" w:cs="Arial"/>
                <w:color w:val="000000" w:themeColor="text1"/>
                <w:sz w:val="22"/>
                <w:szCs w:val="22"/>
              </w:rPr>
              <w:t>Ensure compliance with academic standards, quality codes and regulatory conditions including OfS, QAA, OIA, awarding bodies and PSRB requirements as applicable.</w:t>
            </w:r>
          </w:p>
          <w:p w14:paraId="33F658D4" w14:textId="7F447AD0" w:rsidR="00B3227C" w:rsidRDefault="6EE99E37" w:rsidP="3A042565">
            <w:pPr>
              <w:pStyle w:val="NoSpacing"/>
              <w:numPr>
                <w:ilvl w:val="0"/>
                <w:numId w:val="11"/>
              </w:numPr>
              <w:rPr>
                <w:rFonts w:ascii="Arial" w:eastAsia="Arial" w:hAnsi="Arial" w:cs="Arial"/>
                <w:color w:val="000000" w:themeColor="text1"/>
                <w:sz w:val="22"/>
                <w:szCs w:val="22"/>
              </w:rPr>
            </w:pPr>
            <w:r w:rsidRPr="3A042565">
              <w:rPr>
                <w:rFonts w:ascii="Arial" w:eastAsia="Arial" w:hAnsi="Arial" w:cs="Arial"/>
                <w:color w:val="000000" w:themeColor="text1"/>
                <w:sz w:val="22"/>
                <w:szCs w:val="22"/>
              </w:rPr>
              <w:t>Lead and oversee academic quality processes including validations, re</w:t>
            </w:r>
            <w:r w:rsidR="00B3227C">
              <w:noBreakHyphen/>
            </w:r>
            <w:r w:rsidRPr="3A042565">
              <w:rPr>
                <w:rFonts w:ascii="Arial" w:eastAsia="Arial" w:hAnsi="Arial" w:cs="Arial"/>
                <w:color w:val="000000" w:themeColor="text1"/>
                <w:sz w:val="22"/>
                <w:szCs w:val="22"/>
              </w:rPr>
              <w:t>validations, exam boards, external examining and external quality review activity.</w:t>
            </w:r>
          </w:p>
          <w:p w14:paraId="05F2E8DB" w14:textId="55245A67" w:rsidR="00B3227C" w:rsidRDefault="6EE99E37" w:rsidP="3A042565">
            <w:pPr>
              <w:pStyle w:val="NoSpacing"/>
              <w:numPr>
                <w:ilvl w:val="0"/>
                <w:numId w:val="11"/>
              </w:numPr>
              <w:rPr>
                <w:rFonts w:ascii="Arial" w:eastAsia="Arial" w:hAnsi="Arial" w:cs="Arial"/>
                <w:color w:val="000000" w:themeColor="text1"/>
                <w:sz w:val="22"/>
                <w:szCs w:val="22"/>
              </w:rPr>
            </w:pPr>
            <w:r w:rsidRPr="3A042565">
              <w:rPr>
                <w:rFonts w:ascii="Arial" w:eastAsia="Arial" w:hAnsi="Arial" w:cs="Arial"/>
                <w:color w:val="000000" w:themeColor="text1"/>
                <w:sz w:val="22"/>
                <w:szCs w:val="22"/>
              </w:rPr>
              <w:t>Act as a key point of contact for external regulatory and quality bodies where appropriate.</w:t>
            </w:r>
          </w:p>
          <w:p w14:paraId="6E5FC9F6" w14:textId="03D7BB3F" w:rsidR="00B3227C" w:rsidRDefault="6EE99E37" w:rsidP="76877BF9">
            <w:pPr>
              <w:pStyle w:val="NoSpacing"/>
              <w:numPr>
                <w:ilvl w:val="0"/>
                <w:numId w:val="11"/>
              </w:numPr>
              <w:rPr>
                <w:rFonts w:ascii="Arial" w:eastAsia="Arial" w:hAnsi="Arial" w:cs="Arial"/>
                <w:color w:val="000000" w:themeColor="text1"/>
                <w:sz w:val="22"/>
                <w:szCs w:val="22"/>
              </w:rPr>
            </w:pPr>
            <w:r w:rsidRPr="76877BF9">
              <w:rPr>
                <w:rFonts w:ascii="Arial" w:eastAsia="Arial" w:hAnsi="Arial" w:cs="Arial"/>
                <w:color w:val="000000" w:themeColor="text1"/>
                <w:sz w:val="22"/>
                <w:szCs w:val="22"/>
              </w:rPr>
              <w:t>Ensure that College policies, procedures and regulations relating to academic standards are current, compliant and consistently applied.</w:t>
            </w:r>
          </w:p>
          <w:p w14:paraId="07CADE5E" w14:textId="3FC93710" w:rsidR="6F87F538" w:rsidRDefault="6F87F538" w:rsidP="76877BF9">
            <w:pPr>
              <w:pStyle w:val="NoSpacing"/>
              <w:numPr>
                <w:ilvl w:val="0"/>
                <w:numId w:val="11"/>
              </w:numPr>
              <w:rPr>
                <w:rFonts w:ascii="Arial" w:eastAsia="Arial" w:hAnsi="Arial" w:cs="Arial"/>
                <w:sz w:val="22"/>
                <w:szCs w:val="22"/>
              </w:rPr>
            </w:pPr>
            <w:r w:rsidRPr="76877BF9">
              <w:rPr>
                <w:rFonts w:ascii="Arial" w:eastAsia="Arial" w:hAnsi="Arial" w:cs="Arial"/>
                <w:color w:val="000000" w:themeColor="text1"/>
                <w:sz w:val="22"/>
                <w:szCs w:val="22"/>
              </w:rPr>
              <w:t xml:space="preserve">To provide appropriate and specialised information, advice and guidance to all HE </w:t>
            </w:r>
            <w:bookmarkStart w:id="0" w:name="_Int_Ie8Jrrjc"/>
            <w:r w:rsidRPr="76877BF9">
              <w:rPr>
                <w:rFonts w:ascii="Arial" w:eastAsia="Arial" w:hAnsi="Arial" w:cs="Arial"/>
                <w:sz w:val="22"/>
                <w:szCs w:val="22"/>
              </w:rPr>
              <w:t>staff</w:t>
            </w:r>
            <w:bookmarkEnd w:id="0"/>
            <w:r w:rsidRPr="76877BF9">
              <w:rPr>
                <w:rFonts w:ascii="Arial" w:eastAsia="Arial" w:hAnsi="Arial" w:cs="Arial"/>
                <w:sz w:val="22"/>
                <w:szCs w:val="22"/>
              </w:rPr>
              <w:t xml:space="preserve"> in relation to QA/QE to cover validation, application, review, inspection, quality frameworks and quality processes.</w:t>
            </w:r>
          </w:p>
          <w:p w14:paraId="48193505" w14:textId="28282B41" w:rsidR="6F87F538" w:rsidRDefault="6F87F538" w:rsidP="76877BF9">
            <w:pPr>
              <w:pStyle w:val="NoSpacing"/>
              <w:numPr>
                <w:ilvl w:val="0"/>
                <w:numId w:val="11"/>
              </w:numPr>
              <w:rPr>
                <w:rFonts w:ascii="Arial" w:eastAsia="Arial" w:hAnsi="Arial" w:cs="Arial"/>
                <w:sz w:val="22"/>
                <w:szCs w:val="22"/>
              </w:rPr>
            </w:pPr>
            <w:r w:rsidRPr="76877BF9">
              <w:rPr>
                <w:rFonts w:ascii="Arial" w:hAnsi="Arial" w:cs="Arial"/>
                <w:sz w:val="22"/>
                <w:szCs w:val="22"/>
              </w:rPr>
              <w:t xml:space="preserve">To maintain an up-to-date knowledge of higher education policy and practice, and </w:t>
            </w:r>
            <w:r w:rsidRPr="76877BF9">
              <w:rPr>
                <w:rFonts w:ascii="Arial" w:eastAsia="Arial" w:hAnsi="Arial" w:cs="Arial"/>
                <w:sz w:val="22"/>
                <w:szCs w:val="22"/>
              </w:rPr>
              <w:t>knowledge of quality in terms of academic standards, assurance and enhancement issues in the UK HE sector.</w:t>
            </w:r>
          </w:p>
          <w:p w14:paraId="126F93D7" w14:textId="78E1412F" w:rsidR="00B3227C" w:rsidRDefault="00B3227C" w:rsidP="3A042565">
            <w:pPr>
              <w:pStyle w:val="NoSpacing"/>
              <w:ind w:left="720"/>
              <w:rPr>
                <w:rFonts w:ascii="Arial" w:eastAsia="Arial" w:hAnsi="Arial" w:cs="Arial"/>
                <w:color w:val="000000" w:themeColor="text1"/>
                <w:sz w:val="22"/>
                <w:szCs w:val="22"/>
              </w:rPr>
            </w:pPr>
          </w:p>
          <w:p w14:paraId="79648B8D" w14:textId="16B66D60" w:rsidR="00B3227C" w:rsidRDefault="6EE99E37" w:rsidP="3A042565">
            <w:pPr>
              <w:pStyle w:val="NoSpacing"/>
              <w:rPr>
                <w:rFonts w:ascii="Arial" w:eastAsia="Arial" w:hAnsi="Arial" w:cs="Arial"/>
                <w:color w:val="000000" w:themeColor="text1"/>
                <w:sz w:val="22"/>
                <w:szCs w:val="22"/>
              </w:rPr>
            </w:pPr>
            <w:r w:rsidRPr="3A042565">
              <w:rPr>
                <w:rFonts w:ascii="Arial" w:eastAsia="Arial" w:hAnsi="Arial" w:cs="Arial"/>
                <w:b/>
                <w:bCs/>
                <w:color w:val="000000" w:themeColor="text1"/>
                <w:sz w:val="22"/>
                <w:szCs w:val="22"/>
              </w:rPr>
              <w:t>Inspection and External Scrutiny</w:t>
            </w:r>
          </w:p>
          <w:p w14:paraId="3538FABB" w14:textId="6FDA815C" w:rsidR="00B3227C" w:rsidRDefault="6EE99E37" w:rsidP="3A042565">
            <w:pPr>
              <w:pStyle w:val="NoSpacing"/>
              <w:numPr>
                <w:ilvl w:val="0"/>
                <w:numId w:val="11"/>
              </w:numPr>
              <w:rPr>
                <w:rFonts w:ascii="Arial" w:eastAsia="Arial" w:hAnsi="Arial" w:cs="Arial"/>
                <w:color w:val="000000" w:themeColor="text1"/>
                <w:sz w:val="22"/>
                <w:szCs w:val="22"/>
              </w:rPr>
            </w:pPr>
            <w:r w:rsidRPr="3A042565">
              <w:rPr>
                <w:rFonts w:ascii="Arial" w:eastAsia="Arial" w:hAnsi="Arial" w:cs="Arial"/>
                <w:color w:val="000000" w:themeColor="text1"/>
                <w:sz w:val="22"/>
                <w:szCs w:val="22"/>
              </w:rPr>
              <w:t>Play a central role in preparation for inspection, review and external quality activity.</w:t>
            </w:r>
          </w:p>
          <w:p w14:paraId="24E046D1" w14:textId="6B26FA90" w:rsidR="00B3227C" w:rsidRDefault="6EE99E37" w:rsidP="3A042565">
            <w:pPr>
              <w:pStyle w:val="NoSpacing"/>
              <w:numPr>
                <w:ilvl w:val="0"/>
                <w:numId w:val="11"/>
              </w:numPr>
              <w:rPr>
                <w:rFonts w:ascii="Arial" w:eastAsia="Arial" w:hAnsi="Arial" w:cs="Arial"/>
                <w:color w:val="000000" w:themeColor="text1"/>
                <w:sz w:val="22"/>
                <w:szCs w:val="22"/>
              </w:rPr>
            </w:pPr>
            <w:r w:rsidRPr="3A042565">
              <w:rPr>
                <w:rFonts w:ascii="Arial" w:eastAsia="Arial" w:hAnsi="Arial" w:cs="Arial"/>
                <w:color w:val="000000" w:themeColor="text1"/>
                <w:sz w:val="22"/>
                <w:szCs w:val="22"/>
              </w:rPr>
              <w:t>Coordinate quality evidence, evaluation and narrative relating to quality of education, leadership and management and outcomes.</w:t>
            </w:r>
          </w:p>
          <w:p w14:paraId="1D750700" w14:textId="0E29BD45" w:rsidR="00B3227C" w:rsidRDefault="6EE99E37" w:rsidP="3A042565">
            <w:pPr>
              <w:pStyle w:val="NoSpacing"/>
              <w:numPr>
                <w:ilvl w:val="0"/>
                <w:numId w:val="11"/>
              </w:numPr>
              <w:rPr>
                <w:rFonts w:ascii="Arial" w:eastAsia="Arial" w:hAnsi="Arial" w:cs="Arial"/>
                <w:color w:val="000000" w:themeColor="text1"/>
                <w:sz w:val="22"/>
                <w:szCs w:val="22"/>
              </w:rPr>
            </w:pPr>
            <w:r w:rsidRPr="3A042565">
              <w:rPr>
                <w:rFonts w:ascii="Arial" w:eastAsia="Arial" w:hAnsi="Arial" w:cs="Arial"/>
                <w:color w:val="000000" w:themeColor="text1"/>
                <w:sz w:val="22"/>
                <w:szCs w:val="22"/>
              </w:rPr>
              <w:t>Support senior leaders in inspection activity and ensure post</w:t>
            </w:r>
            <w:r w:rsidR="00B3227C">
              <w:noBreakHyphen/>
            </w:r>
            <w:r w:rsidRPr="3A042565">
              <w:rPr>
                <w:rFonts w:ascii="Arial" w:eastAsia="Arial" w:hAnsi="Arial" w:cs="Arial"/>
                <w:color w:val="000000" w:themeColor="text1"/>
                <w:sz w:val="22"/>
                <w:szCs w:val="22"/>
              </w:rPr>
              <w:t>inspection improvement actions are delivered and embedded.</w:t>
            </w:r>
          </w:p>
          <w:p w14:paraId="42DF630D" w14:textId="233181C2" w:rsidR="00B3227C" w:rsidRDefault="00B3227C" w:rsidP="3A042565">
            <w:pPr>
              <w:pStyle w:val="NoSpacing"/>
              <w:rPr>
                <w:rFonts w:ascii="Arial" w:eastAsia="Arial" w:hAnsi="Arial" w:cs="Arial"/>
                <w:b/>
                <w:bCs/>
                <w:color w:val="000000" w:themeColor="text1"/>
                <w:sz w:val="22"/>
                <w:szCs w:val="22"/>
              </w:rPr>
            </w:pPr>
          </w:p>
          <w:p w14:paraId="0DF32905" w14:textId="4220351F" w:rsidR="00B3227C" w:rsidRDefault="6EE99E37" w:rsidP="3A042565">
            <w:pPr>
              <w:pStyle w:val="NoSpacing"/>
              <w:rPr>
                <w:rFonts w:ascii="Arial" w:eastAsia="Arial" w:hAnsi="Arial" w:cs="Arial"/>
                <w:color w:val="000000" w:themeColor="text1"/>
                <w:sz w:val="22"/>
                <w:szCs w:val="22"/>
              </w:rPr>
            </w:pPr>
            <w:r w:rsidRPr="3A042565">
              <w:rPr>
                <w:rFonts w:ascii="Arial" w:eastAsia="Arial" w:hAnsi="Arial" w:cs="Arial"/>
                <w:b/>
                <w:bCs/>
                <w:color w:val="000000" w:themeColor="text1"/>
                <w:sz w:val="22"/>
                <w:szCs w:val="22"/>
              </w:rPr>
              <w:t>Staff Development and Quality Culture</w:t>
            </w:r>
          </w:p>
          <w:p w14:paraId="0D3DCC51" w14:textId="15974956" w:rsidR="00B3227C" w:rsidRDefault="6EE99E37" w:rsidP="3A042565">
            <w:pPr>
              <w:pStyle w:val="NoSpacing"/>
              <w:numPr>
                <w:ilvl w:val="0"/>
                <w:numId w:val="11"/>
              </w:numPr>
              <w:rPr>
                <w:rFonts w:ascii="Arial" w:eastAsia="Arial" w:hAnsi="Arial" w:cs="Arial"/>
                <w:color w:val="000000" w:themeColor="text1"/>
                <w:sz w:val="22"/>
                <w:szCs w:val="22"/>
              </w:rPr>
            </w:pPr>
            <w:r w:rsidRPr="3A042565">
              <w:rPr>
                <w:rFonts w:ascii="Arial" w:eastAsia="Arial" w:hAnsi="Arial" w:cs="Arial"/>
                <w:color w:val="000000" w:themeColor="text1"/>
                <w:sz w:val="22"/>
                <w:szCs w:val="22"/>
              </w:rPr>
              <w:t>Lead and coordinate quality</w:t>
            </w:r>
            <w:r w:rsidR="00B3227C">
              <w:noBreakHyphen/>
            </w:r>
            <w:r w:rsidRPr="3A042565">
              <w:rPr>
                <w:rFonts w:ascii="Arial" w:eastAsia="Arial" w:hAnsi="Arial" w:cs="Arial"/>
                <w:color w:val="000000" w:themeColor="text1"/>
                <w:sz w:val="22"/>
                <w:szCs w:val="22"/>
              </w:rPr>
              <w:t>related CPD and staff development activity.</w:t>
            </w:r>
          </w:p>
          <w:p w14:paraId="170984BF" w14:textId="2E792889" w:rsidR="00B3227C" w:rsidRDefault="6EE99E37" w:rsidP="3A042565">
            <w:pPr>
              <w:pStyle w:val="NoSpacing"/>
              <w:numPr>
                <w:ilvl w:val="0"/>
                <w:numId w:val="11"/>
              </w:numPr>
              <w:rPr>
                <w:rFonts w:ascii="Arial" w:eastAsia="Arial" w:hAnsi="Arial" w:cs="Arial"/>
                <w:color w:val="000000" w:themeColor="text1"/>
                <w:sz w:val="22"/>
                <w:szCs w:val="22"/>
              </w:rPr>
            </w:pPr>
            <w:r w:rsidRPr="3A042565">
              <w:rPr>
                <w:rFonts w:ascii="Arial" w:eastAsia="Arial" w:hAnsi="Arial" w:cs="Arial"/>
                <w:color w:val="000000" w:themeColor="text1"/>
                <w:sz w:val="22"/>
                <w:szCs w:val="22"/>
              </w:rPr>
              <w:t>Promote a culture of high expectations, professional accountability and reflective practice.</w:t>
            </w:r>
          </w:p>
          <w:p w14:paraId="6894A727" w14:textId="36A7C669" w:rsidR="00B3227C" w:rsidRDefault="6EE99E37" w:rsidP="3A042565">
            <w:pPr>
              <w:pStyle w:val="NoSpacing"/>
              <w:numPr>
                <w:ilvl w:val="0"/>
                <w:numId w:val="11"/>
              </w:numPr>
              <w:rPr>
                <w:rFonts w:ascii="Arial" w:eastAsia="Arial" w:hAnsi="Arial" w:cs="Arial"/>
                <w:color w:val="000000" w:themeColor="text1"/>
                <w:sz w:val="22"/>
                <w:szCs w:val="22"/>
              </w:rPr>
            </w:pPr>
            <w:r w:rsidRPr="3A042565">
              <w:rPr>
                <w:rFonts w:ascii="Arial" w:eastAsia="Arial" w:hAnsi="Arial" w:cs="Arial"/>
                <w:color w:val="000000" w:themeColor="text1"/>
                <w:sz w:val="22"/>
                <w:szCs w:val="22"/>
              </w:rPr>
              <w:t>Support managers in addressing underperformance through structured, evidence</w:t>
            </w:r>
            <w:r w:rsidR="00B3227C">
              <w:noBreakHyphen/>
            </w:r>
            <w:r w:rsidRPr="3A042565">
              <w:rPr>
                <w:rFonts w:ascii="Arial" w:eastAsia="Arial" w:hAnsi="Arial" w:cs="Arial"/>
                <w:color w:val="000000" w:themeColor="text1"/>
                <w:sz w:val="22"/>
                <w:szCs w:val="22"/>
              </w:rPr>
              <w:t>based improvement processes.</w:t>
            </w:r>
          </w:p>
          <w:p w14:paraId="38444AA1" w14:textId="6881E99D" w:rsidR="00B3227C" w:rsidRDefault="00B3227C" w:rsidP="3A042565">
            <w:pPr>
              <w:pStyle w:val="NoSpacing"/>
              <w:rPr>
                <w:rFonts w:ascii="Arial" w:eastAsia="Arial" w:hAnsi="Arial" w:cs="Arial"/>
                <w:b/>
                <w:bCs/>
                <w:color w:val="000000" w:themeColor="text1"/>
                <w:sz w:val="22"/>
                <w:szCs w:val="22"/>
              </w:rPr>
            </w:pPr>
          </w:p>
          <w:p w14:paraId="0B12FE4E" w14:textId="75137962" w:rsidR="00B3227C" w:rsidRDefault="6EE99E37" w:rsidP="3A042565">
            <w:pPr>
              <w:pStyle w:val="NoSpacing"/>
              <w:rPr>
                <w:rFonts w:ascii="Arial" w:eastAsia="Arial" w:hAnsi="Arial" w:cs="Arial"/>
                <w:color w:val="000000" w:themeColor="text1"/>
                <w:sz w:val="22"/>
                <w:szCs w:val="22"/>
              </w:rPr>
            </w:pPr>
            <w:r w:rsidRPr="3A042565">
              <w:rPr>
                <w:rFonts w:ascii="Arial" w:eastAsia="Arial" w:hAnsi="Arial" w:cs="Arial"/>
                <w:b/>
                <w:bCs/>
                <w:color w:val="000000" w:themeColor="text1"/>
                <w:sz w:val="22"/>
                <w:szCs w:val="22"/>
              </w:rPr>
              <w:t>Data, Reporting and Performance</w:t>
            </w:r>
          </w:p>
          <w:p w14:paraId="41A76EBC" w14:textId="42A01758" w:rsidR="00B3227C" w:rsidRDefault="6EE99E37" w:rsidP="3A042565">
            <w:pPr>
              <w:pStyle w:val="NoSpacing"/>
              <w:numPr>
                <w:ilvl w:val="0"/>
                <w:numId w:val="11"/>
              </w:numPr>
              <w:rPr>
                <w:rFonts w:ascii="Arial" w:eastAsia="Arial" w:hAnsi="Arial" w:cs="Arial"/>
                <w:color w:val="000000" w:themeColor="text1"/>
                <w:sz w:val="22"/>
                <w:szCs w:val="22"/>
              </w:rPr>
            </w:pPr>
            <w:r w:rsidRPr="3A042565">
              <w:rPr>
                <w:rFonts w:ascii="Arial" w:eastAsia="Arial" w:hAnsi="Arial" w:cs="Arial"/>
                <w:color w:val="000000" w:themeColor="text1"/>
                <w:sz w:val="22"/>
                <w:szCs w:val="22"/>
              </w:rPr>
              <w:t>Oversee the development and use of management information to support quality assurance and improvement.</w:t>
            </w:r>
          </w:p>
          <w:p w14:paraId="6435DF5D" w14:textId="343753AD" w:rsidR="00B3227C" w:rsidRDefault="6EE99E37" w:rsidP="3A042565">
            <w:pPr>
              <w:pStyle w:val="NoSpacing"/>
              <w:numPr>
                <w:ilvl w:val="0"/>
                <w:numId w:val="11"/>
              </w:numPr>
              <w:rPr>
                <w:rFonts w:ascii="Arial" w:eastAsia="Arial" w:hAnsi="Arial" w:cs="Arial"/>
                <w:color w:val="000000" w:themeColor="text1"/>
                <w:sz w:val="22"/>
                <w:szCs w:val="22"/>
              </w:rPr>
            </w:pPr>
            <w:r w:rsidRPr="3A042565">
              <w:rPr>
                <w:rFonts w:ascii="Arial" w:eastAsia="Arial" w:hAnsi="Arial" w:cs="Arial"/>
                <w:color w:val="000000" w:themeColor="text1"/>
                <w:sz w:val="22"/>
                <w:szCs w:val="22"/>
              </w:rPr>
              <w:t>Ensure timely and accurate production of quality reports for senior leaders, governors and external bodies.</w:t>
            </w:r>
          </w:p>
          <w:p w14:paraId="2EA73532" w14:textId="667D3CA9" w:rsidR="00B3227C" w:rsidRDefault="6EE99E37" w:rsidP="3A042565">
            <w:pPr>
              <w:pStyle w:val="NoSpacing"/>
              <w:numPr>
                <w:ilvl w:val="0"/>
                <w:numId w:val="11"/>
              </w:numPr>
              <w:rPr>
                <w:rFonts w:ascii="Arial" w:eastAsia="Arial" w:hAnsi="Arial" w:cs="Arial"/>
                <w:color w:val="000000" w:themeColor="text1"/>
                <w:sz w:val="22"/>
                <w:szCs w:val="22"/>
              </w:rPr>
            </w:pPr>
            <w:r w:rsidRPr="3A042565">
              <w:rPr>
                <w:rFonts w:ascii="Arial" w:eastAsia="Arial" w:hAnsi="Arial" w:cs="Arial"/>
                <w:color w:val="000000" w:themeColor="text1"/>
                <w:sz w:val="22"/>
                <w:szCs w:val="22"/>
              </w:rPr>
              <w:t>Monitor progress against agreed quality indicators and improvement targets.</w:t>
            </w:r>
          </w:p>
          <w:p w14:paraId="25929E4E" w14:textId="57A2CF9A" w:rsidR="00B3227C" w:rsidRDefault="00B3227C" w:rsidP="3A042565">
            <w:pPr>
              <w:pStyle w:val="NoSpacing"/>
              <w:ind w:left="720"/>
              <w:rPr>
                <w:rFonts w:ascii="Arial" w:eastAsia="Arial" w:hAnsi="Arial" w:cs="Arial"/>
                <w:color w:val="000000" w:themeColor="text1"/>
                <w:sz w:val="22"/>
                <w:szCs w:val="22"/>
              </w:rPr>
            </w:pPr>
          </w:p>
          <w:p w14:paraId="22428837" w14:textId="49917B36" w:rsidR="00B3227C" w:rsidRDefault="6EE99E37" w:rsidP="3A042565">
            <w:pPr>
              <w:pStyle w:val="NoSpacing"/>
              <w:rPr>
                <w:rFonts w:ascii="Arial" w:eastAsia="Arial" w:hAnsi="Arial" w:cs="Arial"/>
                <w:color w:val="000000" w:themeColor="text1"/>
                <w:sz w:val="22"/>
                <w:szCs w:val="22"/>
              </w:rPr>
            </w:pPr>
            <w:r w:rsidRPr="3A042565">
              <w:rPr>
                <w:rFonts w:ascii="Arial" w:eastAsia="Arial" w:hAnsi="Arial" w:cs="Arial"/>
                <w:b/>
                <w:bCs/>
                <w:color w:val="000000" w:themeColor="text1"/>
                <w:sz w:val="22"/>
                <w:szCs w:val="22"/>
              </w:rPr>
              <w:t>Leadership and Management</w:t>
            </w:r>
          </w:p>
          <w:p w14:paraId="2CAF447C" w14:textId="7EC44A00" w:rsidR="00B3227C" w:rsidRDefault="6EE99E37" w:rsidP="3A042565">
            <w:pPr>
              <w:pStyle w:val="NoSpacing"/>
              <w:numPr>
                <w:ilvl w:val="0"/>
                <w:numId w:val="7"/>
              </w:numPr>
              <w:rPr>
                <w:rFonts w:ascii="Arial" w:eastAsia="Arial" w:hAnsi="Arial" w:cs="Arial"/>
                <w:color w:val="000000" w:themeColor="text1"/>
                <w:sz w:val="22"/>
                <w:szCs w:val="22"/>
              </w:rPr>
            </w:pPr>
            <w:r w:rsidRPr="3A042565">
              <w:rPr>
                <w:rFonts w:ascii="Arial" w:eastAsia="Arial" w:hAnsi="Arial" w:cs="Arial"/>
                <w:color w:val="000000" w:themeColor="text1"/>
                <w:sz w:val="22"/>
                <w:szCs w:val="22"/>
              </w:rPr>
              <w:t>Line manage staff within the quality improvement and academic standards remit.</w:t>
            </w:r>
          </w:p>
          <w:p w14:paraId="74C69581" w14:textId="31222113" w:rsidR="00B3227C" w:rsidRDefault="6EE99E37" w:rsidP="3A042565">
            <w:pPr>
              <w:pStyle w:val="NoSpacing"/>
              <w:numPr>
                <w:ilvl w:val="0"/>
                <w:numId w:val="7"/>
              </w:numPr>
              <w:rPr>
                <w:rFonts w:ascii="Arial" w:eastAsia="Arial" w:hAnsi="Arial" w:cs="Arial"/>
                <w:color w:val="000000" w:themeColor="text1"/>
                <w:sz w:val="22"/>
                <w:szCs w:val="22"/>
              </w:rPr>
            </w:pPr>
            <w:r w:rsidRPr="3A042565">
              <w:rPr>
                <w:rFonts w:ascii="Arial" w:eastAsia="Arial" w:hAnsi="Arial" w:cs="Arial"/>
                <w:color w:val="000000" w:themeColor="text1"/>
                <w:sz w:val="22"/>
                <w:szCs w:val="22"/>
              </w:rPr>
              <w:t>Ensure effective performance management, professional development and deployment of resources.</w:t>
            </w:r>
          </w:p>
          <w:p w14:paraId="0BBBC4BF" w14:textId="326F766C" w:rsidR="00B3227C" w:rsidRDefault="6EE99E37" w:rsidP="3A042565">
            <w:pPr>
              <w:pStyle w:val="NoSpacing"/>
              <w:numPr>
                <w:ilvl w:val="0"/>
                <w:numId w:val="7"/>
              </w:numPr>
              <w:rPr>
                <w:rFonts w:ascii="Arial" w:eastAsia="Arial" w:hAnsi="Arial" w:cs="Arial"/>
                <w:color w:val="000000" w:themeColor="text1"/>
                <w:sz w:val="22"/>
                <w:szCs w:val="22"/>
              </w:rPr>
            </w:pPr>
            <w:r w:rsidRPr="3A042565">
              <w:rPr>
                <w:rFonts w:ascii="Arial" w:eastAsia="Arial" w:hAnsi="Arial" w:cs="Arial"/>
                <w:color w:val="000000" w:themeColor="text1"/>
                <w:sz w:val="22"/>
                <w:szCs w:val="22"/>
              </w:rPr>
              <w:t>Contribute to cross</w:t>
            </w:r>
            <w:r w:rsidR="00B3227C">
              <w:noBreakHyphen/>
            </w:r>
            <w:r w:rsidRPr="3A042565">
              <w:rPr>
                <w:rFonts w:ascii="Arial" w:eastAsia="Arial" w:hAnsi="Arial" w:cs="Arial"/>
                <w:color w:val="000000" w:themeColor="text1"/>
                <w:sz w:val="22"/>
                <w:szCs w:val="22"/>
              </w:rPr>
              <w:t>college leadership activity as part of the wider Quality and Curriculum leadership team.</w:t>
            </w:r>
          </w:p>
          <w:p w14:paraId="36C6AE0D" w14:textId="7A49351E" w:rsidR="00B3227C" w:rsidRDefault="6EE99E37" w:rsidP="3A042565">
            <w:pPr>
              <w:pStyle w:val="NoSpacing"/>
              <w:numPr>
                <w:ilvl w:val="0"/>
                <w:numId w:val="7"/>
              </w:numPr>
              <w:rPr>
                <w:rFonts w:ascii="Arial" w:eastAsia="Arial" w:hAnsi="Arial" w:cs="Arial"/>
                <w:color w:val="000000" w:themeColor="text1"/>
                <w:sz w:val="22"/>
                <w:szCs w:val="22"/>
              </w:rPr>
            </w:pPr>
            <w:r w:rsidRPr="3A042565">
              <w:rPr>
                <w:rFonts w:ascii="Arial" w:eastAsia="Arial" w:hAnsi="Arial" w:cs="Arial"/>
                <w:color w:val="000000" w:themeColor="text1"/>
                <w:sz w:val="22"/>
                <w:szCs w:val="22"/>
              </w:rPr>
              <w:t>Ensure full compliance with College policies including safeguarding, health and safety, equality, diversity and inclusion.</w:t>
            </w:r>
          </w:p>
          <w:p w14:paraId="7CF9C24B" w14:textId="44E11B6A" w:rsidR="00B3227C" w:rsidRDefault="00B3227C" w:rsidP="3A042565">
            <w:pPr>
              <w:spacing w:line="276" w:lineRule="auto"/>
              <w:jc w:val="both"/>
              <w:rPr>
                <w:rFonts w:ascii="Arial" w:hAnsi="Arial" w:cs="Arial"/>
                <w:b/>
                <w:bCs/>
                <w:sz w:val="22"/>
                <w:szCs w:val="22"/>
              </w:rPr>
            </w:pPr>
          </w:p>
          <w:p w14:paraId="0EFD889C" w14:textId="3612FABC" w:rsidR="00314770" w:rsidRPr="00B9493F" w:rsidRDefault="00314770" w:rsidP="3A042565">
            <w:pPr>
              <w:spacing w:line="276" w:lineRule="auto"/>
              <w:jc w:val="both"/>
              <w:rPr>
                <w:rFonts w:ascii="Arial" w:hAnsi="Arial" w:cs="Arial"/>
                <w:b/>
                <w:bCs/>
                <w:sz w:val="22"/>
                <w:szCs w:val="22"/>
              </w:rPr>
            </w:pPr>
            <w:r w:rsidRPr="3A042565">
              <w:rPr>
                <w:rFonts w:ascii="Arial" w:hAnsi="Arial" w:cs="Arial"/>
                <w:b/>
                <w:bCs/>
                <w:sz w:val="22"/>
                <w:szCs w:val="22"/>
              </w:rPr>
              <w:t>General Duties of the Post</w:t>
            </w:r>
          </w:p>
          <w:p w14:paraId="579C5D69" w14:textId="4DA8A44E" w:rsidR="00314770" w:rsidRPr="00B9493F" w:rsidRDefault="00314770" w:rsidP="00314770">
            <w:pPr>
              <w:jc w:val="both"/>
              <w:rPr>
                <w:rFonts w:ascii="Arial" w:hAnsi="Arial" w:cs="Arial"/>
                <w:sz w:val="22"/>
                <w:szCs w:val="22"/>
              </w:rPr>
            </w:pPr>
            <w:r w:rsidRPr="00B9493F">
              <w:rPr>
                <w:rFonts w:ascii="Arial" w:hAnsi="Arial" w:cs="Arial"/>
                <w:sz w:val="22"/>
                <w:szCs w:val="22"/>
              </w:rPr>
              <w:t>The post holder will assist with or undertake the following:</w:t>
            </w:r>
          </w:p>
          <w:p w14:paraId="24B86D5F" w14:textId="0B26D683" w:rsidR="00314770" w:rsidRPr="00B9493F" w:rsidRDefault="00314770" w:rsidP="00314770">
            <w:pPr>
              <w:pStyle w:val="ListParagraph"/>
              <w:numPr>
                <w:ilvl w:val="0"/>
                <w:numId w:val="24"/>
              </w:numPr>
              <w:autoSpaceDN w:val="0"/>
              <w:spacing w:line="276" w:lineRule="auto"/>
              <w:contextualSpacing w:val="0"/>
              <w:jc w:val="both"/>
              <w:rPr>
                <w:rFonts w:ascii="Arial" w:hAnsi="Arial" w:cs="Arial"/>
                <w:sz w:val="22"/>
                <w:szCs w:val="22"/>
              </w:rPr>
            </w:pPr>
            <w:r w:rsidRPr="76877BF9">
              <w:rPr>
                <w:rFonts w:ascii="Arial" w:hAnsi="Arial" w:cs="Arial"/>
                <w:sz w:val="22"/>
                <w:szCs w:val="22"/>
              </w:rPr>
              <w:lastRenderedPageBreak/>
              <w:t>To keep up to date with QA</w:t>
            </w:r>
            <w:r w:rsidR="0D5882AF" w:rsidRPr="76877BF9">
              <w:rPr>
                <w:rFonts w:ascii="Arial" w:hAnsi="Arial" w:cs="Arial"/>
                <w:sz w:val="22"/>
                <w:szCs w:val="22"/>
              </w:rPr>
              <w:t>, QI and Academic Standards</w:t>
            </w:r>
            <w:r w:rsidRPr="76877BF9">
              <w:rPr>
                <w:rFonts w:ascii="Arial" w:hAnsi="Arial" w:cs="Arial"/>
                <w:sz w:val="22"/>
                <w:szCs w:val="22"/>
              </w:rPr>
              <w:t xml:space="preserve"> initiatives and to develop and meet service standards for the College.</w:t>
            </w:r>
          </w:p>
          <w:p w14:paraId="5248A263" w14:textId="77777777" w:rsidR="00314770" w:rsidRPr="00B9493F" w:rsidRDefault="00314770" w:rsidP="00314770">
            <w:pPr>
              <w:pStyle w:val="ListParagraph"/>
              <w:numPr>
                <w:ilvl w:val="0"/>
                <w:numId w:val="24"/>
              </w:numPr>
              <w:autoSpaceDN w:val="0"/>
              <w:spacing w:line="276" w:lineRule="auto"/>
              <w:contextualSpacing w:val="0"/>
              <w:jc w:val="both"/>
              <w:rPr>
                <w:rFonts w:ascii="Arial" w:hAnsi="Arial" w:cs="Arial"/>
                <w:sz w:val="22"/>
                <w:szCs w:val="22"/>
              </w:rPr>
            </w:pPr>
            <w:r w:rsidRPr="00B9493F">
              <w:rPr>
                <w:rFonts w:ascii="Arial" w:hAnsi="Arial" w:cs="Arial"/>
                <w:sz w:val="22"/>
                <w:szCs w:val="22"/>
              </w:rPr>
              <w:t>To participate in the Professional Development Programme and undertake training as required including all relevant areas of technology.</w:t>
            </w:r>
          </w:p>
          <w:p w14:paraId="478A97BE" w14:textId="2704458D" w:rsidR="00314770" w:rsidRPr="00B9493F" w:rsidRDefault="00314770" w:rsidP="00314770">
            <w:pPr>
              <w:pStyle w:val="ListParagraph"/>
              <w:numPr>
                <w:ilvl w:val="0"/>
                <w:numId w:val="24"/>
              </w:numPr>
              <w:autoSpaceDN w:val="0"/>
              <w:spacing w:line="276" w:lineRule="auto"/>
              <w:contextualSpacing w:val="0"/>
              <w:jc w:val="both"/>
              <w:rPr>
                <w:rFonts w:ascii="Arial" w:hAnsi="Arial" w:cs="Arial"/>
                <w:sz w:val="22"/>
                <w:szCs w:val="22"/>
              </w:rPr>
            </w:pPr>
            <w:r w:rsidRPr="00B9493F">
              <w:rPr>
                <w:rFonts w:ascii="Arial" w:hAnsi="Arial" w:cs="Arial"/>
                <w:sz w:val="22"/>
                <w:szCs w:val="22"/>
              </w:rPr>
              <w:t xml:space="preserve">To propose any ideas </w:t>
            </w:r>
            <w:r w:rsidR="00183275" w:rsidRPr="00B9493F">
              <w:rPr>
                <w:rFonts w:ascii="Arial" w:hAnsi="Arial" w:cs="Arial"/>
                <w:sz w:val="22"/>
                <w:szCs w:val="22"/>
              </w:rPr>
              <w:t xml:space="preserve">to </w:t>
            </w:r>
            <w:r w:rsidR="00342591">
              <w:rPr>
                <w:rFonts w:ascii="Arial" w:hAnsi="Arial" w:cs="Arial"/>
                <w:sz w:val="22"/>
                <w:szCs w:val="22"/>
              </w:rPr>
              <w:t xml:space="preserve">the Director </w:t>
            </w:r>
            <w:r w:rsidR="00183275" w:rsidRPr="00B9493F">
              <w:rPr>
                <w:rFonts w:ascii="Arial" w:hAnsi="Arial" w:cs="Arial"/>
                <w:sz w:val="22"/>
                <w:szCs w:val="22"/>
              </w:rPr>
              <w:t>of Quality</w:t>
            </w:r>
            <w:r w:rsidR="007349B3" w:rsidRPr="00B9493F">
              <w:rPr>
                <w:rFonts w:ascii="Arial" w:hAnsi="Arial" w:cs="Arial"/>
                <w:sz w:val="22"/>
                <w:szCs w:val="22"/>
              </w:rPr>
              <w:t xml:space="preserve"> Improvement &amp; Innovation </w:t>
            </w:r>
            <w:r w:rsidRPr="00B9493F">
              <w:rPr>
                <w:rFonts w:ascii="Arial" w:hAnsi="Arial" w:cs="Arial"/>
                <w:sz w:val="22"/>
                <w:szCs w:val="22"/>
              </w:rPr>
              <w:t>which may help to promote and extend the Colleges reputation and efficient running of the organisation.</w:t>
            </w:r>
          </w:p>
          <w:p w14:paraId="2AEC1D74" w14:textId="77777777" w:rsidR="00314770" w:rsidRPr="00B9493F" w:rsidRDefault="00314770" w:rsidP="00314770">
            <w:pPr>
              <w:pStyle w:val="ListParagraph"/>
              <w:numPr>
                <w:ilvl w:val="0"/>
                <w:numId w:val="24"/>
              </w:numPr>
              <w:autoSpaceDN w:val="0"/>
              <w:spacing w:line="276" w:lineRule="auto"/>
              <w:contextualSpacing w:val="0"/>
              <w:jc w:val="both"/>
              <w:rPr>
                <w:rFonts w:ascii="Arial" w:hAnsi="Arial" w:cs="Arial"/>
                <w:sz w:val="22"/>
                <w:szCs w:val="22"/>
              </w:rPr>
            </w:pPr>
            <w:r w:rsidRPr="00B9493F">
              <w:rPr>
                <w:rFonts w:ascii="Arial" w:hAnsi="Arial" w:cs="Arial"/>
                <w:sz w:val="22"/>
                <w:szCs w:val="22"/>
              </w:rPr>
              <w:t>To work safely, consider the safety of others and work within the guidelines stated in the Group Health and Safety Policy</w:t>
            </w:r>
          </w:p>
          <w:p w14:paraId="3F32C548" w14:textId="77777777" w:rsidR="00314770" w:rsidRPr="00B9493F" w:rsidRDefault="00314770" w:rsidP="00314770">
            <w:pPr>
              <w:pStyle w:val="ListParagraph"/>
              <w:numPr>
                <w:ilvl w:val="0"/>
                <w:numId w:val="24"/>
              </w:numPr>
              <w:autoSpaceDN w:val="0"/>
              <w:spacing w:line="276" w:lineRule="auto"/>
              <w:contextualSpacing w:val="0"/>
              <w:jc w:val="both"/>
              <w:rPr>
                <w:rFonts w:ascii="Arial" w:hAnsi="Arial" w:cs="Arial"/>
                <w:sz w:val="22"/>
                <w:szCs w:val="22"/>
              </w:rPr>
            </w:pPr>
            <w:r w:rsidRPr="00B9493F">
              <w:rPr>
                <w:rFonts w:ascii="Arial" w:hAnsi="Arial" w:cs="Arial"/>
                <w:sz w:val="22"/>
                <w:szCs w:val="22"/>
              </w:rPr>
              <w:t>To be available to assist in enrolment and other procedures which may require occasional evening and weekend work.</w:t>
            </w:r>
          </w:p>
          <w:p w14:paraId="70BFF510" w14:textId="6814A06D" w:rsidR="00E00160" w:rsidRPr="00B9493F" w:rsidRDefault="00314770" w:rsidP="00314770">
            <w:pPr>
              <w:pStyle w:val="ListParagraph"/>
              <w:numPr>
                <w:ilvl w:val="0"/>
                <w:numId w:val="24"/>
              </w:numPr>
              <w:autoSpaceDN w:val="0"/>
              <w:spacing w:line="276" w:lineRule="auto"/>
              <w:contextualSpacing w:val="0"/>
              <w:jc w:val="both"/>
              <w:rPr>
                <w:rFonts w:ascii="Arial" w:hAnsi="Arial" w:cs="Arial"/>
                <w:sz w:val="22"/>
                <w:szCs w:val="22"/>
              </w:rPr>
            </w:pPr>
            <w:r w:rsidRPr="3A042565">
              <w:rPr>
                <w:rFonts w:ascii="Arial" w:hAnsi="Arial" w:cs="Arial"/>
                <w:sz w:val="22"/>
                <w:szCs w:val="22"/>
              </w:rPr>
              <w:t xml:space="preserve">Undertake other duties as may be required by the </w:t>
            </w:r>
            <w:r w:rsidR="6564F2F0" w:rsidRPr="3A042565">
              <w:rPr>
                <w:rFonts w:ascii="Arial" w:hAnsi="Arial" w:cs="Arial"/>
                <w:color w:val="000000" w:themeColor="text1"/>
                <w:sz w:val="22"/>
                <w:szCs w:val="22"/>
              </w:rPr>
              <w:t>Director</w:t>
            </w:r>
            <w:r w:rsidR="2FA64319" w:rsidRPr="3A042565">
              <w:rPr>
                <w:rFonts w:ascii="Arial" w:hAnsi="Arial" w:cs="Arial"/>
                <w:color w:val="000000" w:themeColor="text1"/>
                <w:sz w:val="22"/>
                <w:szCs w:val="22"/>
              </w:rPr>
              <w:t xml:space="preserve"> of Quality </w:t>
            </w:r>
            <w:r w:rsidR="2FA64319" w:rsidRPr="3A042565">
              <w:rPr>
                <w:rFonts w:ascii="Arial" w:hAnsi="Arial" w:cs="Arial"/>
                <w:sz w:val="22"/>
                <w:szCs w:val="22"/>
              </w:rPr>
              <w:t>Improvement &amp; Innovation</w:t>
            </w:r>
            <w:r w:rsidRPr="3A042565">
              <w:rPr>
                <w:rFonts w:ascii="Arial" w:hAnsi="Arial" w:cs="Arial"/>
                <w:sz w:val="22"/>
                <w:szCs w:val="22"/>
              </w:rPr>
              <w:t>, in order to ensure the efficient functioning of the College.</w:t>
            </w:r>
          </w:p>
        </w:tc>
      </w:tr>
    </w:tbl>
    <w:p w14:paraId="13CCE288" w14:textId="306B3145" w:rsidR="006F20A0" w:rsidRDefault="006F20A0">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F20A0" w:rsidRPr="00E76D3F" w14:paraId="6E28CA24" w14:textId="77777777" w:rsidTr="3A042565">
        <w:trPr>
          <w:trHeight w:hRule="exact" w:val="454"/>
        </w:trPr>
        <w:tc>
          <w:tcPr>
            <w:tcW w:w="9016" w:type="dxa"/>
            <w:shd w:val="clear" w:color="auto" w:fill="812C7C"/>
            <w:vAlign w:val="center"/>
          </w:tcPr>
          <w:p w14:paraId="2C41AA23" w14:textId="1F7A34B2" w:rsidR="006F20A0" w:rsidRPr="00E76D3F" w:rsidRDefault="006F20A0" w:rsidP="0047740C">
            <w:pPr>
              <w:rPr>
                <w:rFonts w:ascii="Arial" w:hAnsi="Arial" w:cs="Arial"/>
                <w:color w:val="FFFFFF" w:themeColor="background1"/>
              </w:rPr>
            </w:pPr>
            <w:r>
              <w:rPr>
                <w:rFonts w:ascii="Arial" w:hAnsi="Arial" w:cs="Arial"/>
                <w:b/>
                <w:bCs/>
                <w:color w:val="FFFFFF" w:themeColor="background1"/>
              </w:rPr>
              <w:t>Personal Development</w:t>
            </w:r>
            <w:r w:rsidRPr="00E76D3F">
              <w:rPr>
                <w:rFonts w:ascii="Arial" w:hAnsi="Arial" w:cs="Arial"/>
                <w:b/>
                <w:bCs/>
                <w:color w:val="FFFFFF" w:themeColor="background1"/>
              </w:rPr>
              <w:t>:</w:t>
            </w:r>
          </w:p>
        </w:tc>
      </w:tr>
      <w:tr w:rsidR="00E41EB5" w:rsidRPr="00E41EB5" w14:paraId="6B97096F" w14:textId="77777777" w:rsidTr="3A042565">
        <w:trPr>
          <w:trHeight w:val="454"/>
        </w:trPr>
        <w:tc>
          <w:tcPr>
            <w:tcW w:w="9016" w:type="dxa"/>
            <w:vAlign w:val="center"/>
          </w:tcPr>
          <w:p w14:paraId="10F9CC09" w14:textId="77777777" w:rsidR="008B1458" w:rsidRPr="00824C17" w:rsidRDefault="008B1458" w:rsidP="008B1458">
            <w:pPr>
              <w:pStyle w:val="NoSpacing"/>
              <w:rPr>
                <w:rFonts w:ascii="Arial" w:hAnsi="Arial" w:cs="Arial"/>
                <w:bCs/>
                <w:sz w:val="22"/>
                <w:szCs w:val="22"/>
              </w:rPr>
            </w:pPr>
          </w:p>
          <w:p w14:paraId="650C9473" w14:textId="0B2433E7" w:rsidR="00824C17" w:rsidRPr="00824C17" w:rsidRDefault="00134282" w:rsidP="008B1458">
            <w:pPr>
              <w:pStyle w:val="NoSpacing"/>
              <w:rPr>
                <w:rFonts w:ascii="Arial" w:hAnsi="Arial" w:cs="Arial"/>
                <w:bCs/>
                <w:sz w:val="22"/>
                <w:szCs w:val="22"/>
              </w:rPr>
            </w:pPr>
            <w:r w:rsidRPr="00824C17">
              <w:rPr>
                <w:rFonts w:ascii="Arial" w:hAnsi="Arial" w:cs="Arial"/>
                <w:bCs/>
                <w:sz w:val="22"/>
                <w:szCs w:val="22"/>
              </w:rPr>
              <w:t xml:space="preserve">Participates in, and co-operates with, own Performance Review Interview to ensure that job-related targets are met and </w:t>
            </w:r>
            <w:r w:rsidR="00493C8A" w:rsidRPr="00824C17">
              <w:rPr>
                <w:rFonts w:ascii="Arial" w:hAnsi="Arial" w:cs="Arial"/>
                <w:bCs/>
                <w:sz w:val="22"/>
                <w:szCs w:val="22"/>
              </w:rPr>
              <w:t>ongoing</w:t>
            </w:r>
            <w:r w:rsidRPr="00824C17">
              <w:rPr>
                <w:rFonts w:ascii="Arial" w:hAnsi="Arial" w:cs="Arial"/>
                <w:bCs/>
                <w:sz w:val="22"/>
                <w:szCs w:val="22"/>
              </w:rPr>
              <w:t xml:space="preserve"> staff development in line with Nescot’s aims</w:t>
            </w:r>
            <w:r w:rsidR="005A30A6" w:rsidRPr="00824C17">
              <w:rPr>
                <w:rFonts w:ascii="Arial" w:hAnsi="Arial" w:cs="Arial"/>
                <w:bCs/>
                <w:sz w:val="22"/>
                <w:szCs w:val="22"/>
              </w:rPr>
              <w:t>.</w:t>
            </w:r>
          </w:p>
          <w:p w14:paraId="1DC0A917" w14:textId="0323AC41" w:rsidR="00824C17" w:rsidRPr="00824C17" w:rsidRDefault="00824C17" w:rsidP="008B1458">
            <w:pPr>
              <w:pStyle w:val="NoSpacing"/>
              <w:rPr>
                <w:rFonts w:ascii="Arial" w:hAnsi="Arial" w:cs="Arial"/>
                <w:bCs/>
                <w:sz w:val="22"/>
                <w:szCs w:val="22"/>
              </w:rPr>
            </w:pPr>
          </w:p>
          <w:p w14:paraId="66D34A59" w14:textId="77777777" w:rsidR="00824C17" w:rsidRPr="00824C17" w:rsidRDefault="00824C17" w:rsidP="00824C17">
            <w:pPr>
              <w:spacing w:after="5" w:line="250" w:lineRule="auto"/>
              <w:ind w:right="261"/>
              <w:jc w:val="both"/>
              <w:rPr>
                <w:rFonts w:ascii="Arial" w:hAnsi="Arial" w:cs="Arial"/>
                <w:sz w:val="22"/>
                <w:szCs w:val="22"/>
              </w:rPr>
            </w:pPr>
            <w:r w:rsidRPr="00824C17">
              <w:rPr>
                <w:rFonts w:ascii="Arial" w:hAnsi="Arial" w:cs="Arial"/>
                <w:sz w:val="22"/>
                <w:szCs w:val="22"/>
              </w:rPr>
              <w:t xml:space="preserve">Carries out (after appropriate training) the Annual Performance Review Interview for those staff who report to the post, to ensure their continuing staff development. </w:t>
            </w:r>
          </w:p>
          <w:p w14:paraId="796287E9" w14:textId="77777777" w:rsidR="00824C17" w:rsidRPr="00824C17" w:rsidRDefault="00824C17" w:rsidP="008B1458">
            <w:pPr>
              <w:pStyle w:val="NoSpacing"/>
              <w:rPr>
                <w:rFonts w:ascii="Arial" w:hAnsi="Arial" w:cs="Arial"/>
                <w:bCs/>
                <w:sz w:val="22"/>
                <w:szCs w:val="22"/>
              </w:rPr>
            </w:pPr>
          </w:p>
          <w:p w14:paraId="5CB75ED2" w14:textId="77777777" w:rsidR="00824C17" w:rsidRPr="00824C17" w:rsidRDefault="00F03DC3" w:rsidP="008B1458">
            <w:pPr>
              <w:pStyle w:val="NoSpacing"/>
              <w:rPr>
                <w:rFonts w:ascii="Arial" w:hAnsi="Arial" w:cs="Arial"/>
                <w:bCs/>
                <w:sz w:val="22"/>
                <w:szCs w:val="22"/>
              </w:rPr>
            </w:pPr>
            <w:r w:rsidRPr="00824C17">
              <w:rPr>
                <w:rFonts w:ascii="Arial" w:hAnsi="Arial" w:cs="Arial"/>
                <w:bCs/>
                <w:sz w:val="22"/>
                <w:szCs w:val="22"/>
              </w:rPr>
              <w:t>To carry out Continuing Professional Development (CPD) relevant to the role, including subject or professional updates.</w:t>
            </w:r>
            <w:r w:rsidR="008B1458" w:rsidRPr="00824C17">
              <w:rPr>
                <w:rFonts w:ascii="Arial" w:hAnsi="Arial" w:cs="Arial"/>
                <w:bCs/>
                <w:sz w:val="22"/>
                <w:szCs w:val="22"/>
              </w:rPr>
              <w:t xml:space="preserve"> </w:t>
            </w:r>
            <w:r w:rsidR="00E41EB5" w:rsidRPr="00824C17">
              <w:rPr>
                <w:rFonts w:ascii="Arial" w:hAnsi="Arial" w:cs="Arial"/>
                <w:bCs/>
                <w:sz w:val="22"/>
                <w:szCs w:val="22"/>
              </w:rPr>
              <w:t>To work within the security guidelines and any relevant codes of practice and rules laid down by the College.</w:t>
            </w:r>
            <w:r w:rsidR="008B1458" w:rsidRPr="00824C17">
              <w:rPr>
                <w:rFonts w:ascii="Arial" w:hAnsi="Arial" w:cs="Arial"/>
                <w:bCs/>
                <w:sz w:val="22"/>
                <w:szCs w:val="22"/>
              </w:rPr>
              <w:t xml:space="preserve"> </w:t>
            </w:r>
          </w:p>
          <w:p w14:paraId="5DC76F5F" w14:textId="77777777" w:rsidR="00824C17" w:rsidRPr="00824C17" w:rsidRDefault="00824C17" w:rsidP="008B1458">
            <w:pPr>
              <w:pStyle w:val="NoSpacing"/>
              <w:rPr>
                <w:rFonts w:ascii="Arial" w:hAnsi="Arial" w:cs="Arial"/>
                <w:bCs/>
                <w:sz w:val="22"/>
                <w:szCs w:val="22"/>
              </w:rPr>
            </w:pPr>
          </w:p>
          <w:p w14:paraId="2D3F3683" w14:textId="6201B9C6" w:rsidR="00824C17" w:rsidRPr="00824C17" w:rsidRDefault="00E41EB5" w:rsidP="008B1458">
            <w:pPr>
              <w:pStyle w:val="NoSpacing"/>
              <w:rPr>
                <w:rFonts w:ascii="Arial" w:hAnsi="Arial" w:cs="Arial"/>
                <w:bCs/>
                <w:sz w:val="22"/>
                <w:szCs w:val="22"/>
              </w:rPr>
            </w:pPr>
            <w:r w:rsidRPr="00824C17">
              <w:rPr>
                <w:rFonts w:ascii="Arial" w:hAnsi="Arial" w:cs="Arial"/>
                <w:bCs/>
                <w:sz w:val="22"/>
                <w:szCs w:val="22"/>
              </w:rPr>
              <w:t xml:space="preserve">To comply with the College’s Code of Conduct for employees and any regulations which the College may from </w:t>
            </w:r>
            <w:r w:rsidR="00493C8A" w:rsidRPr="00824C17">
              <w:rPr>
                <w:rFonts w:ascii="Arial" w:hAnsi="Arial" w:cs="Arial"/>
                <w:bCs/>
                <w:sz w:val="22"/>
                <w:szCs w:val="22"/>
              </w:rPr>
              <w:t>time-to-time</w:t>
            </w:r>
            <w:r w:rsidRPr="00824C17">
              <w:rPr>
                <w:rFonts w:ascii="Arial" w:hAnsi="Arial" w:cs="Arial"/>
                <w:bCs/>
                <w:sz w:val="22"/>
                <w:szCs w:val="22"/>
              </w:rPr>
              <w:t xml:space="preserve"> issue to ensure the efficient and safe operation of its business and the welfare and interests of its employees and students. </w:t>
            </w:r>
          </w:p>
          <w:p w14:paraId="41CE381A" w14:textId="77777777" w:rsidR="00824C17" w:rsidRPr="00824C17" w:rsidRDefault="00824C17" w:rsidP="008B1458">
            <w:pPr>
              <w:pStyle w:val="NoSpacing"/>
              <w:rPr>
                <w:rFonts w:ascii="Arial" w:hAnsi="Arial" w:cs="Arial"/>
                <w:bCs/>
                <w:sz w:val="22"/>
                <w:szCs w:val="22"/>
              </w:rPr>
            </w:pPr>
          </w:p>
          <w:p w14:paraId="247E8DFE" w14:textId="77777777" w:rsidR="00FC1AE6" w:rsidRDefault="00FC1AE6" w:rsidP="00FC1AE6">
            <w:pPr>
              <w:shd w:val="clear" w:color="auto" w:fill="FFFFFF"/>
              <w:spacing w:after="240"/>
              <w:rPr>
                <w:rFonts w:ascii="Arial" w:hAnsi="Arial" w:cs="Arial"/>
                <w:bCs/>
                <w:sz w:val="22"/>
                <w:szCs w:val="22"/>
              </w:rPr>
            </w:pPr>
            <w:r w:rsidRPr="00CC7742">
              <w:rPr>
                <w:rFonts w:ascii="Arial" w:hAnsi="Arial" w:cs="Arial"/>
                <w:bCs/>
                <w:sz w:val="22"/>
                <w:szCs w:val="22"/>
              </w:rPr>
              <w:t>To work within the security guidelines and any relevant codes of practice and rules laid down by the College.</w:t>
            </w:r>
          </w:p>
          <w:p w14:paraId="0C1338B5" w14:textId="6464014E" w:rsidR="00FC1AE6" w:rsidRDefault="00FC1AE6" w:rsidP="00FC1AE6">
            <w:pPr>
              <w:shd w:val="clear" w:color="auto" w:fill="FFFFFF"/>
              <w:spacing w:after="240"/>
              <w:rPr>
                <w:rFonts w:ascii="Arial" w:hAnsi="Arial" w:cs="Arial"/>
                <w:bCs/>
                <w:sz w:val="22"/>
                <w:szCs w:val="22"/>
              </w:rPr>
            </w:pPr>
            <w:r w:rsidRPr="00A41A87">
              <w:rPr>
                <w:rFonts w:ascii="Arial" w:hAnsi="Arial" w:cs="Arial"/>
                <w:bCs/>
                <w:sz w:val="22"/>
                <w:szCs w:val="22"/>
              </w:rPr>
              <w:t>Staff at Nescot are required to complete mandatory online training modules to ensure the highest standards of education and safety. This training covers (but not limited to) child protection, health and safety, first aid, fire safety, safeguarding, and data protection. Additionally, staff may be required to undertake training specific to their role. This ongoing professional development is essential for maintaining a positive and supportive environment.</w:t>
            </w:r>
          </w:p>
          <w:p w14:paraId="7DDDF977" w14:textId="77777777" w:rsidR="009456C5" w:rsidRDefault="009456C5" w:rsidP="00FC1AE6">
            <w:pPr>
              <w:shd w:val="clear" w:color="auto" w:fill="FFFFFF"/>
              <w:spacing w:after="240"/>
              <w:rPr>
                <w:rFonts w:ascii="Arial" w:hAnsi="Arial" w:cs="Arial"/>
                <w:bCs/>
                <w:sz w:val="22"/>
                <w:szCs w:val="22"/>
              </w:rPr>
            </w:pPr>
          </w:p>
          <w:p w14:paraId="025769BC" w14:textId="77777777" w:rsidR="009456C5" w:rsidRPr="00A41A87" w:rsidRDefault="009456C5" w:rsidP="00FC1AE6">
            <w:pPr>
              <w:shd w:val="clear" w:color="auto" w:fill="FFFFFF"/>
              <w:spacing w:after="240"/>
              <w:rPr>
                <w:rFonts w:ascii="Arial" w:hAnsi="Arial" w:cs="Arial"/>
                <w:bCs/>
                <w:sz w:val="22"/>
                <w:szCs w:val="22"/>
              </w:rPr>
            </w:pPr>
          </w:p>
          <w:p w14:paraId="77D1B238" w14:textId="34D9D9A0" w:rsidR="00E41EB5" w:rsidRPr="00824C17" w:rsidRDefault="00E41EB5" w:rsidP="3A042565">
            <w:pPr>
              <w:pStyle w:val="NoSpacing"/>
              <w:rPr>
                <w:rFonts w:ascii="Arial" w:hAnsi="Arial" w:cs="Arial"/>
                <w:sz w:val="22"/>
                <w:szCs w:val="22"/>
              </w:rPr>
            </w:pPr>
          </w:p>
          <w:p w14:paraId="080965E7" w14:textId="5EA671D2" w:rsidR="006F20A0" w:rsidRPr="00824C17" w:rsidRDefault="006F20A0" w:rsidP="008B1458">
            <w:pPr>
              <w:pStyle w:val="NoSpacing"/>
              <w:rPr>
                <w:rFonts w:ascii="Arial" w:hAnsi="Arial" w:cs="Arial"/>
                <w:sz w:val="22"/>
                <w:szCs w:val="22"/>
              </w:rPr>
            </w:pPr>
          </w:p>
        </w:tc>
      </w:tr>
      <w:tr w:rsidR="00B34A76" w:rsidRPr="00E76D3F" w14:paraId="25D68070" w14:textId="77777777" w:rsidTr="3A042565">
        <w:trPr>
          <w:trHeight w:hRule="exact" w:val="454"/>
        </w:trPr>
        <w:tc>
          <w:tcPr>
            <w:tcW w:w="9016" w:type="dxa"/>
            <w:shd w:val="clear" w:color="auto" w:fill="812C7C"/>
            <w:vAlign w:val="center"/>
          </w:tcPr>
          <w:p w14:paraId="263DA458" w14:textId="5D6D615D" w:rsidR="00B34A76" w:rsidRPr="00E76D3F" w:rsidRDefault="00B34A76" w:rsidP="0047740C">
            <w:pPr>
              <w:rPr>
                <w:rFonts w:ascii="Arial" w:hAnsi="Arial" w:cs="Arial"/>
                <w:color w:val="FFFFFF" w:themeColor="background1"/>
              </w:rPr>
            </w:pPr>
            <w:r>
              <w:rPr>
                <w:rFonts w:ascii="Arial" w:hAnsi="Arial" w:cs="Arial"/>
                <w:b/>
                <w:bCs/>
                <w:color w:val="FFFFFF" w:themeColor="background1"/>
              </w:rPr>
              <w:lastRenderedPageBreak/>
              <w:t>Equality and Diversity and Nescot Values</w:t>
            </w:r>
            <w:r w:rsidRPr="00E76D3F">
              <w:rPr>
                <w:rFonts w:ascii="Arial" w:hAnsi="Arial" w:cs="Arial"/>
                <w:b/>
                <w:bCs/>
                <w:color w:val="FFFFFF" w:themeColor="background1"/>
              </w:rPr>
              <w:t>:</w:t>
            </w:r>
          </w:p>
        </w:tc>
      </w:tr>
      <w:tr w:rsidR="00B34A76" w:rsidRPr="00E41EB5" w14:paraId="3C03A092" w14:textId="77777777" w:rsidTr="3A042565">
        <w:trPr>
          <w:trHeight w:val="454"/>
        </w:trPr>
        <w:tc>
          <w:tcPr>
            <w:tcW w:w="9016" w:type="dxa"/>
            <w:vAlign w:val="center"/>
          </w:tcPr>
          <w:p w14:paraId="310A1291" w14:textId="77777777" w:rsidR="00B34A76" w:rsidRPr="00E41EB5" w:rsidRDefault="00B34A76"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45FA5DC7" w14:textId="7E51A1F9" w:rsidR="00B34A76" w:rsidRDefault="005818AA" w:rsidP="008B1458">
            <w:pPr>
              <w:pStyle w:val="NoSpacing"/>
              <w:rPr>
                <w:rFonts w:ascii="Arial" w:hAnsi="Arial" w:cs="Arial"/>
                <w:sz w:val="22"/>
                <w:szCs w:val="22"/>
              </w:rPr>
            </w:pPr>
            <w:r w:rsidRPr="008B1458">
              <w:rPr>
                <w:rFonts w:ascii="Arial" w:hAnsi="Arial" w:cs="Arial"/>
                <w:sz w:val="22"/>
                <w:szCs w:val="22"/>
              </w:rPr>
              <w:t>It is the responsibility of the post holder to promote equal opportunity and recognition of diversity and Nescot Values throughout the College</w:t>
            </w:r>
            <w:r w:rsidR="008B1458" w:rsidRPr="008B1458">
              <w:rPr>
                <w:rFonts w:ascii="Arial" w:hAnsi="Arial" w:cs="Arial"/>
                <w:sz w:val="22"/>
                <w:szCs w:val="22"/>
              </w:rPr>
              <w:t xml:space="preserve">. </w:t>
            </w:r>
          </w:p>
          <w:p w14:paraId="7B2561B5" w14:textId="77777777" w:rsidR="00FC1AE6" w:rsidRDefault="00FC1AE6" w:rsidP="008B1458">
            <w:pPr>
              <w:pStyle w:val="NoSpacing"/>
              <w:rPr>
                <w:rFonts w:ascii="Arial" w:hAnsi="Arial" w:cs="Arial"/>
                <w:sz w:val="22"/>
                <w:szCs w:val="22"/>
              </w:rPr>
            </w:pPr>
          </w:p>
          <w:p w14:paraId="1866C112" w14:textId="77777777" w:rsidR="00FC1AE6" w:rsidRPr="00BE53EA" w:rsidRDefault="00FC1AE6" w:rsidP="00FC1AE6">
            <w:pPr>
              <w:shd w:val="clear" w:color="auto" w:fill="FFFFFF"/>
              <w:spacing w:after="240"/>
              <w:rPr>
                <w:rFonts w:ascii="Arial" w:hAnsi="Arial" w:cs="Arial"/>
                <w:bCs/>
                <w:color w:val="3B3838" w:themeColor="background2" w:themeShade="40"/>
                <w:sz w:val="22"/>
                <w:szCs w:val="22"/>
              </w:rPr>
            </w:pPr>
            <w:r w:rsidRPr="00CB5A0C">
              <w:rPr>
                <w:rFonts w:ascii="Arial" w:hAnsi="Arial" w:cs="Arial"/>
                <w:bCs/>
                <w:sz w:val="22"/>
                <w:szCs w:val="22"/>
              </w:rPr>
              <w:t>The post holder will undertake their duties in full accordance with the College’s policies and procedures relating to equal opportunity and diversity and Nescot Values.</w:t>
            </w:r>
          </w:p>
          <w:p w14:paraId="36C844C9" w14:textId="56A4F29E" w:rsidR="00FC1AE6" w:rsidRPr="008B1458" w:rsidRDefault="00FC1AE6" w:rsidP="008B1458">
            <w:pPr>
              <w:pStyle w:val="NoSpacing"/>
              <w:rPr>
                <w:rFonts w:ascii="Arial" w:hAnsi="Arial" w:cs="Arial"/>
                <w:sz w:val="22"/>
                <w:szCs w:val="22"/>
              </w:rPr>
            </w:pPr>
          </w:p>
        </w:tc>
      </w:tr>
    </w:tbl>
    <w:p w14:paraId="68DCB0FF" w14:textId="77777777" w:rsidR="006F20A0" w:rsidRDefault="006F20A0">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235BC" w:rsidRPr="00E76D3F" w14:paraId="52E4F061" w14:textId="77777777" w:rsidTr="0047740C">
        <w:trPr>
          <w:trHeight w:hRule="exact" w:val="454"/>
        </w:trPr>
        <w:tc>
          <w:tcPr>
            <w:tcW w:w="9016" w:type="dxa"/>
            <w:shd w:val="clear" w:color="auto" w:fill="812C7C"/>
            <w:vAlign w:val="center"/>
          </w:tcPr>
          <w:p w14:paraId="0E8657DA" w14:textId="63F8AE2B" w:rsidR="008235BC" w:rsidRPr="00E76D3F" w:rsidRDefault="008235BC" w:rsidP="0047740C">
            <w:pPr>
              <w:rPr>
                <w:rFonts w:ascii="Arial" w:hAnsi="Arial" w:cs="Arial"/>
                <w:color w:val="FFFFFF" w:themeColor="background1"/>
              </w:rPr>
            </w:pPr>
            <w:r>
              <w:rPr>
                <w:rFonts w:ascii="Arial" w:hAnsi="Arial" w:cs="Arial"/>
                <w:b/>
                <w:bCs/>
                <w:color w:val="FFFFFF" w:themeColor="background1"/>
              </w:rPr>
              <w:t>Safeguarding and PREVENT Responsibilities</w:t>
            </w:r>
            <w:r w:rsidRPr="00E76D3F">
              <w:rPr>
                <w:rFonts w:ascii="Arial" w:hAnsi="Arial" w:cs="Arial"/>
                <w:b/>
                <w:bCs/>
                <w:color w:val="FFFFFF" w:themeColor="background1"/>
              </w:rPr>
              <w:t>:</w:t>
            </w:r>
          </w:p>
        </w:tc>
      </w:tr>
      <w:tr w:rsidR="008235BC" w:rsidRPr="00E41EB5" w14:paraId="562CFA0D" w14:textId="77777777" w:rsidTr="0047740C">
        <w:trPr>
          <w:trHeight w:val="454"/>
        </w:trPr>
        <w:tc>
          <w:tcPr>
            <w:tcW w:w="9016" w:type="dxa"/>
            <w:vAlign w:val="center"/>
          </w:tcPr>
          <w:p w14:paraId="33E69D32" w14:textId="77777777" w:rsidR="008235BC" w:rsidRPr="008B1458" w:rsidRDefault="008235BC" w:rsidP="008B1458">
            <w:pPr>
              <w:pStyle w:val="NoSpacing"/>
              <w:rPr>
                <w:rFonts w:ascii="Arial" w:hAnsi="Arial" w:cs="Arial"/>
                <w:sz w:val="22"/>
                <w:szCs w:val="22"/>
              </w:rPr>
            </w:pPr>
          </w:p>
          <w:p w14:paraId="6B5B0C2C" w14:textId="77777777" w:rsidR="00FC1AE6" w:rsidRDefault="003E19FD" w:rsidP="008B1458">
            <w:pPr>
              <w:pStyle w:val="NoSpacing"/>
              <w:rPr>
                <w:rFonts w:ascii="Arial" w:hAnsi="Arial" w:cs="Arial"/>
                <w:bCs/>
                <w:sz w:val="22"/>
                <w:szCs w:val="22"/>
              </w:rPr>
            </w:pPr>
            <w:r w:rsidRPr="008B1458">
              <w:rPr>
                <w:rFonts w:ascii="Arial" w:hAnsi="Arial" w:cs="Arial"/>
                <w:bCs/>
                <w:sz w:val="22"/>
                <w:szCs w:val="22"/>
              </w:rPr>
              <w:t>It is the responsibility of the postholder to commit to safeguarding and promoting the welfare of students within the College</w:t>
            </w:r>
            <w:r w:rsidR="008B1458" w:rsidRPr="008B1458">
              <w:rPr>
                <w:rFonts w:ascii="Arial" w:hAnsi="Arial" w:cs="Arial"/>
                <w:bCs/>
                <w:sz w:val="22"/>
                <w:szCs w:val="22"/>
              </w:rPr>
              <w:t xml:space="preserve">. </w:t>
            </w:r>
          </w:p>
          <w:p w14:paraId="4E1B09BE" w14:textId="77777777" w:rsidR="00FC1AE6" w:rsidRDefault="00FC1AE6" w:rsidP="008B1458">
            <w:pPr>
              <w:pStyle w:val="NoSpacing"/>
              <w:rPr>
                <w:rFonts w:ascii="Arial" w:hAnsi="Arial" w:cs="Arial"/>
                <w:bCs/>
                <w:sz w:val="22"/>
                <w:szCs w:val="22"/>
              </w:rPr>
            </w:pPr>
          </w:p>
          <w:p w14:paraId="775A16E3" w14:textId="1EEEE6DA" w:rsidR="008235BC" w:rsidRPr="008D1B84" w:rsidRDefault="008D1B84" w:rsidP="008B1458">
            <w:pPr>
              <w:pStyle w:val="NoSpacing"/>
              <w:rPr>
                <w:bCs/>
              </w:rPr>
            </w:pPr>
            <w:r w:rsidRPr="008B1458">
              <w:rPr>
                <w:rFonts w:ascii="Arial" w:hAnsi="Arial" w:cs="Arial"/>
                <w:bCs/>
                <w:sz w:val="22"/>
                <w:szCs w:val="22"/>
              </w:rPr>
              <w:t>The postholder will undertake their duties in full accordance with the College’s policies and procedures relating to safeguarding, PREVENT and promoting the welfare of students.</w:t>
            </w:r>
          </w:p>
        </w:tc>
      </w:tr>
    </w:tbl>
    <w:p w14:paraId="33107D26" w14:textId="77777777" w:rsidR="008235BC" w:rsidRDefault="008235BC">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D1B84" w:rsidRPr="00E76D3F" w14:paraId="612A96DB" w14:textId="77777777" w:rsidTr="0047740C">
        <w:trPr>
          <w:trHeight w:hRule="exact" w:val="454"/>
        </w:trPr>
        <w:tc>
          <w:tcPr>
            <w:tcW w:w="9016" w:type="dxa"/>
            <w:shd w:val="clear" w:color="auto" w:fill="812C7C"/>
            <w:vAlign w:val="center"/>
          </w:tcPr>
          <w:p w14:paraId="3F9F6676" w14:textId="25E6D7D3" w:rsidR="008D1B84" w:rsidRPr="00E76D3F" w:rsidRDefault="008D1B84" w:rsidP="0047740C">
            <w:pPr>
              <w:rPr>
                <w:rFonts w:ascii="Arial" w:hAnsi="Arial" w:cs="Arial"/>
                <w:color w:val="FFFFFF" w:themeColor="background1"/>
              </w:rPr>
            </w:pPr>
            <w:r>
              <w:rPr>
                <w:rFonts w:ascii="Arial" w:hAnsi="Arial" w:cs="Arial"/>
                <w:b/>
                <w:bCs/>
                <w:color w:val="FFFFFF" w:themeColor="background1"/>
              </w:rPr>
              <w:t>Additional Duties</w:t>
            </w:r>
            <w:r w:rsidRPr="00E76D3F">
              <w:rPr>
                <w:rFonts w:ascii="Arial" w:hAnsi="Arial" w:cs="Arial"/>
                <w:b/>
                <w:bCs/>
                <w:color w:val="FFFFFF" w:themeColor="background1"/>
              </w:rPr>
              <w:t>:</w:t>
            </w:r>
          </w:p>
        </w:tc>
      </w:tr>
      <w:tr w:rsidR="008D1B84" w:rsidRPr="008D1B84" w14:paraId="4D1DDA34" w14:textId="77777777" w:rsidTr="0047740C">
        <w:trPr>
          <w:trHeight w:val="454"/>
        </w:trPr>
        <w:tc>
          <w:tcPr>
            <w:tcW w:w="9016" w:type="dxa"/>
            <w:vAlign w:val="center"/>
          </w:tcPr>
          <w:p w14:paraId="39EA2F2B" w14:textId="77777777" w:rsidR="008D1B84" w:rsidRPr="008B1458" w:rsidRDefault="008D1B84" w:rsidP="008B1458">
            <w:pPr>
              <w:pStyle w:val="NoSpacing"/>
              <w:rPr>
                <w:rFonts w:ascii="Arial" w:hAnsi="Arial" w:cs="Arial"/>
                <w:sz w:val="22"/>
                <w:szCs w:val="22"/>
              </w:rPr>
            </w:pPr>
          </w:p>
          <w:p w14:paraId="142EE25A" w14:textId="77777777" w:rsidR="008D1B84" w:rsidRDefault="00A55CF7" w:rsidP="008B1458">
            <w:pPr>
              <w:pStyle w:val="NoSpacing"/>
              <w:rPr>
                <w:rFonts w:ascii="Arial" w:hAnsi="Arial" w:cs="Arial"/>
                <w:bCs/>
                <w:sz w:val="22"/>
                <w:szCs w:val="22"/>
              </w:rPr>
            </w:pPr>
            <w:r w:rsidRPr="008B1458">
              <w:rPr>
                <w:rFonts w:ascii="Arial" w:hAnsi="Arial" w:cs="Arial"/>
                <w:bCs/>
                <w:sz w:val="22"/>
                <w:szCs w:val="22"/>
              </w:rPr>
              <w:t>To undertake such additional duties as may be reasonably required commensurate with the level of responsibility within the College at the initial place of work or any other of the College's sites within the area.</w:t>
            </w:r>
          </w:p>
          <w:p w14:paraId="3B87358B" w14:textId="4D175BF0" w:rsidR="006B2446" w:rsidRPr="008B1458" w:rsidRDefault="006B2446" w:rsidP="008B1458">
            <w:pPr>
              <w:pStyle w:val="NoSpacing"/>
              <w:rPr>
                <w:rFonts w:ascii="Arial" w:hAnsi="Arial" w:cs="Arial"/>
                <w:bCs/>
                <w:sz w:val="22"/>
                <w:szCs w:val="22"/>
              </w:rPr>
            </w:pPr>
          </w:p>
        </w:tc>
      </w:tr>
      <w:tr w:rsidR="00EC14AA" w:rsidRPr="00E76D3F" w14:paraId="128F051F" w14:textId="77777777" w:rsidTr="0047740C">
        <w:trPr>
          <w:trHeight w:hRule="exact" w:val="454"/>
        </w:trPr>
        <w:tc>
          <w:tcPr>
            <w:tcW w:w="9016" w:type="dxa"/>
            <w:shd w:val="clear" w:color="auto" w:fill="812C7C"/>
            <w:vAlign w:val="center"/>
          </w:tcPr>
          <w:p w14:paraId="258FA3E3" w14:textId="3A38972A" w:rsidR="00EC14AA" w:rsidRPr="00E76D3F" w:rsidRDefault="00EC14AA" w:rsidP="0047740C">
            <w:pPr>
              <w:rPr>
                <w:rFonts w:ascii="Arial" w:hAnsi="Arial" w:cs="Arial"/>
                <w:color w:val="FFFFFF" w:themeColor="background1"/>
              </w:rPr>
            </w:pPr>
            <w:r>
              <w:rPr>
                <w:rFonts w:ascii="Arial" w:hAnsi="Arial" w:cs="Arial"/>
                <w:b/>
                <w:bCs/>
                <w:color w:val="FFFFFF" w:themeColor="background1"/>
              </w:rPr>
              <w:t>Health and Safety</w:t>
            </w:r>
            <w:r w:rsidRPr="00E76D3F">
              <w:rPr>
                <w:rFonts w:ascii="Arial" w:hAnsi="Arial" w:cs="Arial"/>
                <w:b/>
                <w:bCs/>
                <w:color w:val="FFFFFF" w:themeColor="background1"/>
              </w:rPr>
              <w:t>:</w:t>
            </w:r>
          </w:p>
        </w:tc>
      </w:tr>
      <w:tr w:rsidR="00EC14AA" w:rsidRPr="008D1B84" w14:paraId="6A83EA53" w14:textId="77777777" w:rsidTr="0047740C">
        <w:trPr>
          <w:trHeight w:val="454"/>
        </w:trPr>
        <w:tc>
          <w:tcPr>
            <w:tcW w:w="9016" w:type="dxa"/>
            <w:vAlign w:val="center"/>
          </w:tcPr>
          <w:p w14:paraId="13C43EF2" w14:textId="77777777" w:rsidR="00EC14AA" w:rsidRPr="008B1458" w:rsidRDefault="00EC14AA" w:rsidP="008B1458">
            <w:pPr>
              <w:pStyle w:val="NoSpacing"/>
              <w:rPr>
                <w:rFonts w:ascii="Arial" w:hAnsi="Arial" w:cs="Arial"/>
                <w:sz w:val="22"/>
                <w:szCs w:val="22"/>
              </w:rPr>
            </w:pPr>
          </w:p>
          <w:p w14:paraId="16068B5C" w14:textId="17672BD5" w:rsidR="003D5A66" w:rsidRDefault="003D5A66" w:rsidP="008B1458">
            <w:pPr>
              <w:pStyle w:val="NoSpacing"/>
              <w:rPr>
                <w:rFonts w:ascii="Arial" w:hAnsi="Arial" w:cs="Arial"/>
                <w:bCs/>
                <w:sz w:val="22"/>
                <w:szCs w:val="22"/>
              </w:rPr>
            </w:pPr>
            <w:r w:rsidRPr="008B1458">
              <w:rPr>
                <w:rFonts w:ascii="Arial" w:hAnsi="Arial" w:cs="Arial"/>
                <w:bCs/>
                <w:sz w:val="22"/>
                <w:szCs w:val="22"/>
              </w:rPr>
              <w:t>Under the Health &amp; Safety at Work Act 1974, whilst at work, you must take reasonable care for your own health and safety and that of any other person who may be affected by your acts or omissions.  In addition, you must co-operate with the College on health and safety and not interfere with, or misuse, anything provided for your health, safety or welfare.</w:t>
            </w:r>
          </w:p>
          <w:p w14:paraId="6C094F3C" w14:textId="77777777" w:rsidR="00824C17" w:rsidRPr="008B1458" w:rsidRDefault="00824C17" w:rsidP="008B1458">
            <w:pPr>
              <w:pStyle w:val="NoSpacing"/>
              <w:rPr>
                <w:rFonts w:ascii="Arial" w:hAnsi="Arial" w:cs="Arial"/>
                <w:bCs/>
                <w:sz w:val="22"/>
                <w:szCs w:val="22"/>
              </w:rPr>
            </w:pPr>
          </w:p>
          <w:p w14:paraId="3D91990C" w14:textId="77777777" w:rsidR="00EC14AA" w:rsidRPr="00FC1AE6" w:rsidRDefault="003D5A66" w:rsidP="008B1458">
            <w:pPr>
              <w:pStyle w:val="NoSpacing"/>
              <w:rPr>
                <w:rFonts w:ascii="Arial" w:hAnsi="Arial" w:cs="Arial"/>
                <w:bCs/>
                <w:sz w:val="22"/>
                <w:szCs w:val="22"/>
              </w:rPr>
            </w:pPr>
            <w:r w:rsidRPr="00FC1AE6">
              <w:rPr>
                <w:rFonts w:ascii="Arial" w:hAnsi="Arial" w:cs="Arial"/>
                <w:bCs/>
                <w:sz w:val="22"/>
                <w:szCs w:val="22"/>
              </w:rPr>
              <w:t>Copies of Nescot’s Health &amp; Safety Policy are available in every Department and/or from Human Resources.</w:t>
            </w:r>
          </w:p>
          <w:p w14:paraId="1A64AD47" w14:textId="77777777" w:rsidR="00FC1AE6" w:rsidRPr="00FC1AE6" w:rsidRDefault="00FC1AE6" w:rsidP="008B1458">
            <w:pPr>
              <w:pStyle w:val="NoSpacing"/>
              <w:rPr>
                <w:rFonts w:ascii="Arial" w:hAnsi="Arial" w:cs="Arial"/>
                <w:bCs/>
                <w:sz w:val="22"/>
                <w:szCs w:val="22"/>
              </w:rPr>
            </w:pPr>
          </w:p>
          <w:p w14:paraId="235834B1" w14:textId="77777777" w:rsidR="00FC1AE6" w:rsidRPr="00FC1AE6" w:rsidRDefault="00FC1AE6" w:rsidP="00FC1AE6">
            <w:pPr>
              <w:rPr>
                <w:sz w:val="22"/>
                <w:szCs w:val="22"/>
              </w:rPr>
            </w:pPr>
            <w:r w:rsidRPr="00FC1AE6">
              <w:rPr>
                <w:rFonts w:ascii="Arial" w:hAnsi="Arial" w:cs="Arial"/>
                <w:sz w:val="22"/>
                <w:szCs w:val="22"/>
              </w:rPr>
              <w:t xml:space="preserve">The Health and Safety Policy is available through Sharepoint, your line manager or via Onboarding. </w:t>
            </w:r>
          </w:p>
          <w:p w14:paraId="4D2B74B9" w14:textId="77777777" w:rsidR="00FC1AE6" w:rsidRPr="00FC1AE6" w:rsidRDefault="00FC1AE6" w:rsidP="00FC1AE6">
            <w:pPr>
              <w:rPr>
                <w:rFonts w:ascii="Arial" w:hAnsi="Arial" w:cs="Arial"/>
                <w:bCs/>
                <w:sz w:val="22"/>
                <w:szCs w:val="22"/>
              </w:rPr>
            </w:pPr>
          </w:p>
          <w:p w14:paraId="09EA311D" w14:textId="31957161" w:rsidR="00FC1AE6" w:rsidRPr="00FC1AE6" w:rsidRDefault="00FC1AE6" w:rsidP="00FC1AE6">
            <w:pPr>
              <w:rPr>
                <w:sz w:val="22"/>
                <w:szCs w:val="22"/>
              </w:rPr>
            </w:pPr>
            <w:r w:rsidRPr="00FC1AE6">
              <w:rPr>
                <w:rFonts w:ascii="Arial" w:hAnsi="Arial" w:cs="Arial"/>
                <w:bCs/>
                <w:sz w:val="22"/>
                <w:szCs w:val="22"/>
              </w:rPr>
              <w:t>This college is a smoke-free campus—smoking and vaping are not permitted anywhere on campus.</w:t>
            </w:r>
          </w:p>
          <w:p w14:paraId="786ACB98" w14:textId="77777777" w:rsidR="00FC1AE6" w:rsidRPr="00FC1AE6" w:rsidRDefault="00FC1AE6" w:rsidP="00FC1AE6">
            <w:pPr>
              <w:pStyle w:val="ListParagraph"/>
              <w:rPr>
                <w:rFonts w:ascii="Arial" w:hAnsi="Arial" w:cs="Arial"/>
                <w:bCs/>
                <w:color w:val="3B3838" w:themeColor="background2" w:themeShade="40"/>
                <w:sz w:val="22"/>
                <w:szCs w:val="22"/>
              </w:rPr>
            </w:pPr>
          </w:p>
          <w:p w14:paraId="341190E9" w14:textId="77777777" w:rsidR="00FC1AE6" w:rsidRDefault="00FC1AE6" w:rsidP="00FC1AE6">
            <w:pPr>
              <w:shd w:val="clear" w:color="auto" w:fill="FFFFFF"/>
              <w:spacing w:after="240"/>
              <w:rPr>
                <w:rFonts w:ascii="Arial" w:hAnsi="Arial" w:cs="Arial"/>
                <w:sz w:val="22"/>
                <w:szCs w:val="22"/>
              </w:rPr>
            </w:pPr>
            <w:r w:rsidRPr="00FC1AE6">
              <w:rPr>
                <w:rFonts w:ascii="Arial" w:hAnsi="Arial" w:cs="Arial"/>
                <w:sz w:val="22"/>
                <w:szCs w:val="22"/>
              </w:rPr>
              <w:t>To take responsibility for the management of health and safety within the areas managed in accordance with NEL Health and Safety Policy and the Management of Health and Safety at Work Regulations 1999 (or any superseding legislation). To work proactively with the College Health and Safety Officer to ensure a safe working environment for students and staff. Managers have a responsibility to ensure that industry/faculty specific health and safety advancements and procedures and implemented and adhered to by all users.</w:t>
            </w:r>
          </w:p>
          <w:p w14:paraId="6AAF84BB" w14:textId="529C5619" w:rsidR="00FC1AE6" w:rsidRPr="008B1458" w:rsidRDefault="00FC1AE6" w:rsidP="008B1458">
            <w:pPr>
              <w:pStyle w:val="NoSpacing"/>
              <w:rPr>
                <w:rFonts w:ascii="Arial" w:hAnsi="Arial" w:cs="Arial"/>
                <w:bCs/>
                <w:sz w:val="22"/>
                <w:szCs w:val="22"/>
              </w:rPr>
            </w:pPr>
          </w:p>
        </w:tc>
      </w:tr>
    </w:tbl>
    <w:p w14:paraId="66712734" w14:textId="77777777" w:rsidR="00EC14AA" w:rsidRDefault="00EC14AA">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938E4" w:rsidRPr="00E76D3F" w14:paraId="1B839AD1" w14:textId="77777777" w:rsidTr="76877BF9">
        <w:trPr>
          <w:trHeight w:hRule="exact" w:val="454"/>
        </w:trPr>
        <w:tc>
          <w:tcPr>
            <w:tcW w:w="9016" w:type="dxa"/>
            <w:shd w:val="clear" w:color="auto" w:fill="812C7C"/>
            <w:vAlign w:val="center"/>
          </w:tcPr>
          <w:p w14:paraId="47A83845" w14:textId="487740F7" w:rsidR="00F938E4" w:rsidRPr="00E76D3F" w:rsidRDefault="00F938E4" w:rsidP="0047740C">
            <w:pPr>
              <w:rPr>
                <w:rFonts w:ascii="Arial" w:hAnsi="Arial" w:cs="Arial"/>
                <w:color w:val="FFFFFF" w:themeColor="background1"/>
              </w:rPr>
            </w:pPr>
            <w:r>
              <w:rPr>
                <w:rFonts w:ascii="Arial" w:hAnsi="Arial" w:cs="Arial"/>
                <w:b/>
                <w:bCs/>
                <w:color w:val="FFFFFF" w:themeColor="background1"/>
              </w:rPr>
              <w:lastRenderedPageBreak/>
              <w:t>Annual Leave</w:t>
            </w:r>
            <w:r w:rsidRPr="00E76D3F">
              <w:rPr>
                <w:rFonts w:ascii="Arial" w:hAnsi="Arial" w:cs="Arial"/>
                <w:b/>
                <w:bCs/>
                <w:color w:val="FFFFFF" w:themeColor="background1"/>
              </w:rPr>
              <w:t>:</w:t>
            </w:r>
          </w:p>
        </w:tc>
      </w:tr>
      <w:tr w:rsidR="00F938E4" w:rsidRPr="00171010" w14:paraId="7BD48A92" w14:textId="77777777" w:rsidTr="76877BF9">
        <w:trPr>
          <w:trHeight w:val="454"/>
        </w:trPr>
        <w:tc>
          <w:tcPr>
            <w:tcW w:w="9016" w:type="dxa"/>
            <w:vAlign w:val="center"/>
          </w:tcPr>
          <w:p w14:paraId="22D6FF0C" w14:textId="77777777" w:rsidR="00F938E4" w:rsidRPr="00171010" w:rsidRDefault="00F938E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1A366F10" w14:textId="360D0C2C" w:rsidR="001527B7" w:rsidRDefault="53657EE1" w:rsidP="008B1458">
            <w:pPr>
              <w:pStyle w:val="NoSpacing"/>
              <w:rPr>
                <w:rFonts w:ascii="Arial" w:hAnsi="Arial" w:cs="Arial"/>
                <w:sz w:val="22"/>
                <w:szCs w:val="22"/>
              </w:rPr>
            </w:pPr>
            <w:r w:rsidRPr="3A042565">
              <w:rPr>
                <w:rFonts w:ascii="Arial" w:hAnsi="Arial" w:cs="Arial"/>
                <w:sz w:val="22"/>
                <w:szCs w:val="22"/>
              </w:rPr>
              <w:t xml:space="preserve">Please note that it is expected that post holders will take their annual leave at times convenient to the department and </w:t>
            </w:r>
            <w:r w:rsidR="200405B8" w:rsidRPr="3A042565">
              <w:rPr>
                <w:rFonts w:ascii="Arial" w:hAnsi="Arial" w:cs="Arial"/>
                <w:sz w:val="22"/>
                <w:szCs w:val="22"/>
              </w:rPr>
              <w:t>its</w:t>
            </w:r>
            <w:r w:rsidRPr="3A042565">
              <w:rPr>
                <w:rFonts w:ascii="Arial" w:hAnsi="Arial" w:cs="Arial"/>
                <w:sz w:val="22"/>
                <w:szCs w:val="22"/>
              </w:rPr>
              <w:t xml:space="preserve"> students, which will normally therefore be at times when students are not in College.</w:t>
            </w:r>
          </w:p>
          <w:p w14:paraId="58F5C39B" w14:textId="77777777" w:rsidR="00824C17" w:rsidRPr="008B1458" w:rsidRDefault="00824C17" w:rsidP="008B1458">
            <w:pPr>
              <w:pStyle w:val="NoSpacing"/>
              <w:rPr>
                <w:rFonts w:ascii="Arial" w:hAnsi="Arial" w:cs="Arial"/>
                <w:sz w:val="22"/>
                <w:szCs w:val="22"/>
              </w:rPr>
            </w:pPr>
          </w:p>
          <w:p w14:paraId="354F6851" w14:textId="7A40B996" w:rsidR="001527B7" w:rsidRDefault="001527B7" w:rsidP="008B1458">
            <w:pPr>
              <w:pStyle w:val="NoSpacing"/>
              <w:rPr>
                <w:rFonts w:ascii="Arial" w:hAnsi="Arial" w:cs="Arial"/>
                <w:sz w:val="22"/>
                <w:szCs w:val="22"/>
              </w:rPr>
            </w:pPr>
            <w:r w:rsidRPr="008B1458">
              <w:rPr>
                <w:rFonts w:ascii="Arial" w:hAnsi="Arial" w:cs="Arial"/>
                <w:sz w:val="22"/>
                <w:szCs w:val="22"/>
              </w:rPr>
              <w:t>This job description is current as dated.  In consultation with the post holder it is liable to variation by the College to reflect actual, contemplated or proposed changes in or to the job.</w:t>
            </w:r>
          </w:p>
          <w:p w14:paraId="201CB7DD" w14:textId="77777777" w:rsidR="008B1458" w:rsidRDefault="008B1458" w:rsidP="008B1458">
            <w:pPr>
              <w:pStyle w:val="NoSpacing"/>
              <w:rPr>
                <w:rFonts w:ascii="Arial" w:hAnsi="Arial" w:cs="Arial"/>
                <w:sz w:val="22"/>
                <w:szCs w:val="22"/>
              </w:rPr>
            </w:pPr>
          </w:p>
          <w:p w14:paraId="69460493" w14:textId="77777777" w:rsidR="008B1458" w:rsidRDefault="008B1458" w:rsidP="008B1458">
            <w:pPr>
              <w:pStyle w:val="NoSpacing"/>
              <w:jc w:val="both"/>
              <w:rPr>
                <w:rFonts w:ascii="Microsoft Tai Le" w:hAnsi="Microsoft Tai Le" w:cs="Microsoft Tai Le"/>
                <w:i/>
                <w:iCs/>
                <w:w w:val="105"/>
                <w:sz w:val="18"/>
                <w:szCs w:val="18"/>
              </w:rPr>
            </w:pPr>
            <w:r>
              <w:rPr>
                <w:rFonts w:ascii="Microsoft Tai Le" w:hAnsi="Microsoft Tai Le" w:cs="Microsoft Tai Le"/>
                <w:i/>
                <w:iCs/>
                <w:w w:val="105"/>
                <w:sz w:val="18"/>
                <w:szCs w:val="18"/>
              </w:rPr>
              <w:t>This job description</w:t>
            </w:r>
            <w:r>
              <w:rPr>
                <w:rFonts w:ascii="Microsoft Tai Le" w:hAnsi="Microsoft Tai Le" w:cs="Microsoft Tai Le"/>
                <w:i/>
                <w:iCs/>
                <w:spacing w:val="-2"/>
                <w:w w:val="105"/>
                <w:sz w:val="18"/>
                <w:szCs w:val="18"/>
              </w:rPr>
              <w:t xml:space="preserve"> </w:t>
            </w:r>
            <w:r>
              <w:rPr>
                <w:rFonts w:ascii="Microsoft Tai Le" w:hAnsi="Microsoft Tai Le" w:cs="Microsoft Tai Le"/>
                <w:i/>
                <w:iCs/>
                <w:w w:val="105"/>
                <w:sz w:val="18"/>
                <w:szCs w:val="18"/>
              </w:rPr>
              <w:t>is</w:t>
            </w:r>
            <w:r>
              <w:rPr>
                <w:rFonts w:ascii="Microsoft Tai Le" w:hAnsi="Microsoft Tai Le" w:cs="Microsoft Tai Le"/>
                <w:i/>
                <w:iCs/>
                <w:spacing w:val="-1"/>
                <w:w w:val="105"/>
                <w:sz w:val="18"/>
                <w:szCs w:val="18"/>
              </w:rPr>
              <w:t xml:space="preserve"> </w:t>
            </w:r>
            <w:r>
              <w:rPr>
                <w:rFonts w:ascii="Microsoft Tai Le" w:hAnsi="Microsoft Tai Le" w:cs="Microsoft Tai Le"/>
                <w:i/>
                <w:iCs/>
                <w:w w:val="105"/>
                <w:sz w:val="18"/>
                <w:szCs w:val="18"/>
              </w:rPr>
              <w:t>a representative document. Other reasonably similar</w:t>
            </w:r>
            <w:r>
              <w:rPr>
                <w:rFonts w:ascii="Microsoft Tai Le" w:hAnsi="Microsoft Tai Le" w:cs="Microsoft Tai Le"/>
                <w:i/>
                <w:iCs/>
                <w:spacing w:val="-1"/>
                <w:w w:val="105"/>
                <w:sz w:val="18"/>
                <w:szCs w:val="18"/>
              </w:rPr>
              <w:t xml:space="preserve"> </w:t>
            </w:r>
            <w:r>
              <w:rPr>
                <w:rFonts w:ascii="Microsoft Tai Le" w:hAnsi="Microsoft Tai Le" w:cs="Microsoft Tai Le"/>
                <w:i/>
                <w:iCs/>
                <w:w w:val="105"/>
                <w:sz w:val="18"/>
                <w:szCs w:val="18"/>
              </w:rPr>
              <w:t>duties may</w:t>
            </w:r>
            <w:r>
              <w:rPr>
                <w:rFonts w:ascii="Microsoft Tai Le" w:hAnsi="Microsoft Tai Le" w:cs="Microsoft Tai Le"/>
                <w:i/>
                <w:iCs/>
                <w:spacing w:val="-12"/>
                <w:w w:val="105"/>
                <w:sz w:val="18"/>
                <w:szCs w:val="18"/>
              </w:rPr>
              <w:t xml:space="preserve"> </w:t>
            </w:r>
            <w:r>
              <w:rPr>
                <w:rFonts w:ascii="Microsoft Tai Le" w:hAnsi="Microsoft Tai Le" w:cs="Microsoft Tai Le"/>
                <w:i/>
                <w:iCs/>
                <w:w w:val="105"/>
                <w:sz w:val="18"/>
                <w:szCs w:val="18"/>
              </w:rPr>
              <w:t>be</w:t>
            </w:r>
            <w:r>
              <w:rPr>
                <w:rFonts w:ascii="Microsoft Tai Le" w:hAnsi="Microsoft Tai Le" w:cs="Microsoft Tai Le"/>
                <w:i/>
                <w:iCs/>
                <w:spacing w:val="-12"/>
                <w:w w:val="105"/>
                <w:sz w:val="18"/>
                <w:szCs w:val="18"/>
              </w:rPr>
              <w:t xml:space="preserve"> </w:t>
            </w:r>
            <w:r>
              <w:rPr>
                <w:rFonts w:ascii="Microsoft Tai Le" w:hAnsi="Microsoft Tai Le" w:cs="Microsoft Tai Le"/>
                <w:i/>
                <w:iCs/>
                <w:w w:val="105"/>
                <w:sz w:val="18"/>
                <w:szCs w:val="18"/>
              </w:rPr>
              <w:t>allocated</w:t>
            </w:r>
            <w:r>
              <w:rPr>
                <w:rFonts w:ascii="Microsoft Tai Le" w:hAnsi="Microsoft Tai Le" w:cs="Microsoft Tai Le"/>
                <w:i/>
                <w:iCs/>
                <w:spacing w:val="-14"/>
                <w:w w:val="105"/>
                <w:sz w:val="18"/>
                <w:szCs w:val="18"/>
              </w:rPr>
              <w:t xml:space="preserve"> </w:t>
            </w:r>
            <w:r>
              <w:rPr>
                <w:rFonts w:ascii="Microsoft Tai Le" w:hAnsi="Microsoft Tai Le" w:cs="Microsoft Tai Le"/>
                <w:i/>
                <w:iCs/>
                <w:w w:val="105"/>
                <w:sz w:val="18"/>
                <w:szCs w:val="18"/>
              </w:rPr>
              <w:t>from</w:t>
            </w:r>
            <w:r>
              <w:rPr>
                <w:rFonts w:ascii="Microsoft Tai Le" w:hAnsi="Microsoft Tai Le" w:cs="Microsoft Tai Le"/>
                <w:i/>
                <w:iCs/>
                <w:spacing w:val="-12"/>
                <w:w w:val="105"/>
                <w:sz w:val="18"/>
                <w:szCs w:val="18"/>
              </w:rPr>
              <w:t xml:space="preserve"> </w:t>
            </w:r>
            <w:r>
              <w:rPr>
                <w:rFonts w:ascii="Microsoft Tai Le" w:hAnsi="Microsoft Tai Le" w:cs="Microsoft Tai Le"/>
                <w:i/>
                <w:iCs/>
                <w:w w:val="105"/>
                <w:sz w:val="18"/>
                <w:szCs w:val="18"/>
              </w:rPr>
              <w:t>time</w:t>
            </w:r>
            <w:r>
              <w:rPr>
                <w:rFonts w:ascii="Microsoft Tai Le" w:hAnsi="Microsoft Tai Le" w:cs="Microsoft Tai Le"/>
                <w:i/>
                <w:iCs/>
                <w:spacing w:val="-12"/>
                <w:w w:val="105"/>
                <w:sz w:val="18"/>
                <w:szCs w:val="18"/>
              </w:rPr>
              <w:t xml:space="preserve"> </w:t>
            </w:r>
            <w:r>
              <w:rPr>
                <w:rFonts w:ascii="Microsoft Tai Le" w:hAnsi="Microsoft Tai Le" w:cs="Microsoft Tai Le"/>
                <w:i/>
                <w:iCs/>
                <w:w w:val="105"/>
                <w:sz w:val="18"/>
                <w:szCs w:val="18"/>
              </w:rPr>
              <w:t>to</w:t>
            </w:r>
            <w:r>
              <w:rPr>
                <w:rFonts w:ascii="Microsoft Tai Le" w:hAnsi="Microsoft Tai Le" w:cs="Microsoft Tai Le"/>
                <w:i/>
                <w:iCs/>
                <w:spacing w:val="-12"/>
                <w:w w:val="105"/>
                <w:sz w:val="18"/>
                <w:szCs w:val="18"/>
              </w:rPr>
              <w:t xml:space="preserve"> </w:t>
            </w:r>
            <w:r>
              <w:rPr>
                <w:rFonts w:ascii="Microsoft Tai Le" w:hAnsi="Microsoft Tai Le" w:cs="Microsoft Tai Le"/>
                <w:i/>
                <w:iCs/>
                <w:w w:val="105"/>
                <w:sz w:val="18"/>
                <w:szCs w:val="18"/>
              </w:rPr>
              <w:t>time</w:t>
            </w:r>
            <w:r>
              <w:rPr>
                <w:rFonts w:ascii="Microsoft Tai Le" w:hAnsi="Microsoft Tai Le" w:cs="Microsoft Tai Le"/>
                <w:i/>
                <w:iCs/>
                <w:spacing w:val="-12"/>
                <w:w w:val="105"/>
                <w:sz w:val="18"/>
                <w:szCs w:val="18"/>
              </w:rPr>
              <w:t xml:space="preserve"> </w:t>
            </w:r>
            <w:r>
              <w:rPr>
                <w:rFonts w:ascii="Microsoft Tai Le" w:hAnsi="Microsoft Tai Le" w:cs="Microsoft Tai Le"/>
                <w:i/>
                <w:iCs/>
                <w:w w:val="105"/>
                <w:sz w:val="18"/>
                <w:szCs w:val="18"/>
              </w:rPr>
              <w:t>commensurate</w:t>
            </w:r>
            <w:r>
              <w:rPr>
                <w:rFonts w:ascii="Microsoft Tai Le" w:hAnsi="Microsoft Tai Le" w:cs="Microsoft Tai Le"/>
                <w:i/>
                <w:iCs/>
                <w:spacing w:val="-14"/>
                <w:w w:val="105"/>
                <w:sz w:val="18"/>
                <w:szCs w:val="18"/>
              </w:rPr>
              <w:t xml:space="preserve"> </w:t>
            </w:r>
            <w:r>
              <w:rPr>
                <w:rFonts w:ascii="Microsoft Tai Le" w:hAnsi="Microsoft Tai Le" w:cs="Microsoft Tai Le"/>
                <w:i/>
                <w:iCs/>
                <w:w w:val="105"/>
                <w:sz w:val="18"/>
                <w:szCs w:val="18"/>
              </w:rPr>
              <w:t>with</w:t>
            </w:r>
            <w:r>
              <w:rPr>
                <w:rFonts w:ascii="Microsoft Tai Le" w:hAnsi="Microsoft Tai Le" w:cs="Microsoft Tai Le"/>
                <w:i/>
                <w:iCs/>
                <w:spacing w:val="-14"/>
                <w:w w:val="105"/>
                <w:sz w:val="18"/>
                <w:szCs w:val="18"/>
              </w:rPr>
              <w:t xml:space="preserve"> </w:t>
            </w:r>
            <w:r>
              <w:rPr>
                <w:rFonts w:ascii="Microsoft Tai Le" w:hAnsi="Microsoft Tai Le" w:cs="Microsoft Tai Le"/>
                <w:i/>
                <w:iCs/>
                <w:w w:val="105"/>
                <w:sz w:val="18"/>
                <w:szCs w:val="18"/>
              </w:rPr>
              <w:t>the</w:t>
            </w:r>
            <w:r>
              <w:rPr>
                <w:rFonts w:ascii="Microsoft Tai Le" w:hAnsi="Microsoft Tai Le" w:cs="Microsoft Tai Le"/>
                <w:i/>
                <w:iCs/>
                <w:spacing w:val="-12"/>
                <w:w w:val="105"/>
                <w:sz w:val="18"/>
                <w:szCs w:val="18"/>
              </w:rPr>
              <w:t xml:space="preserve"> </w:t>
            </w:r>
            <w:r>
              <w:rPr>
                <w:rFonts w:ascii="Microsoft Tai Le" w:hAnsi="Microsoft Tai Le" w:cs="Microsoft Tai Le"/>
                <w:i/>
                <w:iCs/>
                <w:w w:val="105"/>
                <w:sz w:val="18"/>
                <w:szCs w:val="18"/>
              </w:rPr>
              <w:t>general</w:t>
            </w:r>
            <w:r>
              <w:rPr>
                <w:rFonts w:ascii="Microsoft Tai Le" w:hAnsi="Microsoft Tai Le" w:cs="Microsoft Tai Le"/>
                <w:i/>
                <w:iCs/>
                <w:spacing w:val="-12"/>
                <w:w w:val="105"/>
                <w:sz w:val="18"/>
                <w:szCs w:val="18"/>
              </w:rPr>
              <w:t xml:space="preserve"> </w:t>
            </w:r>
            <w:r>
              <w:rPr>
                <w:rFonts w:ascii="Microsoft Tai Le" w:hAnsi="Microsoft Tai Le" w:cs="Microsoft Tai Le"/>
                <w:i/>
                <w:iCs/>
                <w:w w:val="105"/>
                <w:sz w:val="18"/>
                <w:szCs w:val="18"/>
              </w:rPr>
              <w:t>character</w:t>
            </w:r>
            <w:r>
              <w:rPr>
                <w:rFonts w:ascii="Microsoft Tai Le" w:hAnsi="Microsoft Tai Le" w:cs="Microsoft Tai Le"/>
                <w:i/>
                <w:iCs/>
                <w:spacing w:val="-12"/>
                <w:w w:val="105"/>
                <w:sz w:val="18"/>
                <w:szCs w:val="18"/>
              </w:rPr>
              <w:t xml:space="preserve"> </w:t>
            </w:r>
            <w:r>
              <w:rPr>
                <w:rFonts w:ascii="Microsoft Tai Le" w:hAnsi="Microsoft Tai Le" w:cs="Microsoft Tai Le"/>
                <w:i/>
                <w:iCs/>
                <w:w w:val="105"/>
                <w:sz w:val="18"/>
                <w:szCs w:val="18"/>
              </w:rPr>
              <w:t>of the post and its grading.</w:t>
            </w:r>
            <w:r>
              <w:rPr>
                <w:rFonts w:ascii="Microsoft Tai Le" w:hAnsi="Microsoft Tai Le" w:cs="Microsoft Tai Le"/>
                <w:i/>
                <w:iCs/>
                <w:spacing w:val="40"/>
                <w:w w:val="105"/>
                <w:sz w:val="18"/>
                <w:szCs w:val="18"/>
              </w:rPr>
              <w:t xml:space="preserve"> </w:t>
            </w:r>
            <w:r>
              <w:rPr>
                <w:rFonts w:ascii="Microsoft Tai Le" w:hAnsi="Microsoft Tai Le" w:cs="Microsoft Tai Le"/>
                <w:i/>
                <w:iCs/>
                <w:w w:val="105"/>
                <w:sz w:val="18"/>
                <w:szCs w:val="18"/>
              </w:rPr>
              <w:t>The person appointed will be expected</w:t>
            </w:r>
            <w:r>
              <w:rPr>
                <w:rFonts w:ascii="Microsoft Tai Le" w:hAnsi="Microsoft Tai Le" w:cs="Microsoft Tai Le"/>
                <w:i/>
                <w:iCs/>
                <w:spacing w:val="-1"/>
                <w:w w:val="105"/>
                <w:sz w:val="18"/>
                <w:szCs w:val="18"/>
              </w:rPr>
              <w:t xml:space="preserve"> </w:t>
            </w:r>
            <w:r>
              <w:rPr>
                <w:rFonts w:ascii="Microsoft Tai Le" w:hAnsi="Microsoft Tai Le" w:cs="Microsoft Tai Le"/>
                <w:i/>
                <w:iCs/>
                <w:w w:val="105"/>
                <w:sz w:val="18"/>
                <w:szCs w:val="18"/>
              </w:rPr>
              <w:t>to work flexibly and</w:t>
            </w:r>
            <w:r>
              <w:rPr>
                <w:rFonts w:ascii="Microsoft Tai Le" w:hAnsi="Microsoft Tai Le" w:cs="Microsoft Tai Le"/>
                <w:i/>
                <w:iCs/>
                <w:spacing w:val="-2"/>
                <w:w w:val="105"/>
                <w:sz w:val="18"/>
                <w:szCs w:val="18"/>
              </w:rPr>
              <w:t xml:space="preserve"> </w:t>
            </w:r>
            <w:r>
              <w:rPr>
                <w:rFonts w:ascii="Microsoft Tai Le" w:hAnsi="Microsoft Tai Le" w:cs="Microsoft Tai Le"/>
                <w:i/>
                <w:iCs/>
                <w:w w:val="105"/>
                <w:sz w:val="18"/>
                <w:szCs w:val="18"/>
              </w:rPr>
              <w:t>the</w:t>
            </w:r>
            <w:r>
              <w:rPr>
                <w:rFonts w:ascii="Microsoft Tai Le" w:hAnsi="Microsoft Tai Le" w:cs="Microsoft Tai Le"/>
                <w:i/>
                <w:iCs/>
                <w:spacing w:val="-1"/>
                <w:w w:val="105"/>
                <w:sz w:val="18"/>
                <w:szCs w:val="18"/>
              </w:rPr>
              <w:t xml:space="preserve"> </w:t>
            </w:r>
            <w:r>
              <w:rPr>
                <w:rFonts w:ascii="Microsoft Tai Le" w:hAnsi="Microsoft Tai Le" w:cs="Microsoft Tai Le"/>
                <w:i/>
                <w:iCs/>
                <w:w w:val="105"/>
                <w:sz w:val="18"/>
                <w:szCs w:val="18"/>
              </w:rPr>
              <w:t>exact</w:t>
            </w:r>
            <w:r>
              <w:rPr>
                <w:rFonts w:ascii="Microsoft Tai Le" w:hAnsi="Microsoft Tai Le" w:cs="Microsoft Tai Le"/>
                <w:i/>
                <w:iCs/>
                <w:spacing w:val="-2"/>
                <w:w w:val="105"/>
                <w:sz w:val="18"/>
                <w:szCs w:val="18"/>
              </w:rPr>
              <w:t xml:space="preserve"> </w:t>
            </w:r>
            <w:r>
              <w:rPr>
                <w:rFonts w:ascii="Microsoft Tai Le" w:hAnsi="Microsoft Tai Le" w:cs="Microsoft Tai Le"/>
                <w:i/>
                <w:iCs/>
                <w:w w:val="105"/>
                <w:sz w:val="18"/>
                <w:szCs w:val="18"/>
              </w:rPr>
              <w:t>nature</w:t>
            </w:r>
            <w:r>
              <w:rPr>
                <w:rFonts w:ascii="Microsoft Tai Le" w:hAnsi="Microsoft Tai Le" w:cs="Microsoft Tai Le"/>
                <w:i/>
                <w:iCs/>
                <w:spacing w:val="-2"/>
                <w:w w:val="105"/>
                <w:sz w:val="18"/>
                <w:szCs w:val="18"/>
              </w:rPr>
              <w:t xml:space="preserve"> </w:t>
            </w:r>
            <w:r>
              <w:rPr>
                <w:rFonts w:ascii="Microsoft Tai Le" w:hAnsi="Microsoft Tai Le" w:cs="Microsoft Tai Le"/>
                <w:i/>
                <w:iCs/>
                <w:w w:val="105"/>
                <w:sz w:val="18"/>
                <w:szCs w:val="18"/>
              </w:rPr>
              <w:t>of</w:t>
            </w:r>
            <w:r>
              <w:rPr>
                <w:rFonts w:ascii="Microsoft Tai Le" w:hAnsi="Microsoft Tai Le" w:cs="Microsoft Tai Le"/>
                <w:i/>
                <w:iCs/>
                <w:spacing w:val="-2"/>
                <w:w w:val="105"/>
                <w:sz w:val="18"/>
                <w:szCs w:val="18"/>
              </w:rPr>
              <w:t xml:space="preserve"> </w:t>
            </w:r>
            <w:r>
              <w:rPr>
                <w:rFonts w:ascii="Microsoft Tai Le" w:hAnsi="Microsoft Tai Le" w:cs="Microsoft Tai Le"/>
                <w:i/>
                <w:iCs/>
                <w:w w:val="105"/>
                <w:sz w:val="18"/>
                <w:szCs w:val="18"/>
              </w:rPr>
              <w:t>the</w:t>
            </w:r>
            <w:r>
              <w:rPr>
                <w:rFonts w:ascii="Microsoft Tai Le" w:hAnsi="Microsoft Tai Le" w:cs="Microsoft Tai Le"/>
                <w:i/>
                <w:iCs/>
                <w:spacing w:val="-1"/>
                <w:w w:val="105"/>
                <w:sz w:val="18"/>
                <w:szCs w:val="18"/>
              </w:rPr>
              <w:t xml:space="preserve"> </w:t>
            </w:r>
            <w:r>
              <w:rPr>
                <w:rFonts w:ascii="Microsoft Tai Le" w:hAnsi="Microsoft Tai Le" w:cs="Microsoft Tai Le"/>
                <w:i/>
                <w:iCs/>
                <w:w w:val="105"/>
                <w:sz w:val="18"/>
                <w:szCs w:val="18"/>
              </w:rPr>
              <w:t>duties</w:t>
            </w:r>
            <w:r>
              <w:rPr>
                <w:rFonts w:ascii="Microsoft Tai Le" w:hAnsi="Microsoft Tai Le" w:cs="Microsoft Tai Le"/>
                <w:i/>
                <w:iCs/>
                <w:spacing w:val="-2"/>
                <w:w w:val="105"/>
                <w:sz w:val="18"/>
                <w:szCs w:val="18"/>
              </w:rPr>
              <w:t xml:space="preserve"> </w:t>
            </w:r>
            <w:r>
              <w:rPr>
                <w:rFonts w:ascii="Microsoft Tai Le" w:hAnsi="Microsoft Tai Le" w:cs="Microsoft Tai Le"/>
                <w:i/>
                <w:iCs/>
                <w:w w:val="105"/>
                <w:sz w:val="18"/>
                <w:szCs w:val="18"/>
              </w:rPr>
              <w:t>described</w:t>
            </w:r>
            <w:r>
              <w:rPr>
                <w:rFonts w:ascii="Microsoft Tai Le" w:hAnsi="Microsoft Tai Le" w:cs="Microsoft Tai Le"/>
                <w:i/>
                <w:iCs/>
                <w:spacing w:val="-2"/>
                <w:w w:val="105"/>
                <w:sz w:val="18"/>
                <w:szCs w:val="18"/>
              </w:rPr>
              <w:t xml:space="preserve"> </w:t>
            </w:r>
            <w:r>
              <w:rPr>
                <w:rFonts w:ascii="Microsoft Tai Le" w:hAnsi="Microsoft Tai Le" w:cs="Microsoft Tai Le"/>
                <w:i/>
                <w:iCs/>
                <w:w w:val="105"/>
                <w:sz w:val="18"/>
                <w:szCs w:val="18"/>
              </w:rPr>
              <w:t>above</w:t>
            </w:r>
            <w:r>
              <w:rPr>
                <w:rFonts w:ascii="Microsoft Tai Le" w:hAnsi="Microsoft Tai Le" w:cs="Microsoft Tai Le"/>
                <w:i/>
                <w:iCs/>
                <w:spacing w:val="-1"/>
                <w:w w:val="105"/>
                <w:sz w:val="18"/>
                <w:szCs w:val="18"/>
              </w:rPr>
              <w:t xml:space="preserve"> </w:t>
            </w:r>
            <w:r>
              <w:rPr>
                <w:rFonts w:ascii="Microsoft Tai Le" w:hAnsi="Microsoft Tai Le" w:cs="Microsoft Tai Le"/>
                <w:i/>
                <w:iCs/>
                <w:w w:val="105"/>
                <w:sz w:val="18"/>
                <w:szCs w:val="18"/>
              </w:rPr>
              <w:t>is</w:t>
            </w:r>
            <w:r>
              <w:rPr>
                <w:rFonts w:ascii="Microsoft Tai Le" w:hAnsi="Microsoft Tai Le" w:cs="Microsoft Tai Le"/>
                <w:i/>
                <w:iCs/>
                <w:spacing w:val="-2"/>
                <w:w w:val="105"/>
                <w:sz w:val="18"/>
                <w:szCs w:val="18"/>
              </w:rPr>
              <w:t xml:space="preserve"> </w:t>
            </w:r>
            <w:r>
              <w:rPr>
                <w:rFonts w:ascii="Microsoft Tai Le" w:hAnsi="Microsoft Tai Le" w:cs="Microsoft Tai Le"/>
                <w:i/>
                <w:iCs/>
                <w:w w:val="105"/>
                <w:sz w:val="18"/>
                <w:szCs w:val="18"/>
              </w:rPr>
              <w:t>subject</w:t>
            </w:r>
            <w:r>
              <w:rPr>
                <w:rFonts w:ascii="Microsoft Tai Le" w:hAnsi="Microsoft Tai Le" w:cs="Microsoft Tai Le"/>
                <w:i/>
                <w:iCs/>
                <w:spacing w:val="-2"/>
                <w:w w:val="105"/>
                <w:sz w:val="18"/>
                <w:szCs w:val="18"/>
              </w:rPr>
              <w:t xml:space="preserve"> </w:t>
            </w:r>
            <w:r>
              <w:rPr>
                <w:rFonts w:ascii="Microsoft Tai Le" w:hAnsi="Microsoft Tai Le" w:cs="Microsoft Tai Le"/>
                <w:i/>
                <w:iCs/>
                <w:w w:val="105"/>
                <w:sz w:val="18"/>
                <w:szCs w:val="18"/>
              </w:rPr>
              <w:t>to</w:t>
            </w:r>
            <w:r>
              <w:rPr>
                <w:rFonts w:ascii="Microsoft Tai Le" w:hAnsi="Microsoft Tai Le" w:cs="Microsoft Tai Le"/>
                <w:i/>
                <w:iCs/>
                <w:spacing w:val="-3"/>
                <w:w w:val="105"/>
                <w:sz w:val="18"/>
                <w:szCs w:val="18"/>
              </w:rPr>
              <w:t xml:space="preserve"> </w:t>
            </w:r>
            <w:r>
              <w:rPr>
                <w:rFonts w:ascii="Microsoft Tai Le" w:hAnsi="Microsoft Tai Le" w:cs="Microsoft Tai Le"/>
                <w:i/>
                <w:iCs/>
                <w:w w:val="105"/>
                <w:sz w:val="18"/>
                <w:szCs w:val="18"/>
              </w:rPr>
              <w:t>periodic</w:t>
            </w:r>
            <w:r>
              <w:rPr>
                <w:rFonts w:ascii="Microsoft Tai Le" w:hAnsi="Microsoft Tai Le" w:cs="Microsoft Tai Le"/>
                <w:i/>
                <w:iCs/>
                <w:spacing w:val="-1"/>
                <w:w w:val="105"/>
                <w:sz w:val="18"/>
                <w:szCs w:val="18"/>
              </w:rPr>
              <w:t xml:space="preserve"> </w:t>
            </w:r>
            <w:r>
              <w:rPr>
                <w:rFonts w:ascii="Microsoft Tai Le" w:hAnsi="Microsoft Tai Le" w:cs="Microsoft Tai Le"/>
                <w:i/>
                <w:iCs/>
                <w:w w:val="105"/>
                <w:sz w:val="18"/>
                <w:szCs w:val="18"/>
              </w:rPr>
              <w:t xml:space="preserve">review and is liable to change. The post holder may be required to perform duties other than those given in the job description for the post. The duties and responsibilities attached to posts may vary from time to time without changing the general character of the duties or the level of responsibility entailed. </w:t>
            </w:r>
          </w:p>
          <w:p w14:paraId="23C80EAD" w14:textId="77777777" w:rsidR="008B1458" w:rsidRPr="008B1458" w:rsidRDefault="008B1458" w:rsidP="008B1458">
            <w:pPr>
              <w:pStyle w:val="NoSpacing"/>
              <w:rPr>
                <w:rFonts w:ascii="Arial" w:hAnsi="Arial" w:cs="Arial"/>
                <w:sz w:val="22"/>
                <w:szCs w:val="22"/>
              </w:rPr>
            </w:pPr>
          </w:p>
          <w:p w14:paraId="03CF4216" w14:textId="528EF3FC" w:rsidR="00314770" w:rsidRDefault="00314770" w:rsidP="3A042565">
            <w:pPr>
              <w:jc w:val="center"/>
              <w:rPr>
                <w:rFonts w:ascii="Arial" w:hAnsi="Arial" w:cs="Arial"/>
                <w:color w:val="3B3838" w:themeColor="background2" w:themeShade="40"/>
                <w:sz w:val="22"/>
                <w:szCs w:val="22"/>
              </w:rPr>
            </w:pPr>
          </w:p>
          <w:p w14:paraId="18D28743" w14:textId="77777777" w:rsidR="00F96638" w:rsidRDefault="00F96638" w:rsidP="3A042565">
            <w:pPr>
              <w:jc w:val="center"/>
              <w:rPr>
                <w:rFonts w:ascii="Arial" w:hAnsi="Arial" w:cs="Arial"/>
                <w:color w:val="3B3838" w:themeColor="background2" w:themeShade="40"/>
                <w:sz w:val="22"/>
                <w:szCs w:val="22"/>
              </w:rPr>
            </w:pPr>
          </w:p>
          <w:p w14:paraId="76AD4902" w14:textId="77777777" w:rsidR="00F96638" w:rsidRDefault="00F96638" w:rsidP="3A042565">
            <w:pPr>
              <w:jc w:val="center"/>
              <w:rPr>
                <w:rFonts w:ascii="Arial" w:hAnsi="Arial" w:cs="Arial"/>
                <w:color w:val="3B3838" w:themeColor="background2" w:themeShade="40"/>
                <w:sz w:val="22"/>
                <w:szCs w:val="22"/>
              </w:rPr>
            </w:pPr>
          </w:p>
          <w:p w14:paraId="7B54B3CF" w14:textId="77777777" w:rsidR="00F96638" w:rsidRDefault="00F96638" w:rsidP="3A042565">
            <w:pPr>
              <w:jc w:val="center"/>
              <w:rPr>
                <w:rFonts w:ascii="Arial" w:hAnsi="Arial" w:cs="Arial"/>
                <w:color w:val="3B3838" w:themeColor="background2" w:themeShade="40"/>
                <w:sz w:val="22"/>
                <w:szCs w:val="22"/>
              </w:rPr>
            </w:pPr>
          </w:p>
          <w:p w14:paraId="6D62DE75" w14:textId="77777777" w:rsidR="00F96638" w:rsidRDefault="00F96638" w:rsidP="3A042565">
            <w:pPr>
              <w:jc w:val="center"/>
              <w:rPr>
                <w:rFonts w:ascii="Arial" w:hAnsi="Arial" w:cs="Arial"/>
                <w:color w:val="3B3838" w:themeColor="background2" w:themeShade="40"/>
                <w:sz w:val="22"/>
                <w:szCs w:val="22"/>
              </w:rPr>
            </w:pPr>
          </w:p>
          <w:p w14:paraId="7BA0196B" w14:textId="77777777" w:rsidR="00F96638" w:rsidRDefault="00F96638" w:rsidP="3A042565">
            <w:pPr>
              <w:jc w:val="center"/>
              <w:rPr>
                <w:rFonts w:ascii="Arial" w:hAnsi="Arial" w:cs="Arial"/>
                <w:color w:val="3B3838" w:themeColor="background2" w:themeShade="40"/>
                <w:sz w:val="22"/>
                <w:szCs w:val="22"/>
              </w:rPr>
            </w:pPr>
          </w:p>
          <w:p w14:paraId="2C0108C2" w14:textId="77777777" w:rsidR="00F96638" w:rsidRDefault="00F96638" w:rsidP="3A042565">
            <w:pPr>
              <w:jc w:val="center"/>
              <w:rPr>
                <w:rFonts w:ascii="Arial" w:hAnsi="Arial" w:cs="Arial"/>
                <w:color w:val="3B3838" w:themeColor="background2" w:themeShade="40"/>
                <w:sz w:val="22"/>
                <w:szCs w:val="22"/>
              </w:rPr>
            </w:pPr>
          </w:p>
          <w:p w14:paraId="7A83140D" w14:textId="77777777" w:rsidR="00F96638" w:rsidRDefault="00F96638" w:rsidP="3A042565">
            <w:pPr>
              <w:jc w:val="center"/>
              <w:rPr>
                <w:rFonts w:ascii="Arial" w:hAnsi="Arial" w:cs="Arial"/>
                <w:color w:val="3B3838" w:themeColor="background2" w:themeShade="40"/>
                <w:sz w:val="22"/>
                <w:szCs w:val="22"/>
              </w:rPr>
            </w:pPr>
          </w:p>
          <w:p w14:paraId="0910E118" w14:textId="77777777" w:rsidR="00F96638" w:rsidRDefault="00F96638" w:rsidP="3A042565">
            <w:pPr>
              <w:jc w:val="center"/>
              <w:rPr>
                <w:rFonts w:ascii="Arial" w:hAnsi="Arial" w:cs="Arial"/>
                <w:color w:val="3B3838" w:themeColor="background2" w:themeShade="40"/>
                <w:sz w:val="22"/>
                <w:szCs w:val="22"/>
              </w:rPr>
            </w:pPr>
          </w:p>
          <w:p w14:paraId="4EF33158" w14:textId="77777777" w:rsidR="00F96638" w:rsidRDefault="00F96638" w:rsidP="3A042565">
            <w:pPr>
              <w:jc w:val="center"/>
              <w:rPr>
                <w:rFonts w:ascii="Arial" w:hAnsi="Arial" w:cs="Arial"/>
                <w:color w:val="3B3838" w:themeColor="background2" w:themeShade="40"/>
                <w:sz w:val="22"/>
                <w:szCs w:val="22"/>
              </w:rPr>
            </w:pPr>
          </w:p>
          <w:p w14:paraId="34986BCC" w14:textId="77777777" w:rsidR="009456C5" w:rsidRDefault="009456C5" w:rsidP="3A042565">
            <w:pPr>
              <w:jc w:val="center"/>
              <w:rPr>
                <w:rFonts w:ascii="Arial" w:hAnsi="Arial" w:cs="Arial"/>
                <w:color w:val="3B3838" w:themeColor="background2" w:themeShade="40"/>
                <w:sz w:val="22"/>
                <w:szCs w:val="22"/>
              </w:rPr>
            </w:pPr>
          </w:p>
          <w:p w14:paraId="13789E78" w14:textId="77777777" w:rsidR="009456C5" w:rsidRDefault="009456C5" w:rsidP="3A042565">
            <w:pPr>
              <w:jc w:val="center"/>
              <w:rPr>
                <w:rFonts w:ascii="Arial" w:hAnsi="Arial" w:cs="Arial"/>
                <w:color w:val="3B3838" w:themeColor="background2" w:themeShade="40"/>
                <w:sz w:val="22"/>
                <w:szCs w:val="22"/>
              </w:rPr>
            </w:pPr>
          </w:p>
          <w:p w14:paraId="3DF04989" w14:textId="77777777" w:rsidR="009456C5" w:rsidRDefault="009456C5" w:rsidP="3A042565">
            <w:pPr>
              <w:jc w:val="center"/>
              <w:rPr>
                <w:rFonts w:ascii="Arial" w:hAnsi="Arial" w:cs="Arial"/>
                <w:color w:val="3B3838" w:themeColor="background2" w:themeShade="40"/>
                <w:sz w:val="22"/>
                <w:szCs w:val="22"/>
              </w:rPr>
            </w:pPr>
          </w:p>
          <w:p w14:paraId="6938C057" w14:textId="77777777" w:rsidR="009456C5" w:rsidRDefault="009456C5" w:rsidP="3A042565">
            <w:pPr>
              <w:jc w:val="center"/>
              <w:rPr>
                <w:rFonts w:ascii="Arial" w:hAnsi="Arial" w:cs="Arial"/>
                <w:color w:val="3B3838" w:themeColor="background2" w:themeShade="40"/>
                <w:sz w:val="22"/>
                <w:szCs w:val="22"/>
              </w:rPr>
            </w:pPr>
          </w:p>
          <w:p w14:paraId="14349CA6" w14:textId="77777777" w:rsidR="009456C5" w:rsidRDefault="009456C5" w:rsidP="3A042565">
            <w:pPr>
              <w:jc w:val="center"/>
              <w:rPr>
                <w:rFonts w:ascii="Arial" w:hAnsi="Arial" w:cs="Arial"/>
                <w:color w:val="3B3838" w:themeColor="background2" w:themeShade="40"/>
                <w:sz w:val="22"/>
                <w:szCs w:val="22"/>
              </w:rPr>
            </w:pPr>
          </w:p>
          <w:p w14:paraId="27C1036E" w14:textId="77777777" w:rsidR="009456C5" w:rsidRDefault="009456C5" w:rsidP="3A042565">
            <w:pPr>
              <w:jc w:val="center"/>
              <w:rPr>
                <w:rFonts w:ascii="Arial" w:hAnsi="Arial" w:cs="Arial"/>
                <w:color w:val="3B3838" w:themeColor="background2" w:themeShade="40"/>
                <w:sz w:val="22"/>
                <w:szCs w:val="22"/>
              </w:rPr>
            </w:pPr>
          </w:p>
          <w:p w14:paraId="3D823C34" w14:textId="77777777" w:rsidR="009456C5" w:rsidRDefault="009456C5" w:rsidP="3A042565">
            <w:pPr>
              <w:jc w:val="center"/>
              <w:rPr>
                <w:rFonts w:ascii="Arial" w:hAnsi="Arial" w:cs="Arial"/>
                <w:color w:val="3B3838" w:themeColor="background2" w:themeShade="40"/>
                <w:sz w:val="22"/>
                <w:szCs w:val="22"/>
              </w:rPr>
            </w:pPr>
          </w:p>
          <w:p w14:paraId="36EC8ED9" w14:textId="77777777" w:rsidR="009456C5" w:rsidRDefault="009456C5" w:rsidP="3A042565">
            <w:pPr>
              <w:jc w:val="center"/>
              <w:rPr>
                <w:rFonts w:ascii="Arial" w:hAnsi="Arial" w:cs="Arial"/>
                <w:color w:val="3B3838" w:themeColor="background2" w:themeShade="40"/>
                <w:sz w:val="22"/>
                <w:szCs w:val="22"/>
              </w:rPr>
            </w:pPr>
          </w:p>
          <w:p w14:paraId="6D2CFBE5" w14:textId="77777777" w:rsidR="009456C5" w:rsidRDefault="009456C5" w:rsidP="3A042565">
            <w:pPr>
              <w:jc w:val="center"/>
              <w:rPr>
                <w:rFonts w:ascii="Arial" w:hAnsi="Arial" w:cs="Arial"/>
                <w:color w:val="3B3838" w:themeColor="background2" w:themeShade="40"/>
                <w:sz w:val="22"/>
                <w:szCs w:val="22"/>
              </w:rPr>
            </w:pPr>
          </w:p>
          <w:p w14:paraId="32A50371" w14:textId="77777777" w:rsidR="009456C5" w:rsidRDefault="009456C5" w:rsidP="3A042565">
            <w:pPr>
              <w:jc w:val="center"/>
              <w:rPr>
                <w:rFonts w:ascii="Arial" w:hAnsi="Arial" w:cs="Arial"/>
                <w:color w:val="3B3838" w:themeColor="background2" w:themeShade="40"/>
                <w:sz w:val="22"/>
                <w:szCs w:val="22"/>
              </w:rPr>
            </w:pPr>
          </w:p>
          <w:p w14:paraId="325A97D0" w14:textId="77777777" w:rsidR="009456C5" w:rsidRDefault="009456C5" w:rsidP="3A042565">
            <w:pPr>
              <w:jc w:val="center"/>
              <w:rPr>
                <w:rFonts w:ascii="Arial" w:hAnsi="Arial" w:cs="Arial"/>
                <w:color w:val="3B3838" w:themeColor="background2" w:themeShade="40"/>
                <w:sz w:val="22"/>
                <w:szCs w:val="22"/>
              </w:rPr>
            </w:pPr>
          </w:p>
          <w:p w14:paraId="178794AD" w14:textId="77777777" w:rsidR="009456C5" w:rsidRDefault="009456C5" w:rsidP="3A042565">
            <w:pPr>
              <w:jc w:val="center"/>
              <w:rPr>
                <w:rFonts w:ascii="Arial" w:hAnsi="Arial" w:cs="Arial"/>
                <w:color w:val="3B3838" w:themeColor="background2" w:themeShade="40"/>
                <w:sz w:val="22"/>
                <w:szCs w:val="22"/>
              </w:rPr>
            </w:pPr>
          </w:p>
          <w:p w14:paraId="357B2914" w14:textId="77777777" w:rsidR="009456C5" w:rsidRDefault="009456C5" w:rsidP="3A042565">
            <w:pPr>
              <w:jc w:val="center"/>
              <w:rPr>
                <w:rFonts w:ascii="Arial" w:hAnsi="Arial" w:cs="Arial"/>
                <w:color w:val="3B3838" w:themeColor="background2" w:themeShade="40"/>
                <w:sz w:val="22"/>
                <w:szCs w:val="22"/>
              </w:rPr>
            </w:pPr>
          </w:p>
          <w:p w14:paraId="4AF86F61" w14:textId="77777777" w:rsidR="009456C5" w:rsidRDefault="009456C5" w:rsidP="3A042565">
            <w:pPr>
              <w:jc w:val="center"/>
              <w:rPr>
                <w:rFonts w:ascii="Arial" w:hAnsi="Arial" w:cs="Arial"/>
                <w:color w:val="3B3838" w:themeColor="background2" w:themeShade="40"/>
                <w:sz w:val="22"/>
                <w:szCs w:val="22"/>
              </w:rPr>
            </w:pPr>
          </w:p>
          <w:p w14:paraId="1BF9377A" w14:textId="77777777" w:rsidR="009456C5" w:rsidRDefault="009456C5" w:rsidP="3A042565">
            <w:pPr>
              <w:jc w:val="center"/>
              <w:rPr>
                <w:rFonts w:ascii="Arial" w:hAnsi="Arial" w:cs="Arial"/>
                <w:color w:val="3B3838" w:themeColor="background2" w:themeShade="40"/>
                <w:sz w:val="22"/>
                <w:szCs w:val="22"/>
              </w:rPr>
            </w:pPr>
          </w:p>
          <w:p w14:paraId="0C68BC9D" w14:textId="77777777" w:rsidR="009456C5" w:rsidRDefault="009456C5" w:rsidP="3A042565">
            <w:pPr>
              <w:jc w:val="center"/>
              <w:rPr>
                <w:rFonts w:ascii="Arial" w:hAnsi="Arial" w:cs="Arial"/>
                <w:color w:val="3B3838" w:themeColor="background2" w:themeShade="40"/>
                <w:sz w:val="22"/>
                <w:szCs w:val="22"/>
              </w:rPr>
            </w:pPr>
          </w:p>
          <w:p w14:paraId="2B26F5B2" w14:textId="77777777" w:rsidR="009456C5" w:rsidRDefault="009456C5" w:rsidP="3A042565">
            <w:pPr>
              <w:jc w:val="center"/>
              <w:rPr>
                <w:rFonts w:ascii="Arial" w:hAnsi="Arial" w:cs="Arial"/>
                <w:color w:val="3B3838" w:themeColor="background2" w:themeShade="40"/>
                <w:sz w:val="22"/>
                <w:szCs w:val="22"/>
              </w:rPr>
            </w:pPr>
          </w:p>
          <w:p w14:paraId="459DB41F" w14:textId="77777777" w:rsidR="009456C5" w:rsidRDefault="009456C5" w:rsidP="3A042565">
            <w:pPr>
              <w:jc w:val="center"/>
              <w:rPr>
                <w:rFonts w:ascii="Arial" w:hAnsi="Arial" w:cs="Arial"/>
                <w:color w:val="3B3838" w:themeColor="background2" w:themeShade="40"/>
                <w:sz w:val="22"/>
                <w:szCs w:val="22"/>
              </w:rPr>
            </w:pPr>
          </w:p>
          <w:p w14:paraId="6CC56510" w14:textId="77777777" w:rsidR="009456C5" w:rsidRDefault="009456C5" w:rsidP="3A042565">
            <w:pPr>
              <w:jc w:val="center"/>
              <w:rPr>
                <w:rFonts w:ascii="Arial" w:hAnsi="Arial" w:cs="Arial"/>
                <w:color w:val="3B3838" w:themeColor="background2" w:themeShade="40"/>
                <w:sz w:val="22"/>
                <w:szCs w:val="22"/>
              </w:rPr>
            </w:pPr>
          </w:p>
          <w:p w14:paraId="3348E961" w14:textId="77777777" w:rsidR="009456C5" w:rsidRDefault="009456C5" w:rsidP="3A042565">
            <w:pPr>
              <w:jc w:val="center"/>
              <w:rPr>
                <w:rFonts w:ascii="Arial" w:hAnsi="Arial" w:cs="Arial"/>
                <w:color w:val="3B3838" w:themeColor="background2" w:themeShade="40"/>
                <w:sz w:val="22"/>
                <w:szCs w:val="22"/>
              </w:rPr>
            </w:pPr>
          </w:p>
          <w:p w14:paraId="7077E149" w14:textId="77777777" w:rsidR="009456C5" w:rsidRDefault="009456C5" w:rsidP="3A042565">
            <w:pPr>
              <w:jc w:val="center"/>
              <w:rPr>
                <w:rFonts w:ascii="Arial" w:hAnsi="Arial" w:cs="Arial"/>
                <w:color w:val="3B3838" w:themeColor="background2" w:themeShade="40"/>
                <w:sz w:val="22"/>
                <w:szCs w:val="22"/>
              </w:rPr>
            </w:pPr>
          </w:p>
          <w:p w14:paraId="2BDD44CE" w14:textId="77777777" w:rsidR="009456C5" w:rsidRDefault="009456C5" w:rsidP="3A042565">
            <w:pPr>
              <w:jc w:val="center"/>
              <w:rPr>
                <w:rFonts w:ascii="Arial" w:hAnsi="Arial" w:cs="Arial"/>
                <w:color w:val="3B3838" w:themeColor="background2" w:themeShade="40"/>
                <w:sz w:val="22"/>
                <w:szCs w:val="22"/>
              </w:rPr>
            </w:pPr>
          </w:p>
          <w:p w14:paraId="7C24FE99" w14:textId="77777777" w:rsidR="009456C5" w:rsidRDefault="009456C5" w:rsidP="3A042565">
            <w:pPr>
              <w:jc w:val="center"/>
              <w:rPr>
                <w:rFonts w:ascii="Arial" w:hAnsi="Arial" w:cs="Arial"/>
                <w:color w:val="3B3838" w:themeColor="background2" w:themeShade="40"/>
                <w:sz w:val="22"/>
                <w:szCs w:val="22"/>
              </w:rPr>
            </w:pPr>
          </w:p>
          <w:p w14:paraId="16BB1A8F" w14:textId="77777777" w:rsidR="009456C5" w:rsidRDefault="009456C5" w:rsidP="3A042565">
            <w:pPr>
              <w:jc w:val="center"/>
              <w:rPr>
                <w:rFonts w:ascii="Arial" w:hAnsi="Arial" w:cs="Arial"/>
                <w:color w:val="3B3838" w:themeColor="background2" w:themeShade="40"/>
                <w:sz w:val="22"/>
                <w:szCs w:val="22"/>
              </w:rPr>
            </w:pPr>
          </w:p>
          <w:p w14:paraId="6C00860C" w14:textId="77777777" w:rsidR="009456C5" w:rsidRDefault="009456C5" w:rsidP="3A042565">
            <w:pPr>
              <w:jc w:val="center"/>
              <w:rPr>
                <w:rFonts w:ascii="Arial" w:hAnsi="Arial" w:cs="Arial"/>
                <w:color w:val="3B3838" w:themeColor="background2" w:themeShade="40"/>
                <w:sz w:val="22"/>
                <w:szCs w:val="22"/>
              </w:rPr>
            </w:pPr>
          </w:p>
          <w:p w14:paraId="48B7B3CA" w14:textId="77777777" w:rsidR="009456C5" w:rsidRDefault="009456C5" w:rsidP="3A042565">
            <w:pPr>
              <w:jc w:val="center"/>
              <w:rPr>
                <w:rFonts w:ascii="Arial" w:hAnsi="Arial" w:cs="Arial"/>
                <w:color w:val="3B3838" w:themeColor="background2" w:themeShade="40"/>
                <w:sz w:val="22"/>
                <w:szCs w:val="22"/>
              </w:rPr>
            </w:pPr>
          </w:p>
          <w:p w14:paraId="49E6A4EE" w14:textId="77777777" w:rsidR="00F96638" w:rsidRDefault="00F96638" w:rsidP="009456C5">
            <w:pPr>
              <w:rPr>
                <w:rFonts w:ascii="Arial" w:hAnsi="Arial" w:cs="Arial"/>
                <w:color w:val="3B3838" w:themeColor="background2" w:themeShade="40"/>
                <w:sz w:val="22"/>
                <w:szCs w:val="22"/>
              </w:rPr>
            </w:pPr>
          </w:p>
          <w:p w14:paraId="597383D3" w14:textId="1CAC4ABC" w:rsidR="003E6195" w:rsidRDefault="003E6195" w:rsidP="3A042565">
            <w:pPr>
              <w:jc w:val="center"/>
              <w:rPr>
                <w:rFonts w:ascii="Arial" w:hAnsi="Arial" w:cs="Arial"/>
                <w:color w:val="3B3838" w:themeColor="background2" w:themeShade="40"/>
                <w:sz w:val="22"/>
                <w:szCs w:val="22"/>
              </w:rPr>
            </w:pPr>
          </w:p>
          <w:tbl>
            <w:tblPr>
              <w:tblStyle w:val="TableGrid"/>
              <w:tblW w:w="8790" w:type="dxa"/>
              <w:tblLook w:val="04A0" w:firstRow="1" w:lastRow="0" w:firstColumn="1" w:lastColumn="0" w:noHBand="0" w:noVBand="1"/>
            </w:tblPr>
            <w:tblGrid>
              <w:gridCol w:w="1745"/>
              <w:gridCol w:w="3585"/>
              <w:gridCol w:w="3376"/>
              <w:gridCol w:w="84"/>
            </w:tblGrid>
            <w:tr w:rsidR="003F35BF" w:rsidRPr="00F42FB2" w14:paraId="5268DD44" w14:textId="77777777" w:rsidTr="76877BF9">
              <w:trPr>
                <w:trHeight w:val="454"/>
              </w:trPr>
              <w:tc>
                <w:tcPr>
                  <w:tcW w:w="8790" w:type="dxa"/>
                  <w:gridSpan w:val="4"/>
                  <w:tcBorders>
                    <w:top w:val="single" w:sz="4" w:space="0" w:color="812C7C"/>
                    <w:left w:val="single" w:sz="4" w:space="0" w:color="812C7C"/>
                    <w:bottom w:val="nil"/>
                    <w:right w:val="single" w:sz="4" w:space="0" w:color="812C7C"/>
                  </w:tcBorders>
                  <w:shd w:val="clear" w:color="auto" w:fill="812C7C"/>
                  <w:vAlign w:val="center"/>
                </w:tcPr>
                <w:p w14:paraId="2A6A7DCD" w14:textId="1518CBF0" w:rsidR="003F35BF" w:rsidRPr="00F42FB2" w:rsidRDefault="003F35BF" w:rsidP="003F35BF">
                  <w:pPr>
                    <w:rPr>
                      <w:rFonts w:ascii="Arial" w:hAnsi="Arial" w:cs="Arial"/>
                      <w:b/>
                      <w:bCs/>
                      <w:color w:val="FFFFFF" w:themeColor="background1"/>
                      <w:sz w:val="22"/>
                      <w:szCs w:val="22"/>
                    </w:rPr>
                  </w:pPr>
                  <w:r w:rsidRPr="00F42FB2">
                    <w:rPr>
                      <w:rFonts w:ascii="Arial" w:hAnsi="Arial" w:cs="Arial"/>
                      <w:b/>
                      <w:bCs/>
                      <w:color w:val="FFFFFF" w:themeColor="background1"/>
                      <w:sz w:val="22"/>
                      <w:szCs w:val="22"/>
                    </w:rPr>
                    <w:t xml:space="preserve">Person Specification – </w:t>
                  </w:r>
                  <w:r w:rsidR="009456C5">
                    <w:rPr>
                      <w:rFonts w:ascii="Arial" w:hAnsi="Arial" w:cs="Arial"/>
                      <w:b/>
                      <w:bCs/>
                      <w:color w:val="FFFFFF" w:themeColor="background1"/>
                      <w:sz w:val="22"/>
                      <w:szCs w:val="22"/>
                    </w:rPr>
                    <w:t>Head of Quality and Academic Standards</w:t>
                  </w:r>
                </w:p>
              </w:tc>
            </w:tr>
            <w:tr w:rsidR="003F35BF" w:rsidRPr="00F42FB2" w14:paraId="5535500B" w14:textId="77777777" w:rsidTr="76877BF9">
              <w:trPr>
                <w:gridAfter w:val="1"/>
                <w:wAfter w:w="84" w:type="dxa"/>
                <w:trHeight w:val="454"/>
              </w:trPr>
              <w:tc>
                <w:tcPr>
                  <w:tcW w:w="1745" w:type="dxa"/>
                  <w:tcBorders>
                    <w:top w:val="nil"/>
                    <w:left w:val="single" w:sz="4" w:space="0" w:color="812C7C"/>
                    <w:bottom w:val="nil"/>
                    <w:right w:val="single" w:sz="4" w:space="0" w:color="812C7C"/>
                  </w:tcBorders>
                  <w:shd w:val="clear" w:color="auto" w:fill="E4C5D5"/>
                  <w:vAlign w:val="center"/>
                </w:tcPr>
                <w:p w14:paraId="1BFD5199" w14:textId="77777777" w:rsidR="003F35BF" w:rsidRPr="00F42FB2" w:rsidRDefault="003F35BF" w:rsidP="003F35BF">
                  <w:pPr>
                    <w:rPr>
                      <w:rFonts w:ascii="Arial" w:hAnsi="Arial" w:cs="Arial"/>
                      <w:b/>
                      <w:bCs/>
                      <w:color w:val="3B3838" w:themeColor="background2" w:themeShade="40"/>
                      <w:sz w:val="22"/>
                      <w:szCs w:val="22"/>
                    </w:rPr>
                  </w:pPr>
                </w:p>
              </w:tc>
              <w:tc>
                <w:tcPr>
                  <w:tcW w:w="3585" w:type="dxa"/>
                  <w:tcBorders>
                    <w:top w:val="nil"/>
                    <w:left w:val="single" w:sz="4" w:space="0" w:color="812C7C"/>
                    <w:bottom w:val="nil"/>
                    <w:right w:val="dotted" w:sz="4" w:space="0" w:color="812C7C"/>
                  </w:tcBorders>
                  <w:shd w:val="clear" w:color="auto" w:fill="E4C5D5"/>
                  <w:vAlign w:val="center"/>
                </w:tcPr>
                <w:p w14:paraId="60301087" w14:textId="77777777" w:rsidR="003F35BF" w:rsidRPr="00F42FB2" w:rsidRDefault="003F35BF" w:rsidP="003F35BF">
                  <w:pPr>
                    <w:rPr>
                      <w:rFonts w:ascii="Arial" w:hAnsi="Arial" w:cs="Arial"/>
                      <w:b/>
                      <w:bCs/>
                      <w:color w:val="3B3838" w:themeColor="background2" w:themeShade="40"/>
                      <w:sz w:val="22"/>
                      <w:szCs w:val="22"/>
                    </w:rPr>
                  </w:pPr>
                  <w:r w:rsidRPr="00F42FB2">
                    <w:rPr>
                      <w:rFonts w:ascii="Arial" w:hAnsi="Arial" w:cs="Arial"/>
                      <w:b/>
                      <w:bCs/>
                      <w:color w:val="3B3838" w:themeColor="background2" w:themeShade="40"/>
                      <w:sz w:val="22"/>
                      <w:szCs w:val="22"/>
                    </w:rPr>
                    <w:t>Essential</w:t>
                  </w:r>
                </w:p>
              </w:tc>
              <w:tc>
                <w:tcPr>
                  <w:tcW w:w="3376" w:type="dxa"/>
                  <w:tcBorders>
                    <w:top w:val="nil"/>
                    <w:left w:val="single" w:sz="4" w:space="0" w:color="812C7C"/>
                    <w:bottom w:val="nil"/>
                    <w:right w:val="dotted" w:sz="4" w:space="0" w:color="812C7C"/>
                  </w:tcBorders>
                  <w:shd w:val="clear" w:color="auto" w:fill="E4C5D5"/>
                  <w:vAlign w:val="center"/>
                </w:tcPr>
                <w:p w14:paraId="2EF702DB" w14:textId="77777777" w:rsidR="003F35BF" w:rsidRPr="00F42FB2" w:rsidRDefault="003F35BF" w:rsidP="003F35BF">
                  <w:pPr>
                    <w:rPr>
                      <w:rFonts w:ascii="Arial" w:hAnsi="Arial" w:cs="Arial"/>
                      <w:b/>
                      <w:bCs/>
                      <w:color w:val="3B3838" w:themeColor="background2" w:themeShade="40"/>
                      <w:sz w:val="22"/>
                      <w:szCs w:val="22"/>
                    </w:rPr>
                  </w:pPr>
                  <w:r w:rsidRPr="00F42FB2">
                    <w:rPr>
                      <w:rFonts w:ascii="Arial" w:hAnsi="Arial" w:cs="Arial"/>
                      <w:b/>
                      <w:bCs/>
                      <w:color w:val="3B3838" w:themeColor="background2" w:themeShade="40"/>
                      <w:sz w:val="22"/>
                      <w:szCs w:val="22"/>
                    </w:rPr>
                    <w:t>Desirable</w:t>
                  </w:r>
                </w:p>
              </w:tc>
            </w:tr>
            <w:tr w:rsidR="003F35BF" w:rsidRPr="00F42FB2" w14:paraId="6C3BFE8F" w14:textId="77777777" w:rsidTr="76877BF9">
              <w:trPr>
                <w:gridAfter w:val="1"/>
                <w:wAfter w:w="84" w:type="dxa"/>
                <w:trHeight w:val="454"/>
              </w:trPr>
              <w:tc>
                <w:tcPr>
                  <w:tcW w:w="1745"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794C9095" w14:textId="77777777" w:rsidR="003F35BF" w:rsidRPr="00F42FB2" w:rsidRDefault="003F35BF" w:rsidP="003F35BF">
                  <w:pPr>
                    <w:rPr>
                      <w:rFonts w:ascii="Arial" w:hAnsi="Arial" w:cs="Arial"/>
                      <w:b/>
                      <w:bCs/>
                      <w:color w:val="FFFFFF" w:themeColor="background1"/>
                      <w:sz w:val="22"/>
                      <w:szCs w:val="22"/>
                    </w:rPr>
                  </w:pPr>
                  <w:r w:rsidRPr="00F42FB2">
                    <w:rPr>
                      <w:rFonts w:ascii="Arial" w:hAnsi="Arial" w:cs="Arial"/>
                      <w:b/>
                      <w:bCs/>
                      <w:color w:val="FFFFFF" w:themeColor="background1"/>
                      <w:sz w:val="22"/>
                      <w:szCs w:val="22"/>
                    </w:rPr>
                    <w:t>Experience</w:t>
                  </w:r>
                </w:p>
              </w:tc>
              <w:tc>
                <w:tcPr>
                  <w:tcW w:w="3585" w:type="dxa"/>
                  <w:tcBorders>
                    <w:top w:val="nil"/>
                    <w:left w:val="single" w:sz="4" w:space="0" w:color="812C7C"/>
                    <w:bottom w:val="single" w:sz="4" w:space="0" w:color="812C7C"/>
                    <w:right w:val="dotted" w:sz="4" w:space="0" w:color="812C7C"/>
                  </w:tcBorders>
                  <w:tcMar>
                    <w:top w:w="57" w:type="dxa"/>
                    <w:bottom w:w="57" w:type="dxa"/>
                  </w:tcMar>
                </w:tcPr>
                <w:p w14:paraId="488B9FC5" w14:textId="60933AB9" w:rsidR="52AD07BC" w:rsidRDefault="52AD07BC" w:rsidP="76877BF9">
                  <w:pPr>
                    <w:pStyle w:val="NoSpacing"/>
                    <w:rPr>
                      <w:rFonts w:ascii="Arial" w:eastAsia="Arial" w:hAnsi="Arial" w:cs="Arial"/>
                      <w:color w:val="000000" w:themeColor="text1"/>
                      <w:sz w:val="22"/>
                      <w:szCs w:val="22"/>
                    </w:rPr>
                  </w:pPr>
                  <w:r w:rsidRPr="76877BF9">
                    <w:rPr>
                      <w:rFonts w:ascii="Arial" w:eastAsia="Arial" w:hAnsi="Arial" w:cs="Arial"/>
                      <w:color w:val="000000" w:themeColor="text1"/>
                      <w:sz w:val="22"/>
                      <w:szCs w:val="22"/>
                    </w:rPr>
                    <w:t>Significant experience of managing academic standards, governance and regulatory compliance.</w:t>
                  </w:r>
                </w:p>
                <w:p w14:paraId="3D97919C" w14:textId="1B208224" w:rsidR="76877BF9" w:rsidRDefault="76877BF9" w:rsidP="76877BF9">
                  <w:pPr>
                    <w:pStyle w:val="NoSpacing"/>
                    <w:rPr>
                      <w:rFonts w:ascii="Arial" w:eastAsia="Arial" w:hAnsi="Arial" w:cs="Arial"/>
                      <w:color w:val="000000" w:themeColor="text1"/>
                      <w:sz w:val="22"/>
                      <w:szCs w:val="22"/>
                    </w:rPr>
                  </w:pPr>
                </w:p>
                <w:p w14:paraId="5D530128" w14:textId="64E2A525" w:rsidR="52AD07BC" w:rsidRDefault="52AD07BC" w:rsidP="76877BF9">
                  <w:pPr>
                    <w:pStyle w:val="NoSpacing"/>
                    <w:rPr>
                      <w:rFonts w:ascii="Arial" w:eastAsia="Arial" w:hAnsi="Arial" w:cs="Arial"/>
                      <w:color w:val="000000" w:themeColor="text1"/>
                      <w:sz w:val="22"/>
                      <w:szCs w:val="22"/>
                    </w:rPr>
                  </w:pPr>
                  <w:r w:rsidRPr="76877BF9">
                    <w:rPr>
                      <w:rFonts w:ascii="Arial" w:eastAsia="Arial" w:hAnsi="Arial" w:cs="Arial"/>
                      <w:color w:val="000000" w:themeColor="text1"/>
                      <w:sz w:val="22"/>
                      <w:szCs w:val="22"/>
                    </w:rPr>
                    <w:t>Experience of managing Higher Education quality processes either with an HEI or HE in FE.</w:t>
                  </w:r>
                </w:p>
                <w:p w14:paraId="3E556572" w14:textId="7EB7F95B" w:rsidR="76877BF9" w:rsidRDefault="76877BF9" w:rsidP="76877BF9">
                  <w:pPr>
                    <w:pStyle w:val="NoSpacing"/>
                    <w:rPr>
                      <w:rFonts w:ascii="Arial" w:eastAsia="Arial" w:hAnsi="Arial" w:cs="Arial"/>
                      <w:color w:val="000000" w:themeColor="text1"/>
                      <w:sz w:val="22"/>
                      <w:szCs w:val="22"/>
                    </w:rPr>
                  </w:pPr>
                </w:p>
                <w:p w14:paraId="506AFBC9" w14:textId="6A296C7C" w:rsidR="00646740" w:rsidRPr="00C6126D" w:rsidRDefault="52AD07BC" w:rsidP="76877BF9">
                  <w:pPr>
                    <w:pStyle w:val="NoSpacing"/>
                    <w:rPr>
                      <w:rFonts w:ascii="Arial" w:eastAsia="Arial" w:hAnsi="Arial" w:cs="Arial"/>
                      <w:color w:val="000000" w:themeColor="text1"/>
                      <w:sz w:val="22"/>
                      <w:szCs w:val="22"/>
                    </w:rPr>
                  </w:pPr>
                  <w:r w:rsidRPr="76877BF9">
                    <w:rPr>
                      <w:rFonts w:ascii="Arial" w:eastAsia="Arial" w:hAnsi="Arial" w:cs="Arial"/>
                      <w:color w:val="000000" w:themeColor="text1"/>
                      <w:sz w:val="22"/>
                      <w:szCs w:val="22"/>
                    </w:rPr>
                    <w:t>E</w:t>
                  </w:r>
                  <w:r w:rsidR="54D370FD" w:rsidRPr="76877BF9">
                    <w:rPr>
                      <w:rFonts w:ascii="Arial" w:eastAsia="Arial" w:hAnsi="Arial" w:cs="Arial"/>
                      <w:color w:val="000000" w:themeColor="text1"/>
                      <w:sz w:val="22"/>
                      <w:szCs w:val="22"/>
                    </w:rPr>
                    <w:t>xperience of quality assurance and quality improvement within Further Education.</w:t>
                  </w:r>
                </w:p>
                <w:p w14:paraId="0293AD16" w14:textId="2F03C591" w:rsidR="00646740" w:rsidRPr="00C6126D" w:rsidRDefault="00646740" w:rsidP="3A042565">
                  <w:pPr>
                    <w:pStyle w:val="NoSpacing"/>
                    <w:rPr>
                      <w:rFonts w:ascii="Arial" w:eastAsia="Arial" w:hAnsi="Arial" w:cs="Arial"/>
                      <w:color w:val="000000" w:themeColor="text1"/>
                      <w:sz w:val="22"/>
                      <w:szCs w:val="22"/>
                    </w:rPr>
                  </w:pPr>
                </w:p>
                <w:p w14:paraId="7A665A5C" w14:textId="1E6DA08D" w:rsidR="00646740" w:rsidRPr="00C6126D" w:rsidRDefault="543C2406" w:rsidP="3A042565">
                  <w:pPr>
                    <w:pStyle w:val="NoSpacing"/>
                    <w:rPr>
                      <w:rFonts w:ascii="Arial" w:eastAsia="Arial" w:hAnsi="Arial" w:cs="Arial"/>
                      <w:color w:val="000000" w:themeColor="text1"/>
                      <w:sz w:val="22"/>
                      <w:szCs w:val="22"/>
                    </w:rPr>
                  </w:pPr>
                  <w:r w:rsidRPr="3A042565">
                    <w:rPr>
                      <w:rFonts w:ascii="Arial" w:eastAsia="Arial" w:hAnsi="Arial" w:cs="Arial"/>
                      <w:color w:val="000000" w:themeColor="text1"/>
                      <w:sz w:val="22"/>
                      <w:szCs w:val="22"/>
                    </w:rPr>
                    <w:t>Significant experience of Ofsted Inspection processes and Awarding Organisation liaison and management.</w:t>
                  </w:r>
                </w:p>
                <w:p w14:paraId="55EDD991" w14:textId="24A1F10C" w:rsidR="00646740" w:rsidRPr="00C6126D" w:rsidRDefault="00646740" w:rsidP="3A042565">
                  <w:pPr>
                    <w:pStyle w:val="NoSpacing"/>
                    <w:rPr>
                      <w:rFonts w:ascii="Arial" w:eastAsia="Arial" w:hAnsi="Arial" w:cs="Arial"/>
                      <w:color w:val="000000" w:themeColor="text1"/>
                      <w:sz w:val="22"/>
                      <w:szCs w:val="22"/>
                    </w:rPr>
                  </w:pPr>
                </w:p>
                <w:p w14:paraId="37A22DED" w14:textId="7345BA28" w:rsidR="00646740" w:rsidRPr="00C6126D" w:rsidRDefault="543C2406" w:rsidP="3A042565">
                  <w:pPr>
                    <w:pStyle w:val="NoSpacing"/>
                    <w:rPr>
                      <w:rFonts w:ascii="Arial" w:eastAsia="Arial" w:hAnsi="Arial" w:cs="Arial"/>
                      <w:color w:val="000000" w:themeColor="text1"/>
                      <w:sz w:val="22"/>
                      <w:szCs w:val="22"/>
                    </w:rPr>
                  </w:pPr>
                  <w:r w:rsidRPr="3A042565">
                    <w:rPr>
                      <w:rFonts w:ascii="Arial" w:eastAsia="Arial" w:hAnsi="Arial" w:cs="Arial"/>
                      <w:color w:val="000000" w:themeColor="text1"/>
                      <w:sz w:val="22"/>
                      <w:szCs w:val="22"/>
                    </w:rPr>
                    <w:t>Experience of inspection, external review or validation processes.</w:t>
                  </w:r>
                </w:p>
                <w:p w14:paraId="52851498" w14:textId="2E4F7754" w:rsidR="00646740" w:rsidRPr="00C6126D" w:rsidRDefault="00646740" w:rsidP="3A042565">
                  <w:pPr>
                    <w:pStyle w:val="NoSpacing"/>
                    <w:rPr>
                      <w:rFonts w:ascii="Arial" w:eastAsia="Arial" w:hAnsi="Arial" w:cs="Arial"/>
                      <w:color w:val="000000" w:themeColor="text1"/>
                      <w:sz w:val="22"/>
                      <w:szCs w:val="22"/>
                    </w:rPr>
                  </w:pPr>
                </w:p>
                <w:p w14:paraId="1ACCDD5B" w14:textId="64CBAAD2" w:rsidR="00646740" w:rsidRPr="00C6126D" w:rsidRDefault="543C2406" w:rsidP="3A042565">
                  <w:pPr>
                    <w:pStyle w:val="NoSpacing"/>
                    <w:rPr>
                      <w:rFonts w:ascii="Arial" w:eastAsia="Arial" w:hAnsi="Arial" w:cs="Arial"/>
                      <w:color w:val="000000" w:themeColor="text1"/>
                      <w:sz w:val="22"/>
                      <w:szCs w:val="22"/>
                    </w:rPr>
                  </w:pPr>
                  <w:r w:rsidRPr="3A042565">
                    <w:rPr>
                      <w:rFonts w:ascii="Arial" w:eastAsia="Arial" w:hAnsi="Arial" w:cs="Arial"/>
                      <w:color w:val="000000" w:themeColor="text1"/>
                      <w:sz w:val="22"/>
                      <w:szCs w:val="22"/>
                    </w:rPr>
                    <w:t>Proven track record of leading improvement activity that results in sustained impact.</w:t>
                  </w:r>
                </w:p>
                <w:p w14:paraId="5ECC6117" w14:textId="07F02B8B" w:rsidR="00646740" w:rsidRPr="00C6126D" w:rsidRDefault="00646740" w:rsidP="3A042565">
                  <w:pPr>
                    <w:pStyle w:val="NoSpacing"/>
                    <w:rPr>
                      <w:rFonts w:ascii="Arial" w:eastAsia="Arial" w:hAnsi="Arial" w:cs="Arial"/>
                      <w:color w:val="000000" w:themeColor="text1"/>
                      <w:sz w:val="22"/>
                      <w:szCs w:val="22"/>
                    </w:rPr>
                  </w:pPr>
                </w:p>
                <w:p w14:paraId="5280A520" w14:textId="5C258C36" w:rsidR="00646740" w:rsidRPr="00C6126D" w:rsidRDefault="543C2406" w:rsidP="3A042565">
                  <w:pPr>
                    <w:pStyle w:val="NoSpacing"/>
                    <w:rPr>
                      <w:rFonts w:ascii="Arial" w:eastAsia="Arial" w:hAnsi="Arial" w:cs="Arial"/>
                      <w:color w:val="000000" w:themeColor="text1"/>
                      <w:sz w:val="22"/>
                      <w:szCs w:val="22"/>
                    </w:rPr>
                  </w:pPr>
                  <w:r w:rsidRPr="3A042565">
                    <w:rPr>
                      <w:rFonts w:ascii="Arial" w:eastAsia="Arial" w:hAnsi="Arial" w:cs="Arial"/>
                      <w:color w:val="000000" w:themeColor="text1"/>
                      <w:sz w:val="22"/>
                      <w:szCs w:val="22"/>
                    </w:rPr>
                    <w:t>Experience of supporting and challenging managers to improve quality</w:t>
                  </w:r>
                  <w:r w:rsidR="3E54B1F2" w:rsidRPr="3A042565">
                    <w:rPr>
                      <w:rFonts w:ascii="Arial" w:eastAsia="Arial" w:hAnsi="Arial" w:cs="Arial"/>
                      <w:color w:val="000000" w:themeColor="text1"/>
                      <w:sz w:val="22"/>
                      <w:szCs w:val="22"/>
                    </w:rPr>
                    <w:t>.</w:t>
                  </w:r>
                </w:p>
                <w:p w14:paraId="19E7DF78" w14:textId="1E760431" w:rsidR="00646740" w:rsidRPr="00C6126D" w:rsidRDefault="00646740" w:rsidP="0081705E">
                  <w:pPr>
                    <w:rPr>
                      <w:rFonts w:ascii="Arial" w:hAnsi="Arial" w:cs="Arial"/>
                      <w:sz w:val="22"/>
                      <w:szCs w:val="22"/>
                    </w:rPr>
                  </w:pPr>
                </w:p>
              </w:tc>
              <w:tc>
                <w:tcPr>
                  <w:tcW w:w="3376" w:type="dxa"/>
                  <w:tcBorders>
                    <w:top w:val="nil"/>
                    <w:left w:val="single" w:sz="4" w:space="0" w:color="812C7C"/>
                    <w:bottom w:val="single" w:sz="4" w:space="0" w:color="812C7C"/>
                    <w:right w:val="dotted" w:sz="4" w:space="0" w:color="812C7C"/>
                  </w:tcBorders>
                  <w:tcMar>
                    <w:top w:w="57" w:type="dxa"/>
                    <w:bottom w:w="57" w:type="dxa"/>
                  </w:tcMar>
                </w:tcPr>
                <w:p w14:paraId="75FEC1B0" w14:textId="281EE0E8" w:rsidR="00314770" w:rsidRPr="00EF31C0" w:rsidRDefault="3E54B1F2" w:rsidP="3A042565">
                  <w:pPr>
                    <w:pStyle w:val="NoSpacing"/>
                    <w:rPr>
                      <w:rFonts w:ascii="Arial" w:eastAsia="Arial" w:hAnsi="Arial" w:cs="Arial"/>
                      <w:color w:val="000000" w:themeColor="text1"/>
                      <w:sz w:val="22"/>
                      <w:szCs w:val="22"/>
                    </w:rPr>
                  </w:pPr>
                  <w:r w:rsidRPr="3A042565">
                    <w:rPr>
                      <w:rFonts w:ascii="Arial" w:eastAsia="Arial" w:hAnsi="Arial" w:cs="Arial"/>
                      <w:color w:val="000000" w:themeColor="text1"/>
                      <w:sz w:val="22"/>
                      <w:szCs w:val="22"/>
                    </w:rPr>
                    <w:t>Experience of working in liaison and partnership with;</w:t>
                  </w:r>
                </w:p>
                <w:p w14:paraId="147F5E92" w14:textId="692AA13F" w:rsidR="00314770" w:rsidRPr="00EF31C0" w:rsidRDefault="3E54B1F2" w:rsidP="3A042565">
                  <w:pPr>
                    <w:pStyle w:val="NoSpacing"/>
                    <w:numPr>
                      <w:ilvl w:val="0"/>
                      <w:numId w:val="4"/>
                    </w:numPr>
                    <w:rPr>
                      <w:rFonts w:ascii="Arial" w:eastAsia="Arial" w:hAnsi="Arial" w:cs="Arial"/>
                      <w:color w:val="000000" w:themeColor="text1"/>
                      <w:sz w:val="22"/>
                      <w:szCs w:val="22"/>
                    </w:rPr>
                  </w:pPr>
                  <w:r w:rsidRPr="3A042565">
                    <w:rPr>
                      <w:rFonts w:ascii="Arial" w:eastAsia="Arial" w:hAnsi="Arial" w:cs="Arial"/>
                      <w:color w:val="000000" w:themeColor="text1"/>
                      <w:sz w:val="22"/>
                      <w:szCs w:val="22"/>
                    </w:rPr>
                    <w:t>Office for Students and/or previously QAA</w:t>
                  </w:r>
                </w:p>
                <w:p w14:paraId="785E82D8" w14:textId="7925EB58" w:rsidR="00314770" w:rsidRPr="00EF31C0" w:rsidRDefault="3E54B1F2" w:rsidP="3A042565">
                  <w:pPr>
                    <w:pStyle w:val="NoSpacing"/>
                    <w:numPr>
                      <w:ilvl w:val="0"/>
                      <w:numId w:val="4"/>
                    </w:numPr>
                    <w:rPr>
                      <w:rFonts w:ascii="Arial" w:eastAsia="Arial" w:hAnsi="Arial" w:cs="Arial"/>
                      <w:color w:val="000000" w:themeColor="text1"/>
                      <w:sz w:val="22"/>
                      <w:szCs w:val="22"/>
                    </w:rPr>
                  </w:pPr>
                  <w:r w:rsidRPr="3A042565">
                    <w:rPr>
                      <w:rFonts w:ascii="Arial" w:eastAsia="Arial" w:hAnsi="Arial" w:cs="Arial"/>
                      <w:color w:val="000000" w:themeColor="text1"/>
                      <w:sz w:val="22"/>
                      <w:szCs w:val="22"/>
                    </w:rPr>
                    <w:t xml:space="preserve">Regulatory knowledge of the Office of the Independent Adjudicator or other </w:t>
                  </w:r>
                  <w:r w:rsidRPr="3A042565">
                    <w:rPr>
                      <w:rFonts w:ascii="Arial" w:eastAsia="Arial" w:hAnsi="Arial" w:cs="Arial"/>
                      <w:color w:val="000000" w:themeColor="text1"/>
                      <w:sz w:val="22"/>
                      <w:szCs w:val="22"/>
                      <w:lang w:val="en-US"/>
                    </w:rPr>
                    <w:t>Professional Statutory and Regulatory Bodies</w:t>
                  </w:r>
                  <w:r w:rsidRPr="3A042565">
                    <w:rPr>
                      <w:rFonts w:ascii="Arial" w:eastAsia="Arial" w:hAnsi="Arial" w:cs="Arial"/>
                      <w:color w:val="000000" w:themeColor="text1"/>
                      <w:sz w:val="22"/>
                      <w:szCs w:val="22"/>
                    </w:rPr>
                    <w:t xml:space="preserve"> engagement</w:t>
                  </w:r>
                </w:p>
                <w:p w14:paraId="6F74BB22" w14:textId="7A1452C4" w:rsidR="00314770" w:rsidRPr="00EF31C0" w:rsidRDefault="00314770" w:rsidP="3A042565">
                  <w:pPr>
                    <w:rPr>
                      <w:rFonts w:ascii="Arial" w:hAnsi="Arial" w:cs="Arial"/>
                      <w:sz w:val="22"/>
                      <w:szCs w:val="22"/>
                      <w:lang w:eastAsia="en-GB"/>
                    </w:rPr>
                  </w:pPr>
                </w:p>
              </w:tc>
            </w:tr>
            <w:tr w:rsidR="003F35BF" w:rsidRPr="00F42FB2" w14:paraId="7AD6CFBB" w14:textId="77777777" w:rsidTr="76877BF9">
              <w:trPr>
                <w:gridAfter w:val="1"/>
                <w:wAfter w:w="84" w:type="dxa"/>
                <w:trHeight w:val="454"/>
              </w:trPr>
              <w:tc>
                <w:tcPr>
                  <w:tcW w:w="1745"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54A1B3DA" w14:textId="77777777" w:rsidR="003F35BF" w:rsidRPr="00F42FB2" w:rsidRDefault="003F35BF" w:rsidP="003F35BF">
                  <w:pPr>
                    <w:rPr>
                      <w:rFonts w:ascii="Arial" w:hAnsi="Arial" w:cs="Arial"/>
                      <w:b/>
                      <w:bCs/>
                      <w:color w:val="FFFFFF" w:themeColor="background1"/>
                      <w:sz w:val="22"/>
                      <w:szCs w:val="22"/>
                    </w:rPr>
                  </w:pPr>
                  <w:r w:rsidRPr="00F42FB2">
                    <w:rPr>
                      <w:rFonts w:ascii="Arial" w:hAnsi="Arial" w:cs="Arial"/>
                      <w:b/>
                      <w:bCs/>
                      <w:color w:val="FFFFFF" w:themeColor="background1"/>
                      <w:sz w:val="22"/>
                      <w:szCs w:val="22"/>
                    </w:rPr>
                    <w:t>Skills and Abilities</w:t>
                  </w:r>
                </w:p>
              </w:tc>
              <w:tc>
                <w:tcPr>
                  <w:tcW w:w="3585" w:type="dxa"/>
                  <w:tcBorders>
                    <w:top w:val="single" w:sz="4" w:space="0" w:color="812C7C"/>
                    <w:left w:val="single" w:sz="4" w:space="0" w:color="812C7C"/>
                    <w:bottom w:val="single" w:sz="4" w:space="0" w:color="812C7C"/>
                    <w:right w:val="dotted" w:sz="4" w:space="0" w:color="812C7C"/>
                  </w:tcBorders>
                  <w:tcMar>
                    <w:top w:w="57" w:type="dxa"/>
                    <w:bottom w:w="57" w:type="dxa"/>
                  </w:tcMar>
                </w:tcPr>
                <w:p w14:paraId="161AF653" w14:textId="055AAC9D" w:rsidR="00314770" w:rsidRPr="00EF31C0" w:rsidRDefault="6AB6EB73" w:rsidP="3A042565">
                  <w:pPr>
                    <w:pStyle w:val="NoSpacing"/>
                    <w:rPr>
                      <w:rFonts w:ascii="Arial" w:eastAsia="Arial" w:hAnsi="Arial" w:cs="Arial"/>
                      <w:color w:val="000000" w:themeColor="text1"/>
                      <w:sz w:val="22"/>
                      <w:szCs w:val="22"/>
                    </w:rPr>
                  </w:pPr>
                  <w:r w:rsidRPr="3A042565">
                    <w:rPr>
                      <w:rFonts w:ascii="Arial" w:eastAsia="Arial" w:hAnsi="Arial" w:cs="Arial"/>
                      <w:color w:val="000000" w:themeColor="text1"/>
                      <w:sz w:val="22"/>
                      <w:szCs w:val="22"/>
                    </w:rPr>
                    <w:t>Strong analytical capability and ability to use data and evidence to drive improvement.</w:t>
                  </w:r>
                </w:p>
                <w:p w14:paraId="6DD59D94" w14:textId="56389FF3" w:rsidR="00314770" w:rsidRPr="00EF31C0" w:rsidRDefault="00314770" w:rsidP="3A042565">
                  <w:pPr>
                    <w:pStyle w:val="NoSpacing"/>
                    <w:ind w:left="720"/>
                    <w:rPr>
                      <w:rFonts w:ascii="Arial" w:eastAsia="Arial" w:hAnsi="Arial" w:cs="Arial"/>
                      <w:color w:val="000000" w:themeColor="text1"/>
                      <w:sz w:val="22"/>
                      <w:szCs w:val="22"/>
                    </w:rPr>
                  </w:pPr>
                </w:p>
                <w:p w14:paraId="45898F78" w14:textId="4E49D639" w:rsidR="00314770" w:rsidRPr="00EF31C0" w:rsidRDefault="6AB6EB73" w:rsidP="3A042565">
                  <w:pPr>
                    <w:pStyle w:val="NoSpacing"/>
                    <w:rPr>
                      <w:rFonts w:ascii="Arial" w:eastAsia="Arial" w:hAnsi="Arial" w:cs="Arial"/>
                      <w:color w:val="000000" w:themeColor="text1"/>
                      <w:sz w:val="22"/>
                      <w:szCs w:val="22"/>
                    </w:rPr>
                  </w:pPr>
                  <w:r w:rsidRPr="3A042565">
                    <w:rPr>
                      <w:rFonts w:ascii="Arial" w:eastAsia="Arial" w:hAnsi="Arial" w:cs="Arial"/>
                      <w:color w:val="000000" w:themeColor="text1"/>
                      <w:sz w:val="22"/>
                      <w:szCs w:val="22"/>
                    </w:rPr>
                    <w:t>Excellent report</w:t>
                  </w:r>
                  <w:r w:rsidR="00314770">
                    <w:noBreakHyphen/>
                  </w:r>
                  <w:r w:rsidRPr="3A042565">
                    <w:rPr>
                      <w:rFonts w:ascii="Arial" w:eastAsia="Arial" w:hAnsi="Arial" w:cs="Arial"/>
                      <w:color w:val="000000" w:themeColor="text1"/>
                      <w:sz w:val="22"/>
                      <w:szCs w:val="22"/>
                    </w:rPr>
                    <w:t>writing and presentation skills.</w:t>
                  </w:r>
                </w:p>
                <w:p w14:paraId="15EDA1F1" w14:textId="2137994D" w:rsidR="00314770" w:rsidRPr="00EF31C0" w:rsidRDefault="00314770" w:rsidP="3A042565">
                  <w:pPr>
                    <w:pStyle w:val="NoSpacing"/>
                    <w:rPr>
                      <w:rFonts w:ascii="Arial" w:eastAsia="Arial" w:hAnsi="Arial" w:cs="Arial"/>
                      <w:color w:val="000000" w:themeColor="text1"/>
                      <w:sz w:val="22"/>
                      <w:szCs w:val="22"/>
                    </w:rPr>
                  </w:pPr>
                </w:p>
                <w:p w14:paraId="5A345279" w14:textId="398600C4" w:rsidR="00314770" w:rsidRPr="00EF31C0" w:rsidRDefault="6AB6EB73" w:rsidP="3A042565">
                  <w:pPr>
                    <w:pStyle w:val="NoSpacing"/>
                    <w:rPr>
                      <w:rFonts w:ascii="Arial" w:eastAsia="Arial" w:hAnsi="Arial" w:cs="Arial"/>
                      <w:color w:val="000000" w:themeColor="text1"/>
                      <w:sz w:val="22"/>
                      <w:szCs w:val="22"/>
                    </w:rPr>
                  </w:pPr>
                  <w:r w:rsidRPr="3A042565">
                    <w:rPr>
                      <w:rFonts w:ascii="Arial" w:eastAsia="Arial" w:hAnsi="Arial" w:cs="Arial"/>
                      <w:color w:val="000000" w:themeColor="text1"/>
                      <w:sz w:val="22"/>
                      <w:szCs w:val="22"/>
                    </w:rPr>
                    <w:t>Ability to influence, challenge and support senior colleagues.</w:t>
                  </w:r>
                </w:p>
                <w:p w14:paraId="222E9F31" w14:textId="680C2510" w:rsidR="00314770" w:rsidRPr="00EF31C0" w:rsidRDefault="00314770" w:rsidP="3A042565">
                  <w:pPr>
                    <w:pStyle w:val="NoSpacing"/>
                    <w:rPr>
                      <w:rFonts w:ascii="Arial" w:eastAsia="Arial" w:hAnsi="Arial" w:cs="Arial"/>
                      <w:color w:val="000000" w:themeColor="text1"/>
                      <w:sz w:val="22"/>
                      <w:szCs w:val="22"/>
                    </w:rPr>
                  </w:pPr>
                </w:p>
                <w:p w14:paraId="56DBF353" w14:textId="0D4D6220" w:rsidR="00314770" w:rsidRPr="00EF31C0" w:rsidRDefault="6AB6EB73" w:rsidP="3A042565">
                  <w:pPr>
                    <w:pStyle w:val="NoSpacing"/>
                    <w:rPr>
                      <w:rFonts w:ascii="Arial" w:eastAsia="Arial" w:hAnsi="Arial" w:cs="Arial"/>
                      <w:color w:val="000000" w:themeColor="text1"/>
                      <w:sz w:val="22"/>
                      <w:szCs w:val="22"/>
                    </w:rPr>
                  </w:pPr>
                  <w:r w:rsidRPr="3A042565">
                    <w:rPr>
                      <w:rFonts w:ascii="Arial" w:eastAsia="Arial" w:hAnsi="Arial" w:cs="Arial"/>
                      <w:color w:val="000000" w:themeColor="text1"/>
                      <w:sz w:val="22"/>
                      <w:szCs w:val="22"/>
                    </w:rPr>
                    <w:t>Strong organisational skills and ability to manage complex quality processes.</w:t>
                  </w:r>
                </w:p>
                <w:p w14:paraId="5D8F6BD3" w14:textId="52624DE1" w:rsidR="00314770" w:rsidRPr="00EF31C0" w:rsidRDefault="00314770" w:rsidP="3A042565">
                  <w:pPr>
                    <w:pStyle w:val="NoSpacing"/>
                    <w:rPr>
                      <w:rFonts w:ascii="Arial" w:eastAsia="Arial" w:hAnsi="Arial" w:cs="Arial"/>
                      <w:color w:val="000000" w:themeColor="text1"/>
                      <w:sz w:val="22"/>
                      <w:szCs w:val="22"/>
                    </w:rPr>
                  </w:pPr>
                </w:p>
                <w:p w14:paraId="5CDE8D24" w14:textId="782325D7" w:rsidR="00314770" w:rsidRPr="00EF31C0" w:rsidRDefault="6AB6EB73" w:rsidP="3A042565">
                  <w:pPr>
                    <w:pStyle w:val="NoSpacing"/>
                    <w:rPr>
                      <w:rFonts w:ascii="Arial" w:eastAsia="Arial" w:hAnsi="Arial" w:cs="Arial"/>
                      <w:color w:val="000000" w:themeColor="text1"/>
                      <w:sz w:val="22"/>
                      <w:szCs w:val="22"/>
                    </w:rPr>
                  </w:pPr>
                  <w:r w:rsidRPr="3A042565">
                    <w:rPr>
                      <w:rFonts w:ascii="Arial" w:eastAsia="Arial" w:hAnsi="Arial" w:cs="Arial"/>
                      <w:color w:val="000000" w:themeColor="text1"/>
                      <w:sz w:val="22"/>
                      <w:szCs w:val="22"/>
                    </w:rPr>
                    <w:t>Ability to make sound professional judgements under pressure.</w:t>
                  </w:r>
                </w:p>
                <w:p w14:paraId="3C0CF2D9" w14:textId="0BC20D42" w:rsidR="00314770" w:rsidRPr="00EF31C0" w:rsidRDefault="00314770" w:rsidP="003F35BF">
                  <w:pPr>
                    <w:rPr>
                      <w:rFonts w:ascii="Arial" w:hAnsi="Arial" w:cs="Arial"/>
                      <w:color w:val="3B3838" w:themeColor="background2" w:themeShade="40"/>
                      <w:sz w:val="22"/>
                      <w:szCs w:val="22"/>
                    </w:rPr>
                  </w:pPr>
                </w:p>
              </w:tc>
              <w:tc>
                <w:tcPr>
                  <w:tcW w:w="3376" w:type="dxa"/>
                  <w:tcBorders>
                    <w:top w:val="single" w:sz="4" w:space="0" w:color="812C7C"/>
                    <w:left w:val="single" w:sz="4" w:space="0" w:color="812C7C"/>
                    <w:bottom w:val="single" w:sz="4" w:space="0" w:color="812C7C"/>
                    <w:right w:val="dotted" w:sz="4" w:space="0" w:color="812C7C"/>
                  </w:tcBorders>
                  <w:tcMar>
                    <w:top w:w="57" w:type="dxa"/>
                    <w:bottom w:w="57" w:type="dxa"/>
                  </w:tcMar>
                </w:tcPr>
                <w:p w14:paraId="57CD5230" w14:textId="77777777" w:rsidR="003F35BF" w:rsidRPr="00EF31C0" w:rsidRDefault="003F35BF" w:rsidP="003F35BF">
                  <w:pPr>
                    <w:rPr>
                      <w:rFonts w:ascii="Arial" w:hAnsi="Arial" w:cs="Arial"/>
                      <w:color w:val="3B3838" w:themeColor="background2" w:themeShade="40"/>
                      <w:sz w:val="22"/>
                      <w:szCs w:val="22"/>
                    </w:rPr>
                  </w:pPr>
                </w:p>
              </w:tc>
            </w:tr>
            <w:tr w:rsidR="003F35BF" w:rsidRPr="00F42FB2" w14:paraId="486A852A" w14:textId="77777777" w:rsidTr="76877BF9">
              <w:trPr>
                <w:gridAfter w:val="1"/>
                <w:wAfter w:w="84" w:type="dxa"/>
                <w:trHeight w:val="454"/>
              </w:trPr>
              <w:tc>
                <w:tcPr>
                  <w:tcW w:w="1745"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1DEC200A" w14:textId="77777777" w:rsidR="003F35BF" w:rsidRPr="00F42FB2" w:rsidRDefault="003F35BF" w:rsidP="003F35BF">
                  <w:pPr>
                    <w:rPr>
                      <w:rFonts w:ascii="Arial" w:hAnsi="Arial" w:cs="Arial"/>
                      <w:b/>
                      <w:bCs/>
                      <w:color w:val="FFFFFF" w:themeColor="background1"/>
                      <w:sz w:val="22"/>
                      <w:szCs w:val="22"/>
                    </w:rPr>
                  </w:pPr>
                  <w:r>
                    <w:rPr>
                      <w:rFonts w:ascii="Arial" w:hAnsi="Arial" w:cs="Arial"/>
                      <w:b/>
                      <w:bCs/>
                      <w:color w:val="FFFFFF" w:themeColor="background1"/>
                      <w:sz w:val="22"/>
                      <w:szCs w:val="22"/>
                    </w:rPr>
                    <w:t>Qualifications</w:t>
                  </w:r>
                </w:p>
              </w:tc>
              <w:tc>
                <w:tcPr>
                  <w:tcW w:w="3585" w:type="dxa"/>
                  <w:tcBorders>
                    <w:top w:val="nil"/>
                    <w:left w:val="single" w:sz="4" w:space="0" w:color="812C7C"/>
                    <w:bottom w:val="single" w:sz="4" w:space="0" w:color="812C7C"/>
                    <w:right w:val="dotted" w:sz="4" w:space="0" w:color="812C7C"/>
                  </w:tcBorders>
                  <w:tcMar>
                    <w:top w:w="57" w:type="dxa"/>
                    <w:bottom w:w="57" w:type="dxa"/>
                  </w:tcMar>
                </w:tcPr>
                <w:p w14:paraId="00D7E8DD" w14:textId="3BD2CCA3" w:rsidR="00684867" w:rsidRDefault="00684867" w:rsidP="00684867">
                  <w:pPr>
                    <w:rPr>
                      <w:rFonts w:ascii="Arial" w:hAnsi="Arial" w:cs="Arial"/>
                      <w:sz w:val="22"/>
                      <w:szCs w:val="22"/>
                    </w:rPr>
                  </w:pPr>
                  <w:r>
                    <w:rPr>
                      <w:rFonts w:ascii="Arial" w:hAnsi="Arial" w:cs="Arial"/>
                      <w:color w:val="3B3838" w:themeColor="background2" w:themeShade="40"/>
                      <w:sz w:val="22"/>
                      <w:szCs w:val="22"/>
                    </w:rPr>
                    <w:t xml:space="preserve">A degree/equivalent </w:t>
                  </w:r>
                  <w:r>
                    <w:rPr>
                      <w:rFonts w:ascii="Arial" w:hAnsi="Arial" w:cs="Arial"/>
                      <w:sz w:val="22"/>
                      <w:szCs w:val="22"/>
                    </w:rPr>
                    <w:t xml:space="preserve">professional qualification (or currently working </w:t>
                  </w:r>
                  <w:r>
                    <w:rPr>
                      <w:rFonts w:ascii="Arial" w:hAnsi="Arial" w:cs="Arial"/>
                      <w:sz w:val="22"/>
                      <w:szCs w:val="22"/>
                    </w:rPr>
                    <w:lastRenderedPageBreak/>
                    <w:t>towards) or relevant equivalent experience</w:t>
                  </w:r>
                  <w:r w:rsidR="00090FC2">
                    <w:rPr>
                      <w:rFonts w:ascii="Arial" w:hAnsi="Arial" w:cs="Arial"/>
                      <w:sz w:val="22"/>
                      <w:szCs w:val="22"/>
                    </w:rPr>
                    <w:t>.</w:t>
                  </w:r>
                </w:p>
                <w:p w14:paraId="26782200" w14:textId="77777777" w:rsidR="00314770" w:rsidRPr="00EF31C0" w:rsidRDefault="00314770" w:rsidP="003F35BF">
                  <w:pPr>
                    <w:rPr>
                      <w:rFonts w:ascii="Arial" w:hAnsi="Arial" w:cs="Arial"/>
                      <w:color w:val="3B3838" w:themeColor="background2" w:themeShade="40"/>
                      <w:sz w:val="22"/>
                      <w:szCs w:val="22"/>
                    </w:rPr>
                  </w:pPr>
                </w:p>
                <w:p w14:paraId="48441A40" w14:textId="5A9A338F" w:rsidR="00314770" w:rsidRPr="00EF31C0" w:rsidRDefault="00314770" w:rsidP="003F35BF">
                  <w:pPr>
                    <w:rPr>
                      <w:rFonts w:ascii="Arial" w:hAnsi="Arial" w:cs="Arial"/>
                      <w:sz w:val="22"/>
                      <w:szCs w:val="22"/>
                    </w:rPr>
                  </w:pPr>
                  <w:r w:rsidRPr="3A042565">
                    <w:rPr>
                      <w:rFonts w:ascii="Arial" w:hAnsi="Arial" w:cs="Arial"/>
                      <w:sz w:val="22"/>
                      <w:szCs w:val="22"/>
                    </w:rPr>
                    <w:t>Teaching qualification</w:t>
                  </w:r>
                  <w:r w:rsidR="353E2505" w:rsidRPr="3A042565">
                    <w:rPr>
                      <w:rFonts w:ascii="Arial" w:hAnsi="Arial" w:cs="Arial"/>
                      <w:sz w:val="22"/>
                      <w:szCs w:val="22"/>
                    </w:rPr>
                    <w:t xml:space="preserve"> or substantial teaching and learning experience.</w:t>
                  </w:r>
                </w:p>
                <w:p w14:paraId="3162BE22" w14:textId="77777777" w:rsidR="00314770" w:rsidRPr="00EF31C0" w:rsidRDefault="00314770" w:rsidP="003F35BF">
                  <w:pPr>
                    <w:rPr>
                      <w:rFonts w:ascii="Arial" w:hAnsi="Arial" w:cs="Arial"/>
                      <w:color w:val="3B3838" w:themeColor="background2" w:themeShade="40"/>
                      <w:sz w:val="22"/>
                      <w:szCs w:val="22"/>
                    </w:rPr>
                  </w:pPr>
                </w:p>
                <w:p w14:paraId="05FB00C1" w14:textId="4B08BB5D" w:rsidR="00314770" w:rsidRPr="00EF31C0" w:rsidRDefault="00314770" w:rsidP="003F35BF">
                  <w:pPr>
                    <w:rPr>
                      <w:rFonts w:ascii="Arial" w:hAnsi="Arial" w:cs="Arial"/>
                      <w:color w:val="3B3838" w:themeColor="background2" w:themeShade="40"/>
                      <w:sz w:val="22"/>
                      <w:szCs w:val="22"/>
                    </w:rPr>
                  </w:pPr>
                  <w:r w:rsidRPr="00EF31C0">
                    <w:rPr>
                      <w:rFonts w:ascii="Arial" w:hAnsi="Arial" w:cs="Arial"/>
                      <w:sz w:val="22"/>
                      <w:szCs w:val="22"/>
                    </w:rPr>
                    <w:t>Evidence of continued Professional Development (CPD)</w:t>
                  </w:r>
                  <w:r w:rsidR="00090FC2">
                    <w:rPr>
                      <w:rFonts w:ascii="Arial" w:hAnsi="Arial" w:cs="Arial"/>
                      <w:sz w:val="22"/>
                      <w:szCs w:val="22"/>
                    </w:rPr>
                    <w:t>.</w:t>
                  </w:r>
                </w:p>
              </w:tc>
              <w:tc>
                <w:tcPr>
                  <w:tcW w:w="3376" w:type="dxa"/>
                  <w:tcBorders>
                    <w:top w:val="nil"/>
                    <w:left w:val="single" w:sz="4" w:space="0" w:color="812C7C"/>
                    <w:bottom w:val="single" w:sz="4" w:space="0" w:color="812C7C"/>
                    <w:right w:val="dotted" w:sz="4" w:space="0" w:color="812C7C"/>
                  </w:tcBorders>
                  <w:tcMar>
                    <w:top w:w="57" w:type="dxa"/>
                    <w:bottom w:w="57" w:type="dxa"/>
                  </w:tcMar>
                </w:tcPr>
                <w:p w14:paraId="095898ED" w14:textId="2C89501F" w:rsidR="003F35BF" w:rsidRPr="00F42FB2" w:rsidRDefault="003F35BF" w:rsidP="003F35BF">
                  <w:pPr>
                    <w:rPr>
                      <w:rFonts w:ascii="Arial" w:hAnsi="Arial" w:cs="Arial"/>
                      <w:sz w:val="22"/>
                      <w:szCs w:val="22"/>
                    </w:rPr>
                  </w:pPr>
                </w:p>
                <w:p w14:paraId="26EF610A" w14:textId="77777777" w:rsidR="003F35BF" w:rsidRPr="00F42FB2" w:rsidRDefault="003F35BF" w:rsidP="003F35BF">
                  <w:pPr>
                    <w:rPr>
                      <w:rFonts w:ascii="Arial" w:hAnsi="Arial" w:cs="Arial"/>
                      <w:color w:val="3B3838" w:themeColor="background2" w:themeShade="40"/>
                      <w:sz w:val="22"/>
                      <w:szCs w:val="22"/>
                    </w:rPr>
                  </w:pPr>
                </w:p>
              </w:tc>
            </w:tr>
            <w:tr w:rsidR="003F35BF" w:rsidRPr="00F42FB2" w14:paraId="11F48CD3" w14:textId="77777777" w:rsidTr="76877BF9">
              <w:trPr>
                <w:gridAfter w:val="1"/>
                <w:wAfter w:w="84" w:type="dxa"/>
                <w:trHeight w:val="454"/>
              </w:trPr>
              <w:tc>
                <w:tcPr>
                  <w:tcW w:w="1745"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9836F81" w14:textId="77777777" w:rsidR="003F35BF" w:rsidRPr="00EF31C0" w:rsidRDefault="003F35BF" w:rsidP="003F35BF">
                  <w:pPr>
                    <w:rPr>
                      <w:rFonts w:ascii="Arial" w:hAnsi="Arial" w:cs="Arial"/>
                      <w:b/>
                      <w:bCs/>
                      <w:color w:val="FFFFFF" w:themeColor="background1"/>
                      <w:sz w:val="22"/>
                      <w:szCs w:val="22"/>
                    </w:rPr>
                  </w:pPr>
                  <w:r w:rsidRPr="00EF31C0">
                    <w:rPr>
                      <w:rFonts w:ascii="Arial" w:hAnsi="Arial" w:cs="Arial"/>
                      <w:b/>
                      <w:bCs/>
                      <w:color w:val="FFFFFF" w:themeColor="background1"/>
                      <w:sz w:val="22"/>
                      <w:szCs w:val="22"/>
                    </w:rPr>
                    <w:t>Personal Qualities</w:t>
                  </w:r>
                </w:p>
              </w:tc>
              <w:tc>
                <w:tcPr>
                  <w:tcW w:w="3585" w:type="dxa"/>
                  <w:tcBorders>
                    <w:top w:val="single" w:sz="4" w:space="0" w:color="812C7C"/>
                    <w:left w:val="single" w:sz="4" w:space="0" w:color="812C7C"/>
                    <w:bottom w:val="single" w:sz="4" w:space="0" w:color="812C7C"/>
                    <w:right w:val="dotted" w:sz="4" w:space="0" w:color="812C7C"/>
                  </w:tcBorders>
                  <w:tcMar>
                    <w:top w:w="57" w:type="dxa"/>
                    <w:bottom w:w="57" w:type="dxa"/>
                  </w:tcMar>
                </w:tcPr>
                <w:p w14:paraId="79F80E0E" w14:textId="21B6DB31" w:rsidR="3B2DDC62" w:rsidRDefault="3B2DDC62" w:rsidP="76877BF9">
                  <w:pPr>
                    <w:pStyle w:val="NoSpacing"/>
                    <w:rPr>
                      <w:rFonts w:ascii="Arial" w:eastAsia="Arial" w:hAnsi="Arial" w:cs="Arial"/>
                      <w:color w:val="000000" w:themeColor="text1"/>
                      <w:sz w:val="22"/>
                      <w:szCs w:val="22"/>
                    </w:rPr>
                  </w:pPr>
                  <w:r w:rsidRPr="76877BF9">
                    <w:rPr>
                      <w:rFonts w:ascii="Arial" w:eastAsia="Arial" w:hAnsi="Arial" w:cs="Arial"/>
                      <w:color w:val="000000" w:themeColor="text1"/>
                      <w:sz w:val="22"/>
                      <w:szCs w:val="22"/>
                    </w:rPr>
                    <w:t>Clear commitment to HE student experience and student voice.</w:t>
                  </w:r>
                </w:p>
                <w:p w14:paraId="691C1DF6" w14:textId="6E025BD6" w:rsidR="76877BF9" w:rsidRDefault="76877BF9" w:rsidP="76877BF9">
                  <w:pPr>
                    <w:pStyle w:val="NoSpacing"/>
                    <w:rPr>
                      <w:rFonts w:ascii="Arial" w:eastAsia="Arial" w:hAnsi="Arial" w:cs="Arial"/>
                      <w:color w:val="000000" w:themeColor="text1"/>
                      <w:sz w:val="22"/>
                      <w:szCs w:val="22"/>
                    </w:rPr>
                  </w:pPr>
                </w:p>
                <w:p w14:paraId="32823734" w14:textId="240AF1B3" w:rsidR="3842C06B" w:rsidRDefault="3842C06B" w:rsidP="3A042565">
                  <w:pPr>
                    <w:pStyle w:val="NoSpacing"/>
                    <w:rPr>
                      <w:rFonts w:ascii="Arial" w:eastAsia="Arial" w:hAnsi="Arial" w:cs="Arial"/>
                      <w:color w:val="000000" w:themeColor="text1"/>
                      <w:sz w:val="22"/>
                      <w:szCs w:val="22"/>
                    </w:rPr>
                  </w:pPr>
                  <w:r w:rsidRPr="3A042565">
                    <w:rPr>
                      <w:rFonts w:ascii="Arial" w:eastAsia="Arial" w:hAnsi="Arial" w:cs="Arial"/>
                      <w:color w:val="000000" w:themeColor="text1"/>
                      <w:sz w:val="22"/>
                      <w:szCs w:val="22"/>
                    </w:rPr>
                    <w:t>Strong commitment to quality, standards and continuous improvement.</w:t>
                  </w:r>
                </w:p>
                <w:p w14:paraId="54A2B29F" w14:textId="6BA3F3A0" w:rsidR="3A042565" w:rsidRDefault="3A042565" w:rsidP="3A042565">
                  <w:pPr>
                    <w:pStyle w:val="NoSpacing"/>
                    <w:rPr>
                      <w:rFonts w:ascii="Arial" w:eastAsia="Arial" w:hAnsi="Arial" w:cs="Arial"/>
                      <w:color w:val="000000" w:themeColor="text1"/>
                      <w:sz w:val="22"/>
                      <w:szCs w:val="22"/>
                    </w:rPr>
                  </w:pPr>
                </w:p>
                <w:p w14:paraId="772DF8E1" w14:textId="0AC740EC" w:rsidR="3842C06B" w:rsidRDefault="3842C06B" w:rsidP="3A042565">
                  <w:pPr>
                    <w:pStyle w:val="NoSpacing"/>
                    <w:rPr>
                      <w:rFonts w:ascii="Arial" w:eastAsia="Arial" w:hAnsi="Arial" w:cs="Arial"/>
                      <w:color w:val="000000" w:themeColor="text1"/>
                      <w:sz w:val="22"/>
                      <w:szCs w:val="22"/>
                    </w:rPr>
                  </w:pPr>
                  <w:r w:rsidRPr="3A042565">
                    <w:rPr>
                      <w:rFonts w:ascii="Arial" w:eastAsia="Arial" w:hAnsi="Arial" w:cs="Arial"/>
                      <w:color w:val="000000" w:themeColor="text1"/>
                      <w:sz w:val="22"/>
                      <w:szCs w:val="22"/>
                    </w:rPr>
                    <w:t>High professional integrity and attention to detail.</w:t>
                  </w:r>
                </w:p>
                <w:p w14:paraId="360CDF36" w14:textId="53CE5DF1" w:rsidR="3A042565" w:rsidRDefault="3A042565" w:rsidP="3A042565">
                  <w:pPr>
                    <w:pStyle w:val="NoSpacing"/>
                    <w:rPr>
                      <w:rFonts w:ascii="Arial" w:eastAsia="Arial" w:hAnsi="Arial" w:cs="Arial"/>
                      <w:color w:val="000000" w:themeColor="text1"/>
                      <w:sz w:val="22"/>
                      <w:szCs w:val="22"/>
                    </w:rPr>
                  </w:pPr>
                </w:p>
                <w:p w14:paraId="5480F6D9" w14:textId="24ACD15D" w:rsidR="3842C06B" w:rsidRDefault="3842C06B" w:rsidP="3A042565">
                  <w:pPr>
                    <w:pStyle w:val="NoSpacing"/>
                    <w:rPr>
                      <w:rFonts w:ascii="Arial" w:eastAsia="Arial" w:hAnsi="Arial" w:cs="Arial"/>
                      <w:color w:val="000000" w:themeColor="text1"/>
                      <w:sz w:val="22"/>
                      <w:szCs w:val="22"/>
                    </w:rPr>
                  </w:pPr>
                  <w:r w:rsidRPr="3A042565">
                    <w:rPr>
                      <w:rFonts w:ascii="Arial" w:eastAsia="Arial" w:hAnsi="Arial" w:cs="Arial"/>
                      <w:color w:val="000000" w:themeColor="text1"/>
                      <w:sz w:val="22"/>
                      <w:szCs w:val="22"/>
                    </w:rPr>
                    <w:t>Resilient, authoritative and solutions</w:t>
                  </w:r>
                  <w:r>
                    <w:noBreakHyphen/>
                  </w:r>
                  <w:r w:rsidRPr="3A042565">
                    <w:rPr>
                      <w:rFonts w:ascii="Arial" w:eastAsia="Arial" w:hAnsi="Arial" w:cs="Arial"/>
                      <w:color w:val="000000" w:themeColor="text1"/>
                      <w:sz w:val="22"/>
                      <w:szCs w:val="22"/>
                    </w:rPr>
                    <w:t>focused.</w:t>
                  </w:r>
                </w:p>
                <w:p w14:paraId="0A8E5CA5" w14:textId="0CE31869" w:rsidR="3A042565" w:rsidRDefault="3A042565" w:rsidP="3A042565">
                  <w:pPr>
                    <w:ind w:left="720"/>
                    <w:rPr>
                      <w:rFonts w:ascii="Arial" w:eastAsia="Arial" w:hAnsi="Arial" w:cs="Arial"/>
                      <w:color w:val="000000" w:themeColor="text1"/>
                      <w:sz w:val="22"/>
                      <w:szCs w:val="22"/>
                    </w:rPr>
                  </w:pPr>
                </w:p>
                <w:p w14:paraId="682EDE76" w14:textId="1CD79D0D" w:rsidR="00314770" w:rsidRPr="00EF31C0" w:rsidRDefault="00314770" w:rsidP="003F35BF">
                  <w:pPr>
                    <w:rPr>
                      <w:rFonts w:ascii="Arial" w:hAnsi="Arial" w:cs="Arial"/>
                      <w:sz w:val="22"/>
                      <w:szCs w:val="22"/>
                    </w:rPr>
                  </w:pPr>
                  <w:r w:rsidRPr="00EF31C0">
                    <w:rPr>
                      <w:rFonts w:ascii="Arial" w:hAnsi="Arial" w:cs="Arial"/>
                      <w:sz w:val="22"/>
                      <w:szCs w:val="22"/>
                    </w:rPr>
                    <w:t>Commitment to establishing and maintaining good working relations with colleagues and students</w:t>
                  </w:r>
                  <w:r w:rsidR="00510A19">
                    <w:rPr>
                      <w:rFonts w:ascii="Arial" w:hAnsi="Arial" w:cs="Arial"/>
                      <w:sz w:val="22"/>
                      <w:szCs w:val="22"/>
                    </w:rPr>
                    <w:t>.</w:t>
                  </w:r>
                </w:p>
                <w:p w14:paraId="35E12E72" w14:textId="1ABF9E70" w:rsidR="00314770" w:rsidRPr="00EF31C0" w:rsidRDefault="00314770" w:rsidP="003F35BF">
                  <w:pPr>
                    <w:rPr>
                      <w:rFonts w:ascii="Arial" w:hAnsi="Arial" w:cs="Arial"/>
                      <w:sz w:val="22"/>
                      <w:szCs w:val="22"/>
                    </w:rPr>
                  </w:pPr>
                </w:p>
                <w:p w14:paraId="442DEC0E" w14:textId="16B0CB99" w:rsidR="00314770" w:rsidRPr="00EF31C0" w:rsidRDefault="00314770" w:rsidP="003F35BF">
                  <w:pPr>
                    <w:rPr>
                      <w:rFonts w:ascii="Arial" w:hAnsi="Arial" w:cs="Arial"/>
                      <w:sz w:val="22"/>
                      <w:szCs w:val="22"/>
                    </w:rPr>
                  </w:pPr>
                  <w:r w:rsidRPr="00EF31C0">
                    <w:rPr>
                      <w:rFonts w:ascii="Arial" w:hAnsi="Arial" w:cs="Arial"/>
                      <w:sz w:val="22"/>
                      <w:szCs w:val="22"/>
                    </w:rPr>
                    <w:t>Commitment to the provision of a quality service and the implementation of quality improvements</w:t>
                  </w:r>
                  <w:r w:rsidR="00510A19">
                    <w:rPr>
                      <w:rFonts w:ascii="Arial" w:hAnsi="Arial" w:cs="Arial"/>
                      <w:sz w:val="22"/>
                      <w:szCs w:val="22"/>
                    </w:rPr>
                    <w:t>.</w:t>
                  </w:r>
                </w:p>
                <w:p w14:paraId="159E4446" w14:textId="73ADDCBC" w:rsidR="00314770" w:rsidRPr="00EF31C0" w:rsidRDefault="00314770" w:rsidP="003F35BF">
                  <w:pPr>
                    <w:rPr>
                      <w:rFonts w:ascii="Arial" w:hAnsi="Arial" w:cs="Arial"/>
                      <w:sz w:val="22"/>
                      <w:szCs w:val="22"/>
                    </w:rPr>
                  </w:pPr>
                </w:p>
                <w:p w14:paraId="604A2141" w14:textId="4061902A" w:rsidR="00314770" w:rsidRPr="00EF31C0" w:rsidRDefault="00314770" w:rsidP="003F35BF">
                  <w:pPr>
                    <w:rPr>
                      <w:rFonts w:ascii="Arial" w:hAnsi="Arial" w:cs="Arial"/>
                      <w:sz w:val="22"/>
                      <w:szCs w:val="22"/>
                    </w:rPr>
                  </w:pPr>
                  <w:r w:rsidRPr="3A042565">
                    <w:rPr>
                      <w:rFonts w:ascii="Arial" w:hAnsi="Arial" w:cs="Arial"/>
                      <w:sz w:val="22"/>
                      <w:szCs w:val="22"/>
                    </w:rPr>
                    <w:t>Commitment to valuing equality, diversity and inclusion</w:t>
                  </w:r>
                  <w:r w:rsidR="1177EA81" w:rsidRPr="3A042565">
                    <w:rPr>
                      <w:rFonts w:ascii="Arial" w:hAnsi="Arial" w:cs="Arial"/>
                      <w:sz w:val="22"/>
                      <w:szCs w:val="22"/>
                    </w:rPr>
                    <w:t>.</w:t>
                  </w:r>
                </w:p>
                <w:p w14:paraId="23E83EE7" w14:textId="1FC1E08A" w:rsidR="00EF31C0" w:rsidRPr="00EF31C0" w:rsidRDefault="00EF31C0" w:rsidP="003F35BF">
                  <w:pPr>
                    <w:rPr>
                      <w:rFonts w:ascii="Arial" w:hAnsi="Arial" w:cs="Arial"/>
                      <w:sz w:val="22"/>
                      <w:szCs w:val="22"/>
                    </w:rPr>
                  </w:pPr>
                </w:p>
                <w:p w14:paraId="6BCFBF95" w14:textId="65076B02" w:rsidR="00EF31C0" w:rsidRPr="00EF31C0" w:rsidRDefault="00EF31C0" w:rsidP="003F35BF">
                  <w:pPr>
                    <w:rPr>
                      <w:rFonts w:ascii="Arial" w:hAnsi="Arial" w:cs="Arial"/>
                      <w:sz w:val="22"/>
                      <w:szCs w:val="22"/>
                    </w:rPr>
                  </w:pPr>
                  <w:r w:rsidRPr="00EF31C0">
                    <w:rPr>
                      <w:rFonts w:ascii="Arial" w:hAnsi="Arial" w:cs="Arial"/>
                      <w:sz w:val="22"/>
                      <w:szCs w:val="22"/>
                    </w:rPr>
                    <w:t>A track record of commitment to continuing professional development</w:t>
                  </w:r>
                  <w:r w:rsidR="00510A19">
                    <w:rPr>
                      <w:rFonts w:ascii="Arial" w:hAnsi="Arial" w:cs="Arial"/>
                      <w:sz w:val="22"/>
                      <w:szCs w:val="22"/>
                    </w:rPr>
                    <w:t>.</w:t>
                  </w:r>
                </w:p>
                <w:p w14:paraId="4F1628A7" w14:textId="2022746C" w:rsidR="00EF31C0" w:rsidRPr="00EF31C0" w:rsidRDefault="00EF31C0" w:rsidP="003F35BF">
                  <w:pPr>
                    <w:rPr>
                      <w:rFonts w:ascii="Arial" w:hAnsi="Arial" w:cs="Arial"/>
                      <w:sz w:val="22"/>
                      <w:szCs w:val="22"/>
                    </w:rPr>
                  </w:pPr>
                </w:p>
                <w:p w14:paraId="64D92055" w14:textId="61C575AE" w:rsidR="00EF31C0" w:rsidRPr="00EF31C0" w:rsidRDefault="00EF31C0" w:rsidP="003F35BF">
                  <w:pPr>
                    <w:rPr>
                      <w:rFonts w:ascii="Arial" w:hAnsi="Arial" w:cs="Arial"/>
                      <w:sz w:val="22"/>
                      <w:szCs w:val="22"/>
                    </w:rPr>
                  </w:pPr>
                  <w:r w:rsidRPr="00EF31C0">
                    <w:rPr>
                      <w:rFonts w:ascii="Arial" w:hAnsi="Arial" w:cs="Arial"/>
                      <w:sz w:val="22"/>
                      <w:szCs w:val="22"/>
                    </w:rPr>
                    <w:t>The ability to work with tact, discretion and diplomacy across different areas of the College</w:t>
                  </w:r>
                  <w:r w:rsidR="00E63B58">
                    <w:rPr>
                      <w:rFonts w:ascii="Arial" w:hAnsi="Arial" w:cs="Arial"/>
                      <w:sz w:val="22"/>
                      <w:szCs w:val="22"/>
                    </w:rPr>
                    <w:t>.</w:t>
                  </w:r>
                </w:p>
                <w:p w14:paraId="75E6EFAA" w14:textId="77777777" w:rsidR="003F35BF" w:rsidRPr="00EF31C0" w:rsidRDefault="003F35BF" w:rsidP="003F35BF">
                  <w:pPr>
                    <w:rPr>
                      <w:rFonts w:ascii="Arial" w:hAnsi="Arial" w:cs="Arial"/>
                      <w:bCs/>
                      <w:color w:val="3B3838" w:themeColor="background2" w:themeShade="40"/>
                      <w:sz w:val="22"/>
                      <w:szCs w:val="22"/>
                    </w:rPr>
                  </w:pPr>
                </w:p>
                <w:p w14:paraId="33B49A00" w14:textId="29B84D69" w:rsidR="0EEF04E5" w:rsidRDefault="0EEF04E5" w:rsidP="3A042565">
                  <w:pPr>
                    <w:pStyle w:val="NoSpacing"/>
                    <w:rPr>
                      <w:rFonts w:ascii="Arial" w:eastAsia="Arial" w:hAnsi="Arial" w:cs="Arial"/>
                      <w:color w:val="000000" w:themeColor="text1"/>
                      <w:sz w:val="22"/>
                      <w:szCs w:val="22"/>
                    </w:rPr>
                  </w:pPr>
                  <w:r w:rsidRPr="3A042565">
                    <w:rPr>
                      <w:rFonts w:ascii="Arial" w:eastAsia="Arial" w:hAnsi="Arial" w:cs="Arial"/>
                      <w:color w:val="000000" w:themeColor="text1"/>
                      <w:sz w:val="22"/>
                      <w:szCs w:val="22"/>
                    </w:rPr>
                    <w:t>Commitment to sustainability and responsible resource management.</w:t>
                  </w:r>
                </w:p>
                <w:p w14:paraId="0FC92FC5" w14:textId="44901F6D" w:rsidR="3A042565" w:rsidRDefault="3A042565" w:rsidP="3A042565">
                  <w:pPr>
                    <w:rPr>
                      <w:rFonts w:ascii="Arial" w:hAnsi="Arial" w:cs="Arial"/>
                      <w:color w:val="3B3838" w:themeColor="background2" w:themeShade="40"/>
                      <w:sz w:val="22"/>
                      <w:szCs w:val="22"/>
                    </w:rPr>
                  </w:pPr>
                </w:p>
                <w:p w14:paraId="0C6E1327" w14:textId="77777777" w:rsidR="003F35BF" w:rsidRPr="00EF31C0" w:rsidRDefault="003F35BF" w:rsidP="003F35BF">
                  <w:pPr>
                    <w:rPr>
                      <w:rFonts w:ascii="Arial" w:hAnsi="Arial" w:cs="Arial"/>
                      <w:bCs/>
                      <w:color w:val="3B3838" w:themeColor="background2" w:themeShade="40"/>
                      <w:sz w:val="22"/>
                      <w:szCs w:val="22"/>
                    </w:rPr>
                  </w:pPr>
                </w:p>
                <w:p w14:paraId="75E1878C" w14:textId="5ECA6BD8" w:rsidR="003F35BF" w:rsidRPr="00EF31C0" w:rsidRDefault="003F35BF" w:rsidP="003F35BF">
                  <w:pPr>
                    <w:rPr>
                      <w:rFonts w:ascii="Arial" w:hAnsi="Arial" w:cs="Arial"/>
                      <w:bCs/>
                      <w:color w:val="3B3838" w:themeColor="background2" w:themeShade="40"/>
                      <w:sz w:val="22"/>
                      <w:szCs w:val="22"/>
                    </w:rPr>
                  </w:pPr>
                  <w:r w:rsidRPr="00EF31C0">
                    <w:rPr>
                      <w:rFonts w:ascii="Arial" w:hAnsi="Arial" w:cs="Arial"/>
                      <w:bCs/>
                      <w:color w:val="3B3838" w:themeColor="background2" w:themeShade="40"/>
                      <w:sz w:val="22"/>
                      <w:szCs w:val="22"/>
                    </w:rPr>
                    <w:t>Commitment to safeguarding, PREVENT &amp; promoting the welfare of students</w:t>
                  </w:r>
                  <w:r w:rsidR="00E63B58">
                    <w:rPr>
                      <w:rFonts w:ascii="Arial" w:hAnsi="Arial" w:cs="Arial"/>
                      <w:bCs/>
                      <w:color w:val="3B3838" w:themeColor="background2" w:themeShade="40"/>
                      <w:sz w:val="22"/>
                      <w:szCs w:val="22"/>
                    </w:rPr>
                    <w:t>.</w:t>
                  </w:r>
                </w:p>
                <w:p w14:paraId="6819F187" w14:textId="77777777" w:rsidR="003F35BF" w:rsidRPr="00EF31C0" w:rsidRDefault="003F35BF" w:rsidP="003F35BF">
                  <w:pPr>
                    <w:rPr>
                      <w:rFonts w:ascii="Arial" w:hAnsi="Arial" w:cs="Arial"/>
                      <w:bCs/>
                      <w:color w:val="3B3838" w:themeColor="background2" w:themeShade="40"/>
                      <w:sz w:val="22"/>
                      <w:szCs w:val="22"/>
                    </w:rPr>
                  </w:pPr>
                </w:p>
                <w:p w14:paraId="4653C8FF" w14:textId="16981969" w:rsidR="003F35BF" w:rsidRPr="00EF31C0" w:rsidRDefault="003F35BF" w:rsidP="003F35BF">
                  <w:pPr>
                    <w:rPr>
                      <w:rFonts w:ascii="Arial" w:hAnsi="Arial" w:cs="Arial"/>
                      <w:color w:val="3B3838" w:themeColor="background2" w:themeShade="40"/>
                      <w:sz w:val="22"/>
                      <w:szCs w:val="22"/>
                    </w:rPr>
                  </w:pPr>
                  <w:r w:rsidRPr="00EF31C0">
                    <w:rPr>
                      <w:rFonts w:ascii="Arial" w:hAnsi="Arial" w:cs="Arial"/>
                      <w:color w:val="3B3838" w:themeColor="background2" w:themeShade="40"/>
                      <w:sz w:val="22"/>
                      <w:szCs w:val="22"/>
                    </w:rPr>
                    <w:lastRenderedPageBreak/>
                    <w:t>The required health and physical capacity to carry out the relevant teaching activities, after the College has made such adjustments as may be required under the disability provisions of the Equality Act 2010</w:t>
                  </w:r>
                  <w:r w:rsidR="00E63B58">
                    <w:rPr>
                      <w:rFonts w:ascii="Arial" w:hAnsi="Arial" w:cs="Arial"/>
                      <w:color w:val="3B3838" w:themeColor="background2" w:themeShade="40"/>
                      <w:sz w:val="22"/>
                      <w:szCs w:val="22"/>
                    </w:rPr>
                    <w:t>.</w:t>
                  </w:r>
                </w:p>
                <w:p w14:paraId="59346C3E" w14:textId="64137FC0" w:rsidR="003F35BF" w:rsidRPr="00EF31C0" w:rsidRDefault="003F35BF" w:rsidP="003F35BF">
                  <w:pPr>
                    <w:rPr>
                      <w:rFonts w:ascii="Arial" w:hAnsi="Arial" w:cs="Arial"/>
                      <w:color w:val="3B3838" w:themeColor="background2" w:themeShade="40"/>
                      <w:sz w:val="22"/>
                      <w:szCs w:val="22"/>
                    </w:rPr>
                  </w:pPr>
                </w:p>
              </w:tc>
              <w:tc>
                <w:tcPr>
                  <w:tcW w:w="3376" w:type="dxa"/>
                  <w:tcBorders>
                    <w:top w:val="single" w:sz="4" w:space="0" w:color="812C7C"/>
                    <w:left w:val="single" w:sz="4" w:space="0" w:color="812C7C"/>
                    <w:bottom w:val="single" w:sz="4" w:space="0" w:color="812C7C"/>
                    <w:right w:val="dotted" w:sz="4" w:space="0" w:color="812C7C"/>
                  </w:tcBorders>
                  <w:tcMar>
                    <w:top w:w="57" w:type="dxa"/>
                    <w:bottom w:w="57" w:type="dxa"/>
                  </w:tcMar>
                </w:tcPr>
                <w:p w14:paraId="4B297EDC" w14:textId="77777777" w:rsidR="003F35BF" w:rsidRPr="00F42FB2" w:rsidRDefault="003F35BF" w:rsidP="003F35BF">
                  <w:pPr>
                    <w:rPr>
                      <w:rFonts w:ascii="Arial" w:hAnsi="Arial" w:cs="Arial"/>
                      <w:color w:val="3B3838" w:themeColor="background2" w:themeShade="40"/>
                      <w:sz w:val="22"/>
                      <w:szCs w:val="22"/>
                    </w:rPr>
                  </w:pPr>
                </w:p>
              </w:tc>
            </w:tr>
          </w:tbl>
          <w:p w14:paraId="03F57D4C" w14:textId="0B355C4F" w:rsidR="00171010" w:rsidRPr="00171010" w:rsidRDefault="00171010" w:rsidP="00A0241D">
            <w:pPr>
              <w:rPr>
                <w:rFonts w:ascii="Arial" w:hAnsi="Arial" w:cs="Arial"/>
                <w:bCs/>
                <w:color w:val="3B3838" w:themeColor="background2" w:themeShade="40"/>
                <w:sz w:val="22"/>
                <w:szCs w:val="22"/>
              </w:rPr>
            </w:pPr>
          </w:p>
        </w:tc>
      </w:tr>
    </w:tbl>
    <w:p w14:paraId="457282D7" w14:textId="77777777" w:rsidR="008A1D0D" w:rsidRPr="00171010" w:rsidRDefault="008A1D0D">
      <w:pPr>
        <w:rPr>
          <w:rFonts w:ascii="Arial" w:hAnsi="Arial" w:cs="Arial"/>
          <w:color w:val="3B3838" w:themeColor="background2" w:themeShade="40"/>
          <w:sz w:val="22"/>
          <w:szCs w:val="22"/>
        </w:rPr>
      </w:pPr>
    </w:p>
    <w:sectPr w:rsidR="008A1D0D" w:rsidRPr="00171010" w:rsidSect="006A5CE8">
      <w:headerReference w:type="default" r:id="rId8"/>
      <w:pgSz w:w="11906" w:h="16838"/>
      <w:pgMar w:top="1944" w:right="1440" w:bottom="115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03F80" w14:textId="77777777" w:rsidR="0042397A" w:rsidRDefault="0042397A" w:rsidP="00F726E9">
      <w:r>
        <w:separator/>
      </w:r>
    </w:p>
  </w:endnote>
  <w:endnote w:type="continuationSeparator" w:id="0">
    <w:p w14:paraId="0CC24DFF" w14:textId="77777777" w:rsidR="0042397A" w:rsidRDefault="0042397A" w:rsidP="00F7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nter">
    <w:altName w:val="Calibri"/>
    <w:charset w:val="00"/>
    <w:family w:val="auto"/>
    <w:pitch w:val="default"/>
  </w:font>
  <w:font w:name="Microsoft Tai Le">
    <w:panose1 w:val="020B0502040204020203"/>
    <w:charset w:val="00"/>
    <w:family w:val="swiss"/>
    <w:pitch w:val="variable"/>
    <w:sig w:usb0="00000003" w:usb1="00000000" w:usb2="4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282DF" w14:textId="77777777" w:rsidR="0042397A" w:rsidRDefault="0042397A" w:rsidP="00F726E9">
      <w:r>
        <w:separator/>
      </w:r>
    </w:p>
  </w:footnote>
  <w:footnote w:type="continuationSeparator" w:id="0">
    <w:p w14:paraId="6E873138" w14:textId="77777777" w:rsidR="0042397A" w:rsidRDefault="0042397A" w:rsidP="00F72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7329" w14:textId="7693F81F" w:rsidR="00F726E9" w:rsidRPr="00F726E9" w:rsidRDefault="008A741C" w:rsidP="00F726E9">
    <w:pPr>
      <w:pStyle w:val="Header"/>
    </w:pPr>
    <w:r>
      <w:rPr>
        <w:noProof/>
      </w:rPr>
      <w:drawing>
        <wp:anchor distT="0" distB="0" distL="114300" distR="114300" simplePos="0" relativeHeight="251659264" behindDoc="0" locked="0" layoutInCell="1" allowOverlap="1" wp14:anchorId="25A2C017" wp14:editId="042F3510">
          <wp:simplePos x="0" y="0"/>
          <wp:positionH relativeFrom="margin">
            <wp:align>center</wp:align>
          </wp:positionH>
          <wp:positionV relativeFrom="paragraph">
            <wp:posOffset>26670</wp:posOffset>
          </wp:positionV>
          <wp:extent cx="1981200" cy="454144"/>
          <wp:effectExtent l="0" t="0" r="0" b="3175"/>
          <wp:wrapSquare wrapText="bothSides"/>
          <wp:docPr id="1020425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425294" name="Picture 1020425294"/>
                  <pic:cNvPicPr/>
                </pic:nvPicPr>
                <pic:blipFill>
                  <a:blip r:embed="rId1">
                    <a:extLst>
                      <a:ext uri="{28A0092B-C50C-407E-A947-70E740481C1C}">
                        <a14:useLocalDpi xmlns:a14="http://schemas.microsoft.com/office/drawing/2010/main" val="0"/>
                      </a:ext>
                    </a:extLst>
                  </a:blip>
                  <a:stretch>
                    <a:fillRect/>
                  </a:stretch>
                </pic:blipFill>
                <pic:spPr>
                  <a:xfrm>
                    <a:off x="0" y="0"/>
                    <a:ext cx="1981200" cy="454144"/>
                  </a:xfrm>
                  <a:prstGeom prst="rect">
                    <a:avLst/>
                  </a:prstGeom>
                  <a:solidFill>
                    <a:schemeClr val="bg1"/>
                  </a:solidFill>
                </pic:spPr>
              </pic:pic>
            </a:graphicData>
          </a:graphic>
        </wp:anchor>
      </w:drawing>
    </w:r>
    <w:r w:rsidR="00F726E9">
      <w:rPr>
        <w:noProof/>
      </w:rPr>
      <w:drawing>
        <wp:anchor distT="0" distB="0" distL="114300" distR="114300" simplePos="0" relativeHeight="251658240" behindDoc="1" locked="0" layoutInCell="1" allowOverlap="1" wp14:anchorId="071723A1" wp14:editId="6588FAE8">
          <wp:simplePos x="0" y="0"/>
          <wp:positionH relativeFrom="column">
            <wp:posOffset>-902335</wp:posOffset>
          </wp:positionH>
          <wp:positionV relativeFrom="paragraph">
            <wp:posOffset>-437515</wp:posOffset>
          </wp:positionV>
          <wp:extent cx="7541429" cy="10659600"/>
          <wp:effectExtent l="0" t="0" r="2540" b="0"/>
          <wp:wrapNone/>
          <wp:docPr id="1" name="Picture 1" descr="Squa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quare&#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41429" cy="1065960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Ie8Jrrjc" int2:invalidationBookmarkName="" int2:hashCode="bMtLfDmm53927P" int2:id="lMj7rTDh">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bullet="t">
        <v:imagedata r:id="rId1" o:title="bullet"/>
      </v:shape>
    </w:pict>
  </w:numPicBullet>
  <w:abstractNum w:abstractNumId="0" w15:restartNumberingAfterBreak="0">
    <w:nsid w:val="01E14826"/>
    <w:multiLevelType w:val="hybridMultilevel"/>
    <w:tmpl w:val="5AD86430"/>
    <w:lvl w:ilvl="0" w:tplc="C6006BF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33D59"/>
    <w:multiLevelType w:val="hybridMultilevel"/>
    <w:tmpl w:val="C596B86A"/>
    <w:lvl w:ilvl="0" w:tplc="47AAB0FA">
      <w:start w:val="1"/>
      <w:numFmt w:val="bullet"/>
      <w:lvlText w:val=""/>
      <w:lvlJc w:val="left"/>
      <w:pPr>
        <w:ind w:left="720" w:hanging="360"/>
      </w:pPr>
      <w:rPr>
        <w:rFonts w:ascii="Symbol" w:hAnsi="Symbol" w:hint="default"/>
        <w:color w:val="812C7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C23C24"/>
    <w:multiLevelType w:val="multilevel"/>
    <w:tmpl w:val="D5907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C22D21"/>
    <w:multiLevelType w:val="hybridMultilevel"/>
    <w:tmpl w:val="33326042"/>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27A14"/>
    <w:multiLevelType w:val="hybridMultilevel"/>
    <w:tmpl w:val="2D58FB34"/>
    <w:lvl w:ilvl="0" w:tplc="6B2E43B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5292E8"/>
    <w:multiLevelType w:val="multilevel"/>
    <w:tmpl w:val="A4667C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2087425"/>
    <w:multiLevelType w:val="hybridMultilevel"/>
    <w:tmpl w:val="81D43D1C"/>
    <w:lvl w:ilvl="0" w:tplc="08090001">
      <w:numFmt w:val="decimal"/>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58B0FDD"/>
    <w:multiLevelType w:val="multilevel"/>
    <w:tmpl w:val="A4ACEF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6C23844"/>
    <w:multiLevelType w:val="hybridMultilevel"/>
    <w:tmpl w:val="A9B4DC12"/>
    <w:lvl w:ilvl="0" w:tplc="CFCA0D1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7E4357"/>
    <w:multiLevelType w:val="hybridMultilevel"/>
    <w:tmpl w:val="5296DC4A"/>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4E1FB9"/>
    <w:multiLevelType w:val="hybridMultilevel"/>
    <w:tmpl w:val="76BC67C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439BB75"/>
    <w:multiLevelType w:val="multilevel"/>
    <w:tmpl w:val="0644DF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491AEDD"/>
    <w:multiLevelType w:val="multilevel"/>
    <w:tmpl w:val="8968BD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7A75A1D"/>
    <w:multiLevelType w:val="hybridMultilevel"/>
    <w:tmpl w:val="AD368444"/>
    <w:lvl w:ilvl="0" w:tplc="7164A35A">
      <w:start w:val="1"/>
      <w:numFmt w:val="bullet"/>
      <w:lvlText w:val=""/>
      <w:lvlJc w:val="left"/>
      <w:pPr>
        <w:tabs>
          <w:tab w:val="num" w:pos="360"/>
        </w:tabs>
        <w:ind w:left="340" w:hanging="34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A91A0F"/>
    <w:multiLevelType w:val="hybridMultilevel"/>
    <w:tmpl w:val="F3F25682"/>
    <w:lvl w:ilvl="0" w:tplc="6ABAED76">
      <w:start w:val="1"/>
      <w:numFmt w:val="bullet"/>
      <w:lvlText w:val="£"/>
      <w:lvlJc w:val="left"/>
      <w:pPr>
        <w:ind w:left="720" w:hanging="360"/>
      </w:pPr>
      <w:rPr>
        <w:rFonts w:ascii="Wingdings" w:hAnsi="Wingdings" w:hint="default"/>
        <w:color w:val="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667D26B"/>
    <w:multiLevelType w:val="hybridMultilevel"/>
    <w:tmpl w:val="7FD6DB40"/>
    <w:lvl w:ilvl="0" w:tplc="D7BE1444">
      <w:start w:val="1"/>
      <w:numFmt w:val="bullet"/>
      <w:lvlText w:val=""/>
      <w:lvlJc w:val="left"/>
      <w:pPr>
        <w:ind w:left="720" w:hanging="360"/>
      </w:pPr>
      <w:rPr>
        <w:rFonts w:ascii="Symbol" w:hAnsi="Symbol" w:hint="default"/>
      </w:rPr>
    </w:lvl>
    <w:lvl w:ilvl="1" w:tplc="F3ACCC02">
      <w:start w:val="1"/>
      <w:numFmt w:val="bullet"/>
      <w:lvlText w:val="o"/>
      <w:lvlJc w:val="left"/>
      <w:pPr>
        <w:ind w:left="1440" w:hanging="360"/>
      </w:pPr>
      <w:rPr>
        <w:rFonts w:ascii="Symbol" w:hAnsi="Symbol" w:hint="default"/>
      </w:rPr>
    </w:lvl>
    <w:lvl w:ilvl="2" w:tplc="F9C6E5E4">
      <w:start w:val="1"/>
      <w:numFmt w:val="bullet"/>
      <w:lvlText w:val=""/>
      <w:lvlJc w:val="left"/>
      <w:pPr>
        <w:ind w:left="2160" w:hanging="360"/>
      </w:pPr>
      <w:rPr>
        <w:rFonts w:ascii="Symbol" w:hAnsi="Symbol" w:hint="default"/>
      </w:rPr>
    </w:lvl>
    <w:lvl w:ilvl="3" w:tplc="0BBA370E">
      <w:start w:val="1"/>
      <w:numFmt w:val="bullet"/>
      <w:lvlText w:val=""/>
      <w:lvlJc w:val="left"/>
      <w:pPr>
        <w:ind w:left="2880" w:hanging="360"/>
      </w:pPr>
      <w:rPr>
        <w:rFonts w:ascii="Symbol" w:hAnsi="Symbol" w:hint="default"/>
      </w:rPr>
    </w:lvl>
    <w:lvl w:ilvl="4" w:tplc="761EE12E">
      <w:start w:val="1"/>
      <w:numFmt w:val="bullet"/>
      <w:lvlText w:val="o"/>
      <w:lvlJc w:val="left"/>
      <w:pPr>
        <w:ind w:left="3600" w:hanging="360"/>
      </w:pPr>
      <w:rPr>
        <w:rFonts w:ascii="Courier New" w:hAnsi="Courier New" w:hint="default"/>
      </w:rPr>
    </w:lvl>
    <w:lvl w:ilvl="5" w:tplc="5ACCBDCE">
      <w:start w:val="1"/>
      <w:numFmt w:val="bullet"/>
      <w:lvlText w:val=""/>
      <w:lvlJc w:val="left"/>
      <w:pPr>
        <w:ind w:left="4320" w:hanging="360"/>
      </w:pPr>
      <w:rPr>
        <w:rFonts w:ascii="Wingdings" w:hAnsi="Wingdings" w:hint="default"/>
      </w:rPr>
    </w:lvl>
    <w:lvl w:ilvl="6" w:tplc="05446D42">
      <w:start w:val="1"/>
      <w:numFmt w:val="bullet"/>
      <w:lvlText w:val=""/>
      <w:lvlJc w:val="left"/>
      <w:pPr>
        <w:ind w:left="5040" w:hanging="360"/>
      </w:pPr>
      <w:rPr>
        <w:rFonts w:ascii="Symbol" w:hAnsi="Symbol" w:hint="default"/>
      </w:rPr>
    </w:lvl>
    <w:lvl w:ilvl="7" w:tplc="E8A009DA">
      <w:start w:val="1"/>
      <w:numFmt w:val="bullet"/>
      <w:lvlText w:val="o"/>
      <w:lvlJc w:val="left"/>
      <w:pPr>
        <w:ind w:left="5760" w:hanging="360"/>
      </w:pPr>
      <w:rPr>
        <w:rFonts w:ascii="Courier New" w:hAnsi="Courier New" w:hint="default"/>
      </w:rPr>
    </w:lvl>
    <w:lvl w:ilvl="8" w:tplc="65F6FE46">
      <w:start w:val="1"/>
      <w:numFmt w:val="bullet"/>
      <w:lvlText w:val=""/>
      <w:lvlJc w:val="left"/>
      <w:pPr>
        <w:ind w:left="6480" w:hanging="360"/>
      </w:pPr>
      <w:rPr>
        <w:rFonts w:ascii="Wingdings" w:hAnsi="Wingdings" w:hint="default"/>
      </w:rPr>
    </w:lvl>
  </w:abstractNum>
  <w:abstractNum w:abstractNumId="16" w15:restartNumberingAfterBreak="0">
    <w:nsid w:val="383B7D32"/>
    <w:multiLevelType w:val="multilevel"/>
    <w:tmpl w:val="C36485DA"/>
    <w:styleLink w:val="CurrentList1"/>
    <w:lvl w:ilvl="0">
      <w:start w:val="1"/>
      <w:numFmt w:val="bullet"/>
      <w:lvlText w:val=""/>
      <w:lvlJc w:val="left"/>
      <w:pPr>
        <w:ind w:left="720" w:hanging="360"/>
      </w:pPr>
      <w:rPr>
        <w:rFonts w:ascii="Symbol" w:hAnsi="Symbol" w:hint="default"/>
        <w:color w:val="812C7C"/>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2840D6"/>
    <w:multiLevelType w:val="multilevel"/>
    <w:tmpl w:val="C36829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DC562E5"/>
    <w:multiLevelType w:val="hybridMultilevel"/>
    <w:tmpl w:val="5BB47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7E2129"/>
    <w:multiLevelType w:val="hybridMultilevel"/>
    <w:tmpl w:val="4928FC9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8BCEAE"/>
    <w:multiLevelType w:val="multilevel"/>
    <w:tmpl w:val="B1C0C6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5E0ECBB"/>
    <w:multiLevelType w:val="multilevel"/>
    <w:tmpl w:val="46245F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A7373C3"/>
    <w:multiLevelType w:val="hybridMultilevel"/>
    <w:tmpl w:val="83249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C74570"/>
    <w:multiLevelType w:val="hybridMultilevel"/>
    <w:tmpl w:val="9968992A"/>
    <w:lvl w:ilvl="0" w:tplc="7DE0673E">
      <w:start w:val="1"/>
      <w:numFmt w:val="bullet"/>
      <w:lvlText w:val=""/>
      <w:lvlJc w:val="left"/>
      <w:pPr>
        <w:ind w:left="720" w:hanging="360"/>
      </w:pPr>
      <w:rPr>
        <w:rFonts w:ascii="Symbol" w:hAnsi="Symbol" w:hint="default"/>
      </w:rPr>
    </w:lvl>
    <w:lvl w:ilvl="1" w:tplc="3D8C96C6">
      <w:start w:val="1"/>
      <w:numFmt w:val="bullet"/>
      <w:lvlText w:val="o"/>
      <w:lvlJc w:val="left"/>
      <w:pPr>
        <w:ind w:left="1440" w:hanging="360"/>
      </w:pPr>
      <w:rPr>
        <w:rFonts w:ascii="Courier New" w:hAnsi="Courier New" w:hint="default"/>
      </w:rPr>
    </w:lvl>
    <w:lvl w:ilvl="2" w:tplc="C64847A4">
      <w:start w:val="1"/>
      <w:numFmt w:val="bullet"/>
      <w:lvlText w:val=""/>
      <w:lvlJc w:val="left"/>
      <w:pPr>
        <w:ind w:left="2160" w:hanging="360"/>
      </w:pPr>
      <w:rPr>
        <w:rFonts w:ascii="Wingdings" w:hAnsi="Wingdings" w:hint="default"/>
      </w:rPr>
    </w:lvl>
    <w:lvl w:ilvl="3" w:tplc="B364B110">
      <w:start w:val="1"/>
      <w:numFmt w:val="bullet"/>
      <w:lvlText w:val=""/>
      <w:lvlJc w:val="left"/>
      <w:pPr>
        <w:ind w:left="2880" w:hanging="360"/>
      </w:pPr>
      <w:rPr>
        <w:rFonts w:ascii="Symbol" w:hAnsi="Symbol" w:hint="default"/>
      </w:rPr>
    </w:lvl>
    <w:lvl w:ilvl="4" w:tplc="55028B54">
      <w:start w:val="1"/>
      <w:numFmt w:val="bullet"/>
      <w:lvlText w:val="o"/>
      <w:lvlJc w:val="left"/>
      <w:pPr>
        <w:ind w:left="3600" w:hanging="360"/>
      </w:pPr>
      <w:rPr>
        <w:rFonts w:ascii="Courier New" w:hAnsi="Courier New" w:hint="default"/>
      </w:rPr>
    </w:lvl>
    <w:lvl w:ilvl="5" w:tplc="96A4BE08">
      <w:start w:val="1"/>
      <w:numFmt w:val="bullet"/>
      <w:lvlText w:val=""/>
      <w:lvlJc w:val="left"/>
      <w:pPr>
        <w:ind w:left="4320" w:hanging="360"/>
      </w:pPr>
      <w:rPr>
        <w:rFonts w:ascii="Wingdings" w:hAnsi="Wingdings" w:hint="default"/>
      </w:rPr>
    </w:lvl>
    <w:lvl w:ilvl="6" w:tplc="C2CE0B94">
      <w:start w:val="1"/>
      <w:numFmt w:val="bullet"/>
      <w:lvlText w:val=""/>
      <w:lvlJc w:val="left"/>
      <w:pPr>
        <w:ind w:left="5040" w:hanging="360"/>
      </w:pPr>
      <w:rPr>
        <w:rFonts w:ascii="Symbol" w:hAnsi="Symbol" w:hint="default"/>
      </w:rPr>
    </w:lvl>
    <w:lvl w:ilvl="7" w:tplc="822EAB6E">
      <w:start w:val="1"/>
      <w:numFmt w:val="bullet"/>
      <w:lvlText w:val="o"/>
      <w:lvlJc w:val="left"/>
      <w:pPr>
        <w:ind w:left="5760" w:hanging="360"/>
      </w:pPr>
      <w:rPr>
        <w:rFonts w:ascii="Courier New" w:hAnsi="Courier New" w:hint="default"/>
      </w:rPr>
    </w:lvl>
    <w:lvl w:ilvl="8" w:tplc="30F6C452">
      <w:start w:val="1"/>
      <w:numFmt w:val="bullet"/>
      <w:lvlText w:val=""/>
      <w:lvlJc w:val="left"/>
      <w:pPr>
        <w:ind w:left="6480" w:hanging="360"/>
      </w:pPr>
      <w:rPr>
        <w:rFonts w:ascii="Wingdings" w:hAnsi="Wingdings" w:hint="default"/>
      </w:rPr>
    </w:lvl>
  </w:abstractNum>
  <w:abstractNum w:abstractNumId="24" w15:restartNumberingAfterBreak="0">
    <w:nsid w:val="4F4D7CDB"/>
    <w:multiLevelType w:val="multilevel"/>
    <w:tmpl w:val="E2A8E0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2FD75F6"/>
    <w:multiLevelType w:val="hybridMultilevel"/>
    <w:tmpl w:val="107CB77A"/>
    <w:lvl w:ilvl="0" w:tplc="ECD095BE">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181CD5"/>
    <w:multiLevelType w:val="hybridMultilevel"/>
    <w:tmpl w:val="A0A425F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AA842C"/>
    <w:multiLevelType w:val="multilevel"/>
    <w:tmpl w:val="B2A2A0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59EF7C94"/>
    <w:multiLevelType w:val="hybridMultilevel"/>
    <w:tmpl w:val="FD86A206"/>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376F5A"/>
    <w:multiLevelType w:val="hybridMultilevel"/>
    <w:tmpl w:val="287A3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0363CE"/>
    <w:multiLevelType w:val="hybridMultilevel"/>
    <w:tmpl w:val="3DBC9E70"/>
    <w:lvl w:ilvl="0" w:tplc="08090001">
      <w:start w:val="1"/>
      <w:numFmt w:val="bullet"/>
      <w:lvlText w:val=""/>
      <w:lvlJc w:val="left"/>
      <w:pPr>
        <w:ind w:left="779" w:hanging="360"/>
      </w:pPr>
      <w:rPr>
        <w:rFonts w:ascii="Symbol" w:hAnsi="Symbol" w:hint="default"/>
      </w:rPr>
    </w:lvl>
    <w:lvl w:ilvl="1" w:tplc="08090003">
      <w:start w:val="1"/>
      <w:numFmt w:val="bullet"/>
      <w:lvlText w:val="o"/>
      <w:lvlJc w:val="left"/>
      <w:pPr>
        <w:ind w:left="1499" w:hanging="360"/>
      </w:pPr>
      <w:rPr>
        <w:rFonts w:ascii="Courier New" w:hAnsi="Courier New" w:cs="Courier New" w:hint="default"/>
      </w:rPr>
    </w:lvl>
    <w:lvl w:ilvl="2" w:tplc="08090005">
      <w:start w:val="1"/>
      <w:numFmt w:val="bullet"/>
      <w:lvlText w:val=""/>
      <w:lvlJc w:val="left"/>
      <w:pPr>
        <w:ind w:left="2219" w:hanging="360"/>
      </w:pPr>
      <w:rPr>
        <w:rFonts w:ascii="Wingdings" w:hAnsi="Wingdings" w:hint="default"/>
      </w:rPr>
    </w:lvl>
    <w:lvl w:ilvl="3" w:tplc="08090001">
      <w:start w:val="1"/>
      <w:numFmt w:val="bullet"/>
      <w:lvlText w:val=""/>
      <w:lvlJc w:val="left"/>
      <w:pPr>
        <w:ind w:left="2939" w:hanging="360"/>
      </w:pPr>
      <w:rPr>
        <w:rFonts w:ascii="Symbol" w:hAnsi="Symbol" w:hint="default"/>
      </w:rPr>
    </w:lvl>
    <w:lvl w:ilvl="4" w:tplc="08090003">
      <w:start w:val="1"/>
      <w:numFmt w:val="bullet"/>
      <w:lvlText w:val="o"/>
      <w:lvlJc w:val="left"/>
      <w:pPr>
        <w:ind w:left="3659" w:hanging="360"/>
      </w:pPr>
      <w:rPr>
        <w:rFonts w:ascii="Courier New" w:hAnsi="Courier New" w:cs="Courier New" w:hint="default"/>
      </w:rPr>
    </w:lvl>
    <w:lvl w:ilvl="5" w:tplc="08090005">
      <w:start w:val="1"/>
      <w:numFmt w:val="bullet"/>
      <w:lvlText w:val=""/>
      <w:lvlJc w:val="left"/>
      <w:pPr>
        <w:ind w:left="4379" w:hanging="360"/>
      </w:pPr>
      <w:rPr>
        <w:rFonts w:ascii="Wingdings" w:hAnsi="Wingdings" w:hint="default"/>
      </w:rPr>
    </w:lvl>
    <w:lvl w:ilvl="6" w:tplc="08090001">
      <w:start w:val="1"/>
      <w:numFmt w:val="bullet"/>
      <w:lvlText w:val=""/>
      <w:lvlJc w:val="left"/>
      <w:pPr>
        <w:ind w:left="5099" w:hanging="360"/>
      </w:pPr>
      <w:rPr>
        <w:rFonts w:ascii="Symbol" w:hAnsi="Symbol" w:hint="default"/>
      </w:rPr>
    </w:lvl>
    <w:lvl w:ilvl="7" w:tplc="08090003">
      <w:start w:val="1"/>
      <w:numFmt w:val="bullet"/>
      <w:lvlText w:val="o"/>
      <w:lvlJc w:val="left"/>
      <w:pPr>
        <w:ind w:left="5819" w:hanging="360"/>
      </w:pPr>
      <w:rPr>
        <w:rFonts w:ascii="Courier New" w:hAnsi="Courier New" w:cs="Courier New" w:hint="default"/>
      </w:rPr>
    </w:lvl>
    <w:lvl w:ilvl="8" w:tplc="08090005">
      <w:start w:val="1"/>
      <w:numFmt w:val="bullet"/>
      <w:lvlText w:val=""/>
      <w:lvlJc w:val="left"/>
      <w:pPr>
        <w:ind w:left="6539" w:hanging="360"/>
      </w:pPr>
      <w:rPr>
        <w:rFonts w:ascii="Wingdings" w:hAnsi="Wingdings" w:hint="default"/>
      </w:rPr>
    </w:lvl>
  </w:abstractNum>
  <w:abstractNum w:abstractNumId="31" w15:restartNumberingAfterBreak="0">
    <w:nsid w:val="619729C9"/>
    <w:multiLevelType w:val="hybridMultilevel"/>
    <w:tmpl w:val="EB8CDDC4"/>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B44F9D"/>
    <w:multiLevelType w:val="hybridMultilevel"/>
    <w:tmpl w:val="DE8636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2C0189B"/>
    <w:multiLevelType w:val="hybridMultilevel"/>
    <w:tmpl w:val="3758A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801F11"/>
    <w:multiLevelType w:val="hybridMultilevel"/>
    <w:tmpl w:val="975AFEAE"/>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03B346E"/>
    <w:multiLevelType w:val="multilevel"/>
    <w:tmpl w:val="6930EC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3F3064F"/>
    <w:multiLevelType w:val="hybridMultilevel"/>
    <w:tmpl w:val="43382CC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B102EC"/>
    <w:multiLevelType w:val="hybridMultilevel"/>
    <w:tmpl w:val="E778A12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A26FB1"/>
    <w:multiLevelType w:val="hybridMultilevel"/>
    <w:tmpl w:val="3F34114C"/>
    <w:lvl w:ilvl="0" w:tplc="C6006BFC">
      <w:start w:val="1"/>
      <w:numFmt w:val="bullet"/>
      <w:lvlText w:val=""/>
      <w:lvlJc w:val="left"/>
      <w:pPr>
        <w:tabs>
          <w:tab w:val="num" w:pos="360"/>
        </w:tabs>
        <w:ind w:left="340" w:hanging="340"/>
      </w:pPr>
      <w:rPr>
        <w:rFonts w:ascii="Wingdings" w:hAnsi="Wingdings" w:hint="default"/>
      </w:rPr>
    </w:lvl>
    <w:lvl w:ilvl="1" w:tplc="08D07A02">
      <w:start w:val="9"/>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6AE40A3"/>
    <w:multiLevelType w:val="hybridMultilevel"/>
    <w:tmpl w:val="128A79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6F02612"/>
    <w:multiLevelType w:val="hybridMultilevel"/>
    <w:tmpl w:val="922C3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9604F8"/>
    <w:multiLevelType w:val="hybridMultilevel"/>
    <w:tmpl w:val="92B23D64"/>
    <w:lvl w:ilvl="0" w:tplc="47AAB0FA">
      <w:start w:val="1"/>
      <w:numFmt w:val="bullet"/>
      <w:lvlText w:val=""/>
      <w:lvlJc w:val="left"/>
      <w:pPr>
        <w:ind w:left="1080" w:hanging="360"/>
      </w:pPr>
      <w:rPr>
        <w:rFonts w:ascii="Symbol" w:hAnsi="Symbol" w:hint="default"/>
        <w:color w:val="812C7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A3CC1D9"/>
    <w:multiLevelType w:val="multilevel"/>
    <w:tmpl w:val="45B466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B4843C0"/>
    <w:multiLevelType w:val="hybridMultilevel"/>
    <w:tmpl w:val="C6180F8E"/>
    <w:lvl w:ilvl="0" w:tplc="C6006BF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FF540D4"/>
    <w:multiLevelType w:val="hybridMultilevel"/>
    <w:tmpl w:val="902460E8"/>
    <w:lvl w:ilvl="0" w:tplc="7908CA44">
      <w:start w:val="1"/>
      <w:numFmt w:val="bullet"/>
      <w:lvlText w:val="£"/>
      <w:lvlJc w:val="left"/>
      <w:pPr>
        <w:ind w:left="720" w:hanging="360"/>
      </w:pPr>
      <w:rPr>
        <w:rFonts w:ascii="Wingdings" w:hAnsi="Wingdings"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11603258">
    <w:abstractNumId w:val="12"/>
  </w:num>
  <w:num w:numId="2" w16cid:durableId="1577089552">
    <w:abstractNumId w:val="11"/>
  </w:num>
  <w:num w:numId="3" w16cid:durableId="757755780">
    <w:abstractNumId w:val="42"/>
  </w:num>
  <w:num w:numId="4" w16cid:durableId="190269435">
    <w:abstractNumId w:val="23"/>
  </w:num>
  <w:num w:numId="5" w16cid:durableId="1301033843">
    <w:abstractNumId w:val="15"/>
  </w:num>
  <w:num w:numId="6" w16cid:durableId="1812021574">
    <w:abstractNumId w:val="27"/>
  </w:num>
  <w:num w:numId="7" w16cid:durableId="833685547">
    <w:abstractNumId w:val="20"/>
  </w:num>
  <w:num w:numId="8" w16cid:durableId="1396004530">
    <w:abstractNumId w:val="17"/>
  </w:num>
  <w:num w:numId="9" w16cid:durableId="1304503903">
    <w:abstractNumId w:val="7"/>
  </w:num>
  <w:num w:numId="10" w16cid:durableId="1843200250">
    <w:abstractNumId w:val="21"/>
  </w:num>
  <w:num w:numId="11" w16cid:durableId="407969221">
    <w:abstractNumId w:val="24"/>
  </w:num>
  <w:num w:numId="12" w16cid:durableId="221019632">
    <w:abstractNumId w:val="5"/>
  </w:num>
  <w:num w:numId="13" w16cid:durableId="525027781">
    <w:abstractNumId w:val="35"/>
  </w:num>
  <w:num w:numId="14" w16cid:durableId="1098333347">
    <w:abstractNumId w:val="26"/>
  </w:num>
  <w:num w:numId="15" w16cid:durableId="722099771">
    <w:abstractNumId w:val="19"/>
  </w:num>
  <w:num w:numId="16" w16cid:durableId="1873497615">
    <w:abstractNumId w:val="28"/>
  </w:num>
  <w:num w:numId="17" w16cid:durableId="825558686">
    <w:abstractNumId w:val="25"/>
  </w:num>
  <w:num w:numId="18" w16cid:durableId="1938560106">
    <w:abstractNumId w:val="16"/>
  </w:num>
  <w:num w:numId="19" w16cid:durableId="1003238296">
    <w:abstractNumId w:val="1"/>
  </w:num>
  <w:num w:numId="20" w16cid:durableId="259489639">
    <w:abstractNumId w:val="34"/>
  </w:num>
  <w:num w:numId="21" w16cid:durableId="318972089">
    <w:abstractNumId w:val="41"/>
  </w:num>
  <w:num w:numId="22" w16cid:durableId="1305769139">
    <w:abstractNumId w:val="44"/>
  </w:num>
  <w:num w:numId="23" w16cid:durableId="1157183633">
    <w:abstractNumId w:val="14"/>
  </w:num>
  <w:num w:numId="24" w16cid:durableId="198056258">
    <w:abstractNumId w:val="37"/>
  </w:num>
  <w:num w:numId="25" w16cid:durableId="224226855">
    <w:abstractNumId w:val="36"/>
  </w:num>
  <w:num w:numId="26" w16cid:durableId="1174997956">
    <w:abstractNumId w:val="18"/>
  </w:num>
  <w:num w:numId="27" w16cid:durableId="1955940093">
    <w:abstractNumId w:val="22"/>
  </w:num>
  <w:num w:numId="28" w16cid:durableId="234516525">
    <w:abstractNumId w:val="10"/>
  </w:num>
  <w:num w:numId="29" w16cid:durableId="167642180">
    <w:abstractNumId w:val="4"/>
  </w:num>
  <w:num w:numId="30" w16cid:durableId="1983266557">
    <w:abstractNumId w:val="8"/>
  </w:num>
  <w:num w:numId="31" w16cid:durableId="1075858671">
    <w:abstractNumId w:val="0"/>
  </w:num>
  <w:num w:numId="32" w16cid:durableId="71005814">
    <w:abstractNumId w:val="38"/>
  </w:num>
  <w:num w:numId="33" w16cid:durableId="386073223">
    <w:abstractNumId w:val="43"/>
  </w:num>
  <w:num w:numId="34" w16cid:durableId="864631857">
    <w:abstractNumId w:val="13"/>
  </w:num>
  <w:num w:numId="35" w16cid:durableId="628317790">
    <w:abstractNumId w:val="2"/>
  </w:num>
  <w:num w:numId="36" w16cid:durableId="606236049">
    <w:abstractNumId w:val="30"/>
  </w:num>
  <w:num w:numId="37" w16cid:durableId="208689594">
    <w:abstractNumId w:val="32"/>
  </w:num>
  <w:num w:numId="38" w16cid:durableId="426001594">
    <w:abstractNumId w:val="39"/>
  </w:num>
  <w:num w:numId="39" w16cid:durableId="1694308012">
    <w:abstractNumId w:val="3"/>
  </w:num>
  <w:num w:numId="40" w16cid:durableId="479613433">
    <w:abstractNumId w:val="6"/>
  </w:num>
  <w:num w:numId="41" w16cid:durableId="1516650318">
    <w:abstractNumId w:val="29"/>
  </w:num>
  <w:num w:numId="42" w16cid:durableId="194196639">
    <w:abstractNumId w:val="40"/>
  </w:num>
  <w:num w:numId="43" w16cid:durableId="1873809451">
    <w:abstractNumId w:val="33"/>
  </w:num>
  <w:num w:numId="44" w16cid:durableId="1342970003">
    <w:abstractNumId w:val="31"/>
  </w:num>
  <w:num w:numId="45" w16cid:durableId="12264052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E9"/>
    <w:rsid w:val="000130EE"/>
    <w:rsid w:val="000244AB"/>
    <w:rsid w:val="00053307"/>
    <w:rsid w:val="0006368E"/>
    <w:rsid w:val="00067ADA"/>
    <w:rsid w:val="00090FC2"/>
    <w:rsid w:val="000A14FD"/>
    <w:rsid w:val="000B73B2"/>
    <w:rsid w:val="000C126B"/>
    <w:rsid w:val="000D15F0"/>
    <w:rsid w:val="000D424D"/>
    <w:rsid w:val="00103E1E"/>
    <w:rsid w:val="00106227"/>
    <w:rsid w:val="001210FE"/>
    <w:rsid w:val="00130BC5"/>
    <w:rsid w:val="00134282"/>
    <w:rsid w:val="00134BAF"/>
    <w:rsid w:val="00144751"/>
    <w:rsid w:val="001527B7"/>
    <w:rsid w:val="00170ABB"/>
    <w:rsid w:val="00171010"/>
    <w:rsid w:val="00183275"/>
    <w:rsid w:val="00196CCB"/>
    <w:rsid w:val="001A0849"/>
    <w:rsid w:val="001A0BBA"/>
    <w:rsid w:val="001A42A1"/>
    <w:rsid w:val="001B52C5"/>
    <w:rsid w:val="001D2F2B"/>
    <w:rsid w:val="001F0260"/>
    <w:rsid w:val="001F15B6"/>
    <w:rsid w:val="0020239F"/>
    <w:rsid w:val="002024B1"/>
    <w:rsid w:val="00203210"/>
    <w:rsid w:val="00224384"/>
    <w:rsid w:val="00250AEE"/>
    <w:rsid w:val="00257D0C"/>
    <w:rsid w:val="00271139"/>
    <w:rsid w:val="002723A5"/>
    <w:rsid w:val="00281693"/>
    <w:rsid w:val="002B5847"/>
    <w:rsid w:val="002C257F"/>
    <w:rsid w:val="002C4DB1"/>
    <w:rsid w:val="002E5875"/>
    <w:rsid w:val="002F5A42"/>
    <w:rsid w:val="00302EF3"/>
    <w:rsid w:val="00310093"/>
    <w:rsid w:val="003119B8"/>
    <w:rsid w:val="00314770"/>
    <w:rsid w:val="00314918"/>
    <w:rsid w:val="003255D2"/>
    <w:rsid w:val="00342591"/>
    <w:rsid w:val="00345F24"/>
    <w:rsid w:val="00353B63"/>
    <w:rsid w:val="00357989"/>
    <w:rsid w:val="003A4F98"/>
    <w:rsid w:val="003B17F9"/>
    <w:rsid w:val="003C207B"/>
    <w:rsid w:val="003D3C33"/>
    <w:rsid w:val="003D5A66"/>
    <w:rsid w:val="003E19FD"/>
    <w:rsid w:val="003E6195"/>
    <w:rsid w:val="003F35BF"/>
    <w:rsid w:val="003F4A22"/>
    <w:rsid w:val="003F7CB0"/>
    <w:rsid w:val="004133D0"/>
    <w:rsid w:val="0042397A"/>
    <w:rsid w:val="00431551"/>
    <w:rsid w:val="00435B47"/>
    <w:rsid w:val="004379A1"/>
    <w:rsid w:val="00451694"/>
    <w:rsid w:val="004768E9"/>
    <w:rsid w:val="004776A8"/>
    <w:rsid w:val="00477897"/>
    <w:rsid w:val="00482243"/>
    <w:rsid w:val="00483C73"/>
    <w:rsid w:val="00493C8A"/>
    <w:rsid w:val="0049633D"/>
    <w:rsid w:val="004A0390"/>
    <w:rsid w:val="004F0563"/>
    <w:rsid w:val="004F496F"/>
    <w:rsid w:val="00500FD3"/>
    <w:rsid w:val="0050171E"/>
    <w:rsid w:val="00510A19"/>
    <w:rsid w:val="00510C65"/>
    <w:rsid w:val="005216EA"/>
    <w:rsid w:val="00531892"/>
    <w:rsid w:val="00542B32"/>
    <w:rsid w:val="005818AA"/>
    <w:rsid w:val="005837D1"/>
    <w:rsid w:val="005A30A6"/>
    <w:rsid w:val="005A49A9"/>
    <w:rsid w:val="005A7CA8"/>
    <w:rsid w:val="005B33B7"/>
    <w:rsid w:val="005F668E"/>
    <w:rsid w:val="00607E69"/>
    <w:rsid w:val="0061339B"/>
    <w:rsid w:val="00646740"/>
    <w:rsid w:val="00654935"/>
    <w:rsid w:val="00684867"/>
    <w:rsid w:val="0069256D"/>
    <w:rsid w:val="006A1BAF"/>
    <w:rsid w:val="006A37B2"/>
    <w:rsid w:val="006A5CE8"/>
    <w:rsid w:val="006A63B4"/>
    <w:rsid w:val="006B2446"/>
    <w:rsid w:val="006B5494"/>
    <w:rsid w:val="006D46CA"/>
    <w:rsid w:val="006F20A0"/>
    <w:rsid w:val="006F496C"/>
    <w:rsid w:val="00731953"/>
    <w:rsid w:val="00733AB2"/>
    <w:rsid w:val="007349B3"/>
    <w:rsid w:val="007853A7"/>
    <w:rsid w:val="0078643B"/>
    <w:rsid w:val="007B4817"/>
    <w:rsid w:val="007E0337"/>
    <w:rsid w:val="007E5180"/>
    <w:rsid w:val="00811170"/>
    <w:rsid w:val="00812290"/>
    <w:rsid w:val="0081705E"/>
    <w:rsid w:val="008235BC"/>
    <w:rsid w:val="0082433F"/>
    <w:rsid w:val="00824C17"/>
    <w:rsid w:val="008279D6"/>
    <w:rsid w:val="0085455A"/>
    <w:rsid w:val="00873E0D"/>
    <w:rsid w:val="00874C53"/>
    <w:rsid w:val="008836E0"/>
    <w:rsid w:val="00891777"/>
    <w:rsid w:val="008A1D0D"/>
    <w:rsid w:val="008A741C"/>
    <w:rsid w:val="008B1458"/>
    <w:rsid w:val="008D1B84"/>
    <w:rsid w:val="008D6E63"/>
    <w:rsid w:val="008E6CC6"/>
    <w:rsid w:val="008F47FC"/>
    <w:rsid w:val="009040DA"/>
    <w:rsid w:val="00925A36"/>
    <w:rsid w:val="00943AD9"/>
    <w:rsid w:val="009456C5"/>
    <w:rsid w:val="00960BBD"/>
    <w:rsid w:val="009633D8"/>
    <w:rsid w:val="00976FB3"/>
    <w:rsid w:val="00990B89"/>
    <w:rsid w:val="009A77E3"/>
    <w:rsid w:val="009D33C8"/>
    <w:rsid w:val="009E1989"/>
    <w:rsid w:val="009E6E74"/>
    <w:rsid w:val="009F640E"/>
    <w:rsid w:val="00A01DF2"/>
    <w:rsid w:val="00A0241D"/>
    <w:rsid w:val="00A11E25"/>
    <w:rsid w:val="00A16393"/>
    <w:rsid w:val="00A22C73"/>
    <w:rsid w:val="00A35CF2"/>
    <w:rsid w:val="00A55CF7"/>
    <w:rsid w:val="00A61F8D"/>
    <w:rsid w:val="00A62260"/>
    <w:rsid w:val="00A6450E"/>
    <w:rsid w:val="00A72086"/>
    <w:rsid w:val="00A91E6B"/>
    <w:rsid w:val="00AA5542"/>
    <w:rsid w:val="00AE3A87"/>
    <w:rsid w:val="00AF4CEA"/>
    <w:rsid w:val="00AF7AA0"/>
    <w:rsid w:val="00B053A0"/>
    <w:rsid w:val="00B06377"/>
    <w:rsid w:val="00B17528"/>
    <w:rsid w:val="00B2421D"/>
    <w:rsid w:val="00B27F60"/>
    <w:rsid w:val="00B312E0"/>
    <w:rsid w:val="00B3152B"/>
    <w:rsid w:val="00B3227C"/>
    <w:rsid w:val="00B34A76"/>
    <w:rsid w:val="00B45D1A"/>
    <w:rsid w:val="00B47402"/>
    <w:rsid w:val="00B61D93"/>
    <w:rsid w:val="00B678FD"/>
    <w:rsid w:val="00B7081F"/>
    <w:rsid w:val="00B70D17"/>
    <w:rsid w:val="00B90A30"/>
    <w:rsid w:val="00B9493F"/>
    <w:rsid w:val="00BA36EA"/>
    <w:rsid w:val="00BC2D78"/>
    <w:rsid w:val="00BC635D"/>
    <w:rsid w:val="00BD7FDB"/>
    <w:rsid w:val="00C12006"/>
    <w:rsid w:val="00C42A51"/>
    <w:rsid w:val="00C54AFA"/>
    <w:rsid w:val="00C5572A"/>
    <w:rsid w:val="00C6126D"/>
    <w:rsid w:val="00C90B22"/>
    <w:rsid w:val="00C93D7E"/>
    <w:rsid w:val="00CC066B"/>
    <w:rsid w:val="00D02C85"/>
    <w:rsid w:val="00D11D2D"/>
    <w:rsid w:val="00D347F0"/>
    <w:rsid w:val="00D743C5"/>
    <w:rsid w:val="00D9487A"/>
    <w:rsid w:val="00DA3EE0"/>
    <w:rsid w:val="00DB5CBC"/>
    <w:rsid w:val="00DE2323"/>
    <w:rsid w:val="00DF5BCC"/>
    <w:rsid w:val="00E00160"/>
    <w:rsid w:val="00E04D85"/>
    <w:rsid w:val="00E14309"/>
    <w:rsid w:val="00E41EB5"/>
    <w:rsid w:val="00E578D5"/>
    <w:rsid w:val="00E63B58"/>
    <w:rsid w:val="00E75245"/>
    <w:rsid w:val="00E76D3F"/>
    <w:rsid w:val="00E8281D"/>
    <w:rsid w:val="00E9159C"/>
    <w:rsid w:val="00EB5047"/>
    <w:rsid w:val="00EC14AA"/>
    <w:rsid w:val="00EC2FEC"/>
    <w:rsid w:val="00ED0B02"/>
    <w:rsid w:val="00EE074D"/>
    <w:rsid w:val="00EF295A"/>
    <w:rsid w:val="00EF31C0"/>
    <w:rsid w:val="00F03DC3"/>
    <w:rsid w:val="00F04B13"/>
    <w:rsid w:val="00F204CF"/>
    <w:rsid w:val="00F204DB"/>
    <w:rsid w:val="00F51FAC"/>
    <w:rsid w:val="00F668C0"/>
    <w:rsid w:val="00F726E9"/>
    <w:rsid w:val="00F741B7"/>
    <w:rsid w:val="00F81C87"/>
    <w:rsid w:val="00F85061"/>
    <w:rsid w:val="00F85227"/>
    <w:rsid w:val="00F92FAF"/>
    <w:rsid w:val="00F938E4"/>
    <w:rsid w:val="00F96638"/>
    <w:rsid w:val="00FA53B2"/>
    <w:rsid w:val="00FA7101"/>
    <w:rsid w:val="00FB1321"/>
    <w:rsid w:val="00FC1AE6"/>
    <w:rsid w:val="00FE7BBB"/>
    <w:rsid w:val="00FF051E"/>
    <w:rsid w:val="01BA58C0"/>
    <w:rsid w:val="02C22E79"/>
    <w:rsid w:val="0B62B247"/>
    <w:rsid w:val="0B89E945"/>
    <w:rsid w:val="0D5882AF"/>
    <w:rsid w:val="0EEF04E5"/>
    <w:rsid w:val="1177EA81"/>
    <w:rsid w:val="12783FAF"/>
    <w:rsid w:val="13D419E3"/>
    <w:rsid w:val="162969ED"/>
    <w:rsid w:val="16629C3D"/>
    <w:rsid w:val="17DF4FCB"/>
    <w:rsid w:val="1C1C5DA2"/>
    <w:rsid w:val="200405B8"/>
    <w:rsid w:val="218EC610"/>
    <w:rsid w:val="2B596D0A"/>
    <w:rsid w:val="2D433575"/>
    <w:rsid w:val="2FA64319"/>
    <w:rsid w:val="33B8D43A"/>
    <w:rsid w:val="33F3FADF"/>
    <w:rsid w:val="34877893"/>
    <w:rsid w:val="353E2505"/>
    <w:rsid w:val="3842C06B"/>
    <w:rsid w:val="3A042565"/>
    <w:rsid w:val="3AABD40D"/>
    <w:rsid w:val="3B2DDC62"/>
    <w:rsid w:val="3C60A159"/>
    <w:rsid w:val="3E54B1F2"/>
    <w:rsid w:val="3ED89ED7"/>
    <w:rsid w:val="4AB4C2D3"/>
    <w:rsid w:val="4C9DE350"/>
    <w:rsid w:val="50F33404"/>
    <w:rsid w:val="511AB564"/>
    <w:rsid w:val="52AD07BC"/>
    <w:rsid w:val="53657EE1"/>
    <w:rsid w:val="543C2406"/>
    <w:rsid w:val="54D370FD"/>
    <w:rsid w:val="5781B474"/>
    <w:rsid w:val="583C34C4"/>
    <w:rsid w:val="5D73853A"/>
    <w:rsid w:val="5DC077D6"/>
    <w:rsid w:val="5DD1E95C"/>
    <w:rsid w:val="5FB2213D"/>
    <w:rsid w:val="628471B8"/>
    <w:rsid w:val="63923F89"/>
    <w:rsid w:val="640A82C4"/>
    <w:rsid w:val="643B2A53"/>
    <w:rsid w:val="6564F2F0"/>
    <w:rsid w:val="65C50E00"/>
    <w:rsid w:val="6906917E"/>
    <w:rsid w:val="6AB6EB73"/>
    <w:rsid w:val="6BD18CCE"/>
    <w:rsid w:val="6EE44114"/>
    <w:rsid w:val="6EE99E37"/>
    <w:rsid w:val="6F52DE8A"/>
    <w:rsid w:val="6F87F538"/>
    <w:rsid w:val="700354D1"/>
    <w:rsid w:val="70C7E0C4"/>
    <w:rsid w:val="75285510"/>
    <w:rsid w:val="76877BF9"/>
    <w:rsid w:val="77F73933"/>
    <w:rsid w:val="7820793D"/>
    <w:rsid w:val="7863D19F"/>
    <w:rsid w:val="7B18D2B4"/>
    <w:rsid w:val="7C24A993"/>
    <w:rsid w:val="7CD56A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ED389"/>
  <w15:chartTrackingRefBased/>
  <w15:docId w15:val="{D8526CC3-591E-B74F-8799-69054997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726E9"/>
    <w:pPr>
      <w:tabs>
        <w:tab w:val="center" w:pos="4513"/>
        <w:tab w:val="right" w:pos="9026"/>
      </w:tabs>
    </w:pPr>
  </w:style>
  <w:style w:type="character" w:customStyle="1" w:styleId="HeaderChar">
    <w:name w:val="Header Char"/>
    <w:basedOn w:val="DefaultParagraphFont"/>
    <w:link w:val="Header"/>
    <w:rsid w:val="00F726E9"/>
  </w:style>
  <w:style w:type="paragraph" w:styleId="Footer">
    <w:name w:val="footer"/>
    <w:basedOn w:val="Normal"/>
    <w:link w:val="FooterChar"/>
    <w:uiPriority w:val="99"/>
    <w:unhideWhenUsed/>
    <w:rsid w:val="00F726E9"/>
    <w:pPr>
      <w:tabs>
        <w:tab w:val="center" w:pos="4513"/>
        <w:tab w:val="right" w:pos="9026"/>
      </w:tabs>
    </w:pPr>
  </w:style>
  <w:style w:type="character" w:customStyle="1" w:styleId="FooterChar">
    <w:name w:val="Footer Char"/>
    <w:basedOn w:val="DefaultParagraphFont"/>
    <w:link w:val="Footer"/>
    <w:uiPriority w:val="99"/>
    <w:rsid w:val="00F726E9"/>
  </w:style>
  <w:style w:type="table" w:styleId="TableGrid">
    <w:name w:val="Table Grid"/>
    <w:basedOn w:val="TableNormal"/>
    <w:uiPriority w:val="39"/>
    <w:rsid w:val="00AF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A49A9"/>
    <w:pPr>
      <w:numPr>
        <w:numId w:val="18"/>
      </w:numPr>
    </w:pPr>
  </w:style>
  <w:style w:type="paragraph" w:styleId="ListParagraph">
    <w:name w:val="List Paragraph"/>
    <w:basedOn w:val="Normal"/>
    <w:uiPriority w:val="34"/>
    <w:qFormat/>
    <w:rsid w:val="005A49A9"/>
    <w:pPr>
      <w:ind w:left="720"/>
      <w:contextualSpacing/>
    </w:pPr>
  </w:style>
  <w:style w:type="paragraph" w:styleId="NormalWeb">
    <w:name w:val="Normal (Web)"/>
    <w:basedOn w:val="Normal"/>
    <w:uiPriority w:val="99"/>
    <w:rsid w:val="00A0241D"/>
    <w:pPr>
      <w:spacing w:before="100" w:beforeAutospacing="1" w:after="100" w:afterAutospacing="1"/>
    </w:pPr>
    <w:rPr>
      <w:rFonts w:ascii="Times New Roman" w:eastAsia="Times New Roman" w:hAnsi="Times New Roman" w:cs="Times New Roman"/>
      <w:lang w:eastAsia="en-GB"/>
    </w:rPr>
  </w:style>
  <w:style w:type="paragraph" w:styleId="BodyText">
    <w:name w:val="Body Text"/>
    <w:basedOn w:val="Normal"/>
    <w:link w:val="BodyTextChar"/>
    <w:rsid w:val="00A0241D"/>
    <w:pPr>
      <w:jc w:val="both"/>
    </w:pPr>
    <w:rPr>
      <w:rFonts w:ascii="Times New Roman" w:eastAsia="Times New Roman" w:hAnsi="Times New Roman" w:cs="Times New Roman"/>
    </w:rPr>
  </w:style>
  <w:style w:type="character" w:customStyle="1" w:styleId="BodyTextChar">
    <w:name w:val="Body Text Char"/>
    <w:basedOn w:val="DefaultParagraphFont"/>
    <w:link w:val="BodyText"/>
    <w:rsid w:val="00A0241D"/>
    <w:rPr>
      <w:rFonts w:ascii="Times New Roman" w:eastAsia="Times New Roman" w:hAnsi="Times New Roman" w:cs="Times New Roman"/>
    </w:rPr>
  </w:style>
  <w:style w:type="character" w:styleId="Strong">
    <w:name w:val="Strong"/>
    <w:basedOn w:val="DefaultParagraphFont"/>
    <w:uiPriority w:val="22"/>
    <w:qFormat/>
    <w:rsid w:val="00510C65"/>
    <w:rPr>
      <w:b/>
      <w:bCs/>
    </w:rPr>
  </w:style>
  <w:style w:type="character" w:styleId="Emphasis">
    <w:name w:val="Emphasis"/>
    <w:basedOn w:val="DefaultParagraphFont"/>
    <w:uiPriority w:val="20"/>
    <w:qFormat/>
    <w:rsid w:val="00A72086"/>
    <w:rPr>
      <w:i/>
      <w:iCs/>
    </w:rPr>
  </w:style>
  <w:style w:type="paragraph" w:styleId="NoSpacing">
    <w:name w:val="No Spacing"/>
    <w:uiPriority w:val="1"/>
    <w:qFormat/>
    <w:rsid w:val="008B1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48912">
      <w:bodyDiv w:val="1"/>
      <w:marLeft w:val="0"/>
      <w:marRight w:val="0"/>
      <w:marTop w:val="0"/>
      <w:marBottom w:val="0"/>
      <w:divBdr>
        <w:top w:val="none" w:sz="0" w:space="0" w:color="auto"/>
        <w:left w:val="none" w:sz="0" w:space="0" w:color="auto"/>
        <w:bottom w:val="none" w:sz="0" w:space="0" w:color="auto"/>
        <w:right w:val="none" w:sz="0" w:space="0" w:color="auto"/>
      </w:divBdr>
    </w:div>
    <w:div w:id="491258918">
      <w:bodyDiv w:val="1"/>
      <w:marLeft w:val="0"/>
      <w:marRight w:val="0"/>
      <w:marTop w:val="0"/>
      <w:marBottom w:val="0"/>
      <w:divBdr>
        <w:top w:val="none" w:sz="0" w:space="0" w:color="auto"/>
        <w:left w:val="none" w:sz="0" w:space="0" w:color="auto"/>
        <w:bottom w:val="none" w:sz="0" w:space="0" w:color="auto"/>
        <w:right w:val="none" w:sz="0" w:space="0" w:color="auto"/>
      </w:divBdr>
    </w:div>
    <w:div w:id="587153776">
      <w:bodyDiv w:val="1"/>
      <w:marLeft w:val="0"/>
      <w:marRight w:val="0"/>
      <w:marTop w:val="0"/>
      <w:marBottom w:val="0"/>
      <w:divBdr>
        <w:top w:val="none" w:sz="0" w:space="0" w:color="auto"/>
        <w:left w:val="none" w:sz="0" w:space="0" w:color="auto"/>
        <w:bottom w:val="none" w:sz="0" w:space="0" w:color="auto"/>
        <w:right w:val="none" w:sz="0" w:space="0" w:color="auto"/>
      </w:divBdr>
    </w:div>
    <w:div w:id="606087645">
      <w:bodyDiv w:val="1"/>
      <w:marLeft w:val="0"/>
      <w:marRight w:val="0"/>
      <w:marTop w:val="0"/>
      <w:marBottom w:val="0"/>
      <w:divBdr>
        <w:top w:val="none" w:sz="0" w:space="0" w:color="auto"/>
        <w:left w:val="none" w:sz="0" w:space="0" w:color="auto"/>
        <w:bottom w:val="none" w:sz="0" w:space="0" w:color="auto"/>
        <w:right w:val="none" w:sz="0" w:space="0" w:color="auto"/>
      </w:divBdr>
    </w:div>
    <w:div w:id="623318218">
      <w:bodyDiv w:val="1"/>
      <w:marLeft w:val="0"/>
      <w:marRight w:val="0"/>
      <w:marTop w:val="0"/>
      <w:marBottom w:val="0"/>
      <w:divBdr>
        <w:top w:val="none" w:sz="0" w:space="0" w:color="auto"/>
        <w:left w:val="none" w:sz="0" w:space="0" w:color="auto"/>
        <w:bottom w:val="none" w:sz="0" w:space="0" w:color="auto"/>
        <w:right w:val="none" w:sz="0" w:space="0" w:color="auto"/>
      </w:divBdr>
    </w:div>
    <w:div w:id="765228910">
      <w:bodyDiv w:val="1"/>
      <w:marLeft w:val="0"/>
      <w:marRight w:val="0"/>
      <w:marTop w:val="0"/>
      <w:marBottom w:val="0"/>
      <w:divBdr>
        <w:top w:val="none" w:sz="0" w:space="0" w:color="auto"/>
        <w:left w:val="none" w:sz="0" w:space="0" w:color="auto"/>
        <w:bottom w:val="none" w:sz="0" w:space="0" w:color="auto"/>
        <w:right w:val="none" w:sz="0" w:space="0" w:color="auto"/>
      </w:divBdr>
    </w:div>
    <w:div w:id="1682272011">
      <w:bodyDiv w:val="1"/>
      <w:marLeft w:val="0"/>
      <w:marRight w:val="0"/>
      <w:marTop w:val="0"/>
      <w:marBottom w:val="0"/>
      <w:divBdr>
        <w:top w:val="none" w:sz="0" w:space="0" w:color="auto"/>
        <w:left w:val="none" w:sz="0" w:space="0" w:color="auto"/>
        <w:bottom w:val="none" w:sz="0" w:space="0" w:color="auto"/>
        <w:right w:val="none" w:sz="0" w:space="0" w:color="auto"/>
      </w:divBdr>
    </w:div>
    <w:div w:id="192495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20/10/relationships/intelligence" Target="intelligence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10</Pages>
  <Words>2393</Words>
  <Characters>13646</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Cattermole, Jenny</dc:creator>
  <cp:keywords/>
  <dc:description/>
  <cp:lastModifiedBy>Kingett, Erin</cp:lastModifiedBy>
  <cp:revision>115</cp:revision>
  <cp:lastPrinted>2023-03-15T09:49:00Z</cp:lastPrinted>
  <dcterms:created xsi:type="dcterms:W3CDTF">2025-01-13T10:21:00Z</dcterms:created>
  <dcterms:modified xsi:type="dcterms:W3CDTF">2026-07-16T11:41:00Z</dcterms:modified>
</cp:coreProperties>
</file>