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A" w:rsidRDefault="002D59DA" w:rsidP="008876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2D59DA" w:rsidRDefault="002D59D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5540"/>
      </w:tblGrid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714" w:type="dxa"/>
          </w:tcPr>
          <w:p w:rsidR="00FF1D6E" w:rsidRDefault="00FF1D6E">
            <w:pPr>
              <w:rPr>
                <w:rFonts w:ascii="Arial" w:hAnsi="Arial" w:cs="Arial"/>
                <w:b/>
              </w:rPr>
            </w:pPr>
          </w:p>
          <w:p w:rsidR="002D59DA" w:rsidRPr="00F34158" w:rsidRDefault="00905EBC" w:rsidP="008D1E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RE, Philosophy and E</w:t>
            </w:r>
            <w:r w:rsidRPr="00905EBC">
              <w:rPr>
                <w:rFonts w:ascii="Arial" w:hAnsi="Arial" w:cs="Arial"/>
                <w:b/>
              </w:rPr>
              <w:t>thics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714" w:type="dxa"/>
          </w:tcPr>
          <w:p w:rsidR="002D59DA" w:rsidRPr="00800717" w:rsidRDefault="002D59DA">
            <w:pPr>
              <w:rPr>
                <w:rFonts w:ascii="Arial" w:hAnsi="Arial" w:cs="Arial"/>
                <w:b/>
              </w:rPr>
            </w:pPr>
          </w:p>
          <w:p w:rsidR="002D59DA" w:rsidRPr="00800717" w:rsidRDefault="00905EBC" w:rsidP="00905E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Humanities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Full time/Part time</w:t>
            </w:r>
          </w:p>
        </w:tc>
        <w:tc>
          <w:tcPr>
            <w:tcW w:w="5714" w:type="dxa"/>
          </w:tcPr>
          <w:p w:rsidR="002D59DA" w:rsidRPr="00800717" w:rsidRDefault="002D59DA">
            <w:pPr>
              <w:rPr>
                <w:rFonts w:ascii="Arial" w:hAnsi="Arial" w:cs="Arial"/>
                <w:b/>
              </w:rPr>
            </w:pPr>
          </w:p>
          <w:p w:rsidR="002D59DA" w:rsidRPr="00800717" w:rsidRDefault="002D59DA">
            <w:pPr>
              <w:rPr>
                <w:rFonts w:ascii="Arial" w:hAnsi="Arial" w:cs="Arial"/>
                <w:b/>
              </w:rPr>
            </w:pPr>
            <w:r w:rsidRPr="00800717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rPr>
          <w:trHeight w:val="1178"/>
        </w:trPr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Education and 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Degree in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the appropriate subject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QTS/PGCE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905EBC" w:rsidRPr="00905EBC" w:rsidRDefault="00905EBC" w:rsidP="00905EB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EBC">
              <w:rPr>
                <w:rFonts w:ascii="Arial" w:hAnsi="Arial" w:cs="Arial"/>
                <w:b/>
                <w:sz w:val="20"/>
                <w:szCs w:val="20"/>
              </w:rPr>
              <w:t>Experience of leading school based projects and/or initiatives Participation in the SLDP course or NPQML or equivalent qualifications</w:t>
            </w:r>
          </w:p>
          <w:p w:rsidR="00905EBC" w:rsidRPr="00F34158" w:rsidRDefault="00905EBC" w:rsidP="00905EB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of Ethics A-Level course or desire to introduce it</w:t>
            </w:r>
          </w:p>
          <w:p w:rsidR="00905EBC" w:rsidRPr="00A25497" w:rsidRDefault="00905EBC" w:rsidP="00A25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Experience and </w:t>
            </w: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Knowledge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in a secondary school</w:t>
            </w:r>
          </w:p>
          <w:p w:rsidR="008B381A" w:rsidRPr="00F34158" w:rsidRDefault="00DC581B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B381A">
              <w:rPr>
                <w:rFonts w:ascii="Arial" w:hAnsi="Arial" w:cs="Arial"/>
                <w:b/>
                <w:sz w:val="20"/>
                <w:szCs w:val="20"/>
              </w:rPr>
              <w:t xml:space="preserve">nderstanding and application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effective pedagogy.</w:t>
            </w:r>
          </w:p>
          <w:p w:rsidR="00FF1D6E" w:rsidRPr="00F34158" w:rsidRDefault="00FF1D6E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at all Key Stages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Thorough knowledge of the </w:t>
            </w:r>
            <w:r w:rsidR="00905EBC">
              <w:rPr>
                <w:rFonts w:ascii="Arial" w:hAnsi="Arial" w:cs="Arial"/>
                <w:b/>
                <w:sz w:val="20"/>
                <w:szCs w:val="20"/>
              </w:rPr>
              <w:t xml:space="preserve">agreed syllabus for RE 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and programmes of study at all key stages </w:t>
            </w:r>
          </w:p>
          <w:p w:rsidR="002D59DA" w:rsidRPr="00F34158" w:rsidRDefault="00FF1D6E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using </w:t>
            </w:r>
            <w:r w:rsidR="002D59DA" w:rsidRPr="00F34158">
              <w:rPr>
                <w:rFonts w:ascii="Arial" w:hAnsi="Arial" w:cs="Arial"/>
                <w:b/>
                <w:sz w:val="20"/>
                <w:szCs w:val="20"/>
              </w:rPr>
              <w:t>data analysis tools, value added measures and target-setting</w:t>
            </w: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of developments in education  </w:t>
            </w:r>
          </w:p>
          <w:p w:rsidR="006A46B0" w:rsidRPr="00F34158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81A" w:rsidRPr="008B381A" w:rsidRDefault="008B381A" w:rsidP="008B381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leadership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experience 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teaching in more than one school</w:t>
            </w: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budget management</w:t>
            </w:r>
          </w:p>
          <w:p w:rsidR="00905EBC" w:rsidRDefault="00DC581B" w:rsidP="00905EB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experience of leading change</w:t>
            </w:r>
          </w:p>
          <w:p w:rsidR="00DC581B" w:rsidRPr="00F34158" w:rsidRDefault="00DC581B" w:rsidP="00DC581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EF0C4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Ability and Skills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 w:rsidP="006A46B0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 outstanding teacher 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and manage staff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students of all abilities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Vision to move the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forward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use ICT in all aspects of teaching and learning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lastRenderedPageBreak/>
              <w:t>Ability to prioritise and meet deadlines</w:t>
            </w:r>
          </w:p>
          <w:p w:rsidR="006A46B0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9D6" w:rsidRDefault="005519D6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9D6" w:rsidRDefault="005519D6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B0" w:rsidRPr="00F34158" w:rsidRDefault="006A46B0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DC581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F34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FF1D6E" w:rsidTr="00F34158">
        <w:tc>
          <w:tcPr>
            <w:tcW w:w="2235" w:type="dxa"/>
            <w:shd w:val="clear" w:color="auto" w:fill="CCCCCC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FF1D6E" w:rsidRPr="00F34158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formulate plans and to carry them out to effect change</w:t>
            </w:r>
          </w:p>
          <w:p w:rsidR="00FF1D6E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Creative thinker and self-starter</w:t>
            </w:r>
          </w:p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2914" w:type="dxa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Personal Characteristics and Aptitude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Strong interpersonal skills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An effective team leader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Sense of humour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 flexible approach 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Commitment to ongoing professional development 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Suitability to Work with children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Candidates must be able to undergo successful checks in line with standards for ‘Safeguarding Children and Safer Recruitment in Education’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Appropriate and relevant references will be checked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Able to demonstrate awareness and understanding of equal opportunities</w:t>
            </w:r>
          </w:p>
          <w:p w:rsidR="002D59DA" w:rsidRPr="00F34158" w:rsidRDefault="002D59DA" w:rsidP="006A4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Commitment to equal opportunities in the delivery of the curriculum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4154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</w:tcPr>
          <w:p w:rsidR="002D59DA" w:rsidRPr="00F34158" w:rsidRDefault="00916328" w:rsidP="00EF0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2023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56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261" w:type="dxa"/>
          </w:tcPr>
          <w:p w:rsidR="002D59DA" w:rsidRPr="00F34158" w:rsidRDefault="00916328" w:rsidP="00916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</w:t>
            </w:r>
            <w:bookmarkStart w:id="0" w:name="_GoBack"/>
            <w:bookmarkEnd w:id="0"/>
            <w:r w:rsidR="008048C0">
              <w:rPr>
                <w:rFonts w:ascii="Arial" w:hAnsi="Arial" w:cs="Arial"/>
                <w:b/>
              </w:rPr>
              <w:t xml:space="preserve"> </w:t>
            </w:r>
            <w:r w:rsidR="00557B10">
              <w:rPr>
                <w:rFonts w:ascii="Arial" w:hAnsi="Arial" w:cs="Arial"/>
                <w:b/>
              </w:rPr>
              <w:t>Headteacher</w:t>
            </w:r>
            <w:r w:rsidR="002D59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sectPr w:rsidR="002D59DA" w:rsidSect="000E39B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DA" w:rsidRDefault="002D59DA">
      <w:r>
        <w:separator/>
      </w:r>
    </w:p>
  </w:endnote>
  <w:endnote w:type="continuationSeparator" w:id="0">
    <w:p w:rsidR="002D59DA" w:rsidRDefault="002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DA" w:rsidRDefault="002D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 w:rsidP="00EF0C4A">
    <w:pPr>
      <w:pStyle w:val="Footer"/>
      <w:framePr w:w="196" w:h="331" w:hRule="exact" w:wrap="around" w:vAnchor="text" w:hAnchor="page" w:x="5656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28">
      <w:rPr>
        <w:rStyle w:val="PageNumber"/>
        <w:noProof/>
      </w:rPr>
      <w:t>1</w:t>
    </w:r>
    <w:r>
      <w:rPr>
        <w:rStyle w:val="PageNumber"/>
      </w:rPr>
      <w:fldChar w:fldCharType="end"/>
    </w:r>
  </w:p>
  <w:p w:rsidR="002D59DA" w:rsidRPr="006A46B0" w:rsidRDefault="002D59DA" w:rsidP="008048C0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DA" w:rsidRDefault="002D59DA">
      <w:r>
        <w:separator/>
      </w:r>
    </w:p>
  </w:footnote>
  <w:footnote w:type="continuationSeparator" w:id="0">
    <w:p w:rsidR="002D59DA" w:rsidRDefault="002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49" w:rsidRPr="00551730" w:rsidRDefault="00CF3F49" w:rsidP="00CF3F49">
    <w:pPr>
      <w:pStyle w:val="Header"/>
      <w:jc w:val="center"/>
      <w:rPr>
        <w:rFonts w:ascii="Arial" w:hAnsi="Arial" w:cs="Arial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551730">
          <w:rPr>
            <w:rFonts w:ascii="Arial" w:hAnsi="Arial" w:cs="Arial"/>
            <w:b/>
            <w:sz w:val="26"/>
            <w:szCs w:val="26"/>
          </w:rPr>
          <w:t>SOUTHFIELD</w:t>
        </w:r>
      </w:smartTag>
      <w:r w:rsidRPr="0055173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PlaceType">
        <w:r w:rsidRPr="00551730">
          <w:rPr>
            <w:rFonts w:ascii="Arial" w:hAnsi="Arial" w:cs="Arial"/>
            <w:b/>
            <w:sz w:val="26"/>
            <w:szCs w:val="26"/>
          </w:rPr>
          <w:t>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A4"/>
    <w:multiLevelType w:val="hybridMultilevel"/>
    <w:tmpl w:val="3692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0E0"/>
    <w:multiLevelType w:val="hybridMultilevel"/>
    <w:tmpl w:val="1F2E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4FF5"/>
    <w:multiLevelType w:val="hybridMultilevel"/>
    <w:tmpl w:val="5EECE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7856"/>
    <w:multiLevelType w:val="hybridMultilevel"/>
    <w:tmpl w:val="98EE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947"/>
    <w:multiLevelType w:val="hybridMultilevel"/>
    <w:tmpl w:val="ECFE7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F7B"/>
    <w:multiLevelType w:val="hybridMultilevel"/>
    <w:tmpl w:val="4114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89F"/>
    <w:multiLevelType w:val="hybridMultilevel"/>
    <w:tmpl w:val="5D08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713"/>
    <w:multiLevelType w:val="hybridMultilevel"/>
    <w:tmpl w:val="2CBE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2344F"/>
    <w:multiLevelType w:val="hybridMultilevel"/>
    <w:tmpl w:val="DE342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36F35"/>
    <w:multiLevelType w:val="hybridMultilevel"/>
    <w:tmpl w:val="92D45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635C"/>
    <w:multiLevelType w:val="hybridMultilevel"/>
    <w:tmpl w:val="C6D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3482"/>
    <w:multiLevelType w:val="hybridMultilevel"/>
    <w:tmpl w:val="12A22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C68"/>
    <w:multiLevelType w:val="hybridMultilevel"/>
    <w:tmpl w:val="78E0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2DB"/>
    <w:multiLevelType w:val="hybridMultilevel"/>
    <w:tmpl w:val="CB94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4378E"/>
    <w:multiLevelType w:val="hybridMultilevel"/>
    <w:tmpl w:val="EAB6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073"/>
    <w:multiLevelType w:val="hybridMultilevel"/>
    <w:tmpl w:val="89F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75D"/>
    <w:multiLevelType w:val="hybridMultilevel"/>
    <w:tmpl w:val="D19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A5D"/>
    <w:multiLevelType w:val="hybridMultilevel"/>
    <w:tmpl w:val="4C3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4"/>
    <w:rsid w:val="00024DC7"/>
    <w:rsid w:val="000446DB"/>
    <w:rsid w:val="000C4924"/>
    <w:rsid w:val="000D2FF1"/>
    <w:rsid w:val="000E39B5"/>
    <w:rsid w:val="00117423"/>
    <w:rsid w:val="001301DF"/>
    <w:rsid w:val="002061C4"/>
    <w:rsid w:val="00291F48"/>
    <w:rsid w:val="002D59DA"/>
    <w:rsid w:val="0036207B"/>
    <w:rsid w:val="003B75DA"/>
    <w:rsid w:val="00461FC7"/>
    <w:rsid w:val="00495955"/>
    <w:rsid w:val="004B15A7"/>
    <w:rsid w:val="005519D6"/>
    <w:rsid w:val="00557B10"/>
    <w:rsid w:val="00562D42"/>
    <w:rsid w:val="006A46B0"/>
    <w:rsid w:val="007168E3"/>
    <w:rsid w:val="00787260"/>
    <w:rsid w:val="007A28FF"/>
    <w:rsid w:val="007B63DE"/>
    <w:rsid w:val="007E4220"/>
    <w:rsid w:val="00800717"/>
    <w:rsid w:val="008048C0"/>
    <w:rsid w:val="00825DB5"/>
    <w:rsid w:val="00881613"/>
    <w:rsid w:val="00887686"/>
    <w:rsid w:val="008B381A"/>
    <w:rsid w:val="008D1EAC"/>
    <w:rsid w:val="00905EBC"/>
    <w:rsid w:val="00907482"/>
    <w:rsid w:val="00916328"/>
    <w:rsid w:val="009606D5"/>
    <w:rsid w:val="00A25497"/>
    <w:rsid w:val="00A60DEA"/>
    <w:rsid w:val="00AB5A70"/>
    <w:rsid w:val="00C6563A"/>
    <w:rsid w:val="00C97324"/>
    <w:rsid w:val="00CF3F49"/>
    <w:rsid w:val="00D50BC7"/>
    <w:rsid w:val="00DC581B"/>
    <w:rsid w:val="00DD1051"/>
    <w:rsid w:val="00E222A1"/>
    <w:rsid w:val="00EF0C4A"/>
    <w:rsid w:val="00F11393"/>
    <w:rsid w:val="00F34158"/>
    <w:rsid w:val="00FA3CA7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991A42"/>
  <w15:docId w15:val="{6B75FC7E-A1AF-4B35-BF75-D751F65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9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39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7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SCHOOL FOR GIRLS</vt:lpstr>
    </vt:vector>
  </TitlesOfParts>
  <Company>Southfield School For Girls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SCHOOL FOR GIRLS</dc:title>
  <dc:creator>pauline</dc:creator>
  <cp:lastModifiedBy>Meadway, Chris</cp:lastModifiedBy>
  <cp:revision>8</cp:revision>
  <cp:lastPrinted>2022-04-07T07:51:00Z</cp:lastPrinted>
  <dcterms:created xsi:type="dcterms:W3CDTF">2021-01-18T13:46:00Z</dcterms:created>
  <dcterms:modified xsi:type="dcterms:W3CDTF">2023-01-05T09:44:00Z</dcterms:modified>
</cp:coreProperties>
</file>