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CB1E72">
        <w:rPr>
          <w:rFonts w:ascii="Crimson Pro SemiBold" w:hAnsi="Crimson Pro SemiBold"/>
          <w:noProof/>
          <w:sz w:val="48"/>
        </w:rPr>
        <w:t>Head</w:t>
      </w:r>
      <w:r w:rsidR="001907FD">
        <w:rPr>
          <w:rFonts w:ascii="Crimson Pro SemiBold" w:hAnsi="Crimson Pro SemiBold"/>
          <w:noProof/>
          <w:sz w:val="48"/>
        </w:rPr>
        <w:t xml:space="preserve"> of </w:t>
      </w:r>
      <w:r w:rsidR="002E78F9">
        <w:rPr>
          <w:rFonts w:ascii="Crimson Pro SemiBold" w:hAnsi="Crimson Pro SemiBold"/>
          <w:noProof/>
          <w:sz w:val="48"/>
        </w:rPr>
        <w:t>Religious Studies</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r w:rsidR="00CB1E72">
              <w:rPr>
                <w:rFonts w:ascii="Crimson Pro" w:hAnsi="Crimson Pro"/>
                <w:sz w:val="32"/>
                <w:szCs w:val="32"/>
                <w:lang w:val="en-US"/>
              </w:rPr>
              <w:t xml:space="preserve"> + TLR </w:t>
            </w:r>
            <w:r w:rsidR="009461A6">
              <w:rPr>
                <w:rFonts w:ascii="Crimson Pro" w:hAnsi="Crimson Pro"/>
                <w:sz w:val="32"/>
                <w:szCs w:val="32"/>
                <w:lang w:val="en-US"/>
              </w:rPr>
              <w:t>2</w:t>
            </w:r>
            <w:r w:rsidR="002E78F9">
              <w:rPr>
                <w:rFonts w:ascii="Crimson Pro" w:hAnsi="Crimson Pro"/>
                <w:sz w:val="32"/>
                <w:szCs w:val="32"/>
                <w:lang w:val="en-US"/>
              </w:rPr>
              <w:t>b</w:t>
            </w:r>
            <w:r w:rsidR="009461A6">
              <w:rPr>
                <w:rFonts w:ascii="Crimson Pro" w:hAnsi="Crimson Pro"/>
                <w:sz w:val="32"/>
                <w:szCs w:val="32"/>
                <w:lang w:val="en-US"/>
              </w:rPr>
              <w:t xml:space="preserve"> (</w:t>
            </w:r>
            <w:r w:rsidR="002E78F9">
              <w:rPr>
                <w:rFonts w:ascii="Crimson Pro" w:hAnsi="Crimson Pro"/>
                <w:sz w:val="32"/>
                <w:szCs w:val="32"/>
                <w:lang w:val="en-US"/>
              </w:rPr>
              <w:t>5,648</w:t>
            </w:r>
            <w:r w:rsidR="009461A6">
              <w:rPr>
                <w:rFonts w:ascii="Crimson Pro" w:hAnsi="Crimson Pro"/>
                <w:sz w:val="32"/>
                <w:szCs w:val="32"/>
                <w:lang w:val="en-US"/>
              </w:rPr>
              <w:t>)</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1B48CB">
            <w:pPr>
              <w:rPr>
                <w:rFonts w:ascii="Crimson Pro" w:hAnsi="Crimson Pro"/>
                <w:sz w:val="32"/>
                <w:szCs w:val="32"/>
                <w:lang w:val="en-US"/>
              </w:rPr>
            </w:pPr>
            <w:r>
              <w:rPr>
                <w:rFonts w:ascii="Crimson Pro" w:hAnsi="Crimson Pro"/>
                <w:sz w:val="32"/>
                <w:szCs w:val="32"/>
                <w:lang w:val="en-US"/>
              </w:rPr>
              <w:t>January 2026</w:t>
            </w:r>
            <w:r w:rsidR="00537F8C">
              <w:rPr>
                <w:rFonts w:ascii="Crimson Pro" w:hAnsi="Crimson Pro"/>
                <w:sz w:val="32"/>
                <w:szCs w:val="32"/>
                <w:lang w:val="en-US"/>
              </w:rPr>
              <w:t xml:space="preserve"> 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9461A6">
        <w:rPr>
          <w:rFonts w:ascii="Crimson Pro" w:hAnsi="Crimson Pro"/>
          <w:sz w:val="28"/>
        </w:rPr>
        <w:t xml:space="preserve">Mr </w:t>
      </w:r>
      <w:r w:rsidR="002E78F9">
        <w:rPr>
          <w:rFonts w:ascii="Crimson Pro" w:hAnsi="Crimson Pro"/>
          <w:sz w:val="28"/>
        </w:rPr>
        <w:t>J Swan</w:t>
      </w:r>
      <w:r w:rsidR="009461A6">
        <w:rPr>
          <w:rFonts w:ascii="Crimson Pro" w:hAnsi="Crimson Pro"/>
          <w:sz w:val="28"/>
        </w:rPr>
        <w:t>, Assistant</w:t>
      </w:r>
      <w:r>
        <w:rPr>
          <w:rFonts w:ascii="Crimson Pro" w:hAnsi="Crimson Pro"/>
          <w:sz w:val="28"/>
        </w:rPr>
        <w:t xml:space="preserve"> Headteacher, then please call 01256 322691 or email </w:t>
      </w:r>
      <w:r w:rsidR="002E78F9">
        <w:rPr>
          <w:rFonts w:ascii="Crimson Pro" w:hAnsi="Crimson Pro"/>
          <w:sz w:val="28"/>
        </w:rPr>
        <w:t>jswan</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Pr="001B48CB" w:rsidRDefault="001B48CB">
            <w:pPr>
              <w:rPr>
                <w:rFonts w:ascii="Crimson Pro" w:hAnsi="Crimson Pro"/>
                <w:color w:val="002858" w:themeColor="text2"/>
                <w:sz w:val="36"/>
                <w:szCs w:val="36"/>
              </w:rPr>
            </w:pPr>
            <w:r w:rsidRPr="001B48CB">
              <w:rPr>
                <w:rFonts w:ascii="Crimson Pro" w:hAnsi="Crimson Pro"/>
                <w:color w:val="002858" w:themeColor="text2"/>
                <w:sz w:val="36"/>
                <w:szCs w:val="36"/>
              </w:rPr>
              <w:t>5</w:t>
            </w:r>
            <w:r w:rsidRPr="001B48CB">
              <w:rPr>
                <w:rFonts w:ascii="Crimson Pro" w:hAnsi="Crimson Pro"/>
                <w:color w:val="002858" w:themeColor="text2"/>
                <w:sz w:val="36"/>
                <w:szCs w:val="36"/>
                <w:vertAlign w:val="superscript"/>
              </w:rPr>
              <w:t>th</w:t>
            </w:r>
            <w:r w:rsidRPr="001B48CB">
              <w:rPr>
                <w:rFonts w:ascii="Crimson Pro" w:hAnsi="Crimson Pro"/>
                <w:color w:val="002858" w:themeColor="text2"/>
                <w:sz w:val="36"/>
                <w:szCs w:val="36"/>
              </w:rPr>
              <w:t xml:space="preserve"> September 2025</w:t>
            </w:r>
          </w:p>
        </w:tc>
        <w:tc>
          <w:tcPr>
            <w:tcW w:w="4167" w:type="dxa"/>
          </w:tcPr>
          <w:p w:rsidR="001907FD" w:rsidRDefault="001907FD">
            <w:pPr>
              <w:rPr>
                <w:rFonts w:ascii="Crimson Pro" w:hAnsi="Crimson Pro"/>
                <w:color w:val="002858" w:themeColor="text2"/>
                <w:sz w:val="40"/>
              </w:rPr>
            </w:pPr>
          </w:p>
          <w:p w:rsidR="003C466A" w:rsidRPr="001B48CB" w:rsidRDefault="0088607D">
            <w:pPr>
              <w:rPr>
                <w:rFonts w:ascii="Crimson Pro" w:hAnsi="Crimson Pro"/>
                <w:color w:val="002858" w:themeColor="text2"/>
                <w:sz w:val="36"/>
                <w:szCs w:val="36"/>
              </w:rPr>
            </w:pPr>
            <w:r w:rsidRPr="001B48CB">
              <w:rPr>
                <w:rFonts w:ascii="Crimson Pro" w:hAnsi="Crimson Pro"/>
                <w:color w:val="002858" w:themeColor="text2"/>
                <w:sz w:val="36"/>
                <w:szCs w:val="36"/>
              </w:rPr>
              <w:t xml:space="preserve">WC </w:t>
            </w:r>
            <w:r w:rsidR="001B48CB">
              <w:rPr>
                <w:rFonts w:ascii="Crimson Pro" w:hAnsi="Crimson Pro"/>
                <w:color w:val="002858" w:themeColor="text2"/>
                <w:sz w:val="36"/>
                <w:szCs w:val="36"/>
              </w:rPr>
              <w:t>13</w:t>
            </w:r>
            <w:r w:rsidR="001B48CB" w:rsidRPr="001B48CB">
              <w:rPr>
                <w:rFonts w:ascii="Crimson Pro" w:hAnsi="Crimson Pro"/>
                <w:color w:val="002858" w:themeColor="text2"/>
                <w:sz w:val="36"/>
                <w:szCs w:val="36"/>
                <w:vertAlign w:val="superscript"/>
              </w:rPr>
              <w:t>th</w:t>
            </w:r>
            <w:r w:rsidR="001B48CB">
              <w:rPr>
                <w:rFonts w:ascii="Crimson Pro" w:hAnsi="Crimson Pro"/>
                <w:color w:val="002858" w:themeColor="text2"/>
                <w:sz w:val="36"/>
                <w:szCs w:val="36"/>
              </w:rPr>
              <w:t xml:space="preserve"> September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sidR="00617271">
        <w:rPr>
          <w:rFonts w:ascii="Crimson Pro SemiBold" w:hAnsi="Crimson Pro SemiBold"/>
          <w:b/>
          <w:color w:val="FFFFFF" w:themeColor="background1"/>
          <w:sz w:val="56"/>
        </w:rPr>
        <w:t>Head</w:t>
      </w:r>
      <w:r>
        <w:rPr>
          <w:rFonts w:ascii="Crimson Pro SemiBold" w:hAnsi="Crimson Pro SemiBold"/>
          <w:b/>
          <w:color w:val="FFFFFF" w:themeColor="background1"/>
          <w:sz w:val="56"/>
        </w:rPr>
        <w:t xml:space="preserve"> of </w:t>
      </w:r>
      <w:r w:rsidR="002E78F9">
        <w:rPr>
          <w:rFonts w:ascii="Crimson Pro SemiBold" w:hAnsi="Crimson Pro SemiBold"/>
          <w:b/>
          <w:color w:val="FFFFFF" w:themeColor="background1"/>
          <w:sz w:val="56"/>
        </w:rPr>
        <w:t>Religious Studies</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2E78F9">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Religious Studies</w:t>
      </w:r>
      <w:r w:rsidR="00AC5303">
        <w:rPr>
          <w:rFonts w:ascii="Crimson Pro" w:hAnsi="Crimson Pro" w:cstheme="minorHAnsi"/>
          <w:b/>
          <w:color w:val="28D2D1" w:themeColor="accent1"/>
          <w:sz w:val="36"/>
          <w:lang w:val="en-US"/>
        </w:rPr>
        <w:t xml:space="preserve"> </w:t>
      </w:r>
      <w:r w:rsidR="001907FD">
        <w:rPr>
          <w:rFonts w:ascii="Crimson Pro" w:hAnsi="Crimson Pro" w:cstheme="minorHAnsi"/>
          <w:b/>
          <w:color w:val="28D2D1" w:themeColor="accent1"/>
          <w:sz w:val="36"/>
          <w:lang w:val="en-US"/>
        </w:rPr>
        <w:t>Department</w:t>
      </w:r>
    </w:p>
    <w:p w:rsidR="002E78F9" w:rsidRPr="002E78F9" w:rsidRDefault="002E78F9" w:rsidP="002E78F9">
      <w:pPr>
        <w:jc w:val="both"/>
        <w:rPr>
          <w:rFonts w:asciiTheme="minorHAnsi" w:hAnsiTheme="minorHAnsi" w:cstheme="minorHAnsi"/>
          <w:lang w:val="en-US"/>
        </w:rPr>
      </w:pPr>
      <w:r w:rsidRPr="002E78F9">
        <w:rPr>
          <w:rFonts w:asciiTheme="minorHAnsi" w:hAnsiTheme="minorHAnsi" w:cstheme="minorHAnsi"/>
          <w:lang w:val="en-US"/>
        </w:rPr>
        <w:t>Our Religious Studies department is well-resourced and well regarded within the school. We are looking for a teacher of Religious Studies at KS3 and KS4.</w:t>
      </w:r>
    </w:p>
    <w:p w:rsidR="00E0245A" w:rsidRPr="00CB1E72" w:rsidRDefault="002E78F9" w:rsidP="002E78F9">
      <w:pPr>
        <w:jc w:val="both"/>
        <w:rPr>
          <w:rFonts w:asciiTheme="minorHAnsi" w:hAnsiTheme="minorHAnsi" w:cstheme="minorHAnsi"/>
        </w:rPr>
      </w:pPr>
      <w:r w:rsidRPr="002E78F9">
        <w:rPr>
          <w:rFonts w:asciiTheme="minorHAnsi" w:hAnsiTheme="minorHAnsi" w:cstheme="minorHAnsi"/>
          <w:lang w:val="en-US"/>
        </w:rPr>
        <w:t>The school is aiming to further develop our teaching and learning strategy, so you will need to be passionate about developing pedagogy to enable all students to make good progress.</w:t>
      </w:r>
      <w:r w:rsidR="00E0245A" w:rsidRPr="00CB1E72">
        <w:rPr>
          <w:rFonts w:asciiTheme="minorHAnsi" w:hAnsiTheme="minorHAnsi" w:cstheme="minorHAnsi"/>
        </w:rPr>
        <w:t xml:space="preserve">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CB1E72" w:rsidRDefault="001907FD" w:rsidP="00CB1E72">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w:t>
      </w:r>
      <w:r w:rsidR="00CB1E72">
        <w:rPr>
          <w:rFonts w:asciiTheme="minorHAnsi" w:hAnsiTheme="minorHAnsi" w:cstheme="minorHAnsi"/>
          <w:lang w:val="en-US"/>
        </w:rPr>
        <w:t xml:space="preserve">The school actively encourages applicants from a range of backgrounds and is proud of the diversity of the staff. </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2E78F9">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Religious Studies</w:t>
            </w:r>
            <w:r w:rsidR="00AC5303">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9461A6">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Head of Department </w:t>
            </w:r>
            <w:r w:rsidR="00DA33A8">
              <w:rPr>
                <w:rFonts w:asciiTheme="minorHAnsi" w:hAnsiTheme="minorHAnsi" w:cstheme="minorHAnsi"/>
              </w:rPr>
              <w:t xml:space="preserve">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2E78F9">
              <w:rPr>
                <w:rFonts w:asciiTheme="minorHAnsi" w:hAnsiTheme="minorHAnsi" w:cstheme="minorHAnsi"/>
              </w:rPr>
              <w:t>Religious Studies</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9461A6">
              <w:rPr>
                <w:rFonts w:asciiTheme="minorHAnsi" w:hAnsiTheme="minorHAnsi" w:cstheme="minorHAnsi"/>
              </w:rPr>
              <w:t xml:space="preserve">IT / Computing </w:t>
            </w:r>
            <w:r w:rsidR="00AC5303">
              <w:rPr>
                <w:rFonts w:asciiTheme="minorHAnsi" w:hAnsiTheme="minorHAnsi" w:cstheme="minorHAnsi"/>
              </w:rPr>
              <w:t xml:space="preserve">/  Business </w:t>
            </w:r>
            <w:r>
              <w:rPr>
                <w:rFonts w:asciiTheme="minorHAnsi" w:hAnsiTheme="minorHAnsi" w:cstheme="minorHAnsi"/>
              </w:rPr>
              <w:t>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2E78F9">
              <w:rPr>
                <w:rFonts w:asciiTheme="minorHAnsi" w:hAnsiTheme="minorHAnsi" w:cstheme="minorHAnsi"/>
              </w:rPr>
              <w:t>Religious Studies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2E78F9">
              <w:rPr>
                <w:rFonts w:asciiTheme="minorHAnsi" w:hAnsiTheme="minorHAnsi" w:cstheme="minorHAnsi"/>
              </w:rPr>
              <w:t>Religious Studies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Pr="00BF319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p w:rsidR="00906B60" w:rsidRPr="00906B60" w:rsidRDefault="00BF319A"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develop a strong enrichment offer with a variety of opportunities for students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be accountable for student attainment and progress in </w:t>
            </w:r>
            <w:r w:rsidR="002E78F9">
              <w:rPr>
                <w:rFonts w:asciiTheme="minorHAnsi" w:hAnsiTheme="minorHAnsi" w:cstheme="minorHAnsi"/>
              </w:rPr>
              <w:t>Religious Studies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raise stand of attainment and achievement in </w:t>
            </w:r>
            <w:r w:rsidR="002E78F9">
              <w:rPr>
                <w:rFonts w:asciiTheme="minorHAnsi" w:hAnsiTheme="minorHAnsi" w:cstheme="minorHAnsi"/>
              </w:rPr>
              <w:t>Religious Studies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monitor, develop and enhance the classroom practice of others teaching within the department</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ensure the provision of an appropriately balanced, relevant and differentiated curriculum for students studying</w:t>
            </w:r>
            <w:r w:rsidR="00AC5303">
              <w:rPr>
                <w:rFonts w:asciiTheme="minorHAnsi" w:hAnsiTheme="minorHAnsi" w:cstheme="minorHAnsi"/>
              </w:rPr>
              <w:t xml:space="preserve"> </w:t>
            </w:r>
            <w:r w:rsidR="002E78F9">
              <w:rPr>
                <w:rFonts w:asciiTheme="minorHAnsi" w:hAnsiTheme="minorHAnsi" w:cstheme="minorHAnsi"/>
              </w:rPr>
              <w:t>Religious Studies</w:t>
            </w:r>
            <w:r>
              <w:rPr>
                <w:rFonts w:asciiTheme="minorHAnsi" w:hAnsiTheme="minorHAnsi" w:cstheme="minorHAnsi"/>
              </w:rPr>
              <w:t>, in accordance with the school’s purpose and curriculum aims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be accountable for leading, managing and developing the curriculum for </w:t>
            </w:r>
            <w:r w:rsidR="002E78F9">
              <w:rPr>
                <w:rFonts w:asciiTheme="minorHAnsi" w:hAnsiTheme="minorHAnsi" w:cstheme="minorHAnsi"/>
              </w:rPr>
              <w:t>Religious Studies</w:t>
            </w:r>
          </w:p>
          <w:p w:rsidR="00906B60" w:rsidRPr="00906B60" w:rsidRDefault="00906B60" w:rsidP="00906B60">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contribute to the work of the Middle Leadership Team</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384DD1">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Deputy</w:t>
            </w:r>
            <w:r w:rsidR="00906B60">
              <w:rPr>
                <w:rFonts w:asciiTheme="minorHAnsi" w:hAnsiTheme="minorHAnsi" w:cstheme="minorHAnsi"/>
              </w:rPr>
              <w:t xml:space="preserve"> </w:t>
            </w:r>
            <w:r w:rsidR="00BF319A">
              <w:rPr>
                <w:rFonts w:asciiTheme="minorHAnsi" w:hAnsiTheme="minorHAnsi" w:cstheme="minorHAnsi"/>
              </w:rPr>
              <w:t xml:space="preserve">Headteacher </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r w:rsidR="00BF319A">
              <w:rPr>
                <w:rFonts w:asciiTheme="minorHAnsi" w:hAnsiTheme="minorHAnsi" w:cstheme="minorHAnsi"/>
              </w:rPr>
              <w:t xml:space="preserve"> + TLR </w:t>
            </w:r>
            <w:r w:rsidR="002E78F9">
              <w:rPr>
                <w:rFonts w:asciiTheme="minorHAnsi" w:hAnsiTheme="minorHAnsi" w:cstheme="minorHAnsi"/>
              </w:rPr>
              <w:t>2b (5,648)</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533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p w:rsidR="00617271" w:rsidRDefault="00617271">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Leading teaching and learning within the department through monitoring lessons, book looks and student voice</w:t>
            </w:r>
          </w:p>
          <w:p w:rsidR="00617271" w:rsidRDefault="00617271">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Keep up to date with subject specific pedagogy and ensure the departmental schemes and teaching match the latest developments in the subject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906B60">
        <w:tc>
          <w:tcPr>
            <w:tcW w:w="2262" w:type="dxa"/>
            <w:shd w:val="clear" w:color="auto" w:fill="D0D1DB" w:themeFill="background2"/>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Supporting the </w:t>
            </w:r>
            <w:r w:rsidR="00E0245A">
              <w:rPr>
                <w:rFonts w:asciiTheme="minorHAnsi" w:hAnsiTheme="minorHAnsi" w:cstheme="minorHAnsi"/>
              </w:rPr>
              <w:t>Deputy</w:t>
            </w:r>
            <w:r w:rsidRPr="00503F98">
              <w:rPr>
                <w:rFonts w:asciiTheme="minorHAnsi" w:hAnsiTheme="minorHAnsi" w:cstheme="minorHAnsi"/>
              </w:rPr>
              <w:t xml:space="preserve"> Headteacher with responsibility for the curriculum/timetable in devising, after appropriate consultation, aims for the curriculum area (within the school’s purpose and curriculum aims) and specific curriculum policies (within the policies of the school)</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Co-ordinating the development of appropriate schemes of work to meet the requirements of the KS3 and KS4 curriculum for </w:t>
            </w:r>
            <w:r w:rsidR="002E78F9">
              <w:rPr>
                <w:rFonts w:asciiTheme="minorHAnsi" w:hAnsiTheme="minorHAnsi" w:cstheme="minorHAnsi"/>
              </w:rPr>
              <w:t>Religious Studies</w:t>
            </w:r>
            <w:r w:rsidRPr="00503F98">
              <w:rPr>
                <w:rFonts w:asciiTheme="minorHAnsi" w:hAnsiTheme="minorHAnsi" w:cstheme="minorHAnsi"/>
              </w:rPr>
              <w:t>, differentiated for students of all abilities, with clear objectives, content, method and related resources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Delegating and reviewing annually the tasks and responsibilities of teachers in the curriculum area according to the line management structure </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Informing parents of any changes that may affect a child’s progress in the curriculum area (i.e. set changes, issues with coursework etc…)</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Providing lists of entries for external examinations and co-ordinating any assessment tasks required for those examinations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Being pro-active in researching current development in curriculum and methodology in the subject areas associated with the department and advising the </w:t>
            </w:r>
            <w:r w:rsidR="00E0245A">
              <w:rPr>
                <w:rFonts w:asciiTheme="minorHAnsi" w:hAnsiTheme="minorHAnsi" w:cstheme="minorHAnsi"/>
              </w:rPr>
              <w:t xml:space="preserve">Deputy </w:t>
            </w:r>
            <w:r w:rsidRPr="00503F98">
              <w:rPr>
                <w:rFonts w:asciiTheme="minorHAnsi" w:hAnsiTheme="minorHAnsi" w:cstheme="minorHAnsi"/>
              </w:rPr>
              <w:t xml:space="preserve">Headteacher with responsibility for the curriculum/timetable </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 xml:space="preserve">Contributing to the development of the curriculum provision through leading </w:t>
            </w:r>
            <w:r w:rsidR="002E78F9">
              <w:rPr>
                <w:rFonts w:asciiTheme="minorHAnsi" w:hAnsiTheme="minorHAnsi" w:cstheme="minorHAnsi"/>
              </w:rPr>
              <w:t>Religious Studies</w:t>
            </w:r>
            <w:r w:rsidRPr="00503F98">
              <w:rPr>
                <w:rFonts w:asciiTheme="minorHAnsi" w:hAnsiTheme="minorHAnsi" w:cstheme="minorHAnsi"/>
              </w:rPr>
              <w:t xml:space="preserve"> team meetings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Encouraging visits and ensuring that any department visits are properly organised, adequately supervised and comply with the school policies and the Authority’s regulations for off-site activities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Development a range of after school activities to enhance engagement in the subject area</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lastRenderedPageBreak/>
              <w:t>Participating in appropriate meetings with parents/others stakeholders and other middle leaders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Overseeing challenging performance management targets for selected staff to drive improvement</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Have a secure knowledge and understanding of the subjects/curriculum area and related pedagogy to enable effective teaching across the age and ability range</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Ensure there is a significant extra-curricular programme which offers students the opportunity to showcase their work</w:t>
            </w:r>
          </w:p>
        </w:tc>
      </w:tr>
      <w:tr w:rsidR="00906B60">
        <w:tc>
          <w:tcPr>
            <w:tcW w:w="2262" w:type="dxa"/>
            <w:shd w:val="clear" w:color="auto" w:fill="D0D1DB" w:themeFill="background2"/>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t>Student Progress</w:t>
            </w:r>
          </w:p>
        </w:tc>
        <w:tc>
          <w:tcPr>
            <w:tcW w:w="8107" w:type="dxa"/>
          </w:tcPr>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Tracking and monitoring student progress in the curriculum area and informing interested parties (parents, students, Support Studies, HoYs and tutors)</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Developing differentiation and intervention strategies to address the needs of different groups of learners (i.e. underachievers, gifted and talented, EAL/EM etc.)</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Deciding, after appropriate consultation, on setting arrangements for the curriculum area.  Arranging students, where required, into teaching groups as considered appropriate and ensuring group/set lists are up-to-date on the system</w:t>
            </w:r>
          </w:p>
          <w:p w:rsidR="00906B60" w:rsidRPr="00503F98"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sidRPr="00503F98">
              <w:rPr>
                <w:rFonts w:asciiTheme="minorHAnsi" w:hAnsiTheme="minorHAnsi" w:cstheme="minorHAnsi"/>
              </w:rPr>
              <w:t>Monitoring and supporting the progress of students of concern in line with school procedures</w:t>
            </w:r>
          </w:p>
        </w:tc>
      </w:tr>
      <w:tr w:rsidR="00906B60">
        <w:tc>
          <w:tcPr>
            <w:tcW w:w="2262" w:type="dxa"/>
            <w:shd w:val="clear" w:color="auto" w:fill="D0D1DB" w:themeFill="background2"/>
            <w:hideMark/>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906B60">
        <w:tc>
          <w:tcPr>
            <w:tcW w:w="2262" w:type="dxa"/>
            <w:shd w:val="clear" w:color="auto" w:fill="D0D1DB" w:themeFill="background2"/>
            <w:hideMark/>
          </w:tcPr>
          <w:p w:rsidR="00906B60" w:rsidRDefault="00906B60" w:rsidP="00906B60">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906B60" w:rsidRDefault="00906B60" w:rsidP="00906B60">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617271">
        <w:rPr>
          <w:rFonts w:asciiTheme="minorHAnsi" w:hAnsiTheme="minorHAnsi" w:cstheme="minorHAnsi"/>
        </w:rPr>
        <w:t xml:space="preserve">Head of </w:t>
      </w:r>
      <w:r w:rsidR="002E78F9">
        <w:rPr>
          <w:rFonts w:asciiTheme="minorHAnsi" w:hAnsiTheme="minorHAnsi" w:cstheme="minorHAnsi"/>
        </w:rPr>
        <w:t>Religious Studies</w:t>
      </w:r>
      <w:r w:rsidR="00617271">
        <w:rPr>
          <w:rFonts w:asciiTheme="minorHAnsi" w:hAnsiTheme="minorHAnsi" w:cstheme="minorHAnsi"/>
        </w:rPr>
        <w:t xml:space="preserve">      </w:t>
      </w:r>
      <w:r w:rsidR="00617271">
        <w:rPr>
          <w:rFonts w:asciiTheme="minorHAnsi" w:hAnsiTheme="minorHAnsi" w:cstheme="minorHAnsi"/>
        </w:rPr>
        <w:tab/>
      </w:r>
      <w:r w:rsidR="00617271">
        <w:rPr>
          <w:rFonts w:asciiTheme="minorHAnsi" w:hAnsiTheme="minorHAnsi" w:cstheme="minorHAnsi"/>
        </w:rPr>
        <w:tab/>
      </w:r>
      <w:r w:rsidR="00617271">
        <w:rPr>
          <w:rFonts w:ascii="Crimson Pro" w:hAnsi="Crimson Pro"/>
          <w:b/>
          <w:sz w:val="28"/>
        </w:rPr>
        <w:t>DATE</w:t>
      </w:r>
      <w:r w:rsidR="00617271">
        <w:rPr>
          <w:rFonts w:asciiTheme="minorHAnsi" w:hAnsiTheme="minorHAnsi" w:cstheme="minorHAnsi"/>
        </w:rPr>
        <w:t xml:space="preserve">:  </w:t>
      </w:r>
      <w:r w:rsidR="001B48CB">
        <w:rPr>
          <w:rFonts w:asciiTheme="minorHAnsi" w:hAnsiTheme="minorHAnsi" w:cstheme="minorHAnsi"/>
        </w:rPr>
        <w:t>July</w:t>
      </w:r>
      <w:bookmarkStart w:id="0" w:name="_GoBack"/>
      <w:bookmarkEnd w:id="0"/>
      <w:r w:rsidR="00537F8C">
        <w:rPr>
          <w:rFonts w:asciiTheme="minorHAnsi" w:hAnsiTheme="minorHAnsi" w:cstheme="minorHAnsi"/>
        </w:rPr>
        <w:t xml:space="preserve"> </w:t>
      </w:r>
      <w:r w:rsidR="00C77197">
        <w:rPr>
          <w:rFonts w:asciiTheme="minorHAnsi" w:hAnsiTheme="minorHAnsi" w:cstheme="minorHAnsi"/>
        </w:rPr>
        <w:t>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2E78F9">
              <w:rPr>
                <w:rFonts w:asciiTheme="minorHAnsi" w:hAnsiTheme="minorHAnsi" w:cstheme="minorHAnsi"/>
              </w:rPr>
              <w:t>Religious Studies</w:t>
            </w:r>
          </w:p>
        </w:tc>
        <w:tc>
          <w:tcPr>
            <w:tcW w:w="955" w:type="dxa"/>
            <w:vAlign w:val="center"/>
          </w:tcPr>
          <w:p w:rsidR="003C466A"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Successful GCSE outcomes</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 xml:space="preserve">Application </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Experience of running enrichment activities</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 xml:space="preserve">Application </w:t>
            </w:r>
          </w:p>
        </w:tc>
      </w:tr>
      <w:tr w:rsidR="00617271">
        <w:trPr>
          <w:trHeight w:val="567"/>
        </w:trPr>
        <w:tc>
          <w:tcPr>
            <w:tcW w:w="6205"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Experience of coaching staff</w:t>
            </w:r>
          </w:p>
        </w:tc>
        <w:tc>
          <w:tcPr>
            <w:tcW w:w="955" w:type="dxa"/>
            <w:vAlign w:val="center"/>
          </w:tcPr>
          <w:p w:rsidR="00617271" w:rsidRDefault="0061727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617271" w:rsidRDefault="00617271">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rimson Pro SemiBold">
    <w:altName w:val="Calibri"/>
    <w:charset w:val="00"/>
    <w:family w:val="auto"/>
    <w:pitch w:val="variable"/>
    <w:sig w:usb0="A00000FF" w:usb1="5000E04B" w:usb2="00000000" w:usb3="00000000" w:csb0="00000193" w:csb1="00000000"/>
  </w:font>
  <w:font w:name="Co Headline">
    <w:altName w:val="Calibri"/>
    <w:charset w:val="00"/>
    <w:family w:val="swiss"/>
    <w:pitch w:val="variable"/>
    <w:sig w:usb0="A00022AF" w:usb1="D000A05B" w:usb2="00000008" w:usb3="00000000" w:csb0="000000DF"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0E36AB"/>
    <w:rsid w:val="001907FD"/>
    <w:rsid w:val="001B48CB"/>
    <w:rsid w:val="001E25FF"/>
    <w:rsid w:val="002E78F9"/>
    <w:rsid w:val="00384DD1"/>
    <w:rsid w:val="003C466A"/>
    <w:rsid w:val="00494CC2"/>
    <w:rsid w:val="00537F8C"/>
    <w:rsid w:val="00575228"/>
    <w:rsid w:val="005B4FFC"/>
    <w:rsid w:val="00617271"/>
    <w:rsid w:val="007E3037"/>
    <w:rsid w:val="00801C87"/>
    <w:rsid w:val="008717FE"/>
    <w:rsid w:val="0088607D"/>
    <w:rsid w:val="00906A27"/>
    <w:rsid w:val="00906B60"/>
    <w:rsid w:val="009461A6"/>
    <w:rsid w:val="00AA199B"/>
    <w:rsid w:val="00AA3955"/>
    <w:rsid w:val="00AC5303"/>
    <w:rsid w:val="00B4461F"/>
    <w:rsid w:val="00BB3A76"/>
    <w:rsid w:val="00BC3AC5"/>
    <w:rsid w:val="00BF319A"/>
    <w:rsid w:val="00C77197"/>
    <w:rsid w:val="00CB1E72"/>
    <w:rsid w:val="00D234C9"/>
    <w:rsid w:val="00D4652D"/>
    <w:rsid w:val="00DA33A8"/>
    <w:rsid w:val="00DD2755"/>
    <w:rsid w:val="00E0245A"/>
    <w:rsid w:val="00E224BB"/>
    <w:rsid w:val="00E63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319E"/>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 w:type="paragraph" w:customStyle="1" w:styleId="Body">
    <w:name w:val="Body"/>
    <w:rsid w:val="009461A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Deputy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71B53-0B9B-4F35-8FF8-4D17431D43EA}">
      <dsp:nvSpPr>
        <dsp:cNvPr id="0" name=""/>
        <dsp:cNvSpPr/>
      </dsp:nvSpPr>
      <dsp:spPr>
        <a:xfrm>
          <a:off x="3170237" y="1672680"/>
          <a:ext cx="91440" cy="247320"/>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712839"/>
          <a:ext cx="91440" cy="247320"/>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1648189" y="319"/>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Headteacher</a:t>
          </a:r>
        </a:p>
      </dsp:txBody>
      <dsp:txXfrm>
        <a:off x="1648189" y="319"/>
        <a:ext cx="3135535" cy="712519"/>
      </dsp:txXfrm>
    </dsp:sp>
    <dsp:sp modelId="{1EEFC831-7F35-40AB-91D8-1A158BD80BF6}">
      <dsp:nvSpPr>
        <dsp:cNvPr id="0" name=""/>
        <dsp:cNvSpPr/>
      </dsp:nvSpPr>
      <dsp:spPr>
        <a:xfrm>
          <a:off x="1648189" y="960160"/>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Deputy Headteacher</a:t>
          </a:r>
        </a:p>
      </dsp:txBody>
      <dsp:txXfrm>
        <a:off x="1648189" y="960160"/>
        <a:ext cx="3135535" cy="712519"/>
      </dsp:txXfrm>
    </dsp:sp>
    <dsp:sp modelId="{DF0A63F9-78AF-4D45-AB50-FF30F81C7EF2}">
      <dsp:nvSpPr>
        <dsp:cNvPr id="0" name=""/>
        <dsp:cNvSpPr/>
      </dsp:nvSpPr>
      <dsp:spPr>
        <a:xfrm>
          <a:off x="1648189" y="1920001"/>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7145" rIns="108000" bIns="17145" numCol="1" spcCol="1270" anchor="ctr" anchorCtr="0">
          <a:noAutofit/>
        </a:bodyPr>
        <a:lstStyle/>
        <a:p>
          <a:pPr marL="0" lvl="0" indent="0" algn="ctr" defTabSz="1200150">
            <a:lnSpc>
              <a:spcPct val="90000"/>
            </a:lnSpc>
            <a:spcBef>
              <a:spcPct val="0"/>
            </a:spcBef>
            <a:spcAft>
              <a:spcPct val="35000"/>
            </a:spcAft>
            <a:buNone/>
          </a:pPr>
          <a:r>
            <a:rPr lang="en-GB" sz="2700" kern="1200">
              <a:solidFill>
                <a:sysClr val="window" lastClr="FFFFFF"/>
              </a:solidFill>
              <a:latin typeface="Calibri" panose="020F0502020204030204"/>
              <a:ea typeface="+mn-ea"/>
              <a:cs typeface="+mn-cs"/>
            </a:rPr>
            <a:t>Curriculum Leader </a:t>
          </a:r>
        </a:p>
      </dsp:txBody>
      <dsp:txXfrm>
        <a:off x="1648189" y="1920001"/>
        <a:ext cx="3135535" cy="712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4C6E-8732-419F-B319-1E008AF2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7</cp:revision>
  <cp:lastPrinted>2024-09-29T10:47:00Z</cp:lastPrinted>
  <dcterms:created xsi:type="dcterms:W3CDTF">2025-02-14T16:10:00Z</dcterms:created>
  <dcterms:modified xsi:type="dcterms:W3CDTF">2025-07-01T15:04:00Z</dcterms:modified>
</cp:coreProperties>
</file>