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2C78F" w14:textId="77777777" w:rsidR="00FC5ABE" w:rsidRDefault="00FC5ABE" w:rsidP="00FC5ABE">
      <w:pPr>
        <w:rPr>
          <w:b/>
          <w:bCs/>
        </w:rPr>
      </w:pPr>
    </w:p>
    <w:p w14:paraId="2D9CAE65" w14:textId="0E817097" w:rsidR="00FC5ABE" w:rsidRPr="00FC5ABE" w:rsidRDefault="00DD3C3A" w:rsidP="00FC5ABE">
      <w:pPr>
        <w:pStyle w:val="NoSpacing"/>
        <w:jc w:val="center"/>
        <w:rPr>
          <w:b/>
          <w:bCs/>
        </w:rPr>
      </w:pPr>
      <w:r>
        <w:rPr>
          <w:b/>
          <w:bCs/>
        </w:rPr>
        <w:t>Head of School</w:t>
      </w:r>
    </w:p>
    <w:p w14:paraId="36E469E2" w14:textId="3787436C" w:rsidR="00697B4E" w:rsidRDefault="00FC5ABE" w:rsidP="00FC5ABE">
      <w:pPr>
        <w:pStyle w:val="NoSpacing"/>
        <w:jc w:val="center"/>
        <w:rPr>
          <w:b/>
          <w:bCs/>
        </w:rPr>
      </w:pPr>
      <w:r>
        <w:rPr>
          <w:b/>
          <w:bCs/>
        </w:rPr>
        <w:t xml:space="preserve"> </w:t>
      </w:r>
      <w:r w:rsidR="00D0463F">
        <w:rPr>
          <w:b/>
          <w:bCs/>
        </w:rPr>
        <w:t>a</w:t>
      </w:r>
      <w:r>
        <w:rPr>
          <w:b/>
          <w:bCs/>
        </w:rPr>
        <w:t xml:space="preserve">t </w:t>
      </w:r>
      <w:r w:rsidRPr="00FC5ABE">
        <w:rPr>
          <w:b/>
          <w:bCs/>
        </w:rPr>
        <w:t>Portland SEMH School</w:t>
      </w:r>
    </w:p>
    <w:p w14:paraId="384612E1" w14:textId="77777777" w:rsidR="00FC5ABE" w:rsidRPr="00FC5ABE" w:rsidRDefault="00FC5ABE" w:rsidP="00FC5ABE">
      <w:pPr>
        <w:pStyle w:val="NoSpacing"/>
        <w:jc w:val="center"/>
        <w:rPr>
          <w:b/>
          <w:bCs/>
        </w:rPr>
      </w:pPr>
    </w:p>
    <w:p w14:paraId="2A670A46" w14:textId="0774CD48" w:rsidR="00FC5ABE" w:rsidRDefault="00573115" w:rsidP="00273B97">
      <w:pPr>
        <w:pStyle w:val="NoSpacing"/>
        <w:ind w:left="2160" w:hanging="2160"/>
        <w:rPr>
          <w:b/>
          <w:bCs/>
        </w:rPr>
      </w:pPr>
      <w:r w:rsidRPr="006141BA">
        <w:rPr>
          <w:b/>
          <w:bCs/>
        </w:rPr>
        <w:t xml:space="preserve">Salary: </w:t>
      </w:r>
      <w:r w:rsidR="008C5FE7">
        <w:rPr>
          <w:b/>
          <w:bCs/>
        </w:rPr>
        <w:tab/>
      </w:r>
      <w:r w:rsidR="008C5FE7" w:rsidRPr="008C5FE7">
        <w:rPr>
          <w:b/>
          <w:bCs/>
        </w:rPr>
        <w:t>Leadership SCP 1</w:t>
      </w:r>
      <w:r w:rsidR="00151E2E">
        <w:rPr>
          <w:b/>
          <w:bCs/>
        </w:rPr>
        <w:t>7</w:t>
      </w:r>
      <w:r w:rsidR="008C5FE7" w:rsidRPr="008C5FE7">
        <w:rPr>
          <w:b/>
          <w:bCs/>
        </w:rPr>
        <w:t xml:space="preserve"> -</w:t>
      </w:r>
      <w:r w:rsidR="00151E2E">
        <w:rPr>
          <w:b/>
          <w:bCs/>
        </w:rPr>
        <w:t>21</w:t>
      </w:r>
      <w:r w:rsidR="008C5FE7" w:rsidRPr="008C5FE7">
        <w:rPr>
          <w:b/>
          <w:bCs/>
        </w:rPr>
        <w:t xml:space="preserve"> - </w:t>
      </w:r>
      <w:r w:rsidR="004375BD" w:rsidRPr="004375BD">
        <w:rPr>
          <w:b/>
          <w:bCs/>
        </w:rPr>
        <w:t>£73,819</w:t>
      </w:r>
      <w:r w:rsidR="004375BD">
        <w:rPr>
          <w:b/>
          <w:bCs/>
        </w:rPr>
        <w:t xml:space="preserve"> - </w:t>
      </w:r>
      <w:r w:rsidR="00DC5017" w:rsidRPr="00DC5017">
        <w:rPr>
          <w:b/>
          <w:bCs/>
        </w:rPr>
        <w:t>£81,441</w:t>
      </w:r>
      <w:r w:rsidR="002626C2">
        <w:rPr>
          <w:b/>
          <w:bCs/>
        </w:rPr>
        <w:t xml:space="preserve"> </w:t>
      </w:r>
      <w:r w:rsidR="002626C2" w:rsidRPr="002E3A48">
        <w:rPr>
          <w:b/>
          <w:bCs/>
          <w:color w:val="4472C4" w:themeColor="accent1"/>
        </w:rPr>
        <w:t>(</w:t>
      </w:r>
      <w:r w:rsidR="00B962C1" w:rsidRPr="00B962C1">
        <w:rPr>
          <w:b/>
          <w:bCs/>
          <w:color w:val="4472C4" w:themeColor="accent1"/>
        </w:rPr>
        <w:t>Salary may be increased for the right candidate with relevant experience</w:t>
      </w:r>
      <w:r w:rsidR="002E3A48" w:rsidRPr="002E3A48">
        <w:rPr>
          <w:b/>
          <w:bCs/>
          <w:color w:val="4472C4" w:themeColor="accent1"/>
        </w:rPr>
        <w:t>)</w:t>
      </w:r>
    </w:p>
    <w:p w14:paraId="36E4A0DC" w14:textId="33DB2D08" w:rsidR="00573115" w:rsidRPr="003D7E35" w:rsidRDefault="00573115" w:rsidP="00573115">
      <w:pPr>
        <w:pStyle w:val="NoSpacing"/>
        <w:rPr>
          <w:b/>
          <w:bCs/>
        </w:rPr>
      </w:pPr>
      <w:r w:rsidRPr="006141BA">
        <w:rPr>
          <w:b/>
          <w:bCs/>
        </w:rPr>
        <w:tab/>
      </w:r>
      <w:r w:rsidRPr="006141BA">
        <w:rPr>
          <w:b/>
          <w:bCs/>
        </w:rPr>
        <w:tab/>
      </w:r>
      <w:r w:rsidRPr="006141BA">
        <w:rPr>
          <w:b/>
          <w:bCs/>
        </w:rPr>
        <w:tab/>
      </w:r>
    </w:p>
    <w:p w14:paraId="7BFBD655" w14:textId="67F2A8D2" w:rsidR="00573115" w:rsidRPr="00A23528" w:rsidRDefault="00573115" w:rsidP="00573115">
      <w:pPr>
        <w:pStyle w:val="NoSpacing"/>
        <w:rPr>
          <w:b/>
          <w:bCs/>
        </w:rPr>
      </w:pPr>
      <w:r w:rsidRPr="006141BA">
        <w:rPr>
          <w:b/>
          <w:bCs/>
        </w:rPr>
        <w:t xml:space="preserve">Working hours: </w:t>
      </w:r>
      <w:r w:rsidR="00FC5ABE">
        <w:rPr>
          <w:b/>
          <w:bCs/>
        </w:rPr>
        <w:tab/>
        <w:t>Full time, all year</w:t>
      </w:r>
      <w:r w:rsidRPr="006141BA">
        <w:rPr>
          <w:b/>
          <w:bCs/>
        </w:rPr>
        <w:tab/>
      </w:r>
    </w:p>
    <w:p w14:paraId="075A86D9" w14:textId="72D9F98B" w:rsidR="00573115" w:rsidRPr="006141BA" w:rsidRDefault="00573115" w:rsidP="00573115">
      <w:pPr>
        <w:pStyle w:val="NoSpacing"/>
        <w:rPr>
          <w:b/>
          <w:bCs/>
        </w:rPr>
      </w:pPr>
      <w:r w:rsidRPr="006141BA">
        <w:rPr>
          <w:b/>
          <w:bCs/>
        </w:rPr>
        <w:t xml:space="preserve">Contract type: </w:t>
      </w:r>
      <w:r w:rsidR="00FC5ABE">
        <w:rPr>
          <w:b/>
          <w:bCs/>
        </w:rPr>
        <w:tab/>
      </w:r>
      <w:r w:rsidR="00FC5ABE">
        <w:rPr>
          <w:b/>
          <w:bCs/>
        </w:rPr>
        <w:tab/>
        <w:t xml:space="preserve">Permanent </w:t>
      </w:r>
      <w:r>
        <w:rPr>
          <w:b/>
          <w:bCs/>
        </w:rPr>
        <w:tab/>
      </w:r>
      <w:r>
        <w:rPr>
          <w:b/>
          <w:bCs/>
        </w:rPr>
        <w:tab/>
      </w:r>
    </w:p>
    <w:p w14:paraId="36F3F1FF" w14:textId="2E4D7A74" w:rsidR="00573115" w:rsidRDefault="00573115" w:rsidP="00573115">
      <w:pPr>
        <w:pStyle w:val="NoSpacing"/>
        <w:rPr>
          <w:b/>
          <w:bCs/>
        </w:rPr>
      </w:pPr>
      <w:r w:rsidRPr="006141BA">
        <w:rPr>
          <w:b/>
          <w:bCs/>
        </w:rPr>
        <w:t xml:space="preserve">Start date: </w:t>
      </w:r>
      <w:r>
        <w:rPr>
          <w:b/>
          <w:bCs/>
        </w:rPr>
        <w:tab/>
      </w:r>
      <w:r>
        <w:rPr>
          <w:b/>
          <w:bCs/>
        </w:rPr>
        <w:tab/>
      </w:r>
      <w:r w:rsidR="00E27614">
        <w:rPr>
          <w:b/>
          <w:bCs/>
        </w:rPr>
        <w:t>ASAP</w:t>
      </w:r>
    </w:p>
    <w:p w14:paraId="22352586" w14:textId="77777777" w:rsidR="00873601" w:rsidRDefault="00873601" w:rsidP="00DD3C3A">
      <w:pPr>
        <w:pStyle w:val="NoSpacing"/>
      </w:pPr>
    </w:p>
    <w:p w14:paraId="07032270" w14:textId="6F252451" w:rsidR="00981EEE" w:rsidRDefault="00981EEE" w:rsidP="00981EEE">
      <w:pPr>
        <w:pStyle w:val="NoSpacing"/>
      </w:pPr>
      <w:r>
        <w:t xml:space="preserve">We are looking for an exceptional Head of School to continue our journey of success, building on the strong foundation of our dedicated </w:t>
      </w:r>
      <w:r w:rsidR="00A852DF">
        <w:t xml:space="preserve">current </w:t>
      </w:r>
      <w:r>
        <w:t>leadership team.</w:t>
      </w:r>
      <w:r w:rsidR="00A852DF">
        <w:t xml:space="preserve"> </w:t>
      </w:r>
      <w:r>
        <w:t xml:space="preserve">As Head of School, you will play a pivotal role in advancing our commitment to excellence in teaching, learning, and student well-being. This is an exciting opportunity for an innovative, </w:t>
      </w:r>
      <w:r w:rsidR="00F40F41">
        <w:t>student-centred</w:t>
      </w:r>
      <w:r>
        <w:t xml:space="preserve"> leader to drive forward our vision, inspire our talented staff, and work alongside our supportive community to ensure every student thrives.</w:t>
      </w:r>
    </w:p>
    <w:p w14:paraId="1E4CC59B" w14:textId="77777777" w:rsidR="00981EEE" w:rsidRDefault="00981EEE" w:rsidP="00981EEE">
      <w:pPr>
        <w:pStyle w:val="NoSpacing"/>
      </w:pPr>
    </w:p>
    <w:p w14:paraId="387E998C" w14:textId="02459784" w:rsidR="00981EEE" w:rsidRDefault="00981EEE" w:rsidP="00981EEE">
      <w:pPr>
        <w:pStyle w:val="NoSpacing"/>
      </w:pPr>
      <w:r>
        <w:t>Our school is proud of its remarkable progress, and we are seeking a Head of School who is ready to embrace and enhance our outstanding leadership and guide us into a new chapter.</w:t>
      </w:r>
    </w:p>
    <w:p w14:paraId="76AC1988" w14:textId="77777777" w:rsidR="00981EEE" w:rsidRDefault="00981EEE" w:rsidP="00DD3C3A">
      <w:pPr>
        <w:pStyle w:val="NoSpacing"/>
      </w:pPr>
    </w:p>
    <w:p w14:paraId="453B789A" w14:textId="626CC805" w:rsidR="00DD3C3A" w:rsidRDefault="009A2E4F" w:rsidP="00DD3C3A">
      <w:pPr>
        <w:pStyle w:val="NoSpacing"/>
      </w:pPr>
      <w:r>
        <w:t>W</w:t>
      </w:r>
      <w:r w:rsidR="00536490" w:rsidRPr="00274D56">
        <w:t>orking</w:t>
      </w:r>
      <w:r w:rsidR="00E60BBE">
        <w:t xml:space="preserve"> with </w:t>
      </w:r>
      <w:r w:rsidR="00274D56" w:rsidRPr="00274D56">
        <w:t>students with SEMH (Social, Emotional, and Mental Health) needs and SEN (Special Educational Needs), your role is multifaceted. Beyond overseeing the general operations of the school, you play a crucial part in fostering an inclusive environment that supports the unique needs of these students</w:t>
      </w:r>
      <w:r w:rsidR="003D5BD5">
        <w:t>.</w:t>
      </w:r>
    </w:p>
    <w:p w14:paraId="2DD8393C" w14:textId="3EDA9669" w:rsidR="00E60BBE" w:rsidRDefault="00E60BBE" w:rsidP="00DD3C3A">
      <w:pPr>
        <w:pStyle w:val="NoSpacing"/>
      </w:pPr>
      <w:r>
        <w:t xml:space="preserve">You will need a </w:t>
      </w:r>
      <w:r w:rsidRPr="00E60BBE">
        <w:t xml:space="preserve">proactive and compassionate approach, ensuring that both the staff and the school community are equipped to support all students effectively. Your leadership can help ensure that </w:t>
      </w:r>
      <w:r w:rsidR="00536490">
        <w:t xml:space="preserve">all </w:t>
      </w:r>
      <w:r w:rsidRPr="00E60BBE">
        <w:t>students are given equal opportunities to succeed and thrive.</w:t>
      </w:r>
    </w:p>
    <w:p w14:paraId="1AC7081B" w14:textId="77777777" w:rsidR="003D5BD5" w:rsidRDefault="003D5BD5" w:rsidP="00DD3C3A">
      <w:pPr>
        <w:pStyle w:val="NoSpacing"/>
      </w:pPr>
    </w:p>
    <w:p w14:paraId="565C62BA" w14:textId="3865D436" w:rsidR="00A820F4" w:rsidRDefault="00A820F4" w:rsidP="00A820F4">
      <w:pPr>
        <w:pStyle w:val="NoSpacing"/>
      </w:pPr>
      <w:r>
        <w:t>You will establishing an Inclusive School Culture</w:t>
      </w:r>
      <w:r w:rsidR="000E78A7">
        <w:t xml:space="preserve"> by p</w:t>
      </w:r>
      <w:r>
        <w:t>romote Inclusion and Diversity: Lead by example in promoting an inclusive culture that celebrates diversity, encourages empathy, and values all students equally.</w:t>
      </w:r>
    </w:p>
    <w:p w14:paraId="02897C52" w14:textId="649302B8" w:rsidR="00873601" w:rsidRDefault="00A820F4" w:rsidP="00A820F4">
      <w:pPr>
        <w:pStyle w:val="NoSpacing"/>
      </w:pPr>
      <w:r>
        <w:t>Encourage Whole-School Buy-In</w:t>
      </w:r>
      <w:r w:rsidR="000E78A7">
        <w:t xml:space="preserve"> and w</w:t>
      </w:r>
      <w:r>
        <w:t>ork to ensure that all staff, from teachers to support staff, understand the importance of inclusivity and are committed to supporting students with SEMH and SEN needs.</w:t>
      </w:r>
    </w:p>
    <w:p w14:paraId="44140DBC" w14:textId="77777777" w:rsidR="009A2E4F" w:rsidRDefault="009A2E4F" w:rsidP="00FC5ABE">
      <w:pPr>
        <w:pStyle w:val="NoSpacing"/>
        <w:rPr>
          <w:lang w:eastAsia="en-GB"/>
        </w:rPr>
      </w:pPr>
      <w:bookmarkStart w:id="0" w:name="_Hlk158721138"/>
    </w:p>
    <w:p w14:paraId="3923D501" w14:textId="77777777" w:rsidR="009A2E4F" w:rsidRDefault="009A2E4F" w:rsidP="009A2E4F">
      <w:pPr>
        <w:pStyle w:val="NoSpacing"/>
        <w:rPr>
          <w:lang w:eastAsia="en-GB"/>
        </w:rPr>
      </w:pPr>
      <w:r>
        <w:rPr>
          <w:lang w:eastAsia="en-GB"/>
        </w:rPr>
        <w:t>If you would like to arrange an informal discussion about working for the Shaw Education Trust and this role,</w:t>
      </w:r>
    </w:p>
    <w:p w14:paraId="066DB0C9" w14:textId="377BA3BA" w:rsidR="009A2E4F" w:rsidRDefault="009A2E4F" w:rsidP="00FC5ABE">
      <w:pPr>
        <w:pStyle w:val="NoSpacing"/>
        <w:rPr>
          <w:lang w:eastAsia="en-GB"/>
        </w:rPr>
      </w:pPr>
      <w:r>
        <w:rPr>
          <w:lang w:eastAsia="en-GB"/>
        </w:rPr>
        <w:t xml:space="preserve">please contact </w:t>
      </w:r>
      <w:r w:rsidRPr="00CC091A">
        <w:rPr>
          <w:b/>
          <w:bCs/>
          <w:lang w:eastAsia="en-GB"/>
        </w:rPr>
        <w:t>Jenna Griffiths,</w:t>
      </w:r>
      <w:r w:rsidRPr="00986803">
        <w:rPr>
          <w:lang w:eastAsia="en-GB"/>
        </w:rPr>
        <w:t xml:space="preserve"> Executive Assistant, at </w:t>
      </w:r>
      <w:hyperlink r:id="rId7" w:history="1">
        <w:r w:rsidRPr="00D318ED">
          <w:rPr>
            <w:rStyle w:val="Hyperlink"/>
            <w:lang w:eastAsia="en-GB"/>
          </w:rPr>
          <w:t>jenna.griffiths@shaw-education.org.uk</w:t>
        </w:r>
      </w:hyperlink>
      <w:r>
        <w:rPr>
          <w:lang w:eastAsia="en-GB"/>
        </w:rPr>
        <w:t xml:space="preserve">  </w:t>
      </w:r>
      <w:r w:rsidRPr="00986803">
        <w:rPr>
          <w:lang w:eastAsia="en-GB"/>
        </w:rPr>
        <w:t>or call 01782 948259</w:t>
      </w:r>
      <w:r>
        <w:rPr>
          <w:lang w:eastAsia="en-GB"/>
        </w:rPr>
        <w:t>.</w:t>
      </w:r>
    </w:p>
    <w:p w14:paraId="483B9AEF" w14:textId="77777777" w:rsidR="00536490" w:rsidRDefault="00536490" w:rsidP="00FC5ABE">
      <w:pPr>
        <w:pStyle w:val="NoSpacing"/>
        <w:rPr>
          <w:lang w:eastAsia="en-GB"/>
        </w:rPr>
      </w:pPr>
    </w:p>
    <w:p w14:paraId="675E1133" w14:textId="5A2AA962" w:rsidR="00CC091A" w:rsidRDefault="00CC091A" w:rsidP="00CC091A">
      <w:pPr>
        <w:pStyle w:val="NoSpacing"/>
        <w:rPr>
          <w:lang w:eastAsia="en-GB"/>
        </w:rPr>
      </w:pPr>
      <w:r w:rsidRPr="000132D2">
        <w:rPr>
          <w:lang w:eastAsia="en-GB"/>
        </w:rPr>
        <w:t xml:space="preserve">At Portland School, we </w:t>
      </w:r>
      <w:proofErr w:type="gramStart"/>
      <w:r w:rsidRPr="000132D2">
        <w:rPr>
          <w:lang w:eastAsia="en-GB"/>
        </w:rPr>
        <w:t>are dedicated</w:t>
      </w:r>
      <w:r>
        <w:rPr>
          <w:lang w:eastAsia="en-GB"/>
        </w:rPr>
        <w:t xml:space="preserve"> </w:t>
      </w:r>
      <w:r w:rsidRPr="000132D2">
        <w:rPr>
          <w:lang w:eastAsia="en-GB"/>
        </w:rPr>
        <w:t>to providing</w:t>
      </w:r>
      <w:proofErr w:type="gramEnd"/>
      <w:r w:rsidRPr="000132D2">
        <w:rPr>
          <w:lang w:eastAsia="en-GB"/>
        </w:rPr>
        <w:t> exceptional learning and experiences to pupils with Social, Emotional, and Mental Health Difficulties (SEMHD). Our mission is to empower young minds and nurture futures, ensuring that every student reaches their full potential.</w:t>
      </w:r>
      <w:r>
        <w:rPr>
          <w:lang w:eastAsia="en-GB"/>
        </w:rPr>
        <w:t xml:space="preserve"> </w:t>
      </w:r>
      <w:r w:rsidRPr="00CD5928">
        <w:rPr>
          <w:b/>
          <w:bCs/>
          <w:lang w:eastAsia="en-GB"/>
        </w:rPr>
        <w:t>We are a split site school</w:t>
      </w:r>
      <w:r w:rsidRPr="000132D2">
        <w:rPr>
          <w:lang w:eastAsia="en-GB"/>
        </w:rPr>
        <w:t xml:space="preserve"> with </w:t>
      </w:r>
      <w:r>
        <w:rPr>
          <w:lang w:eastAsia="en-GB"/>
        </w:rPr>
        <w:t>two provisions to meet different need</w:t>
      </w:r>
      <w:r w:rsidR="00C630F7">
        <w:rPr>
          <w:lang w:eastAsia="en-GB"/>
        </w:rPr>
        <w:t>s</w:t>
      </w:r>
      <w:r>
        <w:rPr>
          <w:lang w:eastAsia="en-GB"/>
        </w:rPr>
        <w:t xml:space="preserve">, one at </w:t>
      </w:r>
      <w:r w:rsidRPr="000132D2">
        <w:rPr>
          <w:lang w:eastAsia="en-GB"/>
        </w:rPr>
        <w:t xml:space="preserve">Trent Vale </w:t>
      </w:r>
      <w:r>
        <w:rPr>
          <w:lang w:eastAsia="en-GB"/>
        </w:rPr>
        <w:t xml:space="preserve">one at </w:t>
      </w:r>
      <w:r w:rsidRPr="000132D2">
        <w:rPr>
          <w:lang w:eastAsia="en-GB"/>
        </w:rPr>
        <w:t>Blythe Bridge.  We have an amazing staff team who work tirelessly to support approximately 1</w:t>
      </w:r>
      <w:r>
        <w:rPr>
          <w:lang w:eastAsia="en-GB"/>
        </w:rPr>
        <w:t>2</w:t>
      </w:r>
      <w:r w:rsidRPr="000132D2">
        <w:rPr>
          <w:lang w:eastAsia="en-GB"/>
        </w:rPr>
        <w:t>0 pupils with Social, Emotional and Mental Health needs.  </w:t>
      </w:r>
    </w:p>
    <w:p w14:paraId="1EC6B5C9" w14:textId="77777777" w:rsidR="00CC091A" w:rsidRDefault="00CC091A" w:rsidP="00CC091A">
      <w:pPr>
        <w:pStyle w:val="NoSpacing"/>
        <w:rPr>
          <w:lang w:eastAsia="en-GB"/>
        </w:rPr>
      </w:pPr>
    </w:p>
    <w:p w14:paraId="483894D8" w14:textId="77777777" w:rsidR="00CC091A" w:rsidRDefault="00CC091A" w:rsidP="00CC091A">
      <w:pPr>
        <w:pStyle w:val="NoSpacing"/>
        <w:rPr>
          <w:lang w:eastAsia="en-GB"/>
        </w:rPr>
      </w:pPr>
      <w:r w:rsidRPr="00306454">
        <w:rPr>
          <w:lang w:eastAsia="en-GB"/>
        </w:rPr>
        <w:t xml:space="preserve">As a specialist school our pupils benefit from smaller class sizes, a more practical curriculum, access to alternative accreditations and a highly trained staff team.  Both sites have spacious grounds allowing us to provide outdoor education, with our </w:t>
      </w:r>
      <w:r>
        <w:rPr>
          <w:lang w:eastAsia="en-GB"/>
        </w:rPr>
        <w:t xml:space="preserve">Blythe Bridge </w:t>
      </w:r>
      <w:r w:rsidRPr="00306454">
        <w:rPr>
          <w:lang w:eastAsia="en-GB"/>
        </w:rPr>
        <w:t>site boasting specialist classrooms for Design and technology, Art and Design, Science, Food technology and PE.</w:t>
      </w:r>
    </w:p>
    <w:p w14:paraId="704015FC" w14:textId="77777777" w:rsidR="00FC5ABE" w:rsidRPr="000132D2" w:rsidRDefault="00FC5ABE" w:rsidP="00FC5ABE">
      <w:pPr>
        <w:pStyle w:val="NoSpacing"/>
        <w:rPr>
          <w:lang w:eastAsia="en-GB"/>
        </w:rPr>
      </w:pPr>
    </w:p>
    <w:p w14:paraId="26284F18" w14:textId="77777777" w:rsidR="000132D2" w:rsidRDefault="000132D2" w:rsidP="00FC5ABE">
      <w:pPr>
        <w:pStyle w:val="NoSpacing"/>
        <w:rPr>
          <w:lang w:eastAsia="en-GB"/>
        </w:rPr>
      </w:pPr>
      <w:r w:rsidRPr="000132D2">
        <w:rPr>
          <w:lang w:eastAsia="en-GB"/>
        </w:rPr>
        <w:t>At the heart of our school are a set of shared values where our entire school community are supported to develop a sense of Respect, Responsibility, Belonging, Independence, show a Team Approach and look after their own Mental Toughness.</w:t>
      </w:r>
    </w:p>
    <w:p w14:paraId="21F3905C" w14:textId="77777777" w:rsidR="00FC5ABE" w:rsidRPr="000132D2" w:rsidRDefault="00FC5ABE" w:rsidP="00FC5ABE">
      <w:pPr>
        <w:pStyle w:val="NoSpacing"/>
        <w:rPr>
          <w:lang w:eastAsia="en-GB"/>
        </w:rPr>
      </w:pPr>
    </w:p>
    <w:p w14:paraId="36B05C12" w14:textId="77777777" w:rsidR="007473A1" w:rsidRDefault="007473A1" w:rsidP="007473A1">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76D9540F" w14:textId="77777777" w:rsidR="009A2E4F" w:rsidRDefault="009A2E4F" w:rsidP="007473A1">
      <w:pPr>
        <w:pStyle w:val="NoSpacing"/>
        <w:jc w:val="both"/>
        <w:rPr>
          <w:b/>
          <w:bCs/>
        </w:rPr>
      </w:pPr>
    </w:p>
    <w:p w14:paraId="1F9D12DA" w14:textId="77777777" w:rsidR="009A2E4F" w:rsidRDefault="009A2E4F" w:rsidP="007473A1">
      <w:pPr>
        <w:pStyle w:val="NoSpacing"/>
        <w:jc w:val="both"/>
        <w:rPr>
          <w:b/>
          <w:bCs/>
        </w:rPr>
      </w:pPr>
    </w:p>
    <w:p w14:paraId="26C9026C" w14:textId="0A7AAF20" w:rsidR="007473A1" w:rsidRPr="00616306" w:rsidRDefault="007473A1" w:rsidP="007473A1">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05257D"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05257D" w:rsidRPr="007825BC">
        <w:rPr>
          <w:rFonts w:cstheme="minorHAnsi"/>
        </w:rPr>
        <w:t>has the opportunity to</w:t>
      </w:r>
      <w:proofErr w:type="gramEnd"/>
      <w:r w:rsidR="0005257D" w:rsidRPr="007825BC">
        <w:rPr>
          <w:rFonts w:cstheme="minorHAnsi"/>
        </w:rPr>
        <w:t xml:space="preserve"> be successful, whatever their starting point in life.</w:t>
      </w:r>
    </w:p>
    <w:p w14:paraId="086EA196" w14:textId="77777777" w:rsidR="007473A1" w:rsidRDefault="007473A1" w:rsidP="007473A1">
      <w:pPr>
        <w:pStyle w:val="NoSpacing"/>
        <w:jc w:val="both"/>
      </w:pPr>
    </w:p>
    <w:p w14:paraId="2E2FFED9" w14:textId="77777777" w:rsidR="0005257D" w:rsidRDefault="0005257D" w:rsidP="0005257D">
      <w:pPr>
        <w:pStyle w:val="NoSpacing"/>
        <w:rPr>
          <w:rFonts w:cstheme="minorHAnsi"/>
        </w:rPr>
      </w:pPr>
      <w:r w:rsidRPr="005071C6">
        <w:rPr>
          <w:rFonts w:cstheme="minorHAnsi"/>
          <w:b/>
          <w:bCs/>
        </w:rPr>
        <w:t>Our Special settings</w:t>
      </w:r>
      <w:r w:rsidRPr="007825BC">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146F6A8" w14:textId="77777777" w:rsidR="0005257D" w:rsidRDefault="0005257D" w:rsidP="0005257D">
      <w:pPr>
        <w:pStyle w:val="NoSpacing"/>
        <w:rPr>
          <w:rFonts w:cstheme="minorHAnsi"/>
        </w:rPr>
      </w:pPr>
    </w:p>
    <w:p w14:paraId="02509DDB" w14:textId="5D833DA3" w:rsidR="0005257D" w:rsidRPr="007825BC" w:rsidRDefault="0005257D" w:rsidP="0005257D">
      <w:pPr>
        <w:pStyle w:val="NoSpacing"/>
        <w:rPr>
          <w:rFonts w:cstheme="minorHAnsi"/>
        </w:rPr>
      </w:pPr>
      <w:r w:rsidRPr="007825BC">
        <w:rPr>
          <w:rFonts w:cstheme="minorHAnsi"/>
        </w:rPr>
        <w:t xml:space="preserve">Whether you are a teacher, a teaching assistant, a healthcare professional or work in facilities, admin or operations </w:t>
      </w:r>
      <w:r w:rsidR="005071C6" w:rsidRPr="007825BC">
        <w:rPr>
          <w:rFonts w:cstheme="minorHAnsi"/>
        </w:rPr>
        <w:t>all</w:t>
      </w:r>
      <w:r w:rsidRPr="007825BC">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Default="0005257D" w:rsidP="0005257D">
      <w:pPr>
        <w:pStyle w:val="NoSpacing"/>
        <w:rPr>
          <w:rFonts w:cstheme="minorHAnsi"/>
        </w:rPr>
      </w:pPr>
    </w:p>
    <w:p w14:paraId="000A6784" w14:textId="70CDD2DC" w:rsidR="0005257D" w:rsidRPr="007825BC" w:rsidRDefault="0005257D" w:rsidP="0005257D">
      <w:pPr>
        <w:pStyle w:val="NoSpacing"/>
        <w:rPr>
          <w:rFonts w:cstheme="minorHAnsi"/>
        </w:rPr>
      </w:pPr>
      <w:r w:rsidRPr="007825BC">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CFECAE0" w14:textId="77777777" w:rsidR="0005257D" w:rsidRPr="007825BC" w:rsidRDefault="0005257D" w:rsidP="0005257D">
      <w:pPr>
        <w:pStyle w:val="NoSpacing"/>
        <w:rPr>
          <w:rFonts w:cstheme="minorHAnsi"/>
        </w:rPr>
      </w:pPr>
    </w:p>
    <w:p w14:paraId="15B9BA43" w14:textId="6E17C98B" w:rsidR="0005257D" w:rsidRPr="007825BC" w:rsidRDefault="0005257D" w:rsidP="0005257D">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Default="007473A1" w:rsidP="007473A1">
      <w:pPr>
        <w:pStyle w:val="NoSpacing"/>
        <w:jc w:val="both"/>
      </w:pPr>
    </w:p>
    <w:p w14:paraId="382E2605" w14:textId="77777777" w:rsidR="000132D2" w:rsidRDefault="000132D2" w:rsidP="000132D2">
      <w:r>
        <w:rPr>
          <w:b/>
          <w:bCs/>
        </w:rPr>
        <w:t xml:space="preserve">Please visit our Portland career site for more information: </w:t>
      </w:r>
      <w:hyperlink r:id="rId8" w:history="1">
        <w:r>
          <w:rPr>
            <w:rStyle w:val="Hyperlink"/>
          </w:rPr>
          <w:t>Portland School &amp; Specialist College Career Site (schoolrecruiter.com)</w:t>
        </w:r>
      </w:hyperlink>
    </w:p>
    <w:p w14:paraId="70AB1831" w14:textId="77777777" w:rsidR="009A2E4F" w:rsidRDefault="000132D2" w:rsidP="00914054">
      <w:pPr>
        <w:rPr>
          <w:b/>
          <w:bCs/>
        </w:rPr>
      </w:pPr>
      <w:r>
        <w:rPr>
          <w:noProof/>
        </w:rPr>
        <w:drawing>
          <wp:inline distT="0" distB="0" distL="0" distR="0" wp14:anchorId="498A1601" wp14:editId="0110A80A">
            <wp:extent cx="701040" cy="701040"/>
            <wp:effectExtent l="0" t="0" r="3810" b="3810"/>
            <wp:docPr id="686717319"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black square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a:ln>
                      <a:noFill/>
                    </a:ln>
                  </pic:spPr>
                </pic:pic>
              </a:graphicData>
            </a:graphic>
          </wp:inline>
        </w:drawing>
      </w:r>
      <w:r w:rsidR="00914054">
        <w:rPr>
          <w:b/>
          <w:bCs/>
        </w:rPr>
        <w:t xml:space="preserve">  </w:t>
      </w:r>
      <w:r w:rsidR="00914054">
        <w:rPr>
          <w:b/>
          <w:bCs/>
        </w:rPr>
        <w:tab/>
      </w:r>
    </w:p>
    <w:p w14:paraId="006DCBA5" w14:textId="67E8FFD2" w:rsidR="0030591C" w:rsidRDefault="000132D2" w:rsidP="00914054">
      <w:pPr>
        <w:rPr>
          <w:b/>
          <w:bCs/>
        </w:rPr>
      </w:pPr>
      <w:r>
        <w:rPr>
          <w:b/>
          <w:bCs/>
        </w:rPr>
        <w:t>Or click the QR Code to see all vacancies with Portland.</w:t>
      </w:r>
    </w:p>
    <w:p w14:paraId="2460F5C4" w14:textId="77777777" w:rsidR="009A2E4F" w:rsidRDefault="009A2E4F" w:rsidP="00DB5B67">
      <w:pPr>
        <w:rPr>
          <w:b/>
          <w:bCs/>
        </w:rPr>
      </w:pPr>
    </w:p>
    <w:p w14:paraId="575F0C04" w14:textId="6ECC0822" w:rsidR="00DB5B67" w:rsidRDefault="00DB5B67" w:rsidP="00DB5B67">
      <w:r>
        <w:rPr>
          <w:b/>
          <w:bCs/>
        </w:rPr>
        <w:t>Shaw Education Trust offer the following employee benefits with your Teaching or Support Staff employment:</w:t>
      </w:r>
    </w:p>
    <w:p w14:paraId="745CC8FF" w14:textId="77777777" w:rsidR="00DB5B67" w:rsidRDefault="00DB5B67" w:rsidP="00DB5B67">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697CCC8" w14:textId="77777777" w:rsidR="00DB5B67" w:rsidRDefault="00DB5B67" w:rsidP="00DB5B67">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97EF19" w14:textId="77777777" w:rsidR="00DB5B67" w:rsidRDefault="00DB5B67" w:rsidP="00DB5B67">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7BC4EC6"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3E26E0B7"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4879DB3"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Eye Tests</w:t>
      </w:r>
    </w:p>
    <w:p w14:paraId="11B9D856" w14:textId="77777777" w:rsidR="00DB5B67" w:rsidRDefault="00DB5B67" w:rsidP="00DB5B67">
      <w:pPr>
        <w:pStyle w:val="ListParagraph"/>
        <w:numPr>
          <w:ilvl w:val="0"/>
          <w:numId w:val="8"/>
        </w:numPr>
        <w:spacing w:after="0" w:line="240" w:lineRule="auto"/>
        <w:rPr>
          <w:rFonts w:eastAsia="Times New Roman"/>
        </w:rPr>
      </w:pPr>
      <w:r>
        <w:rPr>
          <w:rFonts w:eastAsia="Times New Roman"/>
        </w:rPr>
        <w:t>Cycle to work scheme</w:t>
      </w:r>
    </w:p>
    <w:p w14:paraId="091463C2" w14:textId="198B3146" w:rsidR="00DB5B67" w:rsidRPr="0030591C" w:rsidRDefault="00DB5B67" w:rsidP="00DB5B67">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0D62BC5" w14:textId="77777777" w:rsidR="00052649" w:rsidRDefault="00052649" w:rsidP="00052649">
      <w:pPr>
        <w:pStyle w:val="NoSpacing"/>
      </w:pPr>
    </w:p>
    <w:p w14:paraId="0AA84A70" w14:textId="1BD455E2" w:rsidR="00DB5B67" w:rsidRPr="00052649" w:rsidRDefault="00DB5B67" w:rsidP="00052649">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AF4C067" w14:textId="77777777" w:rsidR="00DB5B67" w:rsidRDefault="00DB5B67" w:rsidP="00B2098B">
      <w:pPr>
        <w:pStyle w:val="NoSpacing"/>
        <w:rPr>
          <w:b/>
          <w:bCs/>
        </w:rPr>
      </w:pPr>
    </w:p>
    <w:p w14:paraId="2BC021FC" w14:textId="77777777" w:rsidR="009A2E4F" w:rsidRDefault="009A2E4F" w:rsidP="00B2098B">
      <w:pPr>
        <w:pStyle w:val="NoSpacing"/>
        <w:rPr>
          <w:b/>
          <w:bCs/>
        </w:rPr>
      </w:pPr>
    </w:p>
    <w:p w14:paraId="4D4D5007" w14:textId="36C12BF5" w:rsidR="007473A1" w:rsidRDefault="007473A1" w:rsidP="00B2098B">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3ED8C55"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68BC4A30" w14:textId="77777777" w:rsidR="003B07B2" w:rsidRDefault="003B07B2" w:rsidP="003B07B2">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67F70A"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57CEA84"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43D800C"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666521A" w14:textId="77777777" w:rsidR="007473A1" w:rsidRPr="00345D1C" w:rsidRDefault="007473A1" w:rsidP="007473A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27A75CB" w14:textId="77777777" w:rsidR="007473A1" w:rsidRDefault="007473A1" w:rsidP="007473A1">
      <w:pPr>
        <w:pStyle w:val="xmsonormal"/>
        <w:jc w:val="both"/>
        <w:rPr>
          <w:b/>
          <w:bCs/>
          <w:color w:val="FF0000"/>
        </w:rPr>
      </w:pPr>
    </w:p>
    <w:p w14:paraId="03FE9D53" w14:textId="0C54864A" w:rsidR="00914054" w:rsidRDefault="000132D2" w:rsidP="007473A1">
      <w:pPr>
        <w:pStyle w:val="xmsonormal"/>
        <w:jc w:val="both"/>
      </w:pPr>
      <w:r>
        <w:rPr>
          <w:b/>
          <w:bCs/>
        </w:rPr>
        <w:t xml:space="preserve">Portland School </w:t>
      </w:r>
      <w:r w:rsidR="007473A1">
        <w:t xml:space="preserve">is committed to safeguarding and promoting the welfare of children and young people and expects all staff and volunteers to share this commitment, click here to review Safeguarding and Pupil Protection Policy </w:t>
      </w:r>
      <w:hyperlink r:id="rId10" w:history="1">
        <w:r w:rsidR="007473A1">
          <w:rPr>
            <w:rStyle w:val="Hyperlink"/>
          </w:rPr>
          <w:t>https://www.shaw-education.org.uk/our-trust/key-information</w:t>
        </w:r>
      </w:hyperlink>
    </w:p>
    <w:p w14:paraId="6E3F6EAD" w14:textId="77777777" w:rsidR="00914054" w:rsidRDefault="00914054" w:rsidP="007473A1">
      <w:pPr>
        <w:pStyle w:val="xmsonormal"/>
        <w:jc w:val="both"/>
      </w:pPr>
    </w:p>
    <w:p w14:paraId="2BA714F8" w14:textId="59E62C54" w:rsidR="007473A1" w:rsidRDefault="007473A1" w:rsidP="007473A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8ED3866" w14:textId="77777777" w:rsidR="00697B4E" w:rsidRDefault="00697B4E" w:rsidP="007473A1">
      <w:pPr>
        <w:pStyle w:val="xmsonormal"/>
        <w:jc w:val="both"/>
      </w:pPr>
    </w:p>
    <w:p w14:paraId="6FF7E496" w14:textId="0638C316" w:rsidR="007473A1" w:rsidRDefault="007473A1" w:rsidP="007473A1">
      <w:pPr>
        <w:pStyle w:val="xmsonormal"/>
        <w:jc w:val="both"/>
      </w:pPr>
      <w:r w:rsidRPr="000C7D22">
        <w:t xml:space="preserve">All shortlisted candidates will undergo an online search as part of </w:t>
      </w:r>
      <w:r>
        <w:t xml:space="preserve">Trust safer recruitment </w:t>
      </w:r>
      <w:r w:rsidRPr="000C7D22">
        <w:t>checks.</w:t>
      </w:r>
    </w:p>
    <w:p w14:paraId="42ACE4F7" w14:textId="599593AC" w:rsidR="007473A1" w:rsidRDefault="007473A1" w:rsidP="00B2098B">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7DD8AE7E" w14:textId="77777777" w:rsidR="007473A1" w:rsidRDefault="007473A1" w:rsidP="007473A1">
      <w:pPr>
        <w:pStyle w:val="xmsonormal"/>
        <w:jc w:val="both"/>
      </w:pPr>
      <w:r>
        <w:rPr>
          <w:b/>
          <w:bCs/>
        </w:rPr>
        <w:t>In accordance with our safer recruitment policy CVs alone will not be accepted.</w:t>
      </w:r>
    </w:p>
    <w:p w14:paraId="3232875C" w14:textId="79E539E0" w:rsidR="000132D2" w:rsidRPr="009A2E4F" w:rsidRDefault="006141BA" w:rsidP="001D78D1">
      <w:pPr>
        <w:pStyle w:val="xmsonormal"/>
        <w:jc w:val="both"/>
      </w:pPr>
      <w:r>
        <w:t> </w:t>
      </w:r>
      <w:bookmarkEnd w:id="0"/>
    </w:p>
    <w:p w14:paraId="1D79A47E" w14:textId="74A2B9F1" w:rsidR="006141BA" w:rsidRPr="00573115" w:rsidRDefault="006141BA" w:rsidP="001D78D1">
      <w:pPr>
        <w:pStyle w:val="xmsonormal"/>
        <w:jc w:val="both"/>
      </w:pPr>
      <w:r>
        <w:rPr>
          <w:b/>
          <w:bCs/>
        </w:rPr>
        <w:t xml:space="preserve">Application deadline:     </w:t>
      </w:r>
      <w:r w:rsidR="008B0DA8">
        <w:rPr>
          <w:b/>
          <w:bCs/>
        </w:rPr>
        <w:t>Tuesday 3</w:t>
      </w:r>
      <w:r w:rsidR="008B0DA8" w:rsidRPr="008B0DA8">
        <w:rPr>
          <w:b/>
          <w:bCs/>
          <w:vertAlign w:val="superscript"/>
        </w:rPr>
        <w:t>rd</w:t>
      </w:r>
      <w:r w:rsidR="008B0DA8">
        <w:rPr>
          <w:b/>
          <w:bCs/>
        </w:rPr>
        <w:t xml:space="preserve"> December 2024</w:t>
      </w:r>
    </w:p>
    <w:p w14:paraId="7850FF3B" w14:textId="6537F789" w:rsidR="006141BA" w:rsidRPr="00573115" w:rsidRDefault="006141BA" w:rsidP="001D78D1">
      <w:pPr>
        <w:pStyle w:val="xmsonormal"/>
        <w:jc w:val="both"/>
      </w:pPr>
      <w:r w:rsidRPr="00573115">
        <w:rPr>
          <w:b/>
          <w:bCs/>
        </w:rPr>
        <w:t xml:space="preserve">Interview date: </w:t>
      </w:r>
      <w:r w:rsidR="00DA5100" w:rsidRPr="00573115">
        <w:rPr>
          <w:b/>
          <w:bCs/>
        </w:rPr>
        <w:tab/>
      </w:r>
      <w:r w:rsidR="00F1510B">
        <w:rPr>
          <w:b/>
          <w:bCs/>
        </w:rPr>
        <w:t>TBC</w:t>
      </w:r>
      <w:r w:rsidR="00DA5100" w:rsidRPr="00573115">
        <w:rPr>
          <w:b/>
          <w:bCs/>
        </w:rPr>
        <w:t xml:space="preserve"> </w:t>
      </w:r>
    </w:p>
    <w:p w14:paraId="565C82A7" w14:textId="77777777" w:rsidR="006141BA" w:rsidRDefault="006141BA" w:rsidP="001D78D1">
      <w:pPr>
        <w:pStyle w:val="xmsonormal"/>
        <w:jc w:val="both"/>
      </w:pPr>
      <w:r>
        <w:rPr>
          <w:b/>
          <w:bCs/>
        </w:rPr>
        <w:t> </w:t>
      </w:r>
    </w:p>
    <w:p w14:paraId="360D2333" w14:textId="76AC9BDF" w:rsidR="006141BA" w:rsidRPr="00A73FAA" w:rsidRDefault="00051826" w:rsidP="00A73FAA">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Default="007473A1" w:rsidP="007473A1">
      <w:pPr>
        <w:pStyle w:val="xmsonospacing"/>
        <w:jc w:val="both"/>
        <w:rPr>
          <w:rFonts w:ascii="Calibri" w:hAnsi="Calibri" w:cs="Calibri"/>
          <w:sz w:val="22"/>
          <w:szCs w:val="22"/>
          <w:lang w:val="en-US"/>
        </w:rPr>
      </w:pPr>
    </w:p>
    <w:p w14:paraId="310C2FE6" w14:textId="784DB64F" w:rsidR="006141BA" w:rsidRDefault="006141BA" w:rsidP="007473A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482F433C" w:rsidR="006141BA" w:rsidRDefault="006141BA" w:rsidP="00A73FAA">
      <w:pPr>
        <w:pStyle w:val="xmsonormal"/>
        <w:jc w:val="both"/>
      </w:pPr>
      <w:r>
        <w:rPr>
          <w:b/>
          <w:bCs/>
          <w:lang w:val="en-US"/>
        </w:rPr>
        <w:t> </w:t>
      </w:r>
    </w:p>
    <w:sectPr w:rsidR="006141BA" w:rsidSect="002C5CA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FA670" w14:textId="77777777" w:rsidR="00557EFA" w:rsidRDefault="00557EFA" w:rsidP="006141BA">
      <w:pPr>
        <w:spacing w:after="0" w:line="240" w:lineRule="auto"/>
      </w:pPr>
      <w:r>
        <w:separator/>
      </w:r>
    </w:p>
  </w:endnote>
  <w:endnote w:type="continuationSeparator" w:id="0">
    <w:p w14:paraId="7C97D0E3" w14:textId="77777777" w:rsidR="00557EFA" w:rsidRDefault="00557EFA"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44847" w14:textId="77777777" w:rsidR="00557EFA" w:rsidRDefault="00557EFA" w:rsidP="006141BA">
      <w:pPr>
        <w:spacing w:after="0" w:line="240" w:lineRule="auto"/>
      </w:pPr>
      <w:r>
        <w:separator/>
      </w:r>
    </w:p>
  </w:footnote>
  <w:footnote w:type="continuationSeparator" w:id="0">
    <w:p w14:paraId="0C4C479A" w14:textId="77777777" w:rsidR="00557EFA" w:rsidRDefault="00557EFA"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12251CD0" w:rsidR="006141BA" w:rsidRDefault="000132D2" w:rsidP="006141BA">
    <w:pPr>
      <w:pStyle w:val="Header"/>
      <w:jc w:val="center"/>
    </w:pPr>
    <w:r w:rsidRPr="0062722A">
      <w:rPr>
        <w:noProof/>
      </w:rPr>
      <w:drawing>
        <wp:anchor distT="0" distB="0" distL="114300" distR="114300" simplePos="0" relativeHeight="251659264" behindDoc="1" locked="0" layoutInCell="1" allowOverlap="1" wp14:anchorId="34CF01E6" wp14:editId="2AA206B6">
          <wp:simplePos x="0" y="0"/>
          <wp:positionH relativeFrom="margin">
            <wp:posOffset>-342900</wp:posOffset>
          </wp:positionH>
          <wp:positionV relativeFrom="paragraph">
            <wp:posOffset>-193040</wp:posOffset>
          </wp:positionV>
          <wp:extent cx="967740" cy="932815"/>
          <wp:effectExtent l="0" t="0" r="3810" b="635"/>
          <wp:wrapTight wrapText="bothSides">
            <wp:wrapPolygon edited="0">
              <wp:start x="0" y="0"/>
              <wp:lineTo x="0" y="21174"/>
              <wp:lineTo x="21260" y="21174"/>
              <wp:lineTo x="21260" y="0"/>
              <wp:lineTo x="0" y="0"/>
            </wp:wrapPolygon>
          </wp:wrapTight>
          <wp:docPr id="3310957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9578" name="Picture 1"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7740" cy="93281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C7AED"/>
    <w:multiLevelType w:val="hybridMultilevel"/>
    <w:tmpl w:val="411C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4"/>
  </w:num>
  <w:num w:numId="8"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7291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132D2"/>
    <w:rsid w:val="00025A74"/>
    <w:rsid w:val="00030E15"/>
    <w:rsid w:val="00051826"/>
    <w:rsid w:val="00051ADD"/>
    <w:rsid w:val="0005257D"/>
    <w:rsid w:val="00052649"/>
    <w:rsid w:val="000538C4"/>
    <w:rsid w:val="00094E15"/>
    <w:rsid w:val="000A0F51"/>
    <w:rsid w:val="000A363E"/>
    <w:rsid w:val="000A42C0"/>
    <w:rsid w:val="000C7D22"/>
    <w:rsid w:val="000E78A7"/>
    <w:rsid w:val="000F4B8D"/>
    <w:rsid w:val="00112BA4"/>
    <w:rsid w:val="00113070"/>
    <w:rsid w:val="00143CDD"/>
    <w:rsid w:val="00151E2E"/>
    <w:rsid w:val="00157240"/>
    <w:rsid w:val="0019761B"/>
    <w:rsid w:val="001B54CE"/>
    <w:rsid w:val="001C665F"/>
    <w:rsid w:val="001C7126"/>
    <w:rsid w:val="001D78D1"/>
    <w:rsid w:val="001F0194"/>
    <w:rsid w:val="002237B5"/>
    <w:rsid w:val="00231B9E"/>
    <w:rsid w:val="002547A1"/>
    <w:rsid w:val="00256D9D"/>
    <w:rsid w:val="002626C2"/>
    <w:rsid w:val="00273B97"/>
    <w:rsid w:val="00274D56"/>
    <w:rsid w:val="00284885"/>
    <w:rsid w:val="002A4C74"/>
    <w:rsid w:val="002A6A22"/>
    <w:rsid w:val="002B61FA"/>
    <w:rsid w:val="002C5CA7"/>
    <w:rsid w:val="002D6DC3"/>
    <w:rsid w:val="002E372F"/>
    <w:rsid w:val="002E3A48"/>
    <w:rsid w:val="002E4EDE"/>
    <w:rsid w:val="00301FEB"/>
    <w:rsid w:val="0030534E"/>
    <w:rsid w:val="0030591C"/>
    <w:rsid w:val="00306454"/>
    <w:rsid w:val="0031531A"/>
    <w:rsid w:val="00341C62"/>
    <w:rsid w:val="00345D1C"/>
    <w:rsid w:val="00354290"/>
    <w:rsid w:val="00365F6B"/>
    <w:rsid w:val="003873E2"/>
    <w:rsid w:val="003B07B2"/>
    <w:rsid w:val="003B7D80"/>
    <w:rsid w:val="003C2222"/>
    <w:rsid w:val="003D44C5"/>
    <w:rsid w:val="003D5BD5"/>
    <w:rsid w:val="003D7E35"/>
    <w:rsid w:val="003E6366"/>
    <w:rsid w:val="003E6BEF"/>
    <w:rsid w:val="004375BD"/>
    <w:rsid w:val="00465A75"/>
    <w:rsid w:val="004C4D96"/>
    <w:rsid w:val="004E7D4B"/>
    <w:rsid w:val="004F67E4"/>
    <w:rsid w:val="004F6F3C"/>
    <w:rsid w:val="005071C6"/>
    <w:rsid w:val="00536490"/>
    <w:rsid w:val="005552C4"/>
    <w:rsid w:val="00556B2D"/>
    <w:rsid w:val="00557EFA"/>
    <w:rsid w:val="005674B7"/>
    <w:rsid w:val="00573115"/>
    <w:rsid w:val="00575135"/>
    <w:rsid w:val="00583EA1"/>
    <w:rsid w:val="005A3725"/>
    <w:rsid w:val="005A4391"/>
    <w:rsid w:val="005C3895"/>
    <w:rsid w:val="005D1B55"/>
    <w:rsid w:val="005D61F2"/>
    <w:rsid w:val="005F51E7"/>
    <w:rsid w:val="006141BA"/>
    <w:rsid w:val="0061506D"/>
    <w:rsid w:val="00616306"/>
    <w:rsid w:val="00635F5B"/>
    <w:rsid w:val="0064113B"/>
    <w:rsid w:val="00697B4E"/>
    <w:rsid w:val="006E5242"/>
    <w:rsid w:val="00714184"/>
    <w:rsid w:val="00717864"/>
    <w:rsid w:val="0072063D"/>
    <w:rsid w:val="007273E1"/>
    <w:rsid w:val="0074658F"/>
    <w:rsid w:val="007473A1"/>
    <w:rsid w:val="007609B1"/>
    <w:rsid w:val="00767AC9"/>
    <w:rsid w:val="00773B86"/>
    <w:rsid w:val="007856B0"/>
    <w:rsid w:val="00795CD5"/>
    <w:rsid w:val="007B2448"/>
    <w:rsid w:val="007B5B8C"/>
    <w:rsid w:val="007C17D7"/>
    <w:rsid w:val="007D4146"/>
    <w:rsid w:val="007F1D01"/>
    <w:rsid w:val="00802CD3"/>
    <w:rsid w:val="00812197"/>
    <w:rsid w:val="008157EE"/>
    <w:rsid w:val="00820CFA"/>
    <w:rsid w:val="00822F82"/>
    <w:rsid w:val="00837C0C"/>
    <w:rsid w:val="00873601"/>
    <w:rsid w:val="00881412"/>
    <w:rsid w:val="00893B49"/>
    <w:rsid w:val="008B0DA8"/>
    <w:rsid w:val="008B4843"/>
    <w:rsid w:val="008C4E2B"/>
    <w:rsid w:val="008C5FE7"/>
    <w:rsid w:val="008D291F"/>
    <w:rsid w:val="008E4C35"/>
    <w:rsid w:val="00914054"/>
    <w:rsid w:val="00937773"/>
    <w:rsid w:val="00942553"/>
    <w:rsid w:val="0094789F"/>
    <w:rsid w:val="00970BE1"/>
    <w:rsid w:val="00981EEE"/>
    <w:rsid w:val="00983295"/>
    <w:rsid w:val="009A2E4F"/>
    <w:rsid w:val="009B0249"/>
    <w:rsid w:val="009B54F9"/>
    <w:rsid w:val="009C79AA"/>
    <w:rsid w:val="009F2B89"/>
    <w:rsid w:val="009F7BE6"/>
    <w:rsid w:val="00A23528"/>
    <w:rsid w:val="00A240B9"/>
    <w:rsid w:val="00A274DE"/>
    <w:rsid w:val="00A44998"/>
    <w:rsid w:val="00A5426E"/>
    <w:rsid w:val="00A5626D"/>
    <w:rsid w:val="00A6167B"/>
    <w:rsid w:val="00A73FAA"/>
    <w:rsid w:val="00A75373"/>
    <w:rsid w:val="00A820F4"/>
    <w:rsid w:val="00A852DF"/>
    <w:rsid w:val="00AA2D2D"/>
    <w:rsid w:val="00AA3C34"/>
    <w:rsid w:val="00AB55D3"/>
    <w:rsid w:val="00AB7BBC"/>
    <w:rsid w:val="00AC3942"/>
    <w:rsid w:val="00AC4406"/>
    <w:rsid w:val="00AE2662"/>
    <w:rsid w:val="00AF2C5A"/>
    <w:rsid w:val="00B07A60"/>
    <w:rsid w:val="00B2098B"/>
    <w:rsid w:val="00B2491C"/>
    <w:rsid w:val="00B35F85"/>
    <w:rsid w:val="00B54BCE"/>
    <w:rsid w:val="00B558C7"/>
    <w:rsid w:val="00B720C1"/>
    <w:rsid w:val="00B75718"/>
    <w:rsid w:val="00B76816"/>
    <w:rsid w:val="00B82C86"/>
    <w:rsid w:val="00B86804"/>
    <w:rsid w:val="00B93538"/>
    <w:rsid w:val="00B962C1"/>
    <w:rsid w:val="00BA05BD"/>
    <w:rsid w:val="00BB633D"/>
    <w:rsid w:val="00BE7C91"/>
    <w:rsid w:val="00C0502C"/>
    <w:rsid w:val="00C16151"/>
    <w:rsid w:val="00C1624D"/>
    <w:rsid w:val="00C45F95"/>
    <w:rsid w:val="00C630F7"/>
    <w:rsid w:val="00C742C3"/>
    <w:rsid w:val="00CA7D5A"/>
    <w:rsid w:val="00CC091A"/>
    <w:rsid w:val="00CC0E3C"/>
    <w:rsid w:val="00D00155"/>
    <w:rsid w:val="00D0022A"/>
    <w:rsid w:val="00D0463F"/>
    <w:rsid w:val="00D3764B"/>
    <w:rsid w:val="00D5277A"/>
    <w:rsid w:val="00DA5100"/>
    <w:rsid w:val="00DA6BE4"/>
    <w:rsid w:val="00DB5B67"/>
    <w:rsid w:val="00DB6657"/>
    <w:rsid w:val="00DB78A1"/>
    <w:rsid w:val="00DC5017"/>
    <w:rsid w:val="00DD3C3A"/>
    <w:rsid w:val="00DE4492"/>
    <w:rsid w:val="00DE470C"/>
    <w:rsid w:val="00E01EB7"/>
    <w:rsid w:val="00E104B7"/>
    <w:rsid w:val="00E253DE"/>
    <w:rsid w:val="00E27614"/>
    <w:rsid w:val="00E30932"/>
    <w:rsid w:val="00E42094"/>
    <w:rsid w:val="00E60BBE"/>
    <w:rsid w:val="00E77779"/>
    <w:rsid w:val="00E919DC"/>
    <w:rsid w:val="00EC7A9E"/>
    <w:rsid w:val="00EF4394"/>
    <w:rsid w:val="00F11AFA"/>
    <w:rsid w:val="00F1510B"/>
    <w:rsid w:val="00F3242F"/>
    <w:rsid w:val="00F40F41"/>
    <w:rsid w:val="00F571FC"/>
    <w:rsid w:val="00F67223"/>
    <w:rsid w:val="00F71E57"/>
    <w:rsid w:val="00F8645B"/>
    <w:rsid w:val="00FA5A61"/>
    <w:rsid w:val="00FC08F8"/>
    <w:rsid w:val="00FC5ABE"/>
    <w:rsid w:val="00FE53CA"/>
    <w:rsid w:val="00FE5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609048030">
      <w:bodyDiv w:val="1"/>
      <w:marLeft w:val="0"/>
      <w:marRight w:val="0"/>
      <w:marTop w:val="0"/>
      <w:marBottom w:val="0"/>
      <w:divBdr>
        <w:top w:val="none" w:sz="0" w:space="0" w:color="auto"/>
        <w:left w:val="none" w:sz="0" w:space="0" w:color="auto"/>
        <w:bottom w:val="none" w:sz="0" w:space="0" w:color="auto"/>
        <w:right w:val="none" w:sz="0" w:space="0" w:color="auto"/>
      </w:divBdr>
    </w:div>
    <w:div w:id="19997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landschool.schoolrecrui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nna.griffiths@shaw-education.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haw-education.org.uk/our-trust/key-information"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42</cp:revision>
  <dcterms:created xsi:type="dcterms:W3CDTF">2024-11-09T06:26:00Z</dcterms:created>
  <dcterms:modified xsi:type="dcterms:W3CDTF">2024-11-20T14:50:00Z</dcterms:modified>
</cp:coreProperties>
</file>