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7EC6" w:rsidRPr="00367BC2" w:rsidRDefault="00367EC6" w:rsidP="00367BC2">
      <w:pPr>
        <w:pStyle w:val="Heading6"/>
        <w:spacing w:before="0" w:after="0"/>
        <w:jc w:val="center"/>
        <w:rPr>
          <w:rFonts w:ascii="Arial" w:hAnsi="Arial" w:cs="Arial"/>
          <w:szCs w:val="22"/>
        </w:rPr>
      </w:pPr>
      <w:r w:rsidRPr="00367BC2">
        <w:rPr>
          <w:rFonts w:ascii="Arial" w:hAnsi="Arial" w:cs="Arial"/>
          <w:szCs w:val="22"/>
        </w:rPr>
        <w:t>JOB DESCRIPTION</w:t>
      </w:r>
    </w:p>
    <w:p w:rsidR="00367EC6" w:rsidRPr="00367BC2" w:rsidRDefault="00367EC6" w:rsidP="00367BC2">
      <w:pPr>
        <w:jc w:val="center"/>
        <w:rPr>
          <w:rFonts w:ascii="Arial" w:hAnsi="Arial" w:cs="Arial"/>
          <w:b/>
          <w:sz w:val="22"/>
          <w:szCs w:val="22"/>
          <w:u w:val="single"/>
        </w:rPr>
      </w:pPr>
    </w:p>
    <w:p w:rsidR="00367EC6" w:rsidRPr="00367BC2" w:rsidRDefault="00367EC6" w:rsidP="00367BC2">
      <w:pPr>
        <w:suppressAutoHyphens/>
        <w:ind w:left="-709"/>
        <w:rPr>
          <w:rFonts w:ascii="Arial" w:hAnsi="Arial" w:cs="Arial"/>
          <w:b/>
          <w:bCs/>
          <w:sz w:val="22"/>
          <w:szCs w:val="22"/>
        </w:rPr>
      </w:pPr>
    </w:p>
    <w:p w:rsidR="00367EC6" w:rsidRDefault="00367EC6" w:rsidP="00367BC2">
      <w:pPr>
        <w:suppressAutoHyphens/>
        <w:ind w:left="-709"/>
        <w:rPr>
          <w:rFonts w:ascii="Arial" w:hAnsi="Arial" w:cs="Arial"/>
          <w:bCs/>
          <w:sz w:val="22"/>
          <w:szCs w:val="22"/>
        </w:rPr>
      </w:pPr>
      <w:r w:rsidRPr="00367BC2">
        <w:rPr>
          <w:rFonts w:ascii="Arial" w:hAnsi="Arial" w:cs="Arial"/>
          <w:b/>
          <w:bCs/>
          <w:sz w:val="22"/>
          <w:szCs w:val="22"/>
        </w:rPr>
        <w:t>Job Title:</w:t>
      </w:r>
      <w:r w:rsidRPr="00367BC2">
        <w:rPr>
          <w:rFonts w:ascii="Arial" w:hAnsi="Arial" w:cs="Arial"/>
          <w:b/>
          <w:bCs/>
          <w:sz w:val="22"/>
          <w:szCs w:val="22"/>
        </w:rPr>
        <w:tab/>
      </w:r>
      <w:r w:rsidR="00455F54">
        <w:rPr>
          <w:rFonts w:ascii="Arial" w:hAnsi="Arial" w:cs="Arial"/>
          <w:b/>
          <w:bCs/>
          <w:sz w:val="22"/>
          <w:szCs w:val="22"/>
        </w:rPr>
        <w:tab/>
      </w:r>
      <w:r w:rsidR="003B56B3" w:rsidRPr="00367BC2">
        <w:rPr>
          <w:rFonts w:ascii="Arial" w:hAnsi="Arial" w:cs="Arial"/>
          <w:bCs/>
          <w:sz w:val="22"/>
          <w:szCs w:val="22"/>
        </w:rPr>
        <w:t xml:space="preserve">Family Head </w:t>
      </w:r>
      <w:r w:rsidRPr="00367BC2">
        <w:rPr>
          <w:rFonts w:ascii="Arial" w:hAnsi="Arial" w:cs="Arial"/>
          <w:bCs/>
          <w:sz w:val="22"/>
          <w:szCs w:val="22"/>
        </w:rPr>
        <w:t>–</w:t>
      </w:r>
      <w:r w:rsidRPr="00367BC2">
        <w:rPr>
          <w:rFonts w:ascii="Arial" w:hAnsi="Arial" w:cs="Arial"/>
          <w:bCs/>
          <w:color w:val="FF0000"/>
          <w:sz w:val="22"/>
          <w:szCs w:val="22"/>
        </w:rPr>
        <w:t xml:space="preserve"> </w:t>
      </w:r>
      <w:r w:rsidR="00455F54">
        <w:rPr>
          <w:rFonts w:ascii="Arial" w:hAnsi="Arial" w:cs="Arial"/>
          <w:bCs/>
          <w:sz w:val="22"/>
          <w:szCs w:val="22"/>
        </w:rPr>
        <w:t>Science</w:t>
      </w:r>
    </w:p>
    <w:p w:rsidR="00367BC2" w:rsidRPr="00367BC2" w:rsidRDefault="00367BC2" w:rsidP="00367BC2">
      <w:pPr>
        <w:suppressAutoHyphens/>
        <w:ind w:left="-709"/>
        <w:rPr>
          <w:rFonts w:ascii="Arial" w:hAnsi="Arial" w:cs="Arial"/>
          <w:bCs/>
          <w:sz w:val="22"/>
          <w:szCs w:val="22"/>
        </w:rPr>
      </w:pPr>
    </w:p>
    <w:p w:rsidR="00367BC2" w:rsidRPr="00367BC2" w:rsidRDefault="00367BC2" w:rsidP="00367BC2">
      <w:pPr>
        <w:pStyle w:val="NormalWeb"/>
        <w:widowControl/>
        <w:ind w:left="-720"/>
        <w:rPr>
          <w:rFonts w:ascii="Arial" w:hAnsi="Arial" w:cs="Arial"/>
          <w:b/>
          <w:color w:val="000000"/>
          <w:sz w:val="22"/>
          <w:szCs w:val="22"/>
        </w:rPr>
      </w:pPr>
      <w:r w:rsidRPr="00367BC2">
        <w:rPr>
          <w:rFonts w:ascii="Arial" w:hAnsi="Arial" w:cs="Arial"/>
          <w:b/>
          <w:color w:val="000000"/>
          <w:sz w:val="22"/>
          <w:szCs w:val="22"/>
        </w:rPr>
        <w:t>Reporting to:</w:t>
      </w:r>
      <w:r w:rsidR="00455F54">
        <w:rPr>
          <w:rFonts w:ascii="Arial" w:hAnsi="Arial" w:cs="Arial"/>
          <w:b/>
          <w:color w:val="000000"/>
          <w:sz w:val="22"/>
          <w:szCs w:val="22"/>
        </w:rPr>
        <w:t xml:space="preserve"> </w:t>
      </w:r>
      <w:r w:rsidR="00455F54">
        <w:rPr>
          <w:rFonts w:ascii="Arial" w:hAnsi="Arial" w:cs="Arial"/>
          <w:b/>
          <w:color w:val="000000"/>
          <w:sz w:val="22"/>
          <w:szCs w:val="22"/>
        </w:rPr>
        <w:tab/>
      </w:r>
      <w:r w:rsidRPr="00455F54">
        <w:rPr>
          <w:rFonts w:ascii="Arial" w:hAnsi="Arial" w:cs="Arial"/>
          <w:color w:val="000000"/>
          <w:sz w:val="22"/>
          <w:szCs w:val="22"/>
        </w:rPr>
        <w:t>Assistant Heads / Headteacher</w:t>
      </w:r>
      <w:bookmarkStart w:id="0" w:name="_GoBack"/>
      <w:bookmarkEnd w:id="0"/>
    </w:p>
    <w:p w:rsidR="00367EC6" w:rsidRPr="00367BC2" w:rsidRDefault="00367EC6" w:rsidP="00367BC2">
      <w:pPr>
        <w:suppressAutoHyphens/>
        <w:ind w:left="-709"/>
        <w:rPr>
          <w:rFonts w:ascii="Arial" w:hAnsi="Arial" w:cs="Arial"/>
          <w:b/>
          <w:sz w:val="22"/>
          <w:szCs w:val="22"/>
        </w:rPr>
      </w:pPr>
    </w:p>
    <w:p w:rsidR="00367EC6" w:rsidRPr="00367BC2" w:rsidRDefault="00367EC6" w:rsidP="00367BC2">
      <w:pPr>
        <w:suppressAutoHyphens/>
        <w:ind w:left="-709"/>
        <w:rPr>
          <w:rFonts w:ascii="Arial" w:hAnsi="Arial" w:cs="Arial"/>
          <w:bCs/>
          <w:sz w:val="22"/>
          <w:szCs w:val="22"/>
        </w:rPr>
      </w:pPr>
      <w:r w:rsidRPr="00367BC2">
        <w:rPr>
          <w:rFonts w:ascii="Arial" w:hAnsi="Arial" w:cs="Arial"/>
          <w:b/>
          <w:sz w:val="22"/>
          <w:szCs w:val="22"/>
        </w:rPr>
        <w:t>Job P</w:t>
      </w:r>
      <w:r w:rsidR="00367BC2">
        <w:rPr>
          <w:rFonts w:ascii="Arial" w:hAnsi="Arial" w:cs="Arial"/>
          <w:b/>
          <w:sz w:val="22"/>
          <w:szCs w:val="22"/>
        </w:rPr>
        <w:t>urpose</w:t>
      </w:r>
      <w:r w:rsidRPr="00367BC2">
        <w:rPr>
          <w:rFonts w:ascii="Arial" w:hAnsi="Arial" w:cs="Arial"/>
          <w:b/>
          <w:sz w:val="22"/>
          <w:szCs w:val="22"/>
        </w:rPr>
        <w:t xml:space="preserve">: </w:t>
      </w:r>
    </w:p>
    <w:p w:rsidR="00367EC6" w:rsidRPr="00367BC2" w:rsidRDefault="00367EC6" w:rsidP="00367BC2">
      <w:pPr>
        <w:jc w:val="both"/>
        <w:rPr>
          <w:rFonts w:ascii="Arial" w:hAnsi="Arial" w:cs="Arial"/>
          <w:sz w:val="22"/>
          <w:szCs w:val="22"/>
        </w:rPr>
      </w:pPr>
    </w:p>
    <w:p w:rsidR="00367BC2" w:rsidRPr="00367BC2" w:rsidRDefault="00367EC6" w:rsidP="00367BC2">
      <w:pPr>
        <w:pStyle w:val="NormalWeb"/>
        <w:widowControl/>
        <w:numPr>
          <w:ilvl w:val="0"/>
          <w:numId w:val="1"/>
        </w:numPr>
        <w:ind w:left="-284" w:hanging="425"/>
        <w:rPr>
          <w:rFonts w:ascii="Arial" w:hAnsi="Arial" w:cs="Arial"/>
          <w:sz w:val="22"/>
          <w:szCs w:val="22"/>
        </w:rPr>
      </w:pPr>
      <w:r w:rsidRPr="00367BC2">
        <w:rPr>
          <w:rFonts w:ascii="Arial" w:hAnsi="Arial" w:cs="Arial"/>
          <w:b/>
          <w:bCs/>
          <w:vanish/>
          <w:spacing w:val="-2"/>
          <w:sz w:val="22"/>
          <w:szCs w:val="22"/>
        </w:rPr>
        <w:t>(Section / Unit if known)</w:t>
      </w:r>
      <w:r w:rsidR="00367BC2" w:rsidRPr="00367BC2">
        <w:rPr>
          <w:rFonts w:ascii="Arial" w:hAnsi="Arial" w:cs="Arial"/>
          <w:sz w:val="22"/>
          <w:szCs w:val="22"/>
        </w:rPr>
        <w:t xml:space="preserve">To lead in raising standards of student attainment in </w:t>
      </w:r>
      <w:r w:rsidR="00455F54">
        <w:rPr>
          <w:rFonts w:ascii="Arial" w:hAnsi="Arial" w:cs="Arial"/>
          <w:sz w:val="22"/>
          <w:szCs w:val="22"/>
        </w:rPr>
        <w:t>Science</w:t>
      </w:r>
      <w:r w:rsidR="00367BC2" w:rsidRPr="00367BC2">
        <w:rPr>
          <w:rFonts w:ascii="Arial" w:hAnsi="Arial" w:cs="Arial"/>
          <w:sz w:val="22"/>
          <w:szCs w:val="22"/>
        </w:rPr>
        <w:t xml:space="preserve"> across the school.</w:t>
      </w:r>
    </w:p>
    <w:p w:rsidR="00367BC2" w:rsidRPr="00367BC2" w:rsidRDefault="00367BC2" w:rsidP="00367BC2">
      <w:pPr>
        <w:pStyle w:val="NormalWeb"/>
        <w:widowControl/>
        <w:numPr>
          <w:ilvl w:val="0"/>
          <w:numId w:val="1"/>
        </w:numPr>
        <w:ind w:left="-284" w:hanging="425"/>
        <w:rPr>
          <w:rFonts w:ascii="Arial" w:hAnsi="Arial" w:cs="Arial"/>
          <w:sz w:val="22"/>
          <w:szCs w:val="22"/>
        </w:rPr>
      </w:pPr>
      <w:r w:rsidRPr="00367BC2">
        <w:rPr>
          <w:rFonts w:ascii="Arial" w:hAnsi="Arial" w:cs="Arial"/>
          <w:sz w:val="22"/>
          <w:szCs w:val="22"/>
        </w:rPr>
        <w:t>To facilitate and encourage a learning experience which provides students with the opportunity to achieve their individual potential.</w:t>
      </w:r>
    </w:p>
    <w:p w:rsidR="00367BC2" w:rsidRPr="00367BC2" w:rsidRDefault="00367BC2" w:rsidP="00367BC2">
      <w:pPr>
        <w:pStyle w:val="NormalWeb"/>
        <w:widowControl/>
        <w:numPr>
          <w:ilvl w:val="0"/>
          <w:numId w:val="1"/>
        </w:numPr>
        <w:ind w:left="-284" w:hanging="425"/>
        <w:rPr>
          <w:rFonts w:ascii="Arial" w:hAnsi="Arial" w:cs="Arial"/>
          <w:sz w:val="22"/>
          <w:szCs w:val="22"/>
        </w:rPr>
      </w:pPr>
      <w:r w:rsidRPr="00367BC2">
        <w:rPr>
          <w:rFonts w:ascii="Arial" w:hAnsi="Arial" w:cs="Arial"/>
          <w:sz w:val="22"/>
          <w:szCs w:val="22"/>
        </w:rPr>
        <w:t xml:space="preserve">To promote continuity of teaching and learning in </w:t>
      </w:r>
      <w:r w:rsidR="00455F54">
        <w:rPr>
          <w:rFonts w:ascii="Arial" w:hAnsi="Arial" w:cs="Arial"/>
          <w:sz w:val="22"/>
          <w:szCs w:val="22"/>
        </w:rPr>
        <w:t>Science</w:t>
      </w:r>
      <w:r w:rsidRPr="00367BC2">
        <w:rPr>
          <w:rFonts w:ascii="Arial" w:hAnsi="Arial" w:cs="Arial"/>
          <w:bCs/>
          <w:sz w:val="22"/>
          <w:szCs w:val="22"/>
        </w:rPr>
        <w:t xml:space="preserve"> </w:t>
      </w:r>
      <w:r w:rsidRPr="00367BC2">
        <w:rPr>
          <w:rFonts w:ascii="Arial" w:hAnsi="Arial" w:cs="Arial"/>
          <w:sz w:val="22"/>
          <w:szCs w:val="22"/>
        </w:rPr>
        <w:t>across and within each Key Phase.</w:t>
      </w:r>
    </w:p>
    <w:p w:rsidR="00367BC2" w:rsidRPr="00367BC2" w:rsidRDefault="00367BC2" w:rsidP="00367BC2">
      <w:pPr>
        <w:pStyle w:val="NormalWeb"/>
        <w:widowControl/>
        <w:numPr>
          <w:ilvl w:val="0"/>
          <w:numId w:val="1"/>
        </w:numPr>
        <w:ind w:left="-284" w:hanging="425"/>
        <w:rPr>
          <w:rFonts w:ascii="Arial" w:hAnsi="Arial" w:cs="Arial"/>
          <w:sz w:val="22"/>
          <w:szCs w:val="22"/>
        </w:rPr>
      </w:pPr>
      <w:r w:rsidRPr="00367BC2">
        <w:rPr>
          <w:rFonts w:ascii="Arial" w:hAnsi="Arial" w:cs="Arial"/>
          <w:sz w:val="22"/>
          <w:szCs w:val="22"/>
        </w:rPr>
        <w:t>To work closely with the Leadership Group with a focus on the strategic development of the school, in line with national initiatives.</w:t>
      </w:r>
    </w:p>
    <w:p w:rsidR="00367EC6" w:rsidRPr="00367BC2" w:rsidRDefault="00367EC6" w:rsidP="00367BC2">
      <w:pPr>
        <w:tabs>
          <w:tab w:val="left" w:pos="3600"/>
        </w:tabs>
        <w:suppressAutoHyphens/>
        <w:rPr>
          <w:rFonts w:ascii="Arial" w:hAnsi="Arial" w:cs="Arial"/>
          <w:b/>
          <w:bCs/>
          <w:sz w:val="22"/>
          <w:szCs w:val="22"/>
        </w:rPr>
      </w:pPr>
    </w:p>
    <w:p w:rsidR="00367BC2" w:rsidRPr="00367BC2" w:rsidRDefault="00367BC2" w:rsidP="00367BC2">
      <w:pPr>
        <w:widowControl/>
        <w:spacing w:line="285" w:lineRule="atLeast"/>
        <w:ind w:left="-720"/>
        <w:rPr>
          <w:rFonts w:ascii="Calibri" w:hAnsi="Calibri" w:cs="Calibri"/>
          <w:b/>
          <w:szCs w:val="24"/>
        </w:rPr>
      </w:pPr>
      <w:r w:rsidRPr="00367BC2">
        <w:rPr>
          <w:rFonts w:ascii="Calibri" w:hAnsi="Calibri" w:cs="Calibri"/>
          <w:b/>
          <w:color w:val="000000"/>
          <w:szCs w:val="24"/>
        </w:rPr>
        <w:t>Main Duties and Responsibilities:</w:t>
      </w:r>
    </w:p>
    <w:p w:rsidR="00367EC6" w:rsidRPr="00367BC2" w:rsidRDefault="00367EC6" w:rsidP="00367BC2">
      <w:pPr>
        <w:pStyle w:val="NormalWeb"/>
        <w:widowControl/>
        <w:ind w:left="-720"/>
        <w:rPr>
          <w:rFonts w:ascii="Arial" w:hAnsi="Arial" w:cs="Arial"/>
          <w:b/>
          <w:color w:val="000000"/>
          <w:sz w:val="22"/>
          <w:szCs w:val="22"/>
        </w:rPr>
      </w:pPr>
    </w:p>
    <w:p w:rsidR="00367EC6" w:rsidRPr="00367BC2" w:rsidRDefault="00367EC6" w:rsidP="00367BC2">
      <w:pPr>
        <w:ind w:left="-709"/>
        <w:jc w:val="both"/>
        <w:rPr>
          <w:rFonts w:ascii="Arial" w:hAnsi="Arial" w:cs="Arial"/>
          <w:b/>
          <w:sz w:val="22"/>
          <w:szCs w:val="22"/>
        </w:rPr>
      </w:pPr>
      <w:r w:rsidRPr="00367BC2">
        <w:rPr>
          <w:rFonts w:ascii="Arial" w:hAnsi="Arial" w:cs="Arial"/>
          <w:b/>
          <w:sz w:val="22"/>
          <w:szCs w:val="22"/>
        </w:rPr>
        <w:t>Leadership and Management – Strategi</w:t>
      </w:r>
      <w:r w:rsidR="00455781">
        <w:rPr>
          <w:rFonts w:ascii="Arial" w:hAnsi="Arial" w:cs="Arial"/>
          <w:b/>
          <w:sz w:val="22"/>
          <w:szCs w:val="22"/>
        </w:rPr>
        <w:t>c Development of the School</w:t>
      </w:r>
    </w:p>
    <w:p w:rsidR="00367EC6" w:rsidRPr="00367BC2" w:rsidRDefault="00367EC6" w:rsidP="00367BC2">
      <w:pPr>
        <w:ind w:left="-709"/>
        <w:jc w:val="both"/>
        <w:rPr>
          <w:rFonts w:ascii="Arial" w:hAnsi="Arial" w:cs="Arial"/>
          <w:b/>
          <w:sz w:val="22"/>
          <w:szCs w:val="22"/>
        </w:rPr>
      </w:pPr>
    </w:p>
    <w:p w:rsidR="00367EC6" w:rsidRPr="00367BC2" w:rsidRDefault="00367EC6" w:rsidP="00367BC2">
      <w:pPr>
        <w:ind w:left="-709"/>
        <w:jc w:val="both"/>
        <w:rPr>
          <w:rFonts w:ascii="Arial" w:hAnsi="Arial" w:cs="Arial"/>
          <w:sz w:val="22"/>
          <w:szCs w:val="22"/>
        </w:rPr>
      </w:pPr>
      <w:r w:rsidRPr="00367BC2">
        <w:rPr>
          <w:rFonts w:ascii="Arial" w:hAnsi="Arial" w:cs="Arial"/>
          <w:sz w:val="22"/>
          <w:szCs w:val="22"/>
        </w:rPr>
        <w:t>To work alongside the Headteacher, Governors  and other members of the Leadership Group, to help develop a strategic view for the school and analyse and plan for its future needs, objectives and policies.</w:t>
      </w:r>
    </w:p>
    <w:p w:rsidR="00367EC6" w:rsidRPr="00367BC2" w:rsidRDefault="00367EC6" w:rsidP="00367BC2">
      <w:pPr>
        <w:ind w:left="-709"/>
        <w:jc w:val="both"/>
        <w:rPr>
          <w:rFonts w:ascii="Arial" w:hAnsi="Arial" w:cs="Arial"/>
          <w:sz w:val="22"/>
          <w:szCs w:val="22"/>
        </w:rPr>
      </w:pPr>
    </w:p>
    <w:p w:rsidR="00367EC6" w:rsidRPr="00367BC2" w:rsidRDefault="00367EC6" w:rsidP="00367BC2">
      <w:pPr>
        <w:ind w:left="-709"/>
        <w:jc w:val="both"/>
        <w:rPr>
          <w:rFonts w:ascii="Arial" w:hAnsi="Arial" w:cs="Arial"/>
          <w:sz w:val="22"/>
          <w:szCs w:val="22"/>
        </w:rPr>
      </w:pPr>
      <w:r w:rsidRPr="00367BC2">
        <w:rPr>
          <w:rFonts w:ascii="Arial" w:hAnsi="Arial" w:cs="Arial"/>
          <w:sz w:val="22"/>
          <w:szCs w:val="22"/>
        </w:rPr>
        <w:t xml:space="preserve">This </w:t>
      </w:r>
      <w:proofErr w:type="gramStart"/>
      <w:r w:rsidRPr="00367BC2">
        <w:rPr>
          <w:rFonts w:ascii="Arial" w:hAnsi="Arial" w:cs="Arial"/>
          <w:sz w:val="22"/>
          <w:szCs w:val="22"/>
        </w:rPr>
        <w:t>will be achieved</w:t>
      </w:r>
      <w:proofErr w:type="gramEnd"/>
      <w:r w:rsidRPr="00367BC2">
        <w:rPr>
          <w:rFonts w:ascii="Arial" w:hAnsi="Arial" w:cs="Arial"/>
          <w:sz w:val="22"/>
          <w:szCs w:val="22"/>
        </w:rPr>
        <w:t xml:space="preserve"> through:</w:t>
      </w:r>
    </w:p>
    <w:p w:rsidR="00367EC6" w:rsidRPr="00367BC2" w:rsidRDefault="00367EC6" w:rsidP="00367BC2">
      <w:pPr>
        <w:ind w:left="-709"/>
        <w:jc w:val="both"/>
        <w:rPr>
          <w:rFonts w:ascii="Arial" w:hAnsi="Arial" w:cs="Arial"/>
          <w:b/>
          <w:bCs/>
          <w:sz w:val="22"/>
          <w:szCs w:val="22"/>
        </w:rPr>
      </w:pPr>
    </w:p>
    <w:p w:rsidR="00367EC6" w:rsidRPr="00367BC2" w:rsidRDefault="00367EC6" w:rsidP="00367BC2">
      <w:pPr>
        <w:widowControl/>
        <w:numPr>
          <w:ilvl w:val="0"/>
          <w:numId w:val="3"/>
        </w:numPr>
        <w:tabs>
          <w:tab w:val="clear" w:pos="360"/>
        </w:tabs>
        <w:ind w:left="-284" w:hanging="425"/>
        <w:jc w:val="both"/>
        <w:rPr>
          <w:rFonts w:ascii="Arial" w:hAnsi="Arial" w:cs="Arial"/>
          <w:smallCaps/>
          <w:sz w:val="22"/>
          <w:szCs w:val="22"/>
        </w:rPr>
      </w:pPr>
      <w:r w:rsidRPr="00367BC2">
        <w:rPr>
          <w:rFonts w:ascii="Arial" w:hAnsi="Arial" w:cs="Arial"/>
          <w:sz w:val="22"/>
          <w:szCs w:val="22"/>
        </w:rPr>
        <w:t>Contributing towards and implementing the strategic and annual School Improvement Plans.</w:t>
      </w:r>
    </w:p>
    <w:p w:rsidR="00367EC6" w:rsidRPr="00367BC2" w:rsidRDefault="00367EC6" w:rsidP="00367BC2">
      <w:pPr>
        <w:widowControl/>
        <w:numPr>
          <w:ilvl w:val="0"/>
          <w:numId w:val="3"/>
        </w:numPr>
        <w:tabs>
          <w:tab w:val="clear" w:pos="360"/>
        </w:tabs>
        <w:ind w:left="-284" w:hanging="425"/>
        <w:jc w:val="both"/>
        <w:rPr>
          <w:rFonts w:ascii="Arial" w:hAnsi="Arial" w:cs="Arial"/>
          <w:smallCaps/>
          <w:sz w:val="22"/>
          <w:szCs w:val="22"/>
        </w:rPr>
      </w:pPr>
      <w:r w:rsidRPr="00367BC2">
        <w:rPr>
          <w:rFonts w:ascii="Arial" w:hAnsi="Arial" w:cs="Arial"/>
          <w:sz w:val="22"/>
          <w:szCs w:val="22"/>
        </w:rPr>
        <w:t>Reviewing and updating appropriate school policies in conjunction with relevant members of staff.</w:t>
      </w:r>
    </w:p>
    <w:p w:rsidR="00367EC6" w:rsidRPr="00367BC2" w:rsidRDefault="00367EC6" w:rsidP="00367BC2">
      <w:pPr>
        <w:widowControl/>
        <w:numPr>
          <w:ilvl w:val="0"/>
          <w:numId w:val="3"/>
        </w:numPr>
        <w:tabs>
          <w:tab w:val="clear" w:pos="360"/>
        </w:tabs>
        <w:ind w:left="-284" w:hanging="425"/>
        <w:jc w:val="both"/>
        <w:rPr>
          <w:rFonts w:ascii="Arial" w:hAnsi="Arial" w:cs="Arial"/>
          <w:smallCaps/>
          <w:sz w:val="22"/>
          <w:szCs w:val="22"/>
        </w:rPr>
      </w:pPr>
      <w:r w:rsidRPr="00367BC2">
        <w:rPr>
          <w:rFonts w:ascii="Arial" w:hAnsi="Arial" w:cs="Arial"/>
          <w:sz w:val="22"/>
          <w:szCs w:val="22"/>
        </w:rPr>
        <w:t>Assisting in the management and performance of staff through monitoring and evaluation in line with the requirements of appraisal.</w:t>
      </w:r>
    </w:p>
    <w:p w:rsidR="00367EC6" w:rsidRPr="00367BC2" w:rsidRDefault="00367EC6" w:rsidP="00367BC2">
      <w:pPr>
        <w:widowControl/>
        <w:numPr>
          <w:ilvl w:val="0"/>
          <w:numId w:val="3"/>
        </w:numPr>
        <w:tabs>
          <w:tab w:val="clear" w:pos="360"/>
        </w:tabs>
        <w:ind w:left="-284" w:hanging="425"/>
        <w:jc w:val="both"/>
        <w:rPr>
          <w:rFonts w:ascii="Arial" w:hAnsi="Arial" w:cs="Arial"/>
          <w:smallCaps/>
          <w:sz w:val="22"/>
          <w:szCs w:val="22"/>
        </w:rPr>
      </w:pPr>
      <w:r w:rsidRPr="00367BC2">
        <w:rPr>
          <w:rFonts w:ascii="Arial" w:hAnsi="Arial" w:cs="Arial"/>
          <w:sz w:val="22"/>
          <w:szCs w:val="22"/>
        </w:rPr>
        <w:t>Developing supportive relationships with pupils, staff, Leadership Group, Governors, and the school / wider community.</w:t>
      </w:r>
    </w:p>
    <w:p w:rsidR="00367EC6" w:rsidRPr="00367BC2" w:rsidRDefault="00367EC6" w:rsidP="00367BC2">
      <w:pPr>
        <w:widowControl/>
        <w:numPr>
          <w:ilvl w:val="0"/>
          <w:numId w:val="3"/>
        </w:numPr>
        <w:tabs>
          <w:tab w:val="clear" w:pos="360"/>
        </w:tabs>
        <w:ind w:left="-284" w:hanging="425"/>
        <w:jc w:val="both"/>
        <w:rPr>
          <w:rFonts w:ascii="Arial" w:hAnsi="Arial" w:cs="Arial"/>
          <w:smallCaps/>
          <w:sz w:val="22"/>
          <w:szCs w:val="22"/>
        </w:rPr>
      </w:pPr>
      <w:r w:rsidRPr="00367BC2">
        <w:rPr>
          <w:rFonts w:ascii="Arial" w:hAnsi="Arial" w:cs="Arial"/>
          <w:sz w:val="22"/>
          <w:szCs w:val="22"/>
        </w:rPr>
        <w:t xml:space="preserve">Promoting the corporate image of the school, being mindful of the reputation of the school, considering how this </w:t>
      </w:r>
      <w:proofErr w:type="gramStart"/>
      <w:r w:rsidRPr="00367BC2">
        <w:rPr>
          <w:rFonts w:ascii="Arial" w:hAnsi="Arial" w:cs="Arial"/>
          <w:sz w:val="22"/>
          <w:szCs w:val="22"/>
        </w:rPr>
        <w:t>can be enhanced / maintained</w:t>
      </w:r>
      <w:proofErr w:type="gramEnd"/>
      <w:r w:rsidRPr="00367BC2">
        <w:rPr>
          <w:rFonts w:ascii="Arial" w:hAnsi="Arial" w:cs="Arial"/>
          <w:sz w:val="22"/>
          <w:szCs w:val="22"/>
        </w:rPr>
        <w:t xml:space="preserve"> and attending associated events.</w:t>
      </w:r>
    </w:p>
    <w:p w:rsidR="00367EC6" w:rsidRPr="00367BC2" w:rsidRDefault="00367EC6" w:rsidP="00367BC2">
      <w:pPr>
        <w:pStyle w:val="ListBullet"/>
        <w:numPr>
          <w:ilvl w:val="0"/>
          <w:numId w:val="7"/>
        </w:numPr>
        <w:tabs>
          <w:tab w:val="clear" w:pos="360"/>
        </w:tabs>
        <w:ind w:left="-284" w:hanging="425"/>
        <w:jc w:val="both"/>
        <w:rPr>
          <w:rFonts w:cs="Arial"/>
          <w:smallCaps/>
          <w:sz w:val="22"/>
          <w:szCs w:val="22"/>
        </w:rPr>
      </w:pPr>
      <w:r w:rsidRPr="00367BC2">
        <w:rPr>
          <w:rFonts w:cs="Arial"/>
          <w:sz w:val="22"/>
          <w:szCs w:val="22"/>
        </w:rPr>
        <w:t>Maintaining high standards leading by example of professional and personal skills and attributes (including behaviour and dress) for pupils to model and respect.</w:t>
      </w:r>
    </w:p>
    <w:p w:rsidR="00367EC6" w:rsidRPr="00367BC2" w:rsidRDefault="00367EC6" w:rsidP="00367BC2">
      <w:pPr>
        <w:widowControl/>
        <w:numPr>
          <w:ilvl w:val="0"/>
          <w:numId w:val="3"/>
        </w:numPr>
        <w:tabs>
          <w:tab w:val="clear" w:pos="360"/>
        </w:tabs>
        <w:ind w:left="-284" w:hanging="425"/>
        <w:jc w:val="both"/>
        <w:rPr>
          <w:rFonts w:ascii="Arial" w:hAnsi="Arial" w:cs="Arial"/>
          <w:smallCaps/>
          <w:sz w:val="22"/>
          <w:szCs w:val="22"/>
        </w:rPr>
      </w:pPr>
      <w:r w:rsidRPr="00367BC2">
        <w:rPr>
          <w:rFonts w:ascii="Arial" w:hAnsi="Arial" w:cs="Arial"/>
          <w:sz w:val="22"/>
          <w:szCs w:val="22"/>
        </w:rPr>
        <w:t xml:space="preserve">Being aware of and promoting the school as a whole, having an awareness of the </w:t>
      </w:r>
      <w:proofErr w:type="gramStart"/>
      <w:r w:rsidRPr="00367BC2">
        <w:rPr>
          <w:rFonts w:ascii="Arial" w:hAnsi="Arial" w:cs="Arial"/>
          <w:sz w:val="22"/>
          <w:szCs w:val="22"/>
        </w:rPr>
        <w:t>14 year</w:t>
      </w:r>
      <w:proofErr w:type="gramEnd"/>
      <w:r w:rsidRPr="00367BC2">
        <w:rPr>
          <w:rFonts w:ascii="Arial" w:hAnsi="Arial" w:cs="Arial"/>
          <w:sz w:val="22"/>
          <w:szCs w:val="22"/>
        </w:rPr>
        <w:t xml:space="preserve"> journey of pupils and the subsequent requirements through each Key Phase.</w:t>
      </w:r>
    </w:p>
    <w:p w:rsidR="00367EC6" w:rsidRPr="00367BC2" w:rsidRDefault="00367EC6" w:rsidP="00367BC2">
      <w:pPr>
        <w:widowControl/>
        <w:numPr>
          <w:ilvl w:val="0"/>
          <w:numId w:val="3"/>
        </w:numPr>
        <w:tabs>
          <w:tab w:val="clear" w:pos="360"/>
        </w:tabs>
        <w:ind w:left="-284" w:hanging="425"/>
        <w:jc w:val="both"/>
        <w:rPr>
          <w:rFonts w:ascii="Arial" w:hAnsi="Arial" w:cs="Arial"/>
          <w:smallCaps/>
          <w:sz w:val="22"/>
          <w:szCs w:val="22"/>
        </w:rPr>
      </w:pPr>
      <w:r w:rsidRPr="00367BC2">
        <w:rPr>
          <w:rFonts w:ascii="Arial" w:hAnsi="Arial" w:cs="Arial"/>
          <w:sz w:val="22"/>
          <w:szCs w:val="22"/>
        </w:rPr>
        <w:t xml:space="preserve">To uphold the school ethos as outlined in the </w:t>
      </w:r>
      <w:r w:rsidR="00455F54">
        <w:rPr>
          <w:rFonts w:ascii="Arial" w:hAnsi="Arial" w:cs="Arial"/>
          <w:sz w:val="22"/>
          <w:szCs w:val="22"/>
        </w:rPr>
        <w:t>School Mission Statement.</w:t>
      </w:r>
    </w:p>
    <w:p w:rsidR="00367EC6" w:rsidRPr="00367BC2" w:rsidRDefault="00367EC6" w:rsidP="00367BC2">
      <w:pPr>
        <w:ind w:left="-284" w:hanging="425"/>
        <w:jc w:val="both"/>
        <w:rPr>
          <w:rFonts w:ascii="Arial" w:hAnsi="Arial" w:cs="Arial"/>
          <w:sz w:val="22"/>
          <w:szCs w:val="22"/>
        </w:rPr>
      </w:pPr>
    </w:p>
    <w:p w:rsidR="00367EC6" w:rsidRPr="00367BC2" w:rsidRDefault="00367EC6" w:rsidP="00367BC2">
      <w:pPr>
        <w:ind w:left="-709"/>
        <w:jc w:val="both"/>
        <w:rPr>
          <w:rFonts w:ascii="Arial" w:hAnsi="Arial" w:cs="Arial"/>
          <w:b/>
          <w:i/>
          <w:sz w:val="22"/>
          <w:szCs w:val="22"/>
        </w:rPr>
      </w:pPr>
      <w:r w:rsidRPr="00367BC2">
        <w:rPr>
          <w:rFonts w:ascii="Arial" w:hAnsi="Arial" w:cs="Arial"/>
          <w:b/>
          <w:i/>
          <w:color w:val="222222"/>
          <w:sz w:val="22"/>
          <w:szCs w:val="22"/>
          <w:shd w:val="clear" w:color="auto" w:fill="FFFFFF"/>
        </w:rPr>
        <w:t xml:space="preserve">To </w:t>
      </w:r>
      <w:r w:rsidRPr="00367BC2">
        <w:rPr>
          <w:rFonts w:ascii="Arial" w:hAnsi="Arial" w:cs="Arial"/>
          <w:b/>
          <w:i/>
          <w:sz w:val="22"/>
          <w:szCs w:val="22"/>
          <w:shd w:val="clear" w:color="auto" w:fill="FFFFFF"/>
        </w:rPr>
        <w:t>inspire and challenge young people to become lifelong learners who are inquiring, knowledgeable, respectful and compassionate and who are active participants in their own education</w:t>
      </w:r>
    </w:p>
    <w:p w:rsidR="00367EC6" w:rsidRPr="00367BC2" w:rsidRDefault="00367EC6" w:rsidP="00367BC2">
      <w:pPr>
        <w:jc w:val="both"/>
        <w:rPr>
          <w:rFonts w:ascii="Arial" w:hAnsi="Arial" w:cs="Arial"/>
          <w:b/>
          <w:sz w:val="22"/>
          <w:szCs w:val="22"/>
        </w:rPr>
      </w:pPr>
    </w:p>
    <w:p w:rsidR="00367EC6" w:rsidRPr="00367BC2" w:rsidRDefault="00367EC6" w:rsidP="00367BC2">
      <w:pPr>
        <w:ind w:left="-284" w:hanging="425"/>
        <w:jc w:val="both"/>
        <w:rPr>
          <w:rFonts w:ascii="Arial" w:hAnsi="Arial" w:cs="Arial"/>
          <w:b/>
          <w:sz w:val="22"/>
          <w:szCs w:val="22"/>
        </w:rPr>
      </w:pPr>
      <w:r w:rsidRPr="00367BC2">
        <w:rPr>
          <w:rFonts w:ascii="Arial" w:hAnsi="Arial" w:cs="Arial"/>
          <w:b/>
          <w:sz w:val="22"/>
          <w:szCs w:val="22"/>
        </w:rPr>
        <w:t xml:space="preserve">Management of Teaching </w:t>
      </w:r>
      <w:r w:rsidR="00455781">
        <w:rPr>
          <w:rFonts w:ascii="Arial" w:hAnsi="Arial" w:cs="Arial"/>
          <w:b/>
          <w:sz w:val="22"/>
          <w:szCs w:val="22"/>
        </w:rPr>
        <w:t>and Learning and Pupil Progress</w:t>
      </w:r>
    </w:p>
    <w:p w:rsidR="00367EC6" w:rsidRPr="00367BC2" w:rsidRDefault="00367EC6" w:rsidP="00367BC2">
      <w:pPr>
        <w:ind w:left="-284" w:hanging="425"/>
        <w:jc w:val="both"/>
        <w:rPr>
          <w:rFonts w:ascii="Arial" w:hAnsi="Arial" w:cs="Arial"/>
          <w:b/>
          <w:sz w:val="22"/>
          <w:szCs w:val="22"/>
        </w:rPr>
      </w:pPr>
    </w:p>
    <w:p w:rsidR="00367EC6" w:rsidRPr="00367BC2" w:rsidRDefault="00367EC6" w:rsidP="00367BC2">
      <w:pPr>
        <w:ind w:left="-709"/>
        <w:jc w:val="both"/>
        <w:rPr>
          <w:rFonts w:ascii="Arial" w:hAnsi="Arial" w:cs="Arial"/>
          <w:sz w:val="22"/>
          <w:szCs w:val="22"/>
        </w:rPr>
      </w:pPr>
      <w:r w:rsidRPr="00367BC2">
        <w:rPr>
          <w:rFonts w:ascii="Arial" w:hAnsi="Arial" w:cs="Arial"/>
          <w:sz w:val="22"/>
          <w:szCs w:val="22"/>
        </w:rPr>
        <w:t xml:space="preserve">To be responsible for liaising with relevant members of staff in monitoring the quality of teaching and learning and subsequent academic progress of all pupils in </w:t>
      </w:r>
      <w:r w:rsidR="00455F54">
        <w:rPr>
          <w:rFonts w:ascii="Arial" w:hAnsi="Arial" w:cs="Arial"/>
          <w:bCs/>
          <w:sz w:val="22"/>
          <w:szCs w:val="22"/>
        </w:rPr>
        <w:t>Science</w:t>
      </w:r>
      <w:r w:rsidR="008E0045" w:rsidRPr="00367BC2">
        <w:rPr>
          <w:rFonts w:ascii="Arial" w:hAnsi="Arial" w:cs="Arial"/>
          <w:bCs/>
          <w:sz w:val="22"/>
          <w:szCs w:val="22"/>
        </w:rPr>
        <w:t>.</w:t>
      </w:r>
    </w:p>
    <w:p w:rsidR="00367EC6" w:rsidRPr="00367BC2" w:rsidRDefault="00367EC6" w:rsidP="00367BC2">
      <w:pPr>
        <w:ind w:left="-284" w:hanging="425"/>
        <w:jc w:val="both"/>
        <w:rPr>
          <w:rFonts w:ascii="Arial" w:hAnsi="Arial" w:cs="Arial"/>
          <w:sz w:val="22"/>
          <w:szCs w:val="22"/>
        </w:rPr>
      </w:pPr>
    </w:p>
    <w:p w:rsidR="00367EC6" w:rsidRDefault="00AB0497" w:rsidP="00367BC2">
      <w:pPr>
        <w:ind w:left="-284" w:hanging="425"/>
        <w:jc w:val="both"/>
        <w:rPr>
          <w:rFonts w:ascii="Arial" w:hAnsi="Arial" w:cs="Arial"/>
          <w:sz w:val="22"/>
          <w:szCs w:val="22"/>
        </w:rPr>
      </w:pPr>
      <w:r w:rsidRPr="00367BC2">
        <w:rPr>
          <w:rFonts w:ascii="Arial" w:hAnsi="Arial" w:cs="Arial"/>
          <w:sz w:val="22"/>
          <w:szCs w:val="22"/>
        </w:rPr>
        <w:t xml:space="preserve">This </w:t>
      </w:r>
      <w:proofErr w:type="gramStart"/>
      <w:r w:rsidRPr="00367BC2">
        <w:rPr>
          <w:rFonts w:ascii="Arial" w:hAnsi="Arial" w:cs="Arial"/>
          <w:sz w:val="22"/>
          <w:szCs w:val="22"/>
        </w:rPr>
        <w:t>will be achieved</w:t>
      </w:r>
      <w:proofErr w:type="gramEnd"/>
      <w:r w:rsidRPr="00367BC2">
        <w:rPr>
          <w:rFonts w:ascii="Arial" w:hAnsi="Arial" w:cs="Arial"/>
          <w:sz w:val="22"/>
          <w:szCs w:val="22"/>
        </w:rPr>
        <w:t xml:space="preserve"> through:</w:t>
      </w:r>
    </w:p>
    <w:p w:rsidR="00367BC2" w:rsidRPr="00367BC2" w:rsidRDefault="00367BC2" w:rsidP="00367BC2">
      <w:pPr>
        <w:ind w:left="-284" w:hanging="425"/>
        <w:jc w:val="both"/>
        <w:rPr>
          <w:rFonts w:ascii="Arial" w:hAnsi="Arial" w:cs="Arial"/>
          <w:sz w:val="22"/>
          <w:szCs w:val="22"/>
        </w:rPr>
      </w:pPr>
    </w:p>
    <w:p w:rsidR="00367EC6" w:rsidRPr="00367BC2" w:rsidRDefault="00367EC6" w:rsidP="00367BC2">
      <w:pPr>
        <w:widowControl/>
        <w:numPr>
          <w:ilvl w:val="0"/>
          <w:numId w:val="4"/>
        </w:numPr>
        <w:ind w:left="-284" w:hanging="425"/>
        <w:jc w:val="both"/>
        <w:rPr>
          <w:rFonts w:ascii="Arial" w:hAnsi="Arial" w:cs="Arial"/>
          <w:smallCaps/>
          <w:sz w:val="22"/>
          <w:szCs w:val="22"/>
        </w:rPr>
      </w:pPr>
      <w:r w:rsidRPr="00367BC2">
        <w:rPr>
          <w:rFonts w:ascii="Arial" w:hAnsi="Arial" w:cs="Arial"/>
          <w:sz w:val="22"/>
          <w:szCs w:val="22"/>
        </w:rPr>
        <w:t>Access to and understanding of data to monitor departments, subjects, vulnerable groups and individuals.</w:t>
      </w:r>
    </w:p>
    <w:p w:rsidR="00367EC6" w:rsidRPr="00367BC2" w:rsidRDefault="00367EC6" w:rsidP="00367BC2">
      <w:pPr>
        <w:widowControl/>
        <w:numPr>
          <w:ilvl w:val="0"/>
          <w:numId w:val="4"/>
        </w:numPr>
        <w:ind w:left="-284" w:hanging="425"/>
        <w:jc w:val="both"/>
        <w:rPr>
          <w:rFonts w:ascii="Arial" w:hAnsi="Arial" w:cs="Arial"/>
          <w:smallCaps/>
          <w:sz w:val="22"/>
          <w:szCs w:val="22"/>
        </w:rPr>
      </w:pPr>
      <w:r w:rsidRPr="00367BC2">
        <w:rPr>
          <w:rFonts w:ascii="Arial" w:hAnsi="Arial" w:cs="Arial"/>
          <w:sz w:val="22"/>
          <w:szCs w:val="22"/>
        </w:rPr>
        <w:t>Engagement in procedures to assess standards, such as target setting, learning walks, book trawls and lesson observations.</w:t>
      </w:r>
    </w:p>
    <w:p w:rsidR="00367EC6" w:rsidRPr="00367BC2" w:rsidRDefault="00367EC6" w:rsidP="00367BC2">
      <w:pPr>
        <w:widowControl/>
        <w:numPr>
          <w:ilvl w:val="0"/>
          <w:numId w:val="4"/>
        </w:numPr>
        <w:ind w:left="-284" w:hanging="425"/>
        <w:jc w:val="both"/>
        <w:rPr>
          <w:rFonts w:ascii="Arial" w:hAnsi="Arial" w:cs="Arial"/>
          <w:smallCaps/>
          <w:sz w:val="22"/>
          <w:szCs w:val="22"/>
        </w:rPr>
      </w:pPr>
      <w:r w:rsidRPr="00367BC2">
        <w:rPr>
          <w:rFonts w:ascii="Arial" w:hAnsi="Arial" w:cs="Arial"/>
          <w:sz w:val="22"/>
          <w:szCs w:val="22"/>
        </w:rPr>
        <w:t>Supporting the internal / external moderation of progress.</w:t>
      </w:r>
    </w:p>
    <w:p w:rsidR="00367EC6" w:rsidRPr="00367BC2" w:rsidRDefault="00367EC6" w:rsidP="00367BC2">
      <w:pPr>
        <w:pStyle w:val="NormalWeb"/>
        <w:widowControl/>
        <w:numPr>
          <w:ilvl w:val="0"/>
          <w:numId w:val="4"/>
        </w:numPr>
        <w:ind w:left="-284" w:hanging="425"/>
        <w:rPr>
          <w:rFonts w:ascii="Arial" w:hAnsi="Arial" w:cs="Arial"/>
          <w:sz w:val="22"/>
          <w:szCs w:val="22"/>
        </w:rPr>
      </w:pPr>
      <w:r w:rsidRPr="00367BC2">
        <w:rPr>
          <w:rFonts w:ascii="Arial" w:hAnsi="Arial" w:cs="Arial"/>
          <w:sz w:val="22"/>
          <w:szCs w:val="22"/>
        </w:rPr>
        <w:t xml:space="preserve">Updating professional knowledge and expertise as appropriate to keep up to date with developments in teaching practice and methodology, in general, and </w:t>
      </w:r>
      <w:r w:rsidR="008E0045" w:rsidRPr="00367BC2">
        <w:rPr>
          <w:rFonts w:ascii="Arial" w:hAnsi="Arial" w:cs="Arial"/>
          <w:sz w:val="22"/>
          <w:szCs w:val="22"/>
        </w:rPr>
        <w:t xml:space="preserve">with reference to </w:t>
      </w:r>
      <w:r w:rsidR="00455F54">
        <w:rPr>
          <w:rFonts w:ascii="Arial" w:hAnsi="Arial" w:cs="Arial"/>
          <w:sz w:val="22"/>
          <w:szCs w:val="22"/>
        </w:rPr>
        <w:t>Science</w:t>
      </w:r>
      <w:r w:rsidR="008E0045" w:rsidRPr="00367BC2">
        <w:rPr>
          <w:rFonts w:ascii="Arial" w:hAnsi="Arial" w:cs="Arial"/>
          <w:sz w:val="22"/>
          <w:szCs w:val="22"/>
        </w:rPr>
        <w:t>.</w:t>
      </w:r>
    </w:p>
    <w:p w:rsidR="00367EC6" w:rsidRPr="00367BC2" w:rsidRDefault="00367EC6" w:rsidP="00367BC2">
      <w:pPr>
        <w:pStyle w:val="NormalWeb"/>
        <w:numPr>
          <w:ilvl w:val="0"/>
          <w:numId w:val="4"/>
        </w:numPr>
        <w:ind w:left="-284" w:hanging="425"/>
        <w:rPr>
          <w:rFonts w:ascii="Arial" w:hAnsi="Arial" w:cs="Arial"/>
          <w:sz w:val="22"/>
          <w:szCs w:val="22"/>
        </w:rPr>
      </w:pPr>
      <w:r w:rsidRPr="00367BC2">
        <w:rPr>
          <w:rFonts w:ascii="Arial" w:hAnsi="Arial" w:cs="Arial"/>
          <w:sz w:val="22"/>
          <w:szCs w:val="22"/>
        </w:rPr>
        <w:t xml:space="preserve">Follow setting and co-ordinating assessment arrangements in </w:t>
      </w:r>
      <w:r w:rsidR="00B726DD" w:rsidRPr="00367BC2">
        <w:rPr>
          <w:rFonts w:ascii="Arial" w:hAnsi="Arial" w:cs="Arial"/>
          <w:sz w:val="22"/>
          <w:szCs w:val="22"/>
        </w:rPr>
        <w:t xml:space="preserve">both </w:t>
      </w:r>
      <w:r w:rsidR="00455F54">
        <w:rPr>
          <w:rFonts w:ascii="Arial" w:hAnsi="Arial" w:cs="Arial"/>
          <w:bCs/>
          <w:sz w:val="22"/>
          <w:szCs w:val="22"/>
        </w:rPr>
        <w:t>Science</w:t>
      </w:r>
      <w:r w:rsidR="008E0045" w:rsidRPr="00367BC2">
        <w:rPr>
          <w:rFonts w:ascii="Arial" w:hAnsi="Arial" w:cs="Arial"/>
          <w:bCs/>
          <w:sz w:val="22"/>
          <w:szCs w:val="22"/>
        </w:rPr>
        <w:t xml:space="preserve"> </w:t>
      </w:r>
      <w:r w:rsidRPr="00367BC2">
        <w:rPr>
          <w:rFonts w:ascii="Arial" w:hAnsi="Arial" w:cs="Arial"/>
          <w:sz w:val="22"/>
          <w:szCs w:val="22"/>
        </w:rPr>
        <w:t>at all Key Stages, and in all areas as required by school policies, including standardising those assessments.</w:t>
      </w:r>
    </w:p>
    <w:p w:rsidR="00367EC6" w:rsidRPr="00367BC2" w:rsidRDefault="00367EC6" w:rsidP="00367BC2">
      <w:pPr>
        <w:widowControl/>
        <w:numPr>
          <w:ilvl w:val="0"/>
          <w:numId w:val="4"/>
        </w:numPr>
        <w:ind w:left="-284" w:hanging="425"/>
        <w:jc w:val="both"/>
        <w:rPr>
          <w:rFonts w:ascii="Arial" w:hAnsi="Arial" w:cs="Arial"/>
          <w:smallCaps/>
          <w:sz w:val="22"/>
          <w:szCs w:val="22"/>
        </w:rPr>
      </w:pPr>
      <w:r w:rsidRPr="00367BC2">
        <w:rPr>
          <w:rFonts w:ascii="Arial" w:hAnsi="Arial" w:cs="Arial"/>
          <w:sz w:val="22"/>
          <w:szCs w:val="22"/>
        </w:rPr>
        <w:t>Assessing the impact of CPD provision and enrichment activities.</w:t>
      </w:r>
    </w:p>
    <w:p w:rsidR="00367EC6" w:rsidRPr="00367BC2" w:rsidRDefault="00367EC6" w:rsidP="00367BC2">
      <w:pPr>
        <w:pStyle w:val="ListBullet"/>
        <w:numPr>
          <w:ilvl w:val="0"/>
          <w:numId w:val="5"/>
        </w:numPr>
        <w:ind w:left="-284" w:hanging="425"/>
        <w:jc w:val="both"/>
        <w:rPr>
          <w:rFonts w:cs="Arial"/>
          <w:sz w:val="22"/>
          <w:szCs w:val="22"/>
        </w:rPr>
      </w:pPr>
      <w:r w:rsidRPr="00367BC2">
        <w:rPr>
          <w:rFonts w:cs="Arial"/>
          <w:sz w:val="22"/>
          <w:szCs w:val="22"/>
        </w:rPr>
        <w:t>Monitoring and evaluating the assessment and feedback to students in line with whole school and department policy.</w:t>
      </w:r>
    </w:p>
    <w:p w:rsidR="00367EC6" w:rsidRPr="00367BC2" w:rsidRDefault="00367EC6" w:rsidP="00367BC2">
      <w:pPr>
        <w:pStyle w:val="ListBullet"/>
        <w:numPr>
          <w:ilvl w:val="0"/>
          <w:numId w:val="4"/>
        </w:numPr>
        <w:ind w:left="-284" w:hanging="425"/>
        <w:jc w:val="both"/>
        <w:rPr>
          <w:rFonts w:cs="Arial"/>
          <w:smallCaps/>
          <w:sz w:val="22"/>
          <w:szCs w:val="22"/>
        </w:rPr>
      </w:pPr>
      <w:r w:rsidRPr="00367BC2">
        <w:rPr>
          <w:rFonts w:cs="Arial"/>
          <w:sz w:val="22"/>
          <w:szCs w:val="22"/>
        </w:rPr>
        <w:t>Insisting on high expectations of behaviour and dress, promoting a ‘business like’ attitude to learning and the schools CARE values</w:t>
      </w:r>
      <w:r w:rsidR="003B56B3" w:rsidRPr="00367BC2">
        <w:rPr>
          <w:rFonts w:cs="Arial"/>
          <w:sz w:val="22"/>
          <w:szCs w:val="22"/>
        </w:rPr>
        <w:t>/ Behaviour Policy</w:t>
      </w:r>
      <w:r w:rsidRPr="00367BC2">
        <w:rPr>
          <w:rFonts w:cs="Arial"/>
          <w:sz w:val="22"/>
          <w:szCs w:val="22"/>
        </w:rPr>
        <w:t>.</w:t>
      </w:r>
    </w:p>
    <w:p w:rsidR="00367EC6" w:rsidRPr="00367BC2" w:rsidRDefault="00367EC6" w:rsidP="00367BC2">
      <w:pPr>
        <w:widowControl/>
        <w:numPr>
          <w:ilvl w:val="0"/>
          <w:numId w:val="4"/>
        </w:numPr>
        <w:ind w:left="-284" w:hanging="425"/>
        <w:jc w:val="both"/>
        <w:rPr>
          <w:rFonts w:ascii="Arial" w:hAnsi="Arial" w:cs="Arial"/>
          <w:smallCaps/>
          <w:sz w:val="22"/>
          <w:szCs w:val="22"/>
        </w:rPr>
      </w:pPr>
      <w:r w:rsidRPr="00367BC2">
        <w:rPr>
          <w:rFonts w:ascii="Arial" w:hAnsi="Arial" w:cs="Arial"/>
          <w:sz w:val="22"/>
          <w:szCs w:val="22"/>
        </w:rPr>
        <w:t>Liaising with staff to ensure continuity of provision across Key Phases.</w:t>
      </w:r>
    </w:p>
    <w:p w:rsidR="00367EC6" w:rsidRPr="00367BC2" w:rsidRDefault="00367EC6" w:rsidP="00367BC2">
      <w:pPr>
        <w:widowControl/>
        <w:numPr>
          <w:ilvl w:val="0"/>
          <w:numId w:val="4"/>
        </w:numPr>
        <w:ind w:left="-284" w:hanging="425"/>
        <w:jc w:val="both"/>
        <w:rPr>
          <w:rFonts w:ascii="Arial" w:hAnsi="Arial" w:cs="Arial"/>
          <w:smallCaps/>
          <w:sz w:val="22"/>
          <w:szCs w:val="22"/>
        </w:rPr>
      </w:pPr>
      <w:r w:rsidRPr="00367BC2">
        <w:rPr>
          <w:rFonts w:ascii="Arial" w:hAnsi="Arial" w:cs="Arial"/>
          <w:sz w:val="22"/>
          <w:szCs w:val="22"/>
        </w:rPr>
        <w:t>Promoting positive attitudes to learning through appropriate teaching and learning strategies and an effective working environment- promoting high quality displays.</w:t>
      </w:r>
    </w:p>
    <w:p w:rsidR="00367EC6" w:rsidRPr="00367BC2" w:rsidRDefault="00367EC6" w:rsidP="00367BC2">
      <w:pPr>
        <w:widowControl/>
        <w:numPr>
          <w:ilvl w:val="0"/>
          <w:numId w:val="4"/>
        </w:numPr>
        <w:ind w:left="-284" w:hanging="425"/>
        <w:jc w:val="both"/>
        <w:rPr>
          <w:rFonts w:ascii="Arial" w:hAnsi="Arial" w:cs="Arial"/>
          <w:smallCaps/>
          <w:sz w:val="22"/>
          <w:szCs w:val="22"/>
        </w:rPr>
      </w:pPr>
      <w:r w:rsidRPr="00367BC2">
        <w:rPr>
          <w:rFonts w:ascii="Arial" w:hAnsi="Arial" w:cs="Arial"/>
          <w:sz w:val="22"/>
          <w:szCs w:val="22"/>
        </w:rPr>
        <w:t>To participate in the schools review systems and feedback on issues relating to Teaching and Learning to the Head, Leadership Group and Governors.</w:t>
      </w:r>
    </w:p>
    <w:p w:rsidR="00367EC6" w:rsidRPr="00367BC2" w:rsidRDefault="00367EC6" w:rsidP="00367BC2">
      <w:pPr>
        <w:widowControl/>
        <w:numPr>
          <w:ilvl w:val="0"/>
          <w:numId w:val="4"/>
        </w:numPr>
        <w:ind w:left="-284" w:hanging="425"/>
        <w:jc w:val="both"/>
        <w:rPr>
          <w:rFonts w:ascii="Arial" w:hAnsi="Arial" w:cs="Arial"/>
          <w:smallCaps/>
          <w:sz w:val="22"/>
          <w:szCs w:val="22"/>
        </w:rPr>
      </w:pPr>
      <w:r w:rsidRPr="00367BC2">
        <w:rPr>
          <w:rFonts w:ascii="Arial" w:hAnsi="Arial" w:cs="Arial"/>
          <w:sz w:val="22"/>
          <w:szCs w:val="22"/>
        </w:rPr>
        <w:t xml:space="preserve">Promoting the school ethos through assemblies, staff / pupil meetings. </w:t>
      </w:r>
    </w:p>
    <w:p w:rsidR="00367EC6" w:rsidRPr="00367BC2" w:rsidRDefault="00367EC6" w:rsidP="00367BC2">
      <w:pPr>
        <w:widowControl/>
        <w:numPr>
          <w:ilvl w:val="0"/>
          <w:numId w:val="4"/>
        </w:numPr>
        <w:tabs>
          <w:tab w:val="clear" w:pos="360"/>
        </w:tabs>
        <w:ind w:left="-284" w:hanging="425"/>
        <w:jc w:val="both"/>
        <w:rPr>
          <w:rFonts w:ascii="Arial" w:hAnsi="Arial" w:cs="Arial"/>
          <w:smallCaps/>
          <w:sz w:val="22"/>
          <w:szCs w:val="22"/>
        </w:rPr>
      </w:pPr>
      <w:r w:rsidRPr="00367BC2">
        <w:rPr>
          <w:rFonts w:ascii="Arial" w:hAnsi="Arial" w:cs="Arial"/>
          <w:sz w:val="22"/>
          <w:szCs w:val="22"/>
        </w:rPr>
        <w:t>Participating in reviews of the curriculum to ensure programmes meet gender requirements, exam specifications and cohort requirements.</w:t>
      </w:r>
    </w:p>
    <w:p w:rsidR="00367EC6" w:rsidRPr="00367BC2" w:rsidRDefault="00367EC6" w:rsidP="00367BC2">
      <w:pPr>
        <w:widowControl/>
        <w:numPr>
          <w:ilvl w:val="0"/>
          <w:numId w:val="4"/>
        </w:numPr>
        <w:tabs>
          <w:tab w:val="clear" w:pos="360"/>
        </w:tabs>
        <w:ind w:left="-284" w:hanging="425"/>
        <w:jc w:val="both"/>
        <w:rPr>
          <w:rFonts w:ascii="Arial" w:hAnsi="Arial" w:cs="Arial"/>
          <w:smallCaps/>
          <w:sz w:val="22"/>
          <w:szCs w:val="22"/>
        </w:rPr>
      </w:pPr>
      <w:r w:rsidRPr="00367BC2">
        <w:rPr>
          <w:rFonts w:ascii="Arial" w:hAnsi="Arial" w:cs="Arial"/>
          <w:color w:val="000000"/>
          <w:sz w:val="22"/>
          <w:szCs w:val="22"/>
        </w:rPr>
        <w:t>To use national and school data, including National Curriculum and public   examination test data, to monitor and evaluate standards of achievement across the school in the subject area and to set clear targets for pupils’ achievement.</w:t>
      </w:r>
    </w:p>
    <w:p w:rsidR="00B726DD" w:rsidRPr="00367BC2" w:rsidRDefault="00B726DD" w:rsidP="00367BC2">
      <w:pPr>
        <w:widowControl/>
        <w:numPr>
          <w:ilvl w:val="0"/>
          <w:numId w:val="4"/>
        </w:numPr>
        <w:tabs>
          <w:tab w:val="clear" w:pos="360"/>
        </w:tabs>
        <w:ind w:left="-284" w:hanging="425"/>
        <w:jc w:val="both"/>
        <w:rPr>
          <w:rFonts w:ascii="Arial" w:hAnsi="Arial" w:cs="Arial"/>
          <w:smallCaps/>
          <w:sz w:val="22"/>
          <w:szCs w:val="22"/>
        </w:rPr>
      </w:pPr>
      <w:r w:rsidRPr="00367BC2">
        <w:rPr>
          <w:rFonts w:ascii="Arial" w:hAnsi="Arial" w:cs="Arial"/>
          <w:color w:val="000000"/>
          <w:sz w:val="22"/>
          <w:szCs w:val="22"/>
        </w:rPr>
        <w:t>To promote an active engagement in the associated subjects and where appropriate monitor and support extracurricular/enrichment activities.</w:t>
      </w:r>
    </w:p>
    <w:p w:rsidR="00367EC6" w:rsidRPr="00367BC2" w:rsidRDefault="00367EC6" w:rsidP="00367BC2">
      <w:pPr>
        <w:widowControl/>
        <w:ind w:left="360"/>
        <w:jc w:val="both"/>
        <w:rPr>
          <w:rFonts w:ascii="Arial" w:hAnsi="Arial" w:cs="Arial"/>
          <w:smallCaps/>
          <w:sz w:val="22"/>
          <w:szCs w:val="22"/>
        </w:rPr>
      </w:pPr>
    </w:p>
    <w:p w:rsidR="00455781" w:rsidRDefault="00455781" w:rsidP="00367BC2">
      <w:pPr>
        <w:ind w:left="-284" w:hanging="425"/>
        <w:jc w:val="both"/>
        <w:rPr>
          <w:rFonts w:ascii="Arial" w:hAnsi="Arial" w:cs="Arial"/>
          <w:b/>
          <w:sz w:val="22"/>
          <w:szCs w:val="22"/>
        </w:rPr>
      </w:pPr>
    </w:p>
    <w:p w:rsidR="00367EC6" w:rsidRPr="00367BC2" w:rsidRDefault="00455781" w:rsidP="00367BC2">
      <w:pPr>
        <w:ind w:left="-284" w:hanging="425"/>
        <w:jc w:val="both"/>
        <w:rPr>
          <w:rFonts w:ascii="Arial" w:hAnsi="Arial" w:cs="Arial"/>
          <w:b/>
          <w:sz w:val="22"/>
          <w:szCs w:val="22"/>
        </w:rPr>
      </w:pPr>
      <w:r>
        <w:rPr>
          <w:rFonts w:ascii="Arial" w:hAnsi="Arial" w:cs="Arial"/>
          <w:b/>
          <w:sz w:val="22"/>
          <w:szCs w:val="22"/>
        </w:rPr>
        <w:t>Management of Pupil Welfare</w:t>
      </w:r>
    </w:p>
    <w:p w:rsidR="00367EC6" w:rsidRPr="00367BC2" w:rsidRDefault="00367EC6" w:rsidP="00367BC2">
      <w:pPr>
        <w:ind w:left="-284" w:hanging="425"/>
        <w:jc w:val="both"/>
        <w:rPr>
          <w:rFonts w:ascii="Arial" w:hAnsi="Arial" w:cs="Arial"/>
          <w:b/>
          <w:sz w:val="22"/>
          <w:szCs w:val="22"/>
        </w:rPr>
      </w:pPr>
    </w:p>
    <w:p w:rsidR="00367EC6" w:rsidRPr="00367BC2" w:rsidRDefault="00367EC6" w:rsidP="00367BC2">
      <w:pPr>
        <w:ind w:left="-709"/>
        <w:jc w:val="both"/>
        <w:rPr>
          <w:rFonts w:ascii="Arial" w:hAnsi="Arial" w:cs="Arial"/>
          <w:sz w:val="22"/>
          <w:szCs w:val="22"/>
        </w:rPr>
      </w:pPr>
      <w:r w:rsidRPr="00367BC2">
        <w:rPr>
          <w:rFonts w:ascii="Arial" w:hAnsi="Arial" w:cs="Arial"/>
          <w:sz w:val="22"/>
          <w:szCs w:val="22"/>
        </w:rPr>
        <w:t xml:space="preserve">To be responsible for liaising with relevant members of staff in monitoring and promoting the pastoral care and well-being of all pupils. </w:t>
      </w:r>
    </w:p>
    <w:p w:rsidR="00367EC6" w:rsidRPr="00367BC2" w:rsidRDefault="00367EC6" w:rsidP="00367BC2">
      <w:pPr>
        <w:ind w:left="-284" w:hanging="425"/>
        <w:jc w:val="both"/>
        <w:rPr>
          <w:rFonts w:ascii="Arial" w:hAnsi="Arial" w:cs="Arial"/>
          <w:sz w:val="22"/>
          <w:szCs w:val="22"/>
        </w:rPr>
      </w:pPr>
    </w:p>
    <w:p w:rsidR="00455F54" w:rsidRDefault="00455F54" w:rsidP="00367BC2">
      <w:pPr>
        <w:ind w:left="-284" w:hanging="425"/>
        <w:jc w:val="both"/>
        <w:rPr>
          <w:rFonts w:ascii="Arial" w:hAnsi="Arial" w:cs="Arial"/>
          <w:sz w:val="22"/>
          <w:szCs w:val="22"/>
        </w:rPr>
      </w:pPr>
    </w:p>
    <w:p w:rsidR="00367EC6" w:rsidRPr="00367BC2" w:rsidRDefault="00367EC6" w:rsidP="00367BC2">
      <w:pPr>
        <w:ind w:left="-284" w:hanging="425"/>
        <w:jc w:val="both"/>
        <w:rPr>
          <w:rFonts w:ascii="Arial" w:hAnsi="Arial" w:cs="Arial"/>
          <w:sz w:val="22"/>
          <w:szCs w:val="22"/>
        </w:rPr>
      </w:pPr>
      <w:r w:rsidRPr="00367BC2">
        <w:rPr>
          <w:rFonts w:ascii="Arial" w:hAnsi="Arial" w:cs="Arial"/>
          <w:sz w:val="22"/>
          <w:szCs w:val="22"/>
        </w:rPr>
        <w:lastRenderedPageBreak/>
        <w:t xml:space="preserve">This </w:t>
      </w:r>
      <w:proofErr w:type="gramStart"/>
      <w:r w:rsidRPr="00367BC2">
        <w:rPr>
          <w:rFonts w:ascii="Arial" w:hAnsi="Arial" w:cs="Arial"/>
          <w:sz w:val="22"/>
          <w:szCs w:val="22"/>
        </w:rPr>
        <w:t>will be achieved</w:t>
      </w:r>
      <w:proofErr w:type="gramEnd"/>
      <w:r w:rsidRPr="00367BC2">
        <w:rPr>
          <w:rFonts w:ascii="Arial" w:hAnsi="Arial" w:cs="Arial"/>
          <w:sz w:val="22"/>
          <w:szCs w:val="22"/>
        </w:rPr>
        <w:t xml:space="preserve"> through:</w:t>
      </w:r>
    </w:p>
    <w:p w:rsidR="00367EC6" w:rsidRPr="00367BC2" w:rsidRDefault="00367EC6" w:rsidP="00367BC2">
      <w:pPr>
        <w:ind w:left="-284" w:hanging="425"/>
        <w:jc w:val="both"/>
        <w:rPr>
          <w:rFonts w:ascii="Arial" w:hAnsi="Arial" w:cs="Arial"/>
          <w:sz w:val="22"/>
          <w:szCs w:val="22"/>
        </w:rPr>
      </w:pPr>
    </w:p>
    <w:p w:rsidR="00367EC6" w:rsidRPr="00367BC2" w:rsidRDefault="00367EC6" w:rsidP="00367BC2">
      <w:pPr>
        <w:pStyle w:val="ListParagraph"/>
        <w:numPr>
          <w:ilvl w:val="0"/>
          <w:numId w:val="9"/>
        </w:numPr>
        <w:ind w:left="-284" w:hanging="425"/>
        <w:jc w:val="both"/>
        <w:rPr>
          <w:rFonts w:cs="Arial"/>
          <w:sz w:val="22"/>
          <w:szCs w:val="22"/>
        </w:rPr>
      </w:pPr>
      <w:r w:rsidRPr="00367BC2">
        <w:rPr>
          <w:rFonts w:cs="Arial"/>
          <w:sz w:val="22"/>
          <w:szCs w:val="22"/>
        </w:rPr>
        <w:t>Promoting procedures that actively safeguard and enhance the well-being of pupils.</w:t>
      </w:r>
    </w:p>
    <w:p w:rsidR="00367EC6" w:rsidRPr="00367BC2" w:rsidRDefault="00367EC6" w:rsidP="00367BC2">
      <w:pPr>
        <w:pStyle w:val="ListParagraph"/>
        <w:numPr>
          <w:ilvl w:val="0"/>
          <w:numId w:val="9"/>
        </w:numPr>
        <w:ind w:left="-284" w:hanging="425"/>
        <w:jc w:val="both"/>
        <w:rPr>
          <w:rFonts w:cs="Arial"/>
          <w:sz w:val="22"/>
          <w:szCs w:val="22"/>
        </w:rPr>
      </w:pPr>
      <w:r w:rsidRPr="00367BC2">
        <w:rPr>
          <w:rFonts w:cs="Arial"/>
          <w:sz w:val="22"/>
          <w:szCs w:val="22"/>
        </w:rPr>
        <w:t>Establishing clear expectations of staff and pupils in line with the schools Code of Conduct.</w:t>
      </w:r>
    </w:p>
    <w:p w:rsidR="00367EC6" w:rsidRPr="00367BC2" w:rsidRDefault="00367EC6" w:rsidP="00367BC2">
      <w:pPr>
        <w:pStyle w:val="ListParagraph"/>
        <w:numPr>
          <w:ilvl w:val="0"/>
          <w:numId w:val="8"/>
        </w:numPr>
        <w:ind w:left="-284" w:hanging="425"/>
        <w:jc w:val="both"/>
        <w:rPr>
          <w:rFonts w:cs="Arial"/>
          <w:sz w:val="22"/>
          <w:szCs w:val="22"/>
        </w:rPr>
      </w:pPr>
      <w:r w:rsidRPr="00367BC2">
        <w:rPr>
          <w:rFonts w:cs="Arial"/>
          <w:sz w:val="22"/>
          <w:szCs w:val="22"/>
        </w:rPr>
        <w:t>Liaising with staff to maintain standards of behaviour during lessons and breaks and off-site visits.</w:t>
      </w:r>
    </w:p>
    <w:p w:rsidR="00367EC6" w:rsidRPr="00367BC2" w:rsidRDefault="00367EC6" w:rsidP="00367BC2">
      <w:pPr>
        <w:pStyle w:val="ListParagraph"/>
        <w:numPr>
          <w:ilvl w:val="0"/>
          <w:numId w:val="8"/>
        </w:numPr>
        <w:ind w:left="-284" w:hanging="425"/>
        <w:jc w:val="both"/>
        <w:rPr>
          <w:rFonts w:cs="Arial"/>
          <w:sz w:val="22"/>
          <w:szCs w:val="22"/>
        </w:rPr>
      </w:pPr>
      <w:r w:rsidRPr="00367BC2">
        <w:rPr>
          <w:rFonts w:cs="Arial"/>
          <w:sz w:val="22"/>
          <w:szCs w:val="22"/>
        </w:rPr>
        <w:t>Implementing procedures to ensure the safety of all pupils.</w:t>
      </w:r>
    </w:p>
    <w:p w:rsidR="00367EC6" w:rsidRPr="00367BC2" w:rsidRDefault="00367EC6" w:rsidP="00367BC2">
      <w:pPr>
        <w:pStyle w:val="NormalWeb"/>
        <w:widowControl/>
        <w:numPr>
          <w:ilvl w:val="0"/>
          <w:numId w:val="8"/>
        </w:numPr>
        <w:ind w:left="-284" w:hanging="425"/>
        <w:jc w:val="both"/>
        <w:rPr>
          <w:rFonts w:ascii="Arial" w:hAnsi="Arial" w:cs="Arial"/>
          <w:color w:val="000000"/>
          <w:sz w:val="22"/>
          <w:szCs w:val="22"/>
        </w:rPr>
      </w:pPr>
      <w:r w:rsidRPr="00367BC2">
        <w:rPr>
          <w:rFonts w:ascii="Arial" w:hAnsi="Arial" w:cs="Arial"/>
          <w:color w:val="000000"/>
          <w:sz w:val="22"/>
          <w:szCs w:val="22"/>
        </w:rPr>
        <w:t>Complying with the School’s Safeguarding Policy in order to ensure the welfare of children and young persons and carry out duties during breaks to ensure the safety of all pupils.</w:t>
      </w:r>
    </w:p>
    <w:p w:rsidR="00367EC6" w:rsidRPr="00367BC2" w:rsidRDefault="00367EC6" w:rsidP="00367BC2">
      <w:pPr>
        <w:pStyle w:val="NormalWeb"/>
        <w:widowControl/>
        <w:jc w:val="both"/>
        <w:rPr>
          <w:rFonts w:ascii="Arial" w:hAnsi="Arial" w:cs="Arial"/>
          <w:color w:val="000000"/>
          <w:sz w:val="22"/>
          <w:szCs w:val="22"/>
        </w:rPr>
      </w:pPr>
    </w:p>
    <w:p w:rsidR="00367EC6" w:rsidRPr="00367BC2" w:rsidRDefault="00367EC6" w:rsidP="00367BC2">
      <w:pPr>
        <w:ind w:left="-284" w:hanging="425"/>
        <w:jc w:val="both"/>
        <w:rPr>
          <w:rFonts w:ascii="Arial" w:hAnsi="Arial" w:cs="Arial"/>
          <w:b/>
          <w:sz w:val="22"/>
          <w:szCs w:val="22"/>
        </w:rPr>
      </w:pPr>
      <w:r w:rsidRPr="00367BC2">
        <w:rPr>
          <w:rFonts w:ascii="Arial" w:hAnsi="Arial" w:cs="Arial"/>
          <w:b/>
          <w:sz w:val="22"/>
          <w:szCs w:val="22"/>
        </w:rPr>
        <w:t>Communication.</w:t>
      </w:r>
    </w:p>
    <w:p w:rsidR="00367EC6" w:rsidRPr="00367BC2" w:rsidRDefault="00367EC6" w:rsidP="00367BC2">
      <w:pPr>
        <w:ind w:left="-284" w:hanging="425"/>
        <w:jc w:val="both"/>
        <w:rPr>
          <w:rFonts w:ascii="Arial" w:hAnsi="Arial" w:cs="Arial"/>
          <w:b/>
          <w:sz w:val="22"/>
          <w:szCs w:val="22"/>
        </w:rPr>
      </w:pPr>
    </w:p>
    <w:p w:rsidR="00367EC6" w:rsidRPr="00367BC2" w:rsidRDefault="00367EC6" w:rsidP="00367BC2">
      <w:pPr>
        <w:ind w:left="-709"/>
        <w:jc w:val="both"/>
        <w:rPr>
          <w:rFonts w:ascii="Arial" w:hAnsi="Arial" w:cs="Arial"/>
          <w:sz w:val="22"/>
          <w:szCs w:val="22"/>
        </w:rPr>
      </w:pPr>
      <w:r w:rsidRPr="00367BC2">
        <w:rPr>
          <w:rFonts w:ascii="Arial" w:hAnsi="Arial" w:cs="Arial"/>
          <w:sz w:val="22"/>
          <w:szCs w:val="22"/>
        </w:rPr>
        <w:t xml:space="preserve">To foster clear communications with those involved in the academic development and well-being of all pupils (including governors, headteacher, leadership group, staff, form tutors, parents and outside agencies as appropriate).  </w:t>
      </w:r>
    </w:p>
    <w:p w:rsidR="00367EC6" w:rsidRPr="00367BC2" w:rsidRDefault="00367EC6" w:rsidP="00367BC2">
      <w:pPr>
        <w:ind w:left="-284" w:hanging="425"/>
        <w:jc w:val="both"/>
        <w:rPr>
          <w:rFonts w:ascii="Arial" w:hAnsi="Arial" w:cs="Arial"/>
          <w:sz w:val="22"/>
          <w:szCs w:val="22"/>
        </w:rPr>
      </w:pPr>
    </w:p>
    <w:p w:rsidR="00367EC6" w:rsidRPr="00367BC2" w:rsidRDefault="00367EC6" w:rsidP="00367BC2">
      <w:pPr>
        <w:ind w:left="-284" w:hanging="425"/>
        <w:jc w:val="both"/>
        <w:rPr>
          <w:rFonts w:ascii="Arial" w:hAnsi="Arial" w:cs="Arial"/>
          <w:bCs/>
          <w:sz w:val="22"/>
          <w:szCs w:val="22"/>
        </w:rPr>
      </w:pPr>
      <w:r w:rsidRPr="00367BC2">
        <w:rPr>
          <w:rFonts w:ascii="Arial" w:hAnsi="Arial" w:cs="Arial"/>
          <w:sz w:val="22"/>
          <w:szCs w:val="22"/>
        </w:rPr>
        <w:t xml:space="preserve">This </w:t>
      </w:r>
      <w:proofErr w:type="gramStart"/>
      <w:r w:rsidRPr="00367BC2">
        <w:rPr>
          <w:rFonts w:ascii="Arial" w:hAnsi="Arial" w:cs="Arial"/>
          <w:sz w:val="22"/>
          <w:szCs w:val="22"/>
        </w:rPr>
        <w:t>will be achieved</w:t>
      </w:r>
      <w:proofErr w:type="gramEnd"/>
      <w:r w:rsidRPr="00367BC2">
        <w:rPr>
          <w:rFonts w:ascii="Arial" w:hAnsi="Arial" w:cs="Arial"/>
          <w:sz w:val="22"/>
          <w:szCs w:val="22"/>
        </w:rPr>
        <w:t xml:space="preserve"> through:</w:t>
      </w:r>
    </w:p>
    <w:p w:rsidR="00367EC6" w:rsidRPr="00367BC2" w:rsidRDefault="00367EC6" w:rsidP="00367BC2">
      <w:pPr>
        <w:ind w:left="-284" w:hanging="425"/>
        <w:jc w:val="both"/>
        <w:rPr>
          <w:rFonts w:ascii="Arial" w:hAnsi="Arial" w:cs="Arial"/>
          <w:bCs/>
          <w:sz w:val="22"/>
          <w:szCs w:val="22"/>
        </w:rPr>
      </w:pPr>
    </w:p>
    <w:p w:rsidR="00367EC6" w:rsidRPr="00367BC2" w:rsidRDefault="00367EC6" w:rsidP="00367BC2">
      <w:pPr>
        <w:widowControl/>
        <w:numPr>
          <w:ilvl w:val="0"/>
          <w:numId w:val="6"/>
        </w:numPr>
        <w:ind w:left="-284" w:hanging="425"/>
        <w:jc w:val="both"/>
        <w:rPr>
          <w:rFonts w:ascii="Arial" w:hAnsi="Arial" w:cs="Arial"/>
          <w:bCs/>
          <w:sz w:val="22"/>
          <w:szCs w:val="22"/>
        </w:rPr>
      </w:pPr>
      <w:r w:rsidRPr="00367BC2">
        <w:rPr>
          <w:rFonts w:ascii="Arial" w:hAnsi="Arial" w:cs="Arial"/>
          <w:bCs/>
          <w:sz w:val="22"/>
          <w:szCs w:val="22"/>
        </w:rPr>
        <w:t xml:space="preserve">Liaising with and attending relevant meeting with staff members </w:t>
      </w:r>
      <w:r w:rsidRPr="00367BC2">
        <w:rPr>
          <w:rFonts w:ascii="Arial" w:hAnsi="Arial" w:cs="Arial"/>
          <w:sz w:val="22"/>
          <w:szCs w:val="22"/>
        </w:rPr>
        <w:t>to support high quality teaching and learning and pastoral care.</w:t>
      </w:r>
    </w:p>
    <w:p w:rsidR="00367EC6" w:rsidRPr="00367BC2" w:rsidRDefault="00367EC6" w:rsidP="00367BC2">
      <w:pPr>
        <w:widowControl/>
        <w:numPr>
          <w:ilvl w:val="0"/>
          <w:numId w:val="6"/>
        </w:numPr>
        <w:ind w:left="-284" w:hanging="425"/>
        <w:jc w:val="both"/>
        <w:rPr>
          <w:rFonts w:ascii="Arial" w:hAnsi="Arial" w:cs="Arial"/>
          <w:sz w:val="22"/>
          <w:szCs w:val="22"/>
        </w:rPr>
      </w:pPr>
      <w:r w:rsidRPr="00367BC2">
        <w:rPr>
          <w:rFonts w:ascii="Arial" w:hAnsi="Arial" w:cs="Arial"/>
          <w:sz w:val="22"/>
          <w:szCs w:val="22"/>
        </w:rPr>
        <w:t>Maintaining and logging appropriate records of all correspondence and notes of significant interview/discussions and meetings.</w:t>
      </w:r>
    </w:p>
    <w:p w:rsidR="00367EC6" w:rsidRPr="00367BC2" w:rsidRDefault="00367EC6" w:rsidP="00367BC2">
      <w:pPr>
        <w:widowControl/>
        <w:numPr>
          <w:ilvl w:val="0"/>
          <w:numId w:val="6"/>
        </w:numPr>
        <w:ind w:left="-284" w:hanging="425"/>
        <w:jc w:val="both"/>
        <w:rPr>
          <w:rFonts w:ascii="Arial" w:hAnsi="Arial" w:cs="Arial"/>
          <w:sz w:val="22"/>
          <w:szCs w:val="22"/>
        </w:rPr>
      </w:pPr>
      <w:r w:rsidRPr="00367BC2">
        <w:rPr>
          <w:rFonts w:ascii="Arial" w:hAnsi="Arial" w:cs="Arial"/>
          <w:sz w:val="22"/>
          <w:szCs w:val="22"/>
        </w:rPr>
        <w:t xml:space="preserve">To contribute to weekly staff updates and ensure area of key responsibility </w:t>
      </w:r>
      <w:proofErr w:type="gramStart"/>
      <w:r w:rsidRPr="00367BC2">
        <w:rPr>
          <w:rFonts w:ascii="Arial" w:hAnsi="Arial" w:cs="Arial"/>
          <w:sz w:val="22"/>
          <w:szCs w:val="22"/>
        </w:rPr>
        <w:t>is represented</w:t>
      </w:r>
      <w:proofErr w:type="gramEnd"/>
      <w:r w:rsidRPr="00367BC2">
        <w:rPr>
          <w:rFonts w:ascii="Arial" w:hAnsi="Arial" w:cs="Arial"/>
          <w:sz w:val="22"/>
          <w:szCs w:val="22"/>
        </w:rPr>
        <w:t xml:space="preserve"> effectively within the school.</w:t>
      </w:r>
    </w:p>
    <w:p w:rsidR="00367EC6" w:rsidRPr="00367BC2" w:rsidRDefault="00367EC6" w:rsidP="00367BC2">
      <w:pPr>
        <w:widowControl/>
        <w:numPr>
          <w:ilvl w:val="0"/>
          <w:numId w:val="6"/>
        </w:numPr>
        <w:ind w:left="-284" w:hanging="425"/>
        <w:jc w:val="both"/>
        <w:rPr>
          <w:rFonts w:ascii="Arial" w:hAnsi="Arial" w:cs="Arial"/>
          <w:sz w:val="22"/>
          <w:szCs w:val="22"/>
        </w:rPr>
      </w:pPr>
      <w:r w:rsidRPr="00367BC2">
        <w:rPr>
          <w:rFonts w:ascii="Arial" w:hAnsi="Arial" w:cs="Arial"/>
          <w:sz w:val="22"/>
          <w:szCs w:val="22"/>
        </w:rPr>
        <w:t xml:space="preserve">Ensuring policy and procedures are adhered to, promoting efficiency and equality for all staff, pupils and parents. </w:t>
      </w:r>
    </w:p>
    <w:p w:rsidR="00367EC6" w:rsidRPr="00367BC2" w:rsidRDefault="00367EC6" w:rsidP="00367BC2">
      <w:pPr>
        <w:widowControl/>
        <w:numPr>
          <w:ilvl w:val="0"/>
          <w:numId w:val="6"/>
        </w:numPr>
        <w:ind w:left="-284" w:hanging="425"/>
        <w:jc w:val="both"/>
        <w:rPr>
          <w:rFonts w:ascii="Arial" w:hAnsi="Arial" w:cs="Arial"/>
          <w:sz w:val="22"/>
          <w:szCs w:val="22"/>
        </w:rPr>
      </w:pPr>
      <w:r w:rsidRPr="00367BC2">
        <w:rPr>
          <w:rFonts w:ascii="Arial" w:hAnsi="Arial" w:cs="Arial"/>
          <w:sz w:val="22"/>
          <w:szCs w:val="22"/>
        </w:rPr>
        <w:t>Representing the department to parents as appropriate and liaising where pertinent.</w:t>
      </w:r>
    </w:p>
    <w:p w:rsidR="00367EC6" w:rsidRPr="00367BC2" w:rsidRDefault="00367EC6" w:rsidP="00367BC2">
      <w:pPr>
        <w:pStyle w:val="NormalWeb"/>
        <w:widowControl/>
        <w:ind w:left="-284" w:hanging="425"/>
        <w:jc w:val="both"/>
        <w:rPr>
          <w:rFonts w:ascii="Arial" w:hAnsi="Arial" w:cs="Arial"/>
          <w:color w:val="000000"/>
          <w:sz w:val="22"/>
          <w:szCs w:val="22"/>
        </w:rPr>
      </w:pPr>
    </w:p>
    <w:p w:rsidR="00367EC6" w:rsidRPr="00367BC2" w:rsidRDefault="00367EC6" w:rsidP="00367BC2">
      <w:pPr>
        <w:jc w:val="both"/>
        <w:rPr>
          <w:rFonts w:ascii="Arial" w:hAnsi="Arial" w:cs="Arial"/>
          <w:bCs/>
          <w:sz w:val="22"/>
          <w:szCs w:val="22"/>
        </w:rPr>
      </w:pPr>
    </w:p>
    <w:p w:rsidR="00367EC6" w:rsidRPr="00367BC2" w:rsidRDefault="00367EC6" w:rsidP="00367BC2">
      <w:pPr>
        <w:ind w:left="-709"/>
        <w:jc w:val="both"/>
        <w:rPr>
          <w:rFonts w:ascii="Arial" w:hAnsi="Arial" w:cs="Arial"/>
          <w:bCs/>
          <w:sz w:val="22"/>
          <w:szCs w:val="22"/>
        </w:rPr>
      </w:pPr>
      <w:r w:rsidRPr="00367BC2">
        <w:rPr>
          <w:rFonts w:ascii="Arial" w:hAnsi="Arial" w:cs="Arial"/>
          <w:bCs/>
          <w:sz w:val="22"/>
          <w:szCs w:val="22"/>
        </w:rPr>
        <w:t xml:space="preserve">Whilst every effort </w:t>
      </w:r>
      <w:proofErr w:type="gramStart"/>
      <w:r w:rsidRPr="00367BC2">
        <w:rPr>
          <w:rFonts w:ascii="Arial" w:hAnsi="Arial" w:cs="Arial"/>
          <w:bCs/>
          <w:sz w:val="22"/>
          <w:szCs w:val="22"/>
        </w:rPr>
        <w:t>has been made</w:t>
      </w:r>
      <w:proofErr w:type="gramEnd"/>
      <w:r w:rsidRPr="00367BC2">
        <w:rPr>
          <w:rFonts w:ascii="Arial" w:hAnsi="Arial" w:cs="Arial"/>
          <w:bCs/>
          <w:sz w:val="22"/>
          <w:szCs w:val="22"/>
        </w:rPr>
        <w:t xml:space="preserve"> to explain the main duties and responsibilities of the post, individual tasks undertaken may not be identified. Employees </w:t>
      </w:r>
      <w:proofErr w:type="gramStart"/>
      <w:r w:rsidRPr="00367BC2">
        <w:rPr>
          <w:rFonts w:ascii="Arial" w:hAnsi="Arial" w:cs="Arial"/>
          <w:bCs/>
          <w:sz w:val="22"/>
          <w:szCs w:val="22"/>
        </w:rPr>
        <w:t>will be expected</w:t>
      </w:r>
      <w:proofErr w:type="gramEnd"/>
      <w:r w:rsidRPr="00367BC2">
        <w:rPr>
          <w:rFonts w:ascii="Arial" w:hAnsi="Arial" w:cs="Arial"/>
          <w:bCs/>
          <w:sz w:val="22"/>
          <w:szCs w:val="22"/>
        </w:rPr>
        <w:t xml:space="preserve"> to comply with any reasonable request from the Head to undertake work of a similar level that is not specified in this job description.</w:t>
      </w:r>
    </w:p>
    <w:p w:rsidR="00367EC6" w:rsidRPr="00367BC2" w:rsidRDefault="00367EC6" w:rsidP="00367BC2">
      <w:pPr>
        <w:rPr>
          <w:rFonts w:ascii="Arial" w:hAnsi="Arial" w:cs="Arial"/>
          <w:bCs/>
          <w:sz w:val="22"/>
          <w:szCs w:val="22"/>
        </w:rPr>
      </w:pPr>
    </w:p>
    <w:p w:rsidR="00455781" w:rsidRPr="00455781" w:rsidRDefault="00455781" w:rsidP="00455781">
      <w:pPr>
        <w:pStyle w:val="NormalWeb"/>
        <w:ind w:left="-709"/>
        <w:rPr>
          <w:rFonts w:ascii="Arial" w:hAnsi="Arial" w:cs="Arial"/>
          <w:color w:val="000000"/>
          <w:sz w:val="22"/>
          <w:szCs w:val="22"/>
        </w:rPr>
      </w:pPr>
      <w:r w:rsidRPr="00455781">
        <w:rPr>
          <w:rFonts w:ascii="Arial" w:hAnsi="Arial" w:cs="Arial"/>
          <w:color w:val="000000"/>
          <w:sz w:val="22"/>
          <w:szCs w:val="22"/>
        </w:rPr>
        <w:t>The school is committed to safeguarding and promoting the welfare of children and young people and expects all staff and volunteers to share this commitment.</w:t>
      </w:r>
    </w:p>
    <w:p w:rsidR="00455781" w:rsidRPr="00455781" w:rsidRDefault="00455781" w:rsidP="00455781">
      <w:pPr>
        <w:pStyle w:val="NormalWeb"/>
        <w:ind w:left="-709"/>
        <w:rPr>
          <w:rFonts w:ascii="Arial" w:hAnsi="Arial" w:cs="Arial"/>
          <w:color w:val="000000"/>
          <w:sz w:val="22"/>
          <w:szCs w:val="22"/>
        </w:rPr>
      </w:pPr>
    </w:p>
    <w:p w:rsidR="00455781" w:rsidRPr="00455781" w:rsidRDefault="00455781" w:rsidP="00455781">
      <w:pPr>
        <w:pStyle w:val="NormalWeb"/>
        <w:ind w:left="-709"/>
        <w:rPr>
          <w:rFonts w:ascii="Arial" w:hAnsi="Arial" w:cs="Arial"/>
          <w:color w:val="000000"/>
          <w:sz w:val="22"/>
          <w:szCs w:val="22"/>
        </w:rPr>
      </w:pPr>
      <w:r w:rsidRPr="00455781">
        <w:rPr>
          <w:rFonts w:ascii="Arial" w:hAnsi="Arial" w:cs="Arial"/>
          <w:color w:val="000000"/>
          <w:sz w:val="22"/>
          <w:szCs w:val="22"/>
        </w:rPr>
        <w:t xml:space="preserve">All duties and responsibilities must be carried out with due regard to the </w:t>
      </w:r>
      <w:r w:rsidRPr="00455781">
        <w:rPr>
          <w:rFonts w:ascii="Arial" w:hAnsi="Arial" w:cs="Arial"/>
          <w:color w:val="000000"/>
          <w:sz w:val="22"/>
          <w:szCs w:val="22"/>
          <w:lang w:val="en-GB"/>
        </w:rPr>
        <w:t>School’s</w:t>
      </w:r>
      <w:r w:rsidRPr="00455781">
        <w:rPr>
          <w:rFonts w:ascii="Arial" w:hAnsi="Arial" w:cs="Arial"/>
          <w:color w:val="000000"/>
          <w:sz w:val="22"/>
          <w:szCs w:val="22"/>
        </w:rPr>
        <w:t xml:space="preserve"> Health and Safety Policy.</w:t>
      </w:r>
    </w:p>
    <w:p w:rsidR="005525B7" w:rsidRPr="00367BC2" w:rsidRDefault="005525B7" w:rsidP="00367BC2">
      <w:pPr>
        <w:rPr>
          <w:rFonts w:ascii="Arial" w:hAnsi="Arial" w:cs="Arial"/>
          <w:sz w:val="22"/>
          <w:szCs w:val="22"/>
        </w:rPr>
      </w:pPr>
    </w:p>
    <w:sectPr w:rsidR="005525B7" w:rsidRPr="00367BC2">
      <w:headerReference w:type="default" r:id="rId7"/>
      <w:footerReference w:type="default" r:id="rId8"/>
      <w:pgSz w:w="12247" w:h="15819"/>
      <w:pgMar w:top="1440" w:right="1797" w:bottom="1440" w:left="1797" w:header="708" w:footer="708" w:gutter="0"/>
      <w:cols w:space="720"/>
      <w:docGrid w:linePitch="28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7BC2" w:rsidRDefault="00367BC2">
      <w:r>
        <w:separator/>
      </w:r>
    </w:p>
  </w:endnote>
  <w:endnote w:type="continuationSeparator" w:id="0">
    <w:p w:rsidR="00367BC2" w:rsidRDefault="00367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55781" w:rsidRPr="00455781" w:rsidRDefault="00455781" w:rsidP="00455781">
    <w:pPr>
      <w:pStyle w:val="Footer"/>
      <w:ind w:left="-709"/>
      <w:rPr>
        <w:rFonts w:ascii="Arial" w:hAnsi="Arial" w:cs="Arial"/>
        <w:b/>
        <w:sz w:val="22"/>
      </w:rPr>
    </w:pPr>
    <w:proofErr w:type="gramStart"/>
    <w:r w:rsidRPr="00455781">
      <w:rPr>
        <w:rFonts w:ascii="Arial" w:hAnsi="Arial" w:cs="Arial"/>
        <w:b/>
        <w:sz w:val="22"/>
      </w:rPr>
      <w:t>Reviewed :</w:t>
    </w:r>
    <w:proofErr w:type="gramEnd"/>
    <w:r w:rsidRPr="00455781">
      <w:rPr>
        <w:rFonts w:ascii="Arial" w:hAnsi="Arial" w:cs="Arial"/>
        <w:b/>
        <w:sz w:val="22"/>
      </w:rPr>
      <w:t xml:space="preserve"> January 2024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7BC2" w:rsidRDefault="00367BC2">
      <w:r>
        <w:separator/>
      </w:r>
    </w:p>
  </w:footnote>
  <w:footnote w:type="continuationSeparator" w:id="0">
    <w:p w:rsidR="00367BC2" w:rsidRDefault="00367B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67BC2" w:rsidRDefault="00367BC2" w:rsidP="00984A17">
    <w:pPr>
      <w:pStyle w:val="Header"/>
      <w:tabs>
        <w:tab w:val="clear" w:pos="8306"/>
        <w:tab w:val="right" w:pos="8647"/>
      </w:tabs>
    </w:pPr>
    <w:r>
      <w:tab/>
    </w:r>
    <w:r>
      <w:tab/>
    </w:r>
    <w:r>
      <w:rPr>
        <w:rFonts w:ascii="Calibri" w:hAnsi="Calibri"/>
        <w:noProof/>
        <w:lang w:val="en-GB" w:eastAsia="en-GB"/>
      </w:rPr>
      <w:drawing>
        <wp:inline distT="0" distB="0" distL="0" distR="0" wp14:anchorId="66C516B6" wp14:editId="32052274">
          <wp:extent cx="939593" cy="10750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logo small.jpg"/>
                  <pic:cNvPicPr/>
                </pic:nvPicPr>
                <pic:blipFill>
                  <a:blip r:embed="rId1">
                    <a:extLst>
                      <a:ext uri="{28A0092B-C50C-407E-A947-70E740481C1C}">
                        <a14:useLocalDpi xmlns:a14="http://schemas.microsoft.com/office/drawing/2010/main" val="0"/>
                      </a:ext>
                    </a:extLst>
                  </a:blip>
                  <a:stretch>
                    <a:fillRect/>
                  </a:stretch>
                </pic:blipFill>
                <pic:spPr>
                  <a:xfrm>
                    <a:off x="0" y="0"/>
                    <a:ext cx="939649" cy="1075064"/>
                  </a:xfrm>
                  <a:prstGeom prst="rect">
                    <a:avLst/>
                  </a:prstGeom>
                </pic:spPr>
              </pic:pic>
            </a:graphicData>
          </a:graphic>
        </wp:inline>
      </w:drawing>
    </w:r>
  </w:p>
  <w:p w:rsidR="00367BC2" w:rsidRDefault="00367BC2" w:rsidP="00984A17">
    <w:pPr>
      <w:pStyle w:val="Header"/>
      <w:tabs>
        <w:tab w:val="clear" w:pos="8306"/>
        <w:tab w:val="right" w:pos="8647"/>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63680A"/>
    <w:multiLevelType w:val="hybridMultilevel"/>
    <w:tmpl w:val="34B08F5A"/>
    <w:lvl w:ilvl="0" w:tplc="E984FC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C395BAF"/>
    <w:multiLevelType w:val="hybridMultilevel"/>
    <w:tmpl w:val="07D01F04"/>
    <w:lvl w:ilvl="0" w:tplc="E984FC7E">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F09612D"/>
    <w:multiLevelType w:val="hybridMultilevel"/>
    <w:tmpl w:val="9AEAA05A"/>
    <w:lvl w:ilvl="0" w:tplc="4EF692A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76514DE"/>
    <w:multiLevelType w:val="hybridMultilevel"/>
    <w:tmpl w:val="7250C7B0"/>
    <w:lvl w:ilvl="0" w:tplc="08090001">
      <w:start w:val="1"/>
      <w:numFmt w:val="bullet"/>
      <w:lvlText w:val=""/>
      <w:lvlJc w:val="left"/>
      <w:pPr>
        <w:ind w:left="11" w:hanging="360"/>
      </w:pPr>
      <w:rPr>
        <w:rFonts w:ascii="Symbol" w:hAnsi="Symbol" w:hint="default"/>
      </w:rPr>
    </w:lvl>
    <w:lvl w:ilvl="1" w:tplc="08090003" w:tentative="1">
      <w:start w:val="1"/>
      <w:numFmt w:val="bullet"/>
      <w:lvlText w:val="o"/>
      <w:lvlJc w:val="left"/>
      <w:pPr>
        <w:ind w:left="731" w:hanging="360"/>
      </w:pPr>
      <w:rPr>
        <w:rFonts w:ascii="Courier New" w:hAnsi="Courier New" w:cs="Courier New" w:hint="default"/>
      </w:rPr>
    </w:lvl>
    <w:lvl w:ilvl="2" w:tplc="08090005" w:tentative="1">
      <w:start w:val="1"/>
      <w:numFmt w:val="bullet"/>
      <w:lvlText w:val=""/>
      <w:lvlJc w:val="left"/>
      <w:pPr>
        <w:ind w:left="1451" w:hanging="360"/>
      </w:pPr>
      <w:rPr>
        <w:rFonts w:ascii="Wingdings" w:hAnsi="Wingdings" w:hint="default"/>
      </w:rPr>
    </w:lvl>
    <w:lvl w:ilvl="3" w:tplc="08090001" w:tentative="1">
      <w:start w:val="1"/>
      <w:numFmt w:val="bullet"/>
      <w:lvlText w:val=""/>
      <w:lvlJc w:val="left"/>
      <w:pPr>
        <w:ind w:left="2171" w:hanging="360"/>
      </w:pPr>
      <w:rPr>
        <w:rFonts w:ascii="Symbol" w:hAnsi="Symbol" w:hint="default"/>
      </w:rPr>
    </w:lvl>
    <w:lvl w:ilvl="4" w:tplc="08090003" w:tentative="1">
      <w:start w:val="1"/>
      <w:numFmt w:val="bullet"/>
      <w:lvlText w:val="o"/>
      <w:lvlJc w:val="left"/>
      <w:pPr>
        <w:ind w:left="2891" w:hanging="360"/>
      </w:pPr>
      <w:rPr>
        <w:rFonts w:ascii="Courier New" w:hAnsi="Courier New" w:cs="Courier New" w:hint="default"/>
      </w:rPr>
    </w:lvl>
    <w:lvl w:ilvl="5" w:tplc="08090005" w:tentative="1">
      <w:start w:val="1"/>
      <w:numFmt w:val="bullet"/>
      <w:lvlText w:val=""/>
      <w:lvlJc w:val="left"/>
      <w:pPr>
        <w:ind w:left="3611" w:hanging="360"/>
      </w:pPr>
      <w:rPr>
        <w:rFonts w:ascii="Wingdings" w:hAnsi="Wingdings" w:hint="default"/>
      </w:rPr>
    </w:lvl>
    <w:lvl w:ilvl="6" w:tplc="08090001" w:tentative="1">
      <w:start w:val="1"/>
      <w:numFmt w:val="bullet"/>
      <w:lvlText w:val=""/>
      <w:lvlJc w:val="left"/>
      <w:pPr>
        <w:ind w:left="4331" w:hanging="360"/>
      </w:pPr>
      <w:rPr>
        <w:rFonts w:ascii="Symbol" w:hAnsi="Symbol" w:hint="default"/>
      </w:rPr>
    </w:lvl>
    <w:lvl w:ilvl="7" w:tplc="08090003" w:tentative="1">
      <w:start w:val="1"/>
      <w:numFmt w:val="bullet"/>
      <w:lvlText w:val="o"/>
      <w:lvlJc w:val="left"/>
      <w:pPr>
        <w:ind w:left="5051" w:hanging="360"/>
      </w:pPr>
      <w:rPr>
        <w:rFonts w:ascii="Courier New" w:hAnsi="Courier New" w:cs="Courier New" w:hint="default"/>
      </w:rPr>
    </w:lvl>
    <w:lvl w:ilvl="8" w:tplc="08090005" w:tentative="1">
      <w:start w:val="1"/>
      <w:numFmt w:val="bullet"/>
      <w:lvlText w:val=""/>
      <w:lvlJc w:val="left"/>
      <w:pPr>
        <w:ind w:left="5771" w:hanging="360"/>
      </w:pPr>
      <w:rPr>
        <w:rFonts w:ascii="Wingdings" w:hAnsi="Wingdings" w:hint="default"/>
      </w:rPr>
    </w:lvl>
  </w:abstractNum>
  <w:abstractNum w:abstractNumId="4" w15:restartNumberingAfterBreak="0">
    <w:nsid w:val="27F35464"/>
    <w:multiLevelType w:val="hybridMultilevel"/>
    <w:tmpl w:val="B9AEBF0C"/>
    <w:lvl w:ilvl="0" w:tplc="D79ADDB6">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333591E"/>
    <w:multiLevelType w:val="hybridMultilevel"/>
    <w:tmpl w:val="2CFABCE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3A3C50C7"/>
    <w:multiLevelType w:val="hybridMultilevel"/>
    <w:tmpl w:val="4B32375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700709D2"/>
    <w:multiLevelType w:val="hybridMultilevel"/>
    <w:tmpl w:val="EAA8B46C"/>
    <w:lvl w:ilvl="0" w:tplc="E6BC6544">
      <w:start w:val="1"/>
      <w:numFmt w:val="bullet"/>
      <w:pStyle w:val="List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1A060C7"/>
    <w:multiLevelType w:val="hybridMultilevel"/>
    <w:tmpl w:val="213C59FA"/>
    <w:lvl w:ilvl="0" w:tplc="4EF692A8">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7"/>
  </w:num>
  <w:num w:numId="3">
    <w:abstractNumId w:val="5"/>
  </w:num>
  <w:num w:numId="4">
    <w:abstractNumId w:val="6"/>
  </w:num>
  <w:num w:numId="5">
    <w:abstractNumId w:val="4"/>
  </w:num>
  <w:num w:numId="6">
    <w:abstractNumId w:val="8"/>
  </w:num>
  <w:num w:numId="7">
    <w:abstractNumId w:val="2"/>
  </w:num>
  <w:num w:numId="8">
    <w:abstractNumId w:val="0"/>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7EC6"/>
    <w:rsid w:val="0005131B"/>
    <w:rsid w:val="001142E2"/>
    <w:rsid w:val="001F20EE"/>
    <w:rsid w:val="001F6C08"/>
    <w:rsid w:val="001F79B8"/>
    <w:rsid w:val="00367343"/>
    <w:rsid w:val="00367BC2"/>
    <w:rsid w:val="00367EC6"/>
    <w:rsid w:val="003B56B3"/>
    <w:rsid w:val="004101A6"/>
    <w:rsid w:val="00455781"/>
    <w:rsid w:val="00455F54"/>
    <w:rsid w:val="005525B7"/>
    <w:rsid w:val="008E0045"/>
    <w:rsid w:val="00984A17"/>
    <w:rsid w:val="009B4AB7"/>
    <w:rsid w:val="00A4752B"/>
    <w:rsid w:val="00AB0497"/>
    <w:rsid w:val="00B726DD"/>
    <w:rsid w:val="00BA22B2"/>
    <w:rsid w:val="00E27440"/>
    <w:rsid w:val="00EC6E4B"/>
    <w:rsid w:val="00FD41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DB965B"/>
  <w15:docId w15:val="{986B2BB8-2FA2-4857-9DC1-C87498324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67EC6"/>
    <w:pPr>
      <w:widowControl w:val="0"/>
      <w:spacing w:after="0" w:line="240" w:lineRule="auto"/>
    </w:pPr>
    <w:rPr>
      <w:rFonts w:ascii="Times New Roman" w:eastAsia="SimSun" w:hAnsi="Times New Roman" w:cs="Times New Roman"/>
      <w:kern w:val="2"/>
      <w:sz w:val="24"/>
      <w:szCs w:val="20"/>
      <w:lang w:eastAsia="zh-CN"/>
    </w:rPr>
  </w:style>
  <w:style w:type="paragraph" w:styleId="Heading6">
    <w:name w:val="heading 6"/>
    <w:basedOn w:val="Normal"/>
    <w:next w:val="Normal"/>
    <w:link w:val="Heading6Char"/>
    <w:qFormat/>
    <w:rsid w:val="00367EC6"/>
    <w:pPr>
      <w:keepNext/>
      <w:keepLines/>
      <w:spacing w:before="240" w:after="60"/>
      <w:outlineLvl w:val="5"/>
    </w:pPr>
    <w:rPr>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67EC6"/>
    <w:rPr>
      <w:rFonts w:ascii="Times New Roman" w:eastAsia="SimSun" w:hAnsi="Times New Roman" w:cs="Times New Roman"/>
      <w:b/>
      <w:kern w:val="2"/>
      <w:szCs w:val="20"/>
      <w:lang w:eastAsia="zh-CN"/>
    </w:rPr>
  </w:style>
  <w:style w:type="paragraph" w:styleId="Header">
    <w:name w:val="header"/>
    <w:basedOn w:val="Normal"/>
    <w:link w:val="HeaderChar"/>
    <w:rsid w:val="00367EC6"/>
    <w:pPr>
      <w:tabs>
        <w:tab w:val="center" w:pos="4153"/>
        <w:tab w:val="right" w:pos="8306"/>
      </w:tabs>
      <w:snapToGrid w:val="0"/>
    </w:pPr>
    <w:rPr>
      <w:sz w:val="18"/>
      <w:szCs w:val="18"/>
    </w:rPr>
  </w:style>
  <w:style w:type="character" w:customStyle="1" w:styleId="HeaderChar">
    <w:name w:val="Header Char"/>
    <w:basedOn w:val="DefaultParagraphFont"/>
    <w:link w:val="Header"/>
    <w:rsid w:val="00367EC6"/>
    <w:rPr>
      <w:rFonts w:ascii="Times New Roman" w:eastAsia="SimSun" w:hAnsi="Times New Roman" w:cs="Times New Roman"/>
      <w:kern w:val="2"/>
      <w:sz w:val="18"/>
      <w:szCs w:val="18"/>
      <w:lang w:eastAsia="zh-CN"/>
    </w:rPr>
  </w:style>
  <w:style w:type="paragraph" w:styleId="NormalWeb">
    <w:name w:val="Normal (Web)"/>
    <w:basedOn w:val="Normal"/>
    <w:uiPriority w:val="99"/>
    <w:rsid w:val="00367EC6"/>
    <w:rPr>
      <w:szCs w:val="24"/>
    </w:rPr>
  </w:style>
  <w:style w:type="paragraph" w:styleId="ListBullet">
    <w:name w:val="List Bullet"/>
    <w:basedOn w:val="Normal"/>
    <w:autoRedefine/>
    <w:rsid w:val="00367EC6"/>
    <w:pPr>
      <w:widowControl/>
      <w:numPr>
        <w:numId w:val="2"/>
      </w:numPr>
    </w:pPr>
    <w:rPr>
      <w:rFonts w:ascii="Arial" w:eastAsia="Times New Roman" w:hAnsi="Arial"/>
      <w:kern w:val="0"/>
      <w:szCs w:val="24"/>
      <w:lang w:val="en-GB" w:eastAsia="en-US"/>
    </w:rPr>
  </w:style>
  <w:style w:type="paragraph" w:styleId="ListParagraph">
    <w:name w:val="List Paragraph"/>
    <w:basedOn w:val="Normal"/>
    <w:uiPriority w:val="34"/>
    <w:qFormat/>
    <w:rsid w:val="00367EC6"/>
    <w:pPr>
      <w:widowControl/>
      <w:ind w:left="720"/>
      <w:contextualSpacing/>
    </w:pPr>
    <w:rPr>
      <w:rFonts w:ascii="Arial" w:eastAsia="Times New Roman" w:hAnsi="Arial"/>
      <w:kern w:val="0"/>
      <w:szCs w:val="24"/>
      <w:lang w:val="en-GB" w:eastAsia="en-US"/>
    </w:rPr>
  </w:style>
  <w:style w:type="paragraph" w:styleId="BalloonText">
    <w:name w:val="Balloon Text"/>
    <w:basedOn w:val="Normal"/>
    <w:link w:val="BalloonTextChar"/>
    <w:uiPriority w:val="99"/>
    <w:semiHidden/>
    <w:unhideWhenUsed/>
    <w:rsid w:val="00367EC6"/>
    <w:rPr>
      <w:rFonts w:ascii="Tahoma" w:hAnsi="Tahoma" w:cs="Tahoma"/>
      <w:sz w:val="16"/>
      <w:szCs w:val="16"/>
    </w:rPr>
  </w:style>
  <w:style w:type="character" w:customStyle="1" w:styleId="BalloonTextChar">
    <w:name w:val="Balloon Text Char"/>
    <w:basedOn w:val="DefaultParagraphFont"/>
    <w:link w:val="BalloonText"/>
    <w:uiPriority w:val="99"/>
    <w:semiHidden/>
    <w:rsid w:val="00367EC6"/>
    <w:rPr>
      <w:rFonts w:ascii="Tahoma" w:eastAsia="SimSun" w:hAnsi="Tahoma" w:cs="Tahoma"/>
      <w:kern w:val="2"/>
      <w:sz w:val="16"/>
      <w:szCs w:val="16"/>
      <w:lang w:eastAsia="zh-CN"/>
    </w:rPr>
  </w:style>
  <w:style w:type="paragraph" w:styleId="Footer">
    <w:name w:val="footer"/>
    <w:basedOn w:val="Normal"/>
    <w:link w:val="FooterChar"/>
    <w:uiPriority w:val="99"/>
    <w:unhideWhenUsed/>
    <w:rsid w:val="00455781"/>
    <w:pPr>
      <w:tabs>
        <w:tab w:val="center" w:pos="4513"/>
        <w:tab w:val="right" w:pos="9026"/>
      </w:tabs>
    </w:pPr>
  </w:style>
  <w:style w:type="character" w:customStyle="1" w:styleId="FooterChar">
    <w:name w:val="Footer Char"/>
    <w:basedOn w:val="DefaultParagraphFont"/>
    <w:link w:val="Footer"/>
    <w:uiPriority w:val="99"/>
    <w:rsid w:val="00455781"/>
    <w:rPr>
      <w:rFonts w:ascii="Times New Roman" w:eastAsia="SimSun" w:hAnsi="Times New Roman" w:cs="Times New Roman"/>
      <w:kern w:val="2"/>
      <w:sz w:val="24"/>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3</Pages>
  <Words>967</Words>
  <Characters>5518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Holy Trinity School</Company>
  <LinksUpToDate>false</LinksUpToDate>
  <CharactersWithSpaces>6473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Pam Leek-Wright</dc:creator>
  <cp:lastModifiedBy>Shaun Potter</cp:lastModifiedBy>
  <cp:revision>3</cp:revision>
  <cp:lastPrinted>2021-05-06T11:06:00Z</cp:lastPrinted>
  <dcterms:created xsi:type="dcterms:W3CDTF">2024-04-15T11:21:00Z</dcterms:created>
  <dcterms:modified xsi:type="dcterms:W3CDTF">2024-04-15T11:34:00Z</dcterms:modified>
</cp:coreProperties>
</file>