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B32D38" w:rsidRDefault="00F674B0" w:rsidP="00D00EC0">
      <w:pPr>
        <w:pStyle w:val="Heading6"/>
        <w:jc w:val="center"/>
        <w:rPr>
          <w:rFonts w:ascii="Arial" w:hAnsi="Arial" w:cs="Arial"/>
          <w:szCs w:val="22"/>
        </w:rPr>
      </w:pPr>
      <w:r w:rsidRPr="00B32D38">
        <w:rPr>
          <w:rFonts w:ascii="Arial" w:hAnsi="Arial" w:cs="Arial"/>
          <w:szCs w:val="22"/>
        </w:rPr>
        <w:t>P</w:t>
      </w:r>
      <w:r w:rsidR="00D00EC0" w:rsidRPr="00B32D38">
        <w:rPr>
          <w:rFonts w:ascii="Arial" w:hAnsi="Arial" w:cs="Arial"/>
          <w:szCs w:val="22"/>
        </w:rPr>
        <w:t>ERSON SPECIFICATION</w:t>
      </w:r>
    </w:p>
    <w:p w:rsidR="00D00EC0" w:rsidRPr="00B32D38" w:rsidRDefault="00D00EC0" w:rsidP="00D00EC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00EC0" w:rsidRPr="00B32D38" w:rsidRDefault="00D00EC0" w:rsidP="00D00EC0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B32D38">
        <w:rPr>
          <w:rFonts w:ascii="Arial" w:hAnsi="Arial" w:cs="Arial"/>
          <w:b/>
          <w:bCs/>
          <w:sz w:val="22"/>
          <w:szCs w:val="22"/>
        </w:rPr>
        <w:t>Job Title:</w:t>
      </w:r>
      <w:r w:rsidRPr="00B32D38">
        <w:rPr>
          <w:rFonts w:ascii="Arial" w:hAnsi="Arial" w:cs="Arial"/>
          <w:b/>
          <w:bCs/>
          <w:sz w:val="22"/>
          <w:szCs w:val="22"/>
        </w:rPr>
        <w:tab/>
      </w:r>
      <w:r w:rsidR="00B32D38">
        <w:rPr>
          <w:rFonts w:ascii="Arial" w:hAnsi="Arial" w:cs="Arial"/>
          <w:b/>
          <w:bCs/>
          <w:sz w:val="22"/>
          <w:szCs w:val="22"/>
        </w:rPr>
        <w:t xml:space="preserve">  </w:t>
      </w:r>
      <w:r w:rsidR="00746F50" w:rsidRPr="00B32D38">
        <w:rPr>
          <w:rFonts w:ascii="Arial" w:hAnsi="Arial" w:cs="Arial"/>
          <w:bCs/>
          <w:sz w:val="22"/>
          <w:szCs w:val="22"/>
        </w:rPr>
        <w:t xml:space="preserve">Head of </w:t>
      </w:r>
      <w:r w:rsidR="00C0029E">
        <w:rPr>
          <w:rFonts w:ascii="Arial" w:hAnsi="Arial" w:cs="Arial"/>
          <w:bCs/>
          <w:sz w:val="22"/>
          <w:szCs w:val="22"/>
        </w:rPr>
        <w:t>Science</w:t>
      </w:r>
      <w:bookmarkStart w:id="0" w:name="_GoBack"/>
      <w:bookmarkEnd w:id="0"/>
    </w:p>
    <w:p w:rsidR="00D00EC0" w:rsidRPr="00B32D38" w:rsidRDefault="00D00EC0" w:rsidP="00D00EC0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B32D38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D00EC0" w:rsidRPr="00B32D38" w:rsidRDefault="00D00EC0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B32D38">
        <w:rPr>
          <w:rFonts w:ascii="Arial" w:hAnsi="Arial" w:cs="Arial"/>
          <w:b/>
          <w:sz w:val="22"/>
          <w:szCs w:val="22"/>
        </w:rPr>
        <w:t>Reporting To:</w:t>
      </w:r>
      <w:r w:rsidR="00B32D38">
        <w:rPr>
          <w:rFonts w:ascii="Arial" w:hAnsi="Arial" w:cs="Arial"/>
          <w:b/>
          <w:sz w:val="22"/>
          <w:szCs w:val="22"/>
        </w:rPr>
        <w:t xml:space="preserve">  </w:t>
      </w:r>
      <w:r w:rsidR="00B32D38" w:rsidRPr="00B32D38">
        <w:rPr>
          <w:rFonts w:ascii="Arial" w:hAnsi="Arial" w:cs="Arial"/>
          <w:sz w:val="22"/>
          <w:szCs w:val="22"/>
        </w:rPr>
        <w:t>Assistant Head</w:t>
      </w:r>
    </w:p>
    <w:p w:rsidR="000F78AC" w:rsidRPr="00B32D38" w:rsidRDefault="000F78AC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</w:p>
    <w:p w:rsidR="000F78AC" w:rsidRPr="00B32D38" w:rsidRDefault="000F78AC" w:rsidP="000F78AC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B32D38">
        <w:rPr>
          <w:rFonts w:ascii="Arial" w:hAnsi="Arial" w:cs="Arial"/>
          <w:b/>
          <w:bCs/>
          <w:sz w:val="22"/>
          <w:szCs w:val="22"/>
        </w:rPr>
        <w:t>Method of Assessment (M.O.A.):</w:t>
      </w:r>
      <w:r w:rsidRPr="00B32D38">
        <w:rPr>
          <w:rFonts w:ascii="Arial" w:hAnsi="Arial" w:cs="Arial"/>
          <w:bCs/>
          <w:sz w:val="22"/>
          <w:szCs w:val="22"/>
        </w:rPr>
        <w:t xml:space="preserve">  </w:t>
      </w:r>
      <w:r w:rsidRPr="00B32D38">
        <w:rPr>
          <w:rFonts w:ascii="Arial" w:hAnsi="Arial" w:cs="Arial"/>
          <w:bCs/>
          <w:sz w:val="22"/>
          <w:szCs w:val="22"/>
        </w:rPr>
        <w:tab/>
        <w:t>AF = Application Form</w:t>
      </w:r>
    </w:p>
    <w:p w:rsidR="000F78AC" w:rsidRPr="00B32D3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B32D38">
        <w:rPr>
          <w:rFonts w:ascii="Arial" w:hAnsi="Arial" w:cs="Arial"/>
          <w:bCs/>
          <w:sz w:val="22"/>
          <w:szCs w:val="22"/>
        </w:rPr>
        <w:t>I = Interview</w:t>
      </w:r>
    </w:p>
    <w:p w:rsidR="000F78AC" w:rsidRPr="00B32D3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B32D38">
        <w:rPr>
          <w:rFonts w:ascii="Arial" w:hAnsi="Arial" w:cs="Arial"/>
          <w:bCs/>
          <w:sz w:val="22"/>
          <w:szCs w:val="22"/>
        </w:rPr>
        <w:t>T = Test or Exercise</w:t>
      </w:r>
    </w:p>
    <w:p w:rsidR="000F78AC" w:rsidRPr="00B32D3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B32D38">
        <w:rPr>
          <w:rFonts w:ascii="Arial" w:hAnsi="Arial" w:cs="Arial"/>
          <w:bCs/>
          <w:sz w:val="22"/>
          <w:szCs w:val="22"/>
        </w:rPr>
        <w:t>P = Presentation</w:t>
      </w:r>
    </w:p>
    <w:p w:rsidR="002357D8" w:rsidRPr="00B32D38" w:rsidRDefault="002357D8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</w:p>
    <w:tbl>
      <w:tblPr>
        <w:tblW w:w="1049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2357D8" w:rsidRPr="00B32D38" w:rsidTr="00A1707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B32D38" w:rsidRDefault="002357D8" w:rsidP="00816F3D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B32D38" w:rsidRDefault="002357D8" w:rsidP="00816F3D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B32D38" w:rsidRDefault="002357D8" w:rsidP="00816F3D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M.O.A.</w:t>
            </w:r>
          </w:p>
        </w:tc>
      </w:tr>
      <w:tr w:rsidR="00787DC3" w:rsidRPr="00B32D38" w:rsidTr="00A17076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B32D38" w:rsidRDefault="00787DC3" w:rsidP="00816F3D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QUALIFICATIONS / TRAINING</w:t>
            </w:r>
          </w:p>
          <w:p w:rsidR="00787DC3" w:rsidRPr="00B32D38" w:rsidRDefault="00787DC3" w:rsidP="00816F3D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B32D38" w:rsidRDefault="009939E9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B32D3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A degree qualification</w:t>
            </w:r>
            <w:r w:rsidR="001646A3" w:rsidRPr="00B32D3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 xml:space="preserve"> in relevant subject</w:t>
            </w:r>
            <w:r w:rsidR="00787DC3" w:rsidRPr="00B32D3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787DC3" w:rsidRPr="00B32D38" w:rsidRDefault="00787DC3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B32D38" w:rsidRDefault="00787DC3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B32D3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Qualified teacher status (QTS)</w:t>
            </w:r>
          </w:p>
          <w:p w:rsidR="00944CCB" w:rsidRPr="00B32D38" w:rsidRDefault="00944CCB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B32D38" w:rsidRDefault="009939E9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B32D3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Evidence of Continual Professional Development</w:t>
            </w:r>
          </w:p>
          <w:p w:rsidR="0089507B" w:rsidRPr="00B32D38" w:rsidRDefault="0089507B" w:rsidP="00816F3D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B32D38" w:rsidRDefault="00787DC3" w:rsidP="00816F3D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787DC3" w:rsidRPr="00B32D38" w:rsidRDefault="00787DC3" w:rsidP="00816F3D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B32D38" w:rsidTr="00A17076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B32D38" w:rsidRDefault="009939E9" w:rsidP="009939E9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EXPERIENCE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2D38">
              <w:rPr>
                <w:rFonts w:ascii="Arial" w:hAnsi="Arial" w:cs="Arial"/>
                <w:sz w:val="22"/>
                <w:szCs w:val="22"/>
              </w:rPr>
              <w:t>Track record</w:t>
            </w:r>
            <w:proofErr w:type="gramEnd"/>
            <w:r w:rsidRPr="00B32D38">
              <w:rPr>
                <w:rFonts w:ascii="Arial" w:hAnsi="Arial" w:cs="Arial"/>
                <w:sz w:val="22"/>
                <w:szCs w:val="22"/>
              </w:rPr>
              <w:t xml:space="preserve"> of delivering ‘outstanding’ teaching.</w:t>
            </w:r>
          </w:p>
          <w:p w:rsidR="009939E9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9939E9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Successful delivery of sustained outstanding attainment and achievement.</w:t>
            </w:r>
          </w:p>
          <w:p w:rsidR="009939E9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9939E9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 xml:space="preserve">Innovation and creativity to </w:t>
            </w:r>
            <w:proofErr w:type="gramStart"/>
            <w:r w:rsidRPr="00B32D38">
              <w:rPr>
                <w:rFonts w:ascii="Arial" w:hAnsi="Arial" w:cs="Arial"/>
                <w:sz w:val="22"/>
                <w:szCs w:val="22"/>
              </w:rPr>
              <w:t>engage,</w:t>
            </w:r>
            <w:proofErr w:type="gramEnd"/>
            <w:r w:rsidRPr="00B32D38">
              <w:rPr>
                <w:rFonts w:ascii="Arial" w:hAnsi="Arial" w:cs="Arial"/>
                <w:sz w:val="22"/>
                <w:szCs w:val="22"/>
              </w:rPr>
              <w:t xml:space="preserve"> enthuse and progress learners.</w:t>
            </w:r>
          </w:p>
          <w:p w:rsidR="009939E9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C</w:t>
            </w:r>
            <w:r w:rsidR="00787DC3" w:rsidRPr="00B32D38">
              <w:rPr>
                <w:rFonts w:ascii="Arial" w:hAnsi="Arial" w:cs="Arial"/>
                <w:sz w:val="22"/>
                <w:szCs w:val="22"/>
              </w:rPr>
              <w:t xml:space="preserve">ontribution to school life beyond the formal curriculum. </w:t>
            </w:r>
          </w:p>
          <w:p w:rsidR="00787DC3" w:rsidRPr="00B32D3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B32D38" w:rsidRDefault="009939E9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C</w:t>
            </w:r>
            <w:r w:rsidR="00E77222"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ontribution to school improvement.</w:t>
            </w:r>
          </w:p>
          <w:p w:rsidR="00E77222" w:rsidRPr="00B32D38" w:rsidRDefault="00E77222" w:rsidP="00787DC3">
            <w:pPr>
              <w:pStyle w:val="NormalWeb"/>
              <w:spacing w:line="24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B32D3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1D379F" w:rsidRPr="00B32D3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B32D38" w:rsidTr="00A17076">
        <w:trPr>
          <w:trHeight w:val="1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9E9" w:rsidRPr="00B32D38" w:rsidRDefault="009939E9" w:rsidP="009939E9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 xml:space="preserve">KNOWLEDGE / SKILLS </w:t>
            </w:r>
          </w:p>
          <w:p w:rsidR="002357D8" w:rsidRPr="00B32D38" w:rsidRDefault="002357D8" w:rsidP="00944CCB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teach to GCSE / A Level standard.</w:t>
            </w: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deliver effective and outstanding learning and teaching in the classroom.</w:t>
            </w: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deliver the highest standards of classroom and behavior management.</w:t>
            </w: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9939E9" w:rsidRPr="00B32D38" w:rsidRDefault="009939E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 xml:space="preserve">Knowledge of curriculum, specifications and assessment criteria in subject area. </w:t>
            </w:r>
          </w:p>
          <w:p w:rsidR="009939E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prioritise conflicting demands.</w:t>
            </w: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set clearly articulated targets, to track progress and adopt strategies towards achieving them.</w:t>
            </w: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lastRenderedPageBreak/>
              <w:t>Ability to use ICT and technology in the classroom to deliver engaging lessons and monitor student progress effectively.</w:t>
            </w: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communicate effectively, articulately and sensitively with a range of groups and individuals.</w:t>
            </w: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32D38">
              <w:rPr>
                <w:rFonts w:ascii="Arial" w:hAnsi="Arial" w:cs="Arial"/>
                <w:sz w:val="22"/>
                <w:szCs w:val="22"/>
              </w:rPr>
              <w:t>Ability to provide pastoral support to young people in a form group setting.</w:t>
            </w:r>
          </w:p>
          <w:p w:rsidR="00B81AC9" w:rsidRPr="00B32D38" w:rsidRDefault="00B81AC9" w:rsidP="009939E9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‘can do’ attitude that generates high expectations, enthusiasm and commitment.</w:t>
            </w: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1D379F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 xml:space="preserve">An understanding of what constitutes an </w:t>
            </w:r>
            <w:r w:rsidR="00B81AC9" w:rsidRPr="00B32D3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outstanding</w:t>
            </w:r>
            <w:r w:rsidRPr="00B32D3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 xml:space="preserve"> school and the ability to translate this and the school’s vision and direction into practice</w:t>
            </w:r>
          </w:p>
          <w:p w:rsidR="0089507B" w:rsidRPr="00B32D3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B32D38" w:rsidRDefault="001D379F" w:rsidP="00816F3D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lastRenderedPageBreak/>
              <w:t>AF</w:t>
            </w:r>
          </w:p>
          <w:p w:rsidR="001D379F" w:rsidRPr="00B32D38" w:rsidRDefault="001D379F" w:rsidP="00816F3D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  <w:p w:rsidR="00E77222" w:rsidRPr="00B32D38" w:rsidRDefault="00E77222" w:rsidP="00816F3D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T</w:t>
            </w:r>
          </w:p>
        </w:tc>
      </w:tr>
      <w:tr w:rsidR="002357D8" w:rsidRPr="00B32D38" w:rsidTr="00A17076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B32D38" w:rsidRDefault="002357D8" w:rsidP="00816F3D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commitment to raising standards of achievement and a belief that young people have the right to a high quality education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Commitment to delivering after-school and pre-exam sessions as required as well as enrichment opportunities for learners.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Highly organised, literate and articulate.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A strong belief in the school’s mission statement and ethos.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Highest levels of professional and personal integrity.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A strong commitment to inclusion and overcoming barriers to learning and achievement.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</w:p>
          <w:p w:rsidR="00B81AC9" w:rsidRPr="00B32D38" w:rsidRDefault="007C0261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>Commitment to the pursuit of continuous professional development by oneself and others.</w:t>
            </w:r>
          </w:p>
          <w:p w:rsidR="00B81AC9" w:rsidRPr="00B32D38" w:rsidRDefault="00B81AC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89507B" w:rsidRPr="00B32D3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Relentless energy and resilient in meeting tight deadlines and maintaining a sense of humour.</w:t>
            </w: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Approachable, consistent, resilient and highly emotionally intelligent.  </w:t>
            </w:r>
          </w:p>
          <w:p w:rsidR="002357D8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Firm, fair and caring</w:t>
            </w:r>
          </w:p>
          <w:p w:rsidR="00E77222" w:rsidRPr="00B32D3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B32D38" w:rsidRDefault="001D379F" w:rsidP="00816F3D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1D379F" w:rsidRPr="00B32D38" w:rsidRDefault="001D379F" w:rsidP="00816F3D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B32D3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</w:tbl>
    <w:p w:rsidR="00D00EC0" w:rsidRPr="00B32D38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D00EC0" w:rsidRPr="00B32D38" w:rsidSect="00A17076">
      <w:headerReference w:type="default" r:id="rId7"/>
      <w:pgSz w:w="12247" w:h="15819"/>
      <w:pgMar w:top="1440" w:right="623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B0" w:rsidRDefault="00ED16B0" w:rsidP="001D379F">
      <w:r>
        <w:separator/>
      </w:r>
    </w:p>
  </w:endnote>
  <w:endnote w:type="continuationSeparator" w:id="0">
    <w:p w:rsidR="00ED16B0" w:rsidRDefault="00ED16B0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B0" w:rsidRDefault="00ED16B0" w:rsidP="001D379F">
      <w:r>
        <w:separator/>
      </w:r>
    </w:p>
  </w:footnote>
  <w:footnote w:type="continuationSeparator" w:id="0">
    <w:p w:rsidR="00ED16B0" w:rsidRDefault="00ED16B0" w:rsidP="001D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C9" w:rsidRDefault="00B81AC9" w:rsidP="00A17076">
    <w:pPr>
      <w:pStyle w:val="Header"/>
      <w:tabs>
        <w:tab w:val="clear" w:pos="9026"/>
        <w:tab w:val="right" w:pos="9781"/>
      </w:tabs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FD95217" wp14:editId="6F2F0F99">
          <wp:extent cx="784860" cy="897968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1AC9" w:rsidRDefault="00B81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CD0"/>
    <w:multiLevelType w:val="hybridMultilevel"/>
    <w:tmpl w:val="A0C078D6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0E"/>
    <w:multiLevelType w:val="hybridMultilevel"/>
    <w:tmpl w:val="2CC8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17B"/>
    <w:multiLevelType w:val="hybridMultilevel"/>
    <w:tmpl w:val="7F9C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4792"/>
    <w:multiLevelType w:val="hybridMultilevel"/>
    <w:tmpl w:val="DB889CB4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525"/>
    <w:multiLevelType w:val="hybridMultilevel"/>
    <w:tmpl w:val="7B0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3278A"/>
    <w:multiLevelType w:val="hybridMultilevel"/>
    <w:tmpl w:val="1646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B0"/>
    <w:rsid w:val="000F78AC"/>
    <w:rsid w:val="001646A3"/>
    <w:rsid w:val="00196C5E"/>
    <w:rsid w:val="001D379F"/>
    <w:rsid w:val="001E34E7"/>
    <w:rsid w:val="002357D8"/>
    <w:rsid w:val="003A7C15"/>
    <w:rsid w:val="003E4C2D"/>
    <w:rsid w:val="003F04A3"/>
    <w:rsid w:val="004B1C41"/>
    <w:rsid w:val="005C5C1E"/>
    <w:rsid w:val="00670B32"/>
    <w:rsid w:val="00746F50"/>
    <w:rsid w:val="00784F93"/>
    <w:rsid w:val="00787DC3"/>
    <w:rsid w:val="007B700C"/>
    <w:rsid w:val="007C0261"/>
    <w:rsid w:val="00816F3D"/>
    <w:rsid w:val="0089507B"/>
    <w:rsid w:val="00944CCB"/>
    <w:rsid w:val="009939E9"/>
    <w:rsid w:val="00A17076"/>
    <w:rsid w:val="00B32D38"/>
    <w:rsid w:val="00B81AC9"/>
    <w:rsid w:val="00C0029E"/>
    <w:rsid w:val="00D00EC0"/>
    <w:rsid w:val="00D0380E"/>
    <w:rsid w:val="00E77222"/>
    <w:rsid w:val="00EA6355"/>
    <w:rsid w:val="00ED16B0"/>
    <w:rsid w:val="00F51F01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A28E15"/>
  <w15:docId w15:val="{02AC4055-9CEE-4167-88DF-8568A993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ersonnel\Job%20Descriptions%20and%20Person%20Specs\Senior%20Teacher%20Person%20Specification%20March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Senior Teacher Person Specification March 2019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2</cp:revision>
  <cp:lastPrinted>2019-03-14T10:27:00Z</cp:lastPrinted>
  <dcterms:created xsi:type="dcterms:W3CDTF">2024-04-15T11:35:00Z</dcterms:created>
  <dcterms:modified xsi:type="dcterms:W3CDTF">2024-04-15T11:35:00Z</dcterms:modified>
</cp:coreProperties>
</file>