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righ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bl>
      <w:tblPr>
        <w:tblStyle w:val="Table1"/>
        <w:tblW w:w="96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8"/>
        <w:gridCol w:w="6480"/>
        <w:tblGridChange w:id="0">
          <w:tblGrid>
            <w:gridCol w:w="3168"/>
            <w:gridCol w:w="6480"/>
          </w:tblGrid>
        </w:tblGridChange>
      </w:tblGrid>
      <w:tr>
        <w:trPr>
          <w:trHeight w:val="454" w:hRule="atLeast"/>
        </w:trPr>
        <w:tc>
          <w:tcPr>
            <w:shd w:fill="1f497d" w:val="clear"/>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Organisation:</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color w:val="ffffff"/>
                <w:sz w:val="22"/>
                <w:szCs w:val="22"/>
              </w:rPr>
            </w:pPr>
            <w:r w:rsidDel="00000000" w:rsidR="00000000" w:rsidRPr="00000000">
              <w:rPr>
                <w:rtl w:val="0"/>
              </w:rPr>
            </w:r>
          </w:p>
        </w:tc>
        <w:tc>
          <w:tcPr>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Watergrove Trust</w:t>
            </w:r>
            <w:r w:rsidDel="00000000" w:rsidR="00000000" w:rsidRPr="00000000">
              <w:rPr>
                <w:rtl w:val="0"/>
              </w:rPr>
            </w:r>
          </w:p>
        </w:tc>
      </w:tr>
      <w:tr>
        <w:trPr>
          <w:trHeight w:val="454" w:hRule="atLeast"/>
        </w:trPr>
        <w:tc>
          <w:tcPr>
            <w:shd w:fill="1f497d" w:val="clear"/>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Section:</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alibri" w:cs="Calibri" w:eastAsia="Calibri" w:hAnsi="Calibri"/>
                <w:color w:val="ffffff"/>
                <w:sz w:val="22"/>
                <w:szCs w:val="22"/>
              </w:rPr>
            </w:pPr>
            <w:r w:rsidDel="00000000" w:rsidR="00000000" w:rsidRPr="00000000">
              <w:rPr>
                <w:rtl w:val="0"/>
              </w:rPr>
            </w:r>
          </w:p>
        </w:tc>
        <w:tc>
          <w:tcPr>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Teaching</w:t>
            </w:r>
            <w:r w:rsidDel="00000000" w:rsidR="00000000" w:rsidRPr="00000000">
              <w:rPr>
                <w:rtl w:val="0"/>
              </w:rPr>
            </w:r>
          </w:p>
        </w:tc>
      </w:tr>
      <w:tr>
        <w:trPr>
          <w:trHeight w:val="454" w:hRule="atLeast"/>
        </w:trPr>
        <w:tc>
          <w:tcPr>
            <w:shd w:fill="1f497d" w:val="clea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Location:</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Calibri" w:cs="Calibri" w:eastAsia="Calibri" w:hAnsi="Calibri"/>
                <w:color w:val="ffffff"/>
                <w:sz w:val="22"/>
                <w:szCs w:val="22"/>
              </w:rPr>
            </w:pPr>
            <w:r w:rsidDel="00000000" w:rsidR="00000000" w:rsidRPr="00000000">
              <w:rPr>
                <w:rtl w:val="0"/>
              </w:rPr>
            </w:r>
          </w:p>
        </w:tc>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Matthew Moss High School</w:t>
            </w:r>
            <w:r w:rsidDel="00000000" w:rsidR="00000000" w:rsidRPr="00000000">
              <w:rPr>
                <w:rtl w:val="0"/>
              </w:rPr>
            </w:r>
          </w:p>
        </w:tc>
      </w:tr>
      <w:tr>
        <w:trPr>
          <w:trHeight w:val="454" w:hRule="atLeast"/>
        </w:trPr>
        <w:tc>
          <w:tcPr>
            <w:shd w:fill="1f497d" w:val="cle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Job Title:</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Calibri" w:cs="Calibri" w:eastAsia="Calibri" w:hAnsi="Calibri"/>
                <w:color w:val="ffffff"/>
                <w:sz w:val="22"/>
                <w:szCs w:val="22"/>
              </w:rPr>
            </w:pPr>
            <w:r w:rsidDel="00000000" w:rsidR="00000000" w:rsidRPr="00000000">
              <w:rPr>
                <w:rtl w:val="0"/>
              </w:rPr>
            </w:r>
          </w:p>
        </w:tc>
        <w:tc>
          <w:tcP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Head of Science</w:t>
            </w:r>
            <w:r w:rsidDel="00000000" w:rsidR="00000000" w:rsidRPr="00000000">
              <w:rPr>
                <w:rtl w:val="0"/>
              </w:rPr>
            </w:r>
          </w:p>
        </w:tc>
      </w:tr>
      <w:tr>
        <w:trPr>
          <w:trHeight w:val="454" w:hRule="atLeast"/>
        </w:trPr>
        <w:tc>
          <w:tcPr>
            <w:shd w:fill="1f497d"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Hours:</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Calibri" w:cs="Calibri" w:eastAsia="Calibri" w:hAnsi="Calibri"/>
                <w:color w:val="ffffff"/>
                <w:sz w:val="22"/>
                <w:szCs w:val="22"/>
              </w:rPr>
            </w:pPr>
            <w:r w:rsidDel="00000000" w:rsidR="00000000" w:rsidRPr="00000000">
              <w:rPr>
                <w:rtl w:val="0"/>
              </w:rPr>
            </w:r>
          </w:p>
        </w:tc>
        <w:tc>
          <w:tcP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27.5 hours TTO</w:t>
            </w:r>
            <w:r w:rsidDel="00000000" w:rsidR="00000000" w:rsidRPr="00000000">
              <w:rPr>
                <w:rtl w:val="0"/>
              </w:rPr>
            </w:r>
          </w:p>
        </w:tc>
      </w:tr>
      <w:tr>
        <w:trPr>
          <w:trHeight w:val="454" w:hRule="atLeast"/>
        </w:trPr>
        <w:tc>
          <w:tcPr>
            <w:shd w:fill="1f497d"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Grade:</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color w:val="ffffff"/>
                <w:sz w:val="22"/>
                <w:szCs w:val="22"/>
              </w:rPr>
            </w:pPr>
            <w:r w:rsidDel="00000000" w:rsidR="00000000" w:rsidRPr="00000000">
              <w:rPr>
                <w:rtl w:val="0"/>
              </w:rPr>
            </w:r>
          </w:p>
        </w:tc>
        <w:tc>
          <w:tcP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MPS/UPS + TLR 1B</w:t>
            </w:r>
            <w:r w:rsidDel="00000000" w:rsidR="00000000" w:rsidRPr="00000000">
              <w:rPr>
                <w:rtl w:val="0"/>
              </w:rPr>
            </w:r>
          </w:p>
        </w:tc>
      </w:tr>
      <w:tr>
        <w:trPr>
          <w:trHeight w:val="454" w:hRule="atLeast"/>
        </w:trPr>
        <w:tc>
          <w:tcPr>
            <w:shd w:fill="1f497d" w:val="clea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Grade Range: </w:t>
            </w:r>
            <w:r w:rsidDel="00000000" w:rsidR="00000000" w:rsidRPr="00000000">
              <w:rPr>
                <w:rtl w:val="0"/>
              </w:rPr>
            </w:r>
          </w:p>
        </w:tc>
        <w:tc>
          <w:tcP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£25,714 - £41,604 + £10,199</w:t>
            </w:r>
            <w:r w:rsidDel="00000000" w:rsidR="00000000" w:rsidRPr="00000000">
              <w:rPr>
                <w:rtl w:val="0"/>
              </w:rPr>
            </w:r>
          </w:p>
        </w:tc>
      </w:tr>
      <w:tr>
        <w:trPr>
          <w:trHeight w:val="454" w:hRule="atLeast"/>
        </w:trPr>
        <w:tc>
          <w:tcPr>
            <w:shd w:fill="1f497d" w:val="clea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Accountable to:</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Calibri" w:cs="Calibri" w:eastAsia="Calibri" w:hAnsi="Calibri"/>
                <w:color w:val="ffffff"/>
                <w:sz w:val="22"/>
                <w:szCs w:val="22"/>
              </w:rPr>
            </w:pPr>
            <w:r w:rsidDel="00000000" w:rsidR="00000000" w:rsidRPr="00000000">
              <w:rPr>
                <w:rtl w:val="0"/>
              </w:rPr>
            </w:r>
          </w:p>
        </w:tc>
        <w:tc>
          <w:tcP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Headteacher</w:t>
            </w:r>
            <w:r w:rsidDel="00000000" w:rsidR="00000000" w:rsidRPr="00000000">
              <w:rPr>
                <w:rtl w:val="0"/>
              </w:rPr>
            </w:r>
          </w:p>
        </w:tc>
      </w:tr>
      <w:tr>
        <w:trPr>
          <w:trHeight w:val="454" w:hRule="atLeast"/>
        </w:trPr>
        <w:tc>
          <w:tcPr>
            <w:shd w:fill="1f497d"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Accountable for:</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Calibri" w:cs="Calibri" w:eastAsia="Calibri" w:hAnsi="Calibri"/>
                <w:color w:val="ffffff"/>
                <w:sz w:val="22"/>
                <w:szCs w:val="22"/>
              </w:rPr>
            </w:pPr>
            <w:r w:rsidDel="00000000" w:rsidR="00000000" w:rsidRPr="00000000">
              <w:rPr>
                <w:rtl w:val="0"/>
              </w:rPr>
            </w:r>
          </w:p>
        </w:tc>
        <w:tc>
          <w:tcP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Faculty staff</w:t>
            </w:r>
            <w:r w:rsidDel="00000000" w:rsidR="00000000" w:rsidRPr="00000000">
              <w:rPr>
                <w:rtl w:val="0"/>
              </w:rPr>
            </w:r>
          </w:p>
        </w:tc>
      </w:tr>
      <w:tr>
        <w:trPr>
          <w:trHeight w:val="454" w:hRule="atLeast"/>
        </w:trPr>
        <w:tc>
          <w:tcPr>
            <w:shd w:fill="1f497d"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Special Conditions of Service:</w:t>
            </w:r>
            <w:r w:rsidDel="00000000" w:rsidR="00000000" w:rsidRPr="00000000">
              <w:rPr>
                <w:rtl w:val="0"/>
              </w:rPr>
            </w:r>
          </w:p>
        </w:tc>
        <w:tc>
          <w:tcPr>
            <w:vAlign w:val="center"/>
          </w:tcPr>
          <w:p w:rsidR="00000000" w:rsidDel="00000000" w:rsidP="00000000" w:rsidRDefault="00000000" w:rsidRPr="00000000" w14:paraId="0000001E">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posts require satisfactory pre-employment checks including enhanced DBS clearance prior to appointment.</w:t>
            </w:r>
          </w:p>
          <w:p w:rsidR="00000000" w:rsidDel="00000000" w:rsidP="00000000" w:rsidRDefault="00000000" w:rsidRPr="00000000" w14:paraId="0000001F">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0">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time to time you may be expected to work outside normal working hours to participate in duties that are otherwise not indicated in your job description. (Example):  Supporting Open Evenings and other out of hours school events as and when required or to perform routine system upgrades and general maintenance.</w:t>
            </w:r>
          </w:p>
          <w:p w:rsidR="00000000" w:rsidDel="00000000" w:rsidP="00000000" w:rsidRDefault="00000000" w:rsidRPr="00000000" w14:paraId="00000021">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full driving licence and access to a vehicle with business insurance is required.</w:t>
            </w:r>
          </w:p>
        </w:tc>
      </w:tr>
    </w:tbl>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Watergrove Trust is committed to safeguarding and promoting the welfare of children and young people and expects all staff and volunteers to share this commitment.</w:t>
      </w:r>
    </w:p>
    <w:p w:rsidR="00000000" w:rsidDel="00000000" w:rsidP="00000000" w:rsidRDefault="00000000" w:rsidRPr="00000000" w14:paraId="0000002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PURPOSE AND OBJECTIVES OF THE ROLE</w:t>
      </w:r>
    </w:p>
    <w:p w:rsidR="00000000" w:rsidDel="00000000" w:rsidP="00000000" w:rsidRDefault="00000000" w:rsidRPr="00000000" w14:paraId="00000028">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 the reasonable direction of the Headteacher, carry out the professional duties of a school teacher as set out in the current School Teachers' Pay and Conditions Document (STPCD).</w:t>
      </w:r>
    </w:p>
    <w:p w:rsidR="00000000" w:rsidDel="00000000" w:rsidP="00000000" w:rsidRDefault="00000000" w:rsidRPr="00000000" w14:paraId="00000029">
      <w:pPr>
        <w:spacing w:before="240" w:line="276"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Implement and deliver an appropriately broad, balanced, relevant and differentiated curriculum for students and support a designated curriculum area as appropriate. </w:t>
      </w:r>
    </w:p>
    <w:p w:rsidR="00000000" w:rsidDel="00000000" w:rsidP="00000000" w:rsidRDefault="00000000" w:rsidRPr="00000000" w14:paraId="0000002A">
      <w:pPr>
        <w:spacing w:before="240" w:line="276" w:lineRule="auto"/>
        <w:ind w:left="28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Monitor and support the overall progress and development of students as a teacher/ Form Tutor.</w:t>
      </w:r>
    </w:p>
    <w:p w:rsidR="00000000" w:rsidDel="00000000" w:rsidP="00000000" w:rsidRDefault="00000000" w:rsidRPr="00000000" w14:paraId="0000002B">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Facilitate and encourage a learning experience which provides students with the opportunity to achieve their individual potential.</w:t>
      </w:r>
    </w:p>
    <w:p w:rsidR="00000000" w:rsidDel="00000000" w:rsidP="00000000" w:rsidRDefault="00000000" w:rsidRPr="00000000" w14:paraId="0000002C">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raising standards of student attainment.</w:t>
      </w:r>
    </w:p>
    <w:p w:rsidR="00000000" w:rsidDel="00000000" w:rsidP="00000000" w:rsidRDefault="00000000" w:rsidRPr="00000000" w14:paraId="0000002D">
      <w:pPr>
        <w:spacing w:before="240" w:line="276" w:lineRule="auto"/>
        <w:ind w:left="2880"/>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Support the school’s responsibility to provide &amp; monitor opportunities for personal &amp; academic growth.</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Safeguarding</w:t>
      </w:r>
      <w:r w:rsidDel="00000000" w:rsidR="00000000" w:rsidRPr="00000000">
        <w:rPr>
          <w:rtl w:val="0"/>
        </w:rPr>
      </w:r>
    </w:p>
    <w:p w:rsidR="00000000" w:rsidDel="00000000" w:rsidP="00000000" w:rsidRDefault="00000000" w:rsidRPr="00000000" w14:paraId="00000030">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Fulfil responsibilities and obligations in relation to the safeguarding of children. </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w:t>
      </w:r>
      <w:r w:rsidDel="00000000" w:rsidR="00000000" w:rsidRPr="00000000">
        <w:rPr>
          <w:rFonts w:ascii="Calibri" w:cs="Calibri" w:eastAsia="Calibri" w:hAnsi="Calibri"/>
          <w:color w:val="000000"/>
          <w:sz w:val="22"/>
          <w:szCs w:val="22"/>
          <w:rtl w:val="0"/>
        </w:rPr>
        <w:t xml:space="preserve">o adhere to the Academy Trust</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rules and regulations relating to the use of IT, e-mail and intranet/internet access.</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Health/Safety/Welfare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Responsibility for the safety and welfare of self, colleagues and students in accordance with the Health and Safety Policies of </w:t>
      </w:r>
      <w:r w:rsidDel="00000000" w:rsidR="00000000" w:rsidRPr="00000000">
        <w:rPr>
          <w:rFonts w:ascii="Calibri" w:cs="Calibri" w:eastAsia="Calibri" w:hAnsi="Calibri"/>
          <w:sz w:val="22"/>
          <w:szCs w:val="22"/>
          <w:rtl w:val="0"/>
        </w:rPr>
        <w:t xml:space="preserve">Watergrove</w:t>
      </w:r>
      <w:r w:rsidDel="00000000" w:rsidR="00000000" w:rsidRPr="00000000">
        <w:rPr>
          <w:rFonts w:ascii="Calibri" w:cs="Calibri" w:eastAsia="Calibri" w:hAnsi="Calibri"/>
          <w:color w:val="000000"/>
          <w:sz w:val="22"/>
          <w:szCs w:val="22"/>
          <w:rtl w:val="0"/>
        </w:rPr>
        <w:t xml:space="preserve"> Trust, and current legislation. </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Relationships (not exhaustive)</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Headteacher</w:t>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Senior Leadership Team</w:t>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Colleagues</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Teaching Staff</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Associate Staff</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Students</w:t>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Parents</w:t>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Visitors</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Contractors</w:t>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Governors /Trustees</w:t>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Organisational Chart</w:t>
      </w:r>
    </w:p>
    <w:tbl>
      <w:tblPr>
        <w:tblStyle w:val="Table2"/>
        <w:tblW w:w="3402.0" w:type="dxa"/>
        <w:jc w:val="left"/>
        <w:tblInd w:w="26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2"/>
        <w:tblGridChange w:id="0">
          <w:tblGrid>
            <w:gridCol w:w="3402"/>
          </w:tblGrid>
        </w:tblGridChange>
      </w:tblGrid>
      <w:tr>
        <w:trPr>
          <w:trHeight w:val="397" w:hRule="atLeast"/>
        </w:trPr>
        <w:tc>
          <w:tcPr/>
          <w:p w:rsidR="00000000" w:rsidDel="00000000" w:rsidP="00000000" w:rsidRDefault="00000000" w:rsidRPr="00000000" w14:paraId="0000004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Headteacher</w:t>
            </w:r>
          </w:p>
          <w:p w:rsidR="00000000" w:rsidDel="00000000" w:rsidP="00000000" w:rsidRDefault="00000000" w:rsidRPr="00000000" w14:paraId="00000045">
            <w:pPr>
              <w:jc w:val="center"/>
              <w:rPr>
                <w:rFonts w:ascii="Calibri" w:cs="Calibri" w:eastAsia="Calibri" w:hAnsi="Calibri"/>
                <w:b w:val="1"/>
                <w:sz w:val="22"/>
                <w:szCs w:val="22"/>
              </w:rPr>
            </w:pPr>
            <w:r w:rsidDel="00000000" w:rsidR="00000000" w:rsidRPr="00000000">
              <w:rPr>
                <w:rtl w:val="0"/>
              </w:rPr>
            </w:r>
          </w:p>
        </w:tc>
      </w:tr>
      <w:tr>
        <w:trPr>
          <w:trHeight w:val="372.109375" w:hRule="atLeast"/>
        </w:trPr>
        <w:tc>
          <w:tcPr/>
          <w:p w:rsidR="00000000" w:rsidDel="00000000" w:rsidP="00000000" w:rsidRDefault="00000000" w:rsidRPr="00000000" w14:paraId="0000004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Head of Faculty</w:t>
            </w:r>
          </w:p>
          <w:p w:rsidR="00000000" w:rsidDel="00000000" w:rsidP="00000000" w:rsidRDefault="00000000" w:rsidRPr="00000000" w14:paraId="00000047">
            <w:pPr>
              <w:jc w:val="cente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Values and Behaviours</w:t>
      </w:r>
      <w:r w:rsidDel="00000000" w:rsidR="00000000" w:rsidRPr="00000000">
        <w:rPr>
          <w:rtl w:val="0"/>
        </w:rPr>
      </w:r>
    </w:p>
    <w:p w:rsidR="00000000" w:rsidDel="00000000" w:rsidP="00000000" w:rsidRDefault="00000000" w:rsidRPr="00000000" w14:paraId="0000004A">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mission is to be ever </w:t>
      </w:r>
      <w:r w:rsidDel="00000000" w:rsidR="00000000" w:rsidRPr="00000000">
        <w:rPr>
          <w:rFonts w:ascii="Calibri" w:cs="Calibri" w:eastAsia="Calibri" w:hAnsi="Calibri"/>
          <w:b w:val="1"/>
          <w:sz w:val="22"/>
          <w:szCs w:val="22"/>
          <w:rtl w:val="0"/>
        </w:rPr>
        <w:t xml:space="preserve">“Providing more”</w:t>
      </w:r>
      <w:r w:rsidDel="00000000" w:rsidR="00000000" w:rsidRPr="00000000">
        <w:rPr>
          <w:rFonts w:ascii="Calibri" w:cs="Calibri" w:eastAsia="Calibri" w:hAnsi="Calibri"/>
          <w:sz w:val="22"/>
          <w:szCs w:val="22"/>
          <w:rtl w:val="0"/>
        </w:rPr>
        <w:t xml:space="preserve"> to the communities we serve, to enable life in all its fullness.  Our Trust is enabled by a mutual interdependency within which we will always:</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Coach</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Challenge</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Innovate</w:t>
      </w:r>
    </w:p>
    <w:p w:rsidR="00000000" w:rsidDel="00000000" w:rsidP="00000000" w:rsidRDefault="00000000" w:rsidRPr="00000000" w14:paraId="0000004F">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Watergrove Trust has high expectations of its pupils and staff and we expect our employees to be aware of, and apply these values and behaviours at all times.</w:t>
      </w:r>
    </w:p>
    <w:p w:rsidR="00000000" w:rsidDel="00000000" w:rsidP="00000000" w:rsidRDefault="00000000" w:rsidRPr="00000000" w14:paraId="00000051">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sz w:val="22"/>
          <w:szCs w:val="22"/>
          <w:u w:val="single"/>
        </w:rPr>
      </w:pPr>
      <w:r w:rsidDel="00000000" w:rsidR="00000000" w:rsidRPr="00000000">
        <w:rPr>
          <w:rFonts w:ascii="Calibri" w:cs="Calibri" w:eastAsia="Calibri" w:hAnsi="Calibri"/>
          <w:b w:val="1"/>
          <w:sz w:val="22"/>
          <w:szCs w:val="22"/>
          <w:u w:val="single"/>
          <w:rtl w:val="0"/>
        </w:rPr>
        <w:t xml:space="preserve">Responsibilities</w:t>
      </w:r>
      <w:r w:rsidDel="00000000" w:rsidR="00000000" w:rsidRPr="00000000">
        <w:rPr>
          <w:rtl w:val="0"/>
        </w:rPr>
      </w:r>
    </w:p>
    <w:p w:rsidR="00000000" w:rsidDel="00000000" w:rsidP="00000000" w:rsidRDefault="00000000" w:rsidRPr="00000000" w14:paraId="00000053">
      <w:pPr>
        <w:ind w:left="720" w:hanging="720"/>
        <w:jc w:val="both"/>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54">
      <w:p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postholder must:</w:t>
      </w:r>
    </w:p>
    <w:p w:rsidR="00000000" w:rsidDel="00000000" w:rsidP="00000000" w:rsidRDefault="00000000" w:rsidRPr="00000000" w14:paraId="00000055">
      <w:pPr>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tab/>
        <w:t xml:space="preserve">Perform his/her duties in accordance with the Equal Opportunities Policy.</w:t>
      </w:r>
    </w:p>
    <w:p w:rsidR="00000000" w:rsidDel="00000000" w:rsidP="00000000" w:rsidRDefault="00000000" w:rsidRPr="00000000" w14:paraId="00000057">
      <w:pPr>
        <w:numPr>
          <w:ilvl w:val="0"/>
          <w:numId w:val="1"/>
        </w:numPr>
        <w:spacing w:after="200"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the Trust’s commitment to public service orientation and care of our customers is provided.</w:t>
      </w:r>
    </w:p>
    <w:p w:rsidR="00000000" w:rsidDel="00000000" w:rsidP="00000000" w:rsidRDefault="00000000" w:rsidRPr="00000000" w14:paraId="00000058">
      <w:pPr>
        <w:numPr>
          <w:ilvl w:val="0"/>
          <w:numId w:val="1"/>
        </w:num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able to render regular and efficient service to undertake the duties of this post.</w:t>
      </w:r>
    </w:p>
    <w:p w:rsidR="00000000" w:rsidDel="00000000" w:rsidP="00000000" w:rsidRDefault="00000000" w:rsidRPr="00000000" w14:paraId="0000005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Principal Duties</w:t>
      </w:r>
    </w:p>
    <w:p w:rsidR="00000000" w:rsidDel="00000000" w:rsidP="00000000" w:rsidRDefault="00000000" w:rsidRPr="00000000" w14:paraId="0000005B">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C">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TEACHING</w:t>
      </w:r>
      <w:r w:rsidDel="00000000" w:rsidR="00000000" w:rsidRPr="00000000">
        <w:rPr>
          <w:rtl w:val="0"/>
        </w:rPr>
      </w:r>
    </w:p>
    <w:p w:rsidR="00000000" w:rsidDel="00000000" w:rsidP="00000000" w:rsidRDefault="00000000" w:rsidRPr="00000000" w14:paraId="0000005D">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 students according to their educational needs, including the setting and marking of work to be carried out by the student in school and elsewhere.</w:t>
      </w:r>
    </w:p>
    <w:p w:rsidR="00000000" w:rsidDel="00000000" w:rsidP="00000000" w:rsidRDefault="00000000" w:rsidRPr="00000000" w14:paraId="0000005E">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Assess, record and report on the attendance, progress, development and attainment of students and to keep such records as are required.</w:t>
      </w:r>
    </w:p>
    <w:p w:rsidR="00000000" w:rsidDel="00000000" w:rsidP="00000000" w:rsidRDefault="00000000" w:rsidRPr="00000000" w14:paraId="0000005F">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or contribute to, oral and written assessments, reports and references relating to individual students and groups of students.</w:t>
      </w:r>
    </w:p>
    <w:p w:rsidR="00000000" w:rsidDel="00000000" w:rsidP="00000000" w:rsidRDefault="00000000" w:rsidRPr="00000000" w14:paraId="00000060">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ICT, Literacy, Numeracy and Social, Moral, Spiritual and Cultural dimensions are reflected in the teaching/learning experience of students.</w:t>
      </w:r>
    </w:p>
    <w:p w:rsidR="00000000" w:rsidDel="00000000" w:rsidP="00000000" w:rsidRDefault="00000000" w:rsidRPr="00000000" w14:paraId="00000061">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Undertake a designated programme of teaching.</w:t>
      </w:r>
    </w:p>
    <w:p w:rsidR="00000000" w:rsidDel="00000000" w:rsidP="00000000" w:rsidRDefault="00000000" w:rsidRPr="00000000" w14:paraId="00000062">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a high quality learning experience for students which meets internal and external quality standards.</w:t>
      </w:r>
    </w:p>
    <w:p w:rsidR="00000000" w:rsidDel="00000000" w:rsidP="00000000" w:rsidRDefault="00000000" w:rsidRPr="00000000" w14:paraId="00000063">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Prepare and update subject materials.</w:t>
      </w:r>
    </w:p>
    <w:p w:rsidR="00000000" w:rsidDel="00000000" w:rsidP="00000000" w:rsidRDefault="00000000" w:rsidRPr="00000000" w14:paraId="00000064">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a variety of delivery methods which will stimulate learning appropriate to student needs and demands of the syllabus.</w:t>
      </w:r>
    </w:p>
    <w:p w:rsidR="00000000" w:rsidDel="00000000" w:rsidP="00000000" w:rsidRDefault="00000000" w:rsidRPr="00000000" w14:paraId="00000065">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discipline in accordance with the school’s procedures, and to encourage good practice with regard to punctuality, behaviour, standards of work and homework.</w:t>
      </w:r>
    </w:p>
    <w:p w:rsidR="00000000" w:rsidDel="00000000" w:rsidP="00000000" w:rsidRDefault="00000000" w:rsidRPr="00000000" w14:paraId="00000066">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Undertake assessment of students as requested by external examination bodies, departmental and school procedures.</w:t>
      </w:r>
    </w:p>
    <w:p w:rsidR="00000000" w:rsidDel="00000000" w:rsidP="00000000" w:rsidRDefault="00000000" w:rsidRPr="00000000" w14:paraId="00000067">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Mark, grade and give written/verbal and diagnostic feedback as required. </w:t>
      </w:r>
    </w:p>
    <w:p w:rsidR="00000000" w:rsidDel="00000000" w:rsidP="00000000" w:rsidRDefault="00000000" w:rsidRPr="00000000" w14:paraId="00000068">
      <w:pPr>
        <w:spacing w:before="24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STRATEGIC AND OPERATIONAL PLANNING</w:t>
      </w:r>
    </w:p>
    <w:p w:rsidR="00000000" w:rsidDel="00000000" w:rsidP="00000000" w:rsidRDefault="00000000" w:rsidRPr="00000000" w14:paraId="00000069">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 in the development of appropriate syllabuses, resources, schemes of work, marking policies and teaching strategies in the curriculum area and faculty.</w:t>
      </w:r>
    </w:p>
    <w:p w:rsidR="00000000" w:rsidDel="00000000" w:rsidP="00000000" w:rsidRDefault="00000000" w:rsidRPr="00000000" w14:paraId="0000006A">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curriculum area and faculty’s improving performance and its implementation.</w:t>
      </w:r>
    </w:p>
    <w:p w:rsidR="00000000" w:rsidDel="00000000" w:rsidP="00000000" w:rsidRDefault="00000000" w:rsidRPr="00000000" w14:paraId="0000006B">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Plan and prepare courses and lessons.</w:t>
      </w:r>
    </w:p>
    <w:p w:rsidR="00000000" w:rsidDel="00000000" w:rsidP="00000000" w:rsidRDefault="00000000" w:rsidRPr="00000000" w14:paraId="0000006C">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whole school’s planning activities.</w:t>
      </w:r>
    </w:p>
    <w:p w:rsidR="00000000" w:rsidDel="00000000" w:rsidP="00000000" w:rsidRDefault="00000000" w:rsidRPr="00000000" w14:paraId="0000006D">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CURRICULUM PROVISION &amp; DEVELOPMENT</w:t>
      </w:r>
      <w:r w:rsidDel="00000000" w:rsidR="00000000" w:rsidRPr="00000000">
        <w:rPr>
          <w:rtl w:val="0"/>
        </w:rPr>
      </w:r>
    </w:p>
    <w:p w:rsidR="00000000" w:rsidDel="00000000" w:rsidP="00000000" w:rsidRDefault="00000000" w:rsidRPr="00000000" w14:paraId="0000006E">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 the Head of Faculty to ensure that the curriculum area provides a range of teaching which complements the school’s strategic objectives.</w:t>
      </w:r>
    </w:p>
    <w:p w:rsidR="00000000" w:rsidDel="00000000" w:rsidP="00000000" w:rsidRDefault="00000000" w:rsidRPr="00000000" w14:paraId="0000006F">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Participate in the organisation of extra and co-curricular activities</w:t>
      </w:r>
    </w:p>
    <w:p w:rsidR="00000000" w:rsidDel="00000000" w:rsidP="00000000" w:rsidRDefault="00000000" w:rsidRPr="00000000" w14:paraId="00000070">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 in the process of curriculum development and change so as to ensure the continued relevance to the needs of students, examining and awarding bodies and the school’s mission and strategic objectives.</w:t>
      </w:r>
    </w:p>
    <w:p w:rsidR="00000000" w:rsidDel="00000000" w:rsidP="00000000" w:rsidRDefault="00000000" w:rsidRPr="00000000" w14:paraId="00000071">
      <w:pPr>
        <w:spacing w:before="24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STAFFING</w:t>
      </w:r>
    </w:p>
    <w:p w:rsidR="00000000" w:rsidDel="00000000" w:rsidP="00000000" w:rsidRDefault="00000000" w:rsidRPr="00000000" w14:paraId="00000072">
      <w:pPr>
        <w:spacing w:before="240"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3">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Take part in the school’s staff development programme by participating in arrangements for further training and professional development.</w:t>
      </w:r>
    </w:p>
    <w:p w:rsidR="00000000" w:rsidDel="00000000" w:rsidP="00000000" w:rsidRDefault="00000000" w:rsidRPr="00000000" w14:paraId="00000074">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Continue own professional development in the relevant areas including subject knowledge and teaching methods.</w:t>
      </w:r>
    </w:p>
    <w:p w:rsidR="00000000" w:rsidDel="00000000" w:rsidP="00000000" w:rsidRDefault="00000000" w:rsidRPr="00000000" w14:paraId="00000075">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Engage actively in the appraisal review process.</w:t>
      </w:r>
    </w:p>
    <w:p w:rsidR="00000000" w:rsidDel="00000000" w:rsidP="00000000" w:rsidRDefault="00000000" w:rsidRPr="00000000" w14:paraId="00000076">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the effective/efficient deployment of classroom support.</w:t>
      </w:r>
    </w:p>
    <w:p w:rsidR="00000000" w:rsidDel="00000000" w:rsidP="00000000" w:rsidRDefault="00000000" w:rsidRPr="00000000" w14:paraId="00000077">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 as a member of a designated team and to contribute positively to effective working relations within the school.</w:t>
      </w:r>
    </w:p>
    <w:p w:rsidR="00000000" w:rsidDel="00000000" w:rsidP="00000000" w:rsidRDefault="00000000" w:rsidRPr="00000000" w14:paraId="00000078">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QUALITY ASSURANCE</w:t>
      </w:r>
      <w:r w:rsidDel="00000000" w:rsidR="00000000" w:rsidRPr="00000000">
        <w:rPr>
          <w:rtl w:val="0"/>
        </w:rPr>
      </w:r>
    </w:p>
    <w:p w:rsidR="00000000" w:rsidDel="00000000" w:rsidP="00000000" w:rsidRDefault="00000000" w:rsidRPr="00000000" w14:paraId="00000079">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Help to implement school quality procedures and to adhere to those.</w:t>
      </w:r>
    </w:p>
    <w:p w:rsidR="00000000" w:rsidDel="00000000" w:rsidP="00000000" w:rsidRDefault="00000000" w:rsidRPr="00000000" w14:paraId="0000007A">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process of monitoring and evaluation of the curriculum area/faculty in line with agreed school procedures, including evaluation against quality standards and performance criteria.  Seek/implement modification and improvement where required.</w:t>
      </w:r>
    </w:p>
    <w:p w:rsidR="00000000" w:rsidDel="00000000" w:rsidP="00000000" w:rsidRDefault="00000000" w:rsidRPr="00000000" w14:paraId="0000007B">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from time to time methods of teaching and programmes of work.</w:t>
      </w:r>
    </w:p>
    <w:p w:rsidR="00000000" w:rsidDel="00000000" w:rsidP="00000000" w:rsidRDefault="00000000" w:rsidRPr="00000000" w14:paraId="0000007C">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Take part, as may be required, in the review, development and management of activities relating to the curriculum, organisation and pastoral functions of the school.</w:t>
      </w:r>
    </w:p>
    <w:p w:rsidR="00000000" w:rsidDel="00000000" w:rsidP="00000000" w:rsidRDefault="00000000" w:rsidRPr="00000000" w14:paraId="0000007D">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MANAGEMENT INFORMATION</w:t>
      </w:r>
      <w:r w:rsidDel="00000000" w:rsidR="00000000" w:rsidRPr="00000000">
        <w:rPr>
          <w:rtl w:val="0"/>
        </w:rPr>
      </w:r>
    </w:p>
    <w:p w:rsidR="00000000" w:rsidDel="00000000" w:rsidP="00000000" w:rsidRDefault="00000000" w:rsidRPr="00000000" w14:paraId="0000007E">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appropriate records and to provide relevant accurate and up-to-date information for MIS, registers, etc.</w:t>
      </w:r>
    </w:p>
    <w:p w:rsidR="00000000" w:rsidDel="00000000" w:rsidP="00000000" w:rsidRDefault="00000000" w:rsidRPr="00000000" w14:paraId="0000007F">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Complete the relevant documentation to assist in the tracking of students.</w:t>
      </w:r>
    </w:p>
    <w:p w:rsidR="00000000" w:rsidDel="00000000" w:rsidP="00000000" w:rsidRDefault="00000000" w:rsidRPr="00000000" w14:paraId="00000080">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Track student progress and use information to inform teaching and learning.</w:t>
      </w:r>
    </w:p>
    <w:p w:rsidR="00000000" w:rsidDel="00000000" w:rsidP="00000000" w:rsidRDefault="00000000" w:rsidRPr="00000000" w14:paraId="00000081">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Participate in the school’s rewards programme.</w:t>
      </w:r>
    </w:p>
    <w:p w:rsidR="00000000" w:rsidDel="00000000" w:rsidP="00000000" w:rsidRDefault="00000000" w:rsidRPr="00000000" w14:paraId="00000082">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COMMUNICATIONS &amp; LIAISON</w:t>
      </w:r>
      <w:r w:rsidDel="00000000" w:rsidR="00000000" w:rsidRPr="00000000">
        <w:rPr>
          <w:rtl w:val="0"/>
        </w:rPr>
      </w:r>
    </w:p>
    <w:p w:rsidR="00000000" w:rsidDel="00000000" w:rsidP="00000000" w:rsidRDefault="00000000" w:rsidRPr="00000000" w14:paraId="00000083">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Communicate effectively with the parents of students as appropriate.</w:t>
      </w:r>
    </w:p>
    <w:p w:rsidR="00000000" w:rsidDel="00000000" w:rsidP="00000000" w:rsidRDefault="00000000" w:rsidRPr="00000000" w14:paraId="00000084">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appropriate, communicate and cooperate with persons or bodies of external agencies.</w:t>
      </w:r>
    </w:p>
    <w:p w:rsidR="00000000" w:rsidDel="00000000" w:rsidP="00000000" w:rsidRDefault="00000000" w:rsidRPr="00000000" w14:paraId="00000085">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Follow agreed policies for communications in the school.</w:t>
      </w:r>
    </w:p>
    <w:p w:rsidR="00000000" w:rsidDel="00000000" w:rsidP="00000000" w:rsidRDefault="00000000" w:rsidRPr="00000000" w14:paraId="00000086">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Take part in liaison activities such as parent’s evenings, review days and liaison events with partner schools.</w:t>
      </w:r>
    </w:p>
    <w:p w:rsidR="00000000" w:rsidDel="00000000" w:rsidP="00000000" w:rsidRDefault="00000000" w:rsidRPr="00000000" w14:paraId="00000087">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development of effective subject links with external agencies.</w:t>
      </w:r>
    </w:p>
    <w:p w:rsidR="00000000" w:rsidDel="00000000" w:rsidP="00000000" w:rsidRDefault="00000000" w:rsidRPr="00000000" w14:paraId="00000088">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MANAGEMENT OF RESOURCES</w:t>
      </w:r>
      <w:r w:rsidDel="00000000" w:rsidR="00000000" w:rsidRPr="00000000">
        <w:rPr>
          <w:rtl w:val="0"/>
        </w:rPr>
      </w:r>
    </w:p>
    <w:p w:rsidR="00000000" w:rsidDel="00000000" w:rsidP="00000000" w:rsidRDefault="00000000" w:rsidRPr="00000000" w14:paraId="00000089">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process of the ordering and allocation of equipment and materials.</w:t>
      </w:r>
    </w:p>
    <w:p w:rsidR="00000000" w:rsidDel="00000000" w:rsidP="00000000" w:rsidRDefault="00000000" w:rsidRPr="00000000" w14:paraId="0000008A">
      <w:pPr>
        <w:spacing w:before="24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 the Head of Faculty to identify resource needs and to contribute to the efficient/effective use of physical resources.</w:t>
      </w:r>
    </w:p>
    <w:p w:rsidR="00000000" w:rsidDel="00000000" w:rsidP="00000000" w:rsidRDefault="00000000" w:rsidRPr="00000000" w14:paraId="0000008C">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Cooperate with other staff to ensure a sharing and effective usage of resources to the benefit of the school, faculty and students.</w:t>
      </w:r>
    </w:p>
    <w:p w:rsidR="00000000" w:rsidDel="00000000" w:rsidP="00000000" w:rsidRDefault="00000000" w:rsidRPr="00000000" w14:paraId="0000008D">
      <w:pPr>
        <w:spacing w:before="24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PASTORAL</w:t>
      </w:r>
    </w:p>
    <w:p w:rsidR="00000000" w:rsidDel="00000000" w:rsidP="00000000" w:rsidRDefault="00000000" w:rsidRPr="00000000" w14:paraId="0000008E">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a Form Tutor to an assigned group of students.</w:t>
      </w:r>
    </w:p>
    <w:p w:rsidR="00000000" w:rsidDel="00000000" w:rsidP="00000000" w:rsidRDefault="00000000" w:rsidRPr="00000000" w14:paraId="0000008F">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Promote the general progress and well-being of individual students and of the Form Tutor Group as a whole.</w:t>
      </w:r>
    </w:p>
    <w:p w:rsidR="00000000" w:rsidDel="00000000" w:rsidP="00000000" w:rsidRDefault="00000000" w:rsidRPr="00000000" w14:paraId="00000090">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Liaise with Pastoral Leaders to ensure the implementation of the school’s pastoral system.</w:t>
      </w:r>
    </w:p>
    <w:p w:rsidR="00000000" w:rsidDel="00000000" w:rsidP="00000000" w:rsidRDefault="00000000" w:rsidRPr="00000000" w14:paraId="00000091">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Register students, accompany them to assemblies, encourage their full attendance at all lessons and their participation in other aspects of school life.</w:t>
      </w:r>
    </w:p>
    <w:p w:rsidR="00000000" w:rsidDel="00000000" w:rsidP="00000000" w:rsidRDefault="00000000" w:rsidRPr="00000000" w14:paraId="00000092">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Evaluate and monitor the progress of students and keep up-to-date student records as may be required.</w:t>
      </w:r>
    </w:p>
    <w:p w:rsidR="00000000" w:rsidDel="00000000" w:rsidP="00000000" w:rsidRDefault="00000000" w:rsidRPr="00000000" w14:paraId="00000093">
      <w:pPr>
        <w:spacing w:before="24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spacing w:line="276"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preparation of action plans, progress files and other reports. </w:t>
      </w:r>
    </w:p>
    <w:p w:rsidR="00000000" w:rsidDel="00000000" w:rsidP="00000000" w:rsidRDefault="00000000" w:rsidRPr="00000000" w14:paraId="00000095">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Alert the appropriate staff to challenges experienced by students and to make recommendations as to how these may be resolved. </w:t>
      </w:r>
    </w:p>
    <w:p w:rsidR="00000000" w:rsidDel="00000000" w:rsidP="00000000" w:rsidRDefault="00000000" w:rsidRPr="00000000" w14:paraId="00000096">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Communicate as appropriate, with the parents of students and with persons or bodies outside the school concerned with the welfare of individual students, after consultation with the appropriate staff.</w:t>
      </w:r>
    </w:p>
    <w:p w:rsidR="00000000" w:rsidDel="00000000" w:rsidP="00000000" w:rsidRDefault="00000000" w:rsidRPr="00000000" w14:paraId="00000097">
      <w:pPr>
        <w:spacing w:before="24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spacing w:line="276"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Apply the behaviour management systems so that effective learning can take place.</w:t>
      </w:r>
    </w:p>
    <w:p w:rsidR="00000000" w:rsidDel="00000000" w:rsidP="00000000" w:rsidRDefault="00000000" w:rsidRPr="00000000" w14:paraId="00000099">
      <w:pPr>
        <w:spacing w:before="24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SCHOOL ETHOS</w:t>
      </w:r>
    </w:p>
    <w:p w:rsidR="00000000" w:rsidDel="00000000" w:rsidP="00000000" w:rsidRDefault="00000000" w:rsidRPr="00000000" w14:paraId="0000009A">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Play a full part in the life of the school community, supporting our distinctive mission and ethos and encouraging staff and students to follow this example.</w:t>
      </w:r>
    </w:p>
    <w:p w:rsidR="00000000" w:rsidDel="00000000" w:rsidP="00000000" w:rsidRDefault="00000000" w:rsidRPr="00000000" w14:paraId="0000009B">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 the school in meeting its legal requirements for worship.</w:t>
      </w:r>
    </w:p>
    <w:p w:rsidR="00000000" w:rsidDel="00000000" w:rsidP="00000000" w:rsidRDefault="00000000" w:rsidRPr="00000000" w14:paraId="0000009C">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Promote actively the school’s corporate policies.</w:t>
      </w:r>
    </w:p>
    <w:p w:rsidR="00000000" w:rsidDel="00000000" w:rsidP="00000000" w:rsidRDefault="00000000" w:rsidRPr="00000000" w14:paraId="0000009D">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Comply with the school’s health and safety policy and undertake risk assessments as appropriate</w:t>
      </w:r>
    </w:p>
    <w:p w:rsidR="00000000" w:rsidDel="00000000" w:rsidP="00000000" w:rsidRDefault="00000000" w:rsidRPr="00000000" w14:paraId="0000009E">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spacing w:line="276" w:lineRule="auto"/>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Secondary duties</w:t>
      </w:r>
    </w:p>
    <w:p w:rsidR="00000000" w:rsidDel="00000000" w:rsidP="00000000" w:rsidRDefault="00000000" w:rsidRPr="00000000" w14:paraId="000000A0">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To attend and participate in meetings as required</w:t>
      </w:r>
    </w:p>
    <w:p w:rsidR="00000000" w:rsidDel="00000000" w:rsidP="00000000" w:rsidRDefault="00000000" w:rsidRPr="00000000" w14:paraId="000000A1">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To participate in programmes of training as a trainee and when required as a trainer facilitator.</w:t>
      </w:r>
    </w:p>
    <w:p w:rsidR="00000000" w:rsidDel="00000000" w:rsidP="00000000" w:rsidRDefault="00000000" w:rsidRPr="00000000" w14:paraId="000000A2">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To undertake training to provide First Aid cover as required.</w:t>
      </w:r>
    </w:p>
    <w:p w:rsidR="00000000" w:rsidDel="00000000" w:rsidP="00000000" w:rsidRDefault="00000000" w:rsidRPr="00000000" w14:paraId="000000A3">
      <w:pPr>
        <w:spacing w:before="24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4">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Be aware of and comply with policies and procedures relating to child protection, health, safety and security, confidentiality and data protection, reporting all concerns to an appropriate person.</w:t>
      </w:r>
    </w:p>
    <w:p w:rsidR="00000000" w:rsidDel="00000000" w:rsidP="00000000" w:rsidRDefault="00000000" w:rsidRPr="00000000" w14:paraId="000000A5">
      <w:pPr>
        <w:spacing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To undertake such other duties and responsibilities of an equivalent nature as may be determined from time to time by the Headteacher (or nominated representative) in consultation with the postholder (and if he/she so wishes, with his/her Trade Union representative).</w:t>
      </w:r>
    </w:p>
    <w:p w:rsidR="00000000" w:rsidDel="00000000" w:rsidP="00000000" w:rsidRDefault="00000000" w:rsidRPr="00000000" w14:paraId="000000A6">
      <w:pPr>
        <w:spacing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Job Description Prepared by: ______________________________ Date: _________________</w:t>
      </w:r>
    </w:p>
    <w:p w:rsidR="00000000" w:rsidDel="00000000" w:rsidP="00000000" w:rsidRDefault="00000000" w:rsidRPr="00000000" w14:paraId="000000A8">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9">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Postholder Signature: ____________________________________ Date: __________________</w:t>
      </w:r>
    </w:p>
    <w:p w:rsidR="00000000" w:rsidDel="00000000" w:rsidP="00000000" w:rsidRDefault="00000000" w:rsidRPr="00000000" w14:paraId="000000AB">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C">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D">
      <w:pPr>
        <w:jc w:val="both"/>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This job description is not necessarily a comprehensive definition of the post.   It will be reviewed at least once each year as part of the performance management cycle and may be subject to modification or amendment at any time after consultation with the post holder.</w:t>
      </w:r>
      <w:r w:rsidDel="00000000" w:rsidR="00000000" w:rsidRPr="00000000">
        <w:rPr>
          <w:rtl w:val="0"/>
        </w:rPr>
      </w:r>
    </w:p>
    <w:p w:rsidR="00000000" w:rsidDel="00000000" w:rsidP="00000000" w:rsidRDefault="00000000" w:rsidRPr="00000000" w14:paraId="000000AE">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F">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0">
      <w:pPr>
        <w:spacing w:line="276" w:lineRule="auto"/>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B1">
      <w:pPr>
        <w:jc w:val="center"/>
        <w:rPr>
          <w:rFonts w:ascii="Calibri" w:cs="Calibri" w:eastAsia="Calibri" w:hAnsi="Calibri"/>
          <w:sz w:val="22"/>
          <w:szCs w:val="22"/>
        </w:rPr>
      </w:pPr>
      <w:r w:rsidDel="00000000" w:rsidR="00000000" w:rsidRPr="00000000">
        <w:rPr>
          <w:rtl w:val="0"/>
        </w:rPr>
      </w:r>
    </w:p>
    <w:tbl>
      <w:tblPr>
        <w:tblStyle w:val="Table3"/>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7"/>
        <w:tblGridChange w:id="0">
          <w:tblGrid>
            <w:gridCol w:w="9747"/>
          </w:tblGrid>
        </w:tblGridChange>
      </w:tblGrid>
      <w:tr>
        <w:trPr>
          <w:trHeight w:val="220" w:hRule="atLeast"/>
        </w:trPr>
        <w:tc>
          <w:tcPr>
            <w:shd w:fill="1f497d" w:val="clear"/>
          </w:tcPr>
          <w:p w:rsidR="00000000" w:rsidDel="00000000" w:rsidP="00000000" w:rsidRDefault="00000000" w:rsidRPr="00000000" w14:paraId="000000B2">
            <w:pPr>
              <w:jc w:val="center"/>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Watergrove Trust</w:t>
            </w:r>
            <w:r w:rsidDel="00000000" w:rsidR="00000000" w:rsidRPr="00000000">
              <w:rPr>
                <w:rtl w:val="0"/>
              </w:rPr>
            </w:r>
          </w:p>
          <w:p w:rsidR="00000000" w:rsidDel="00000000" w:rsidP="00000000" w:rsidRDefault="00000000" w:rsidRPr="00000000" w14:paraId="000000B3">
            <w:pPr>
              <w:tabs>
                <w:tab w:val="left" w:pos="3082"/>
              </w:tabs>
              <w:ind w:left="34" w:right="140" w:firstLine="0"/>
              <w:jc w:val="center"/>
              <w:rPr>
                <w:rFonts w:ascii="Calibri" w:cs="Calibri" w:eastAsia="Calibri" w:hAnsi="Calibri"/>
                <w:sz w:val="22"/>
                <w:szCs w:val="22"/>
              </w:rPr>
            </w:pPr>
            <w:r w:rsidDel="00000000" w:rsidR="00000000" w:rsidRPr="00000000">
              <w:rPr>
                <w:rFonts w:ascii="Calibri" w:cs="Calibri" w:eastAsia="Calibri" w:hAnsi="Calibri"/>
                <w:b w:val="1"/>
                <w:color w:val="ffffff"/>
                <w:sz w:val="22"/>
                <w:szCs w:val="22"/>
                <w:rtl w:val="0"/>
              </w:rPr>
              <w:t xml:space="preserve">Person Specification</w:t>
            </w:r>
            <w:r w:rsidDel="00000000" w:rsidR="00000000" w:rsidRPr="00000000">
              <w:rPr>
                <w:rtl w:val="0"/>
              </w:rPr>
            </w:r>
          </w:p>
        </w:tc>
      </w:tr>
    </w:tbl>
    <w:p w:rsidR="00000000" w:rsidDel="00000000" w:rsidP="00000000" w:rsidRDefault="00000000" w:rsidRPr="00000000" w14:paraId="000000B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jc w:val="center"/>
        <w:rPr>
          <w:rFonts w:ascii="Calibri" w:cs="Calibri" w:eastAsia="Calibri" w:hAnsi="Calibri"/>
          <w:sz w:val="22"/>
          <w:szCs w:val="22"/>
        </w:rPr>
      </w:pPr>
      <w:r w:rsidDel="00000000" w:rsidR="00000000" w:rsidRPr="00000000">
        <w:rPr>
          <w:rtl w:val="0"/>
        </w:rPr>
      </w:r>
    </w:p>
    <w:tbl>
      <w:tblPr>
        <w:tblStyle w:val="Table4"/>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2410"/>
        <w:gridCol w:w="992"/>
        <w:gridCol w:w="4536"/>
        <w:tblGridChange w:id="0">
          <w:tblGrid>
            <w:gridCol w:w="1809"/>
            <w:gridCol w:w="2410"/>
            <w:gridCol w:w="992"/>
            <w:gridCol w:w="4536"/>
          </w:tblGrid>
        </w:tblGridChange>
      </w:tblGrid>
      <w:tr>
        <w:tc>
          <w:tcPr>
            <w:shd w:fill="1f497d" w:val="clear"/>
          </w:tcPr>
          <w:p w:rsidR="00000000" w:rsidDel="00000000" w:rsidP="00000000" w:rsidRDefault="00000000" w:rsidRPr="00000000" w14:paraId="000000B6">
            <w:pPr>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Organisation :</w:t>
            </w:r>
            <w:r w:rsidDel="00000000" w:rsidR="00000000" w:rsidRPr="00000000">
              <w:rPr>
                <w:rtl w:val="0"/>
              </w:rPr>
            </w:r>
          </w:p>
        </w:tc>
        <w:tc>
          <w:tcPr>
            <w:shd w:fill="auto" w:val="clear"/>
          </w:tcPr>
          <w:p w:rsidR="00000000" w:rsidDel="00000000" w:rsidP="00000000" w:rsidRDefault="00000000" w:rsidRPr="00000000" w14:paraId="000000B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Watergrove Trust</w:t>
            </w:r>
          </w:p>
        </w:tc>
        <w:tc>
          <w:tcPr>
            <w:shd w:fill="1f497d" w:val="clear"/>
          </w:tcPr>
          <w:p w:rsidR="00000000" w:rsidDel="00000000" w:rsidP="00000000" w:rsidRDefault="00000000" w:rsidRPr="00000000" w14:paraId="000000B8">
            <w:pPr>
              <w:ind w:right="-108"/>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Post:</w:t>
            </w:r>
            <w:r w:rsidDel="00000000" w:rsidR="00000000" w:rsidRPr="00000000">
              <w:rPr>
                <w:rtl w:val="0"/>
              </w:rPr>
            </w:r>
          </w:p>
        </w:tc>
        <w:tc>
          <w:tcPr/>
          <w:p w:rsidR="00000000" w:rsidDel="00000000" w:rsidP="00000000" w:rsidRDefault="00000000" w:rsidRPr="00000000" w14:paraId="000000B9">
            <w:pPr>
              <w:tabs>
                <w:tab w:val="left" w:pos="3082"/>
              </w:tabs>
              <w:ind w:left="34" w:right="14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Head of Science</w:t>
            </w:r>
          </w:p>
        </w:tc>
      </w:tr>
      <w:tr>
        <w:tc>
          <w:tcPr>
            <w:shd w:fill="1f497d" w:val="clear"/>
          </w:tcPr>
          <w:p w:rsidR="00000000" w:rsidDel="00000000" w:rsidP="00000000" w:rsidRDefault="00000000" w:rsidRPr="00000000" w14:paraId="000000BA">
            <w:pPr>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Section :</w:t>
            </w:r>
            <w:r w:rsidDel="00000000" w:rsidR="00000000" w:rsidRPr="00000000">
              <w:rPr>
                <w:rtl w:val="0"/>
              </w:rPr>
            </w:r>
          </w:p>
        </w:tc>
        <w:tc>
          <w:tcPr>
            <w:shd w:fill="auto" w:val="clear"/>
          </w:tcPr>
          <w:p w:rsidR="00000000" w:rsidDel="00000000" w:rsidP="00000000" w:rsidRDefault="00000000" w:rsidRPr="00000000" w14:paraId="000000B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w:t>
            </w:r>
          </w:p>
        </w:tc>
        <w:tc>
          <w:tcPr>
            <w:shd w:fill="1f497d" w:val="clear"/>
          </w:tcPr>
          <w:p w:rsidR="00000000" w:rsidDel="00000000" w:rsidP="00000000" w:rsidRDefault="00000000" w:rsidRPr="00000000" w14:paraId="000000BC">
            <w:pPr>
              <w:ind w:right="2"/>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Grade:</w:t>
            </w:r>
            <w:r w:rsidDel="00000000" w:rsidR="00000000" w:rsidRPr="00000000">
              <w:rPr>
                <w:rtl w:val="0"/>
              </w:rPr>
            </w:r>
          </w:p>
        </w:tc>
        <w:tc>
          <w:tcPr/>
          <w:p w:rsidR="00000000" w:rsidDel="00000000" w:rsidP="00000000" w:rsidRDefault="00000000" w:rsidRPr="00000000" w14:paraId="000000B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MPS/UPS +TLR 1B</w:t>
            </w:r>
          </w:p>
        </w:tc>
      </w:tr>
    </w:tbl>
    <w:p w:rsidR="00000000" w:rsidDel="00000000" w:rsidP="00000000" w:rsidRDefault="00000000" w:rsidRPr="00000000" w14:paraId="000000BE">
      <w:pP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BF">
      <w:pPr>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Note to Applicants:</w:t>
      </w:r>
      <w:r w:rsidDel="00000000" w:rsidR="00000000" w:rsidRPr="00000000">
        <w:rPr>
          <w:rtl w:val="0"/>
        </w:rPr>
      </w:r>
    </w:p>
    <w:p w:rsidR="00000000" w:rsidDel="00000000" w:rsidP="00000000" w:rsidRDefault="00000000" w:rsidRPr="00000000" w14:paraId="000000C0">
      <w:pPr>
        <w:jc w:val="both"/>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Essential Criteria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(E)</w:t>
      </w:r>
      <w:r w:rsidDel="00000000" w:rsidR="00000000" w:rsidRPr="00000000">
        <w:rPr>
          <w:rFonts w:ascii="Calibri" w:cs="Calibri" w:eastAsia="Calibri" w:hAnsi="Calibri"/>
          <w:sz w:val="22"/>
          <w:szCs w:val="22"/>
          <w:rtl w:val="0"/>
        </w:rPr>
        <w:t xml:space="preserve"> are the qualifications, experience, skills or knowledge that you </w:t>
      </w:r>
      <w:r w:rsidDel="00000000" w:rsidR="00000000" w:rsidRPr="00000000">
        <w:rPr>
          <w:rFonts w:ascii="Calibri" w:cs="Calibri" w:eastAsia="Calibri" w:hAnsi="Calibri"/>
          <w:sz w:val="22"/>
          <w:szCs w:val="22"/>
          <w:u w:val="single"/>
          <w:rtl w:val="0"/>
        </w:rPr>
        <w:t xml:space="preserve">MUST SHOW YOU HAVE</w:t>
      </w:r>
      <w:r w:rsidDel="00000000" w:rsidR="00000000" w:rsidRPr="00000000">
        <w:rPr>
          <w:rFonts w:ascii="Calibri" w:cs="Calibri" w:eastAsia="Calibri" w:hAnsi="Calibri"/>
          <w:sz w:val="22"/>
          <w:szCs w:val="22"/>
          <w:rtl w:val="0"/>
        </w:rPr>
        <w:t xml:space="preserve"> to be considered for the job. </w:t>
      </w:r>
    </w:p>
    <w:p w:rsidR="00000000" w:rsidDel="00000000" w:rsidP="00000000" w:rsidRDefault="00000000" w:rsidRPr="00000000" w14:paraId="000000C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are a range of methods by which this information can be obtained. The ‘</w:t>
      </w:r>
      <w:r w:rsidDel="00000000" w:rsidR="00000000" w:rsidRPr="00000000">
        <w:rPr>
          <w:rFonts w:ascii="Calibri" w:cs="Calibri" w:eastAsia="Calibri" w:hAnsi="Calibri"/>
          <w:i w:val="1"/>
          <w:sz w:val="22"/>
          <w:szCs w:val="22"/>
          <w:rtl w:val="0"/>
        </w:rPr>
        <w:t xml:space="preserve">How Identified’ </w:t>
      </w:r>
      <w:r w:rsidDel="00000000" w:rsidR="00000000" w:rsidRPr="00000000">
        <w:rPr>
          <w:rFonts w:ascii="Calibri" w:cs="Calibri" w:eastAsia="Calibri" w:hAnsi="Calibri"/>
          <w:sz w:val="22"/>
          <w:szCs w:val="22"/>
          <w:rtl w:val="0"/>
        </w:rPr>
        <w:t xml:space="preserve">column illustrates how the Trust will obtain the necessary information about you.</w:t>
      </w:r>
    </w:p>
    <w:p w:rsidR="00000000" w:rsidDel="00000000" w:rsidP="00000000" w:rsidRDefault="00000000" w:rsidRPr="00000000" w14:paraId="000000C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example: Where </w:t>
      </w:r>
      <w:r w:rsidDel="00000000" w:rsidR="00000000" w:rsidRPr="00000000">
        <w:rPr>
          <w:rFonts w:ascii="Calibri" w:cs="Calibri" w:eastAsia="Calibri" w:hAnsi="Calibri"/>
          <w:b w:val="1"/>
          <w:sz w:val="22"/>
          <w:szCs w:val="22"/>
          <w:rtl w:val="0"/>
        </w:rPr>
        <w:t xml:space="preserve">(AF)</w:t>
      </w:r>
      <w:r w:rsidDel="00000000" w:rsidR="00000000" w:rsidRPr="00000000">
        <w:rPr>
          <w:rFonts w:ascii="Calibri" w:cs="Calibri" w:eastAsia="Calibri" w:hAnsi="Calibri"/>
          <w:sz w:val="22"/>
          <w:szCs w:val="22"/>
          <w:rtl w:val="0"/>
        </w:rPr>
        <w:t xml:space="preserve"> is indicated next to an </w:t>
      </w:r>
      <w:r w:rsidDel="00000000" w:rsidR="00000000" w:rsidRPr="00000000">
        <w:rPr>
          <w:rFonts w:ascii="Calibri" w:cs="Calibri" w:eastAsia="Calibri" w:hAnsi="Calibri"/>
          <w:i w:val="1"/>
          <w:sz w:val="22"/>
          <w:szCs w:val="22"/>
          <w:rtl w:val="0"/>
        </w:rPr>
        <w:t xml:space="preserve">Essential Criteria</w:t>
      </w:r>
      <w:r w:rsidDel="00000000" w:rsidR="00000000" w:rsidRPr="00000000">
        <w:rPr>
          <w:rFonts w:ascii="Calibri" w:cs="Calibri" w:eastAsia="Calibri" w:hAnsi="Calibri"/>
          <w:sz w:val="22"/>
          <w:szCs w:val="22"/>
          <w:rtl w:val="0"/>
        </w:rPr>
        <w:t xml:space="preserve"> you </w:t>
      </w:r>
      <w:r w:rsidDel="00000000" w:rsidR="00000000" w:rsidRPr="00000000">
        <w:rPr>
          <w:rFonts w:ascii="Calibri" w:cs="Calibri" w:eastAsia="Calibri" w:hAnsi="Calibri"/>
          <w:sz w:val="22"/>
          <w:szCs w:val="22"/>
          <w:u w:val="single"/>
          <w:rtl w:val="0"/>
        </w:rPr>
        <w:t xml:space="preserve">MUST</w:t>
      </w:r>
      <w:r w:rsidDel="00000000" w:rsidR="00000000" w:rsidRPr="00000000">
        <w:rPr>
          <w:rFonts w:ascii="Calibri" w:cs="Calibri" w:eastAsia="Calibri" w:hAnsi="Calibri"/>
          <w:sz w:val="22"/>
          <w:szCs w:val="22"/>
          <w:rtl w:val="0"/>
        </w:rPr>
        <w:t xml:space="preserve"> include details relating to this aspect in your </w:t>
      </w:r>
      <w:r w:rsidDel="00000000" w:rsidR="00000000" w:rsidRPr="00000000">
        <w:rPr>
          <w:rFonts w:ascii="Calibri" w:cs="Calibri" w:eastAsia="Calibri" w:hAnsi="Calibri"/>
          <w:b w:val="1"/>
          <w:sz w:val="22"/>
          <w:szCs w:val="22"/>
          <w:rtl w:val="0"/>
        </w:rPr>
        <w:t xml:space="preserve">Application Form</w:t>
      </w:r>
      <w:r w:rsidDel="00000000" w:rsidR="00000000" w:rsidRPr="00000000">
        <w:rPr>
          <w:rFonts w:ascii="Calibri" w:cs="Calibri" w:eastAsia="Calibri" w:hAnsi="Calibri"/>
          <w:sz w:val="22"/>
          <w:szCs w:val="22"/>
          <w:rtl w:val="0"/>
        </w:rPr>
        <w:t xml:space="preserve">.  You must include examples from either paid or voluntary work. Do not leave gaps in employment.</w:t>
      </w:r>
    </w:p>
    <w:p w:rsidR="00000000" w:rsidDel="00000000" w:rsidP="00000000" w:rsidRDefault="00000000" w:rsidRPr="00000000" w14:paraId="000000C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Watergrove Trust is committed to safeguarding and promoting the welfare of children and young people and expects staff to share this commitment.</w:t>
      </w:r>
      <w:r w:rsidDel="00000000" w:rsidR="00000000" w:rsidRPr="00000000">
        <w:rPr>
          <w:rtl w:val="0"/>
        </w:rPr>
      </w:r>
    </w:p>
    <w:p w:rsidR="00000000" w:rsidDel="00000000" w:rsidP="00000000" w:rsidRDefault="00000000" w:rsidRPr="00000000" w14:paraId="000000C7">
      <w:pPr>
        <w:rPr>
          <w:rFonts w:ascii="Calibri" w:cs="Calibri" w:eastAsia="Calibri" w:hAnsi="Calibri"/>
          <w:sz w:val="22"/>
          <w:szCs w:val="22"/>
        </w:rPr>
      </w:pPr>
      <w:r w:rsidDel="00000000" w:rsidR="00000000" w:rsidRPr="00000000">
        <w:rPr>
          <w:rtl w:val="0"/>
        </w:rPr>
      </w:r>
    </w:p>
    <w:tbl>
      <w:tblPr>
        <w:tblStyle w:val="Table5"/>
        <w:tblW w:w="98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7"/>
        <w:gridCol w:w="1588"/>
        <w:gridCol w:w="1923"/>
        <w:tblGridChange w:id="0">
          <w:tblGrid>
            <w:gridCol w:w="6377"/>
            <w:gridCol w:w="1588"/>
            <w:gridCol w:w="1923"/>
          </w:tblGrid>
        </w:tblGridChange>
      </w:tblGrid>
      <w:tr>
        <w:tc>
          <w:tcPr/>
          <w:p w:rsidR="00000000" w:rsidDel="00000000" w:rsidP="00000000" w:rsidRDefault="00000000" w:rsidRPr="00000000" w14:paraId="000000C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Criteria</w:t>
            </w:r>
            <w:r w:rsidDel="00000000" w:rsidR="00000000" w:rsidRPr="00000000">
              <w:rPr>
                <w:rtl w:val="0"/>
              </w:rPr>
            </w:r>
          </w:p>
        </w:tc>
        <w:tc>
          <w:tcPr/>
          <w:p w:rsidR="00000000" w:rsidDel="00000000" w:rsidP="00000000" w:rsidRDefault="00000000" w:rsidRPr="00000000" w14:paraId="000000C9">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Essential (E) or</w:t>
            </w:r>
            <w:r w:rsidDel="00000000" w:rsidR="00000000" w:rsidRPr="00000000">
              <w:rPr>
                <w:rtl w:val="0"/>
              </w:rPr>
            </w:r>
          </w:p>
          <w:p w:rsidR="00000000" w:rsidDel="00000000" w:rsidP="00000000" w:rsidRDefault="00000000" w:rsidRPr="00000000" w14:paraId="000000C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Desirable (D)</w:t>
            </w:r>
            <w:r w:rsidDel="00000000" w:rsidR="00000000" w:rsidRPr="00000000">
              <w:rPr>
                <w:rtl w:val="0"/>
              </w:rPr>
            </w:r>
          </w:p>
        </w:tc>
        <w:tc>
          <w:tcPr/>
          <w:p w:rsidR="00000000" w:rsidDel="00000000" w:rsidP="00000000" w:rsidRDefault="00000000" w:rsidRPr="00000000" w14:paraId="000000C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How Identified:</w:t>
            </w:r>
            <w:r w:rsidDel="00000000" w:rsidR="00000000" w:rsidRPr="00000000">
              <w:rPr>
                <w:rtl w:val="0"/>
              </w:rPr>
            </w:r>
          </w:p>
          <w:p w:rsidR="00000000" w:rsidDel="00000000" w:rsidP="00000000" w:rsidRDefault="00000000" w:rsidRPr="00000000" w14:paraId="000000C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AF Application Form</w:t>
            </w:r>
            <w:r w:rsidDel="00000000" w:rsidR="00000000" w:rsidRPr="00000000">
              <w:rPr>
                <w:rtl w:val="0"/>
              </w:rPr>
            </w:r>
          </w:p>
          <w:p w:rsidR="00000000" w:rsidDel="00000000" w:rsidP="00000000" w:rsidRDefault="00000000" w:rsidRPr="00000000" w14:paraId="000000CD">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 Interview </w:t>
            </w:r>
            <w:r w:rsidDel="00000000" w:rsidR="00000000" w:rsidRPr="00000000">
              <w:rPr>
                <w:rtl w:val="0"/>
              </w:rPr>
            </w:r>
          </w:p>
          <w:p w:rsidR="00000000" w:rsidDel="00000000" w:rsidP="00000000" w:rsidRDefault="00000000" w:rsidRPr="00000000" w14:paraId="000000C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 Assessment</w:t>
            </w:r>
            <w:r w:rsidDel="00000000" w:rsidR="00000000" w:rsidRPr="00000000">
              <w:rPr>
                <w:rtl w:val="0"/>
              </w:rPr>
            </w:r>
          </w:p>
        </w:tc>
      </w:tr>
      <w:tr>
        <w:tc>
          <w:tcPr>
            <w:shd w:fill="1f497d" w:val="clear"/>
          </w:tcPr>
          <w:p w:rsidR="00000000" w:rsidDel="00000000" w:rsidP="00000000" w:rsidRDefault="00000000" w:rsidRPr="00000000" w14:paraId="000000CF">
            <w:pPr>
              <w:jc w:val="both"/>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Qualifications</w:t>
            </w:r>
            <w:r w:rsidDel="00000000" w:rsidR="00000000" w:rsidRPr="00000000">
              <w:rPr>
                <w:rtl w:val="0"/>
              </w:rPr>
            </w:r>
          </w:p>
        </w:tc>
        <w:tc>
          <w:tcPr>
            <w:shd w:fill="1f497d" w:val="clear"/>
          </w:tcPr>
          <w:p w:rsidR="00000000" w:rsidDel="00000000" w:rsidP="00000000" w:rsidRDefault="00000000" w:rsidRPr="00000000" w14:paraId="000000D0">
            <w:pPr>
              <w:rPr>
                <w:rFonts w:ascii="Calibri" w:cs="Calibri" w:eastAsia="Calibri" w:hAnsi="Calibri"/>
                <w:color w:val="ffffff"/>
                <w:sz w:val="22"/>
                <w:szCs w:val="22"/>
              </w:rPr>
            </w:pPr>
            <w:r w:rsidDel="00000000" w:rsidR="00000000" w:rsidRPr="00000000">
              <w:rPr>
                <w:rtl w:val="0"/>
              </w:rPr>
            </w:r>
          </w:p>
        </w:tc>
        <w:tc>
          <w:tcPr>
            <w:shd w:fill="1f497d" w:val="clear"/>
          </w:tcPr>
          <w:p w:rsidR="00000000" w:rsidDel="00000000" w:rsidP="00000000" w:rsidRDefault="00000000" w:rsidRPr="00000000" w14:paraId="000000D1">
            <w:pPr>
              <w:rPr>
                <w:rFonts w:ascii="Calibri" w:cs="Calibri" w:eastAsia="Calibri" w:hAnsi="Calibri"/>
                <w:color w:val="ffffff"/>
                <w:sz w:val="22"/>
                <w:szCs w:val="22"/>
              </w:rPr>
            </w:pPr>
            <w:r w:rsidDel="00000000" w:rsidR="00000000" w:rsidRPr="00000000">
              <w:rPr>
                <w:rtl w:val="0"/>
              </w:rPr>
            </w:r>
          </w:p>
        </w:tc>
      </w:tr>
      <w:tr>
        <w:tc>
          <w:tcPr/>
          <w:p w:rsidR="00000000" w:rsidDel="00000000" w:rsidP="00000000" w:rsidRDefault="00000000" w:rsidRPr="00000000" w14:paraId="000000D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Qualified Teacher status</w:t>
            </w:r>
          </w:p>
        </w:tc>
        <w:tc>
          <w:tcPr/>
          <w:p w:rsidR="00000000" w:rsidDel="00000000" w:rsidP="00000000" w:rsidRDefault="00000000" w:rsidRPr="00000000" w14:paraId="000000D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tc>
        <w:tc>
          <w:tcPr/>
          <w:p w:rsidR="00000000" w:rsidDel="00000000" w:rsidP="00000000" w:rsidRDefault="00000000" w:rsidRPr="00000000" w14:paraId="000000D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 A</w:t>
            </w:r>
          </w:p>
        </w:tc>
      </w:tr>
      <w:tr>
        <w:tc>
          <w:tcPr/>
          <w:p w:rsidR="00000000" w:rsidDel="00000000" w:rsidP="00000000" w:rsidRDefault="00000000" w:rsidRPr="00000000" w14:paraId="000000D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Appropriate Honours degree</w:t>
            </w:r>
          </w:p>
        </w:tc>
        <w:tc>
          <w:tcPr/>
          <w:p w:rsidR="00000000" w:rsidDel="00000000" w:rsidP="00000000" w:rsidRDefault="00000000" w:rsidRPr="00000000" w14:paraId="000000D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tc>
        <w:tc>
          <w:tcPr/>
          <w:p w:rsidR="00000000" w:rsidDel="00000000" w:rsidP="00000000" w:rsidRDefault="00000000" w:rsidRPr="00000000" w14:paraId="000000D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 A</w:t>
            </w:r>
          </w:p>
        </w:tc>
      </w:tr>
      <w:tr>
        <w:tc>
          <w:tcPr>
            <w:shd w:fill="1f497d" w:val="clear"/>
          </w:tcPr>
          <w:p w:rsidR="00000000" w:rsidDel="00000000" w:rsidP="00000000" w:rsidRDefault="00000000" w:rsidRPr="00000000" w14:paraId="000000D8">
            <w:pPr>
              <w:jc w:val="both"/>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Skills and Experience</w:t>
            </w:r>
            <w:r w:rsidDel="00000000" w:rsidR="00000000" w:rsidRPr="00000000">
              <w:rPr>
                <w:rtl w:val="0"/>
              </w:rPr>
            </w:r>
          </w:p>
        </w:tc>
        <w:tc>
          <w:tcPr>
            <w:shd w:fill="1f497d" w:val="clear"/>
          </w:tcPr>
          <w:p w:rsidR="00000000" w:rsidDel="00000000" w:rsidP="00000000" w:rsidRDefault="00000000" w:rsidRPr="00000000" w14:paraId="000000D9">
            <w:pPr>
              <w:rPr>
                <w:rFonts w:ascii="Calibri" w:cs="Calibri" w:eastAsia="Calibri" w:hAnsi="Calibri"/>
                <w:color w:val="ffffff"/>
                <w:sz w:val="22"/>
                <w:szCs w:val="22"/>
              </w:rPr>
            </w:pPr>
            <w:r w:rsidDel="00000000" w:rsidR="00000000" w:rsidRPr="00000000">
              <w:rPr>
                <w:rtl w:val="0"/>
              </w:rPr>
            </w:r>
          </w:p>
        </w:tc>
        <w:tc>
          <w:tcPr>
            <w:shd w:fill="1f497d" w:val="clear"/>
          </w:tcPr>
          <w:p w:rsidR="00000000" w:rsidDel="00000000" w:rsidP="00000000" w:rsidRDefault="00000000" w:rsidRPr="00000000" w14:paraId="000000DA">
            <w:pPr>
              <w:rPr>
                <w:rFonts w:ascii="Calibri" w:cs="Calibri" w:eastAsia="Calibri" w:hAnsi="Calibri"/>
                <w:color w:val="ffffff"/>
                <w:sz w:val="22"/>
                <w:szCs w:val="22"/>
              </w:rPr>
            </w:pPr>
            <w:r w:rsidDel="00000000" w:rsidR="00000000" w:rsidRPr="00000000">
              <w:rPr>
                <w:rtl w:val="0"/>
              </w:rPr>
            </w:r>
          </w:p>
        </w:tc>
      </w:tr>
      <w:tr>
        <w:tc>
          <w:tcPr/>
          <w:p w:rsidR="00000000" w:rsidDel="00000000" w:rsidP="00000000" w:rsidRDefault="00000000" w:rsidRPr="00000000" w14:paraId="000000D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Excellent knowledge of the subject</w:t>
            </w:r>
          </w:p>
        </w:tc>
        <w:tc>
          <w:tcPr/>
          <w:p w:rsidR="00000000" w:rsidDel="00000000" w:rsidP="00000000" w:rsidRDefault="00000000" w:rsidRPr="00000000" w14:paraId="000000D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tc>
        <w:tc>
          <w:tcPr/>
          <w:p w:rsidR="00000000" w:rsidDel="00000000" w:rsidP="00000000" w:rsidRDefault="00000000" w:rsidRPr="00000000" w14:paraId="000000D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 I</w:t>
            </w:r>
          </w:p>
        </w:tc>
      </w:tr>
      <w:tr>
        <w:tc>
          <w:tcPr/>
          <w:p w:rsidR="00000000" w:rsidDel="00000000" w:rsidP="00000000" w:rsidRDefault="00000000" w:rsidRPr="00000000" w14:paraId="000000D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Ability to teach the subject  up to GCSE level</w:t>
            </w:r>
          </w:p>
        </w:tc>
        <w:tc>
          <w:tcPr/>
          <w:p w:rsidR="00000000" w:rsidDel="00000000" w:rsidP="00000000" w:rsidRDefault="00000000" w:rsidRPr="00000000" w14:paraId="000000D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tc>
        <w:tc>
          <w:tcPr/>
          <w:p w:rsidR="00000000" w:rsidDel="00000000" w:rsidP="00000000" w:rsidRDefault="00000000" w:rsidRPr="00000000" w14:paraId="000000E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 I</w:t>
            </w:r>
          </w:p>
        </w:tc>
      </w:tr>
      <w:tr>
        <w:trPr>
          <w:trHeight w:val="255" w:hRule="atLeast"/>
        </w:trPr>
        <w:tc>
          <w:tcPr/>
          <w:p w:rsidR="00000000" w:rsidDel="00000000" w:rsidP="00000000" w:rsidRDefault="00000000" w:rsidRPr="00000000" w14:paraId="000000E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Excellent knowledge of intervention strategies designed to raise attainment levels</w:t>
            </w:r>
          </w:p>
        </w:tc>
        <w:tc>
          <w:tcPr/>
          <w:p w:rsidR="00000000" w:rsidDel="00000000" w:rsidP="00000000" w:rsidRDefault="00000000" w:rsidRPr="00000000" w14:paraId="000000E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tc>
        <w:tc>
          <w:tcPr/>
          <w:p w:rsidR="00000000" w:rsidDel="00000000" w:rsidP="00000000" w:rsidRDefault="00000000" w:rsidRPr="00000000" w14:paraId="000000E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 I</w:t>
            </w:r>
          </w:p>
        </w:tc>
      </w:tr>
      <w:tr>
        <w:tc>
          <w:tcPr/>
          <w:p w:rsidR="00000000" w:rsidDel="00000000" w:rsidP="00000000" w:rsidRDefault="00000000" w:rsidRPr="00000000" w14:paraId="000000E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Excellent knowledge of strategies designed to increase students’ motivation to learn</w:t>
            </w:r>
          </w:p>
        </w:tc>
        <w:tc>
          <w:tcPr/>
          <w:p w:rsidR="00000000" w:rsidDel="00000000" w:rsidP="00000000" w:rsidRDefault="00000000" w:rsidRPr="00000000" w14:paraId="000000E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tc>
        <w:tc>
          <w:tcPr/>
          <w:p w:rsidR="00000000" w:rsidDel="00000000" w:rsidP="00000000" w:rsidRDefault="00000000" w:rsidRPr="00000000" w14:paraId="000000E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 I</w:t>
            </w:r>
          </w:p>
        </w:tc>
      </w:tr>
      <w:tr>
        <w:tc>
          <w:tcPr/>
          <w:p w:rsidR="00000000" w:rsidDel="00000000" w:rsidP="00000000" w:rsidRDefault="00000000" w:rsidRPr="00000000" w14:paraId="000000E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Excellent communication and interpersonal skills</w:t>
            </w:r>
          </w:p>
        </w:tc>
        <w:tc>
          <w:tcPr/>
          <w:p w:rsidR="00000000" w:rsidDel="00000000" w:rsidP="00000000" w:rsidRDefault="00000000" w:rsidRPr="00000000" w14:paraId="000000E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tc>
        <w:tc>
          <w:tcPr/>
          <w:p w:rsidR="00000000" w:rsidDel="00000000" w:rsidP="00000000" w:rsidRDefault="00000000" w:rsidRPr="00000000" w14:paraId="000000E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 I</w:t>
            </w:r>
          </w:p>
        </w:tc>
      </w:tr>
      <w:tr>
        <w:tc>
          <w:tcPr>
            <w:shd w:fill="1f497d" w:val="clear"/>
          </w:tcPr>
          <w:p w:rsidR="00000000" w:rsidDel="00000000" w:rsidP="00000000" w:rsidRDefault="00000000" w:rsidRPr="00000000" w14:paraId="000000EA">
            <w:pPr>
              <w:jc w:val="both"/>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Knowledge and Ability</w:t>
            </w:r>
            <w:r w:rsidDel="00000000" w:rsidR="00000000" w:rsidRPr="00000000">
              <w:rPr>
                <w:rtl w:val="0"/>
              </w:rPr>
            </w:r>
          </w:p>
        </w:tc>
        <w:tc>
          <w:tcPr>
            <w:shd w:fill="1f497d" w:val="clear"/>
          </w:tcPr>
          <w:p w:rsidR="00000000" w:rsidDel="00000000" w:rsidP="00000000" w:rsidRDefault="00000000" w:rsidRPr="00000000" w14:paraId="000000EB">
            <w:pPr>
              <w:rPr>
                <w:rFonts w:ascii="Calibri" w:cs="Calibri" w:eastAsia="Calibri" w:hAnsi="Calibri"/>
                <w:color w:val="ffffff"/>
                <w:sz w:val="22"/>
                <w:szCs w:val="22"/>
              </w:rPr>
            </w:pPr>
            <w:r w:rsidDel="00000000" w:rsidR="00000000" w:rsidRPr="00000000">
              <w:rPr>
                <w:rtl w:val="0"/>
              </w:rPr>
            </w:r>
          </w:p>
        </w:tc>
        <w:tc>
          <w:tcPr>
            <w:shd w:fill="1f497d" w:val="clear"/>
          </w:tcPr>
          <w:p w:rsidR="00000000" w:rsidDel="00000000" w:rsidP="00000000" w:rsidRDefault="00000000" w:rsidRPr="00000000" w14:paraId="000000EC">
            <w:pPr>
              <w:rPr>
                <w:rFonts w:ascii="Calibri" w:cs="Calibri" w:eastAsia="Calibri" w:hAnsi="Calibri"/>
                <w:color w:val="ffffff"/>
                <w:sz w:val="22"/>
                <w:szCs w:val="22"/>
              </w:rPr>
            </w:pPr>
            <w:r w:rsidDel="00000000" w:rsidR="00000000" w:rsidRPr="00000000">
              <w:rPr>
                <w:rtl w:val="0"/>
              </w:rPr>
            </w:r>
          </w:p>
        </w:tc>
      </w:tr>
      <w:tr>
        <w:tc>
          <w:tcPr/>
          <w:p w:rsidR="00000000" w:rsidDel="00000000" w:rsidP="00000000" w:rsidRDefault="00000000" w:rsidRPr="00000000" w14:paraId="000000E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Understanding of the importance of safeguarding/child protection when working in a school setting</w:t>
            </w:r>
          </w:p>
        </w:tc>
        <w:tc>
          <w:tcPr/>
          <w:p w:rsidR="00000000" w:rsidDel="00000000" w:rsidP="00000000" w:rsidRDefault="00000000" w:rsidRPr="00000000" w14:paraId="000000E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tc>
        <w:tc>
          <w:tcPr/>
          <w:p w:rsidR="00000000" w:rsidDel="00000000" w:rsidP="00000000" w:rsidRDefault="00000000" w:rsidRPr="00000000" w14:paraId="000000E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 I</w:t>
            </w:r>
          </w:p>
        </w:tc>
      </w:tr>
      <w:tr>
        <w:tc>
          <w:tcPr/>
          <w:p w:rsidR="00000000" w:rsidDel="00000000" w:rsidP="00000000" w:rsidRDefault="00000000" w:rsidRPr="00000000" w14:paraId="000000F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Ability to use ICT both as a classroom resource and as a management tool</w:t>
            </w:r>
          </w:p>
        </w:tc>
        <w:tc>
          <w:tcPr/>
          <w:p w:rsidR="00000000" w:rsidDel="00000000" w:rsidP="00000000" w:rsidRDefault="00000000" w:rsidRPr="00000000" w14:paraId="000000F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tc>
        <w:tc>
          <w:tcPr/>
          <w:p w:rsidR="00000000" w:rsidDel="00000000" w:rsidP="00000000" w:rsidRDefault="00000000" w:rsidRPr="00000000" w14:paraId="000000F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 I</w:t>
            </w:r>
          </w:p>
        </w:tc>
      </w:tr>
      <w:tr>
        <w:tc>
          <w:tcPr/>
          <w:p w:rsidR="00000000" w:rsidDel="00000000" w:rsidP="00000000" w:rsidRDefault="00000000" w:rsidRPr="00000000" w14:paraId="000000F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Ability to establish effective classroom management and discipline</w:t>
            </w:r>
          </w:p>
        </w:tc>
        <w:tc>
          <w:tcPr/>
          <w:p w:rsidR="00000000" w:rsidDel="00000000" w:rsidP="00000000" w:rsidRDefault="00000000" w:rsidRPr="00000000" w14:paraId="000000F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tc>
        <w:tc>
          <w:tcPr/>
          <w:p w:rsidR="00000000" w:rsidDel="00000000" w:rsidP="00000000" w:rsidRDefault="00000000" w:rsidRPr="00000000" w14:paraId="000000F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 I</w:t>
            </w:r>
          </w:p>
        </w:tc>
      </w:tr>
      <w:tr>
        <w:tc>
          <w:tcPr/>
          <w:p w:rsidR="00000000" w:rsidDel="00000000" w:rsidP="00000000" w:rsidRDefault="00000000" w:rsidRPr="00000000" w14:paraId="000000F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Identifiable record of raising standards of student attainment in your subject</w:t>
            </w:r>
          </w:p>
        </w:tc>
        <w:tc>
          <w:tcPr/>
          <w:p w:rsidR="00000000" w:rsidDel="00000000" w:rsidP="00000000" w:rsidRDefault="00000000" w:rsidRPr="00000000" w14:paraId="000000F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tc>
        <w:tc>
          <w:tcPr/>
          <w:p w:rsidR="00000000" w:rsidDel="00000000" w:rsidP="00000000" w:rsidRDefault="00000000" w:rsidRPr="00000000" w14:paraId="000000F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 I</w:t>
            </w:r>
          </w:p>
        </w:tc>
      </w:tr>
      <w:tr>
        <w:tc>
          <w:tcPr/>
          <w:p w:rsidR="00000000" w:rsidDel="00000000" w:rsidP="00000000" w:rsidRDefault="00000000" w:rsidRPr="00000000" w14:paraId="000000F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Ability to plan lessons in line with relevant schemes of work and exam syllabuses</w:t>
            </w:r>
          </w:p>
        </w:tc>
        <w:tc>
          <w:tcPr/>
          <w:p w:rsidR="00000000" w:rsidDel="00000000" w:rsidP="00000000" w:rsidRDefault="00000000" w:rsidRPr="00000000" w14:paraId="000000F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tc>
        <w:tc>
          <w:tcPr/>
          <w:p w:rsidR="00000000" w:rsidDel="00000000" w:rsidP="00000000" w:rsidRDefault="00000000" w:rsidRPr="00000000" w14:paraId="000000F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 I</w:t>
            </w:r>
          </w:p>
        </w:tc>
      </w:tr>
      <w:tr>
        <w:tc>
          <w:tcPr/>
          <w:p w:rsidR="00000000" w:rsidDel="00000000" w:rsidP="00000000" w:rsidRDefault="00000000" w:rsidRPr="00000000" w14:paraId="000000F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Experience of successful curriculum design and innovation leading to raised standards of achievement </w:t>
            </w:r>
          </w:p>
        </w:tc>
        <w:tc>
          <w:tcPr/>
          <w:p w:rsidR="00000000" w:rsidDel="00000000" w:rsidP="00000000" w:rsidRDefault="00000000" w:rsidRPr="00000000" w14:paraId="000000F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t>
            </w:r>
          </w:p>
        </w:tc>
        <w:tc>
          <w:tcPr/>
          <w:p w:rsidR="00000000" w:rsidDel="00000000" w:rsidP="00000000" w:rsidRDefault="00000000" w:rsidRPr="00000000" w14:paraId="000000F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 I</w:t>
            </w:r>
          </w:p>
        </w:tc>
      </w:tr>
      <w:tr>
        <w:tc>
          <w:tcPr/>
          <w:p w:rsidR="00000000" w:rsidDel="00000000" w:rsidP="00000000" w:rsidRDefault="00000000" w:rsidRPr="00000000" w14:paraId="000000F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Commitment to team work and the sharing of good practice</w:t>
            </w:r>
          </w:p>
        </w:tc>
        <w:tc>
          <w:tcPr/>
          <w:p w:rsidR="00000000" w:rsidDel="00000000" w:rsidP="00000000" w:rsidRDefault="00000000" w:rsidRPr="00000000" w14:paraId="0000010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tc>
        <w:tc>
          <w:tcPr/>
          <w:p w:rsidR="00000000" w:rsidDel="00000000" w:rsidP="00000000" w:rsidRDefault="00000000" w:rsidRPr="00000000" w14:paraId="0000010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 I</w:t>
            </w:r>
          </w:p>
        </w:tc>
      </w:tr>
      <w:tr>
        <w:tc>
          <w:tcPr/>
          <w:p w:rsidR="00000000" w:rsidDel="00000000" w:rsidP="00000000" w:rsidRDefault="00000000" w:rsidRPr="00000000" w14:paraId="0000010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Enthusiasm and enjoyment of teaching</w:t>
            </w:r>
          </w:p>
        </w:tc>
        <w:tc>
          <w:tcPr/>
          <w:p w:rsidR="00000000" w:rsidDel="00000000" w:rsidP="00000000" w:rsidRDefault="00000000" w:rsidRPr="00000000" w14:paraId="000001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tc>
        <w:tc>
          <w:tcPr/>
          <w:p w:rsidR="00000000" w:rsidDel="00000000" w:rsidP="00000000" w:rsidRDefault="00000000" w:rsidRPr="00000000" w14:paraId="000001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 I</w:t>
            </w:r>
          </w:p>
        </w:tc>
      </w:tr>
      <w:tr>
        <w:tc>
          <w:tcPr/>
          <w:p w:rsidR="00000000" w:rsidDel="00000000" w:rsidP="00000000" w:rsidRDefault="00000000" w:rsidRPr="00000000" w14:paraId="0000010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Willing to take part in and lead extra curricular activities</w:t>
            </w:r>
          </w:p>
        </w:tc>
        <w:tc>
          <w:tcPr/>
          <w:p w:rsidR="00000000" w:rsidDel="00000000" w:rsidP="00000000" w:rsidRDefault="00000000" w:rsidRPr="00000000" w14:paraId="000001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tc>
        <w:tc>
          <w:tcPr/>
          <w:p w:rsidR="00000000" w:rsidDel="00000000" w:rsidP="00000000" w:rsidRDefault="00000000" w:rsidRPr="00000000" w14:paraId="000001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 I</w:t>
            </w:r>
          </w:p>
        </w:tc>
      </w:tr>
      <w:tr>
        <w:tc>
          <w:tcPr/>
          <w:p w:rsidR="00000000" w:rsidDel="00000000" w:rsidP="00000000" w:rsidRDefault="00000000" w:rsidRPr="00000000" w14:paraId="0000010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Appropriate appearance and presence</w:t>
            </w:r>
          </w:p>
        </w:tc>
        <w:tc>
          <w:tcPr/>
          <w:p w:rsidR="00000000" w:rsidDel="00000000" w:rsidP="00000000" w:rsidRDefault="00000000" w:rsidRPr="00000000" w14:paraId="000001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tc>
        <w:tc>
          <w:tcPr/>
          <w:p w:rsidR="00000000" w:rsidDel="00000000" w:rsidP="00000000" w:rsidRDefault="00000000" w:rsidRPr="00000000" w14:paraId="000001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 I</w:t>
            </w:r>
          </w:p>
        </w:tc>
      </w:tr>
      <w:tr>
        <w:tc>
          <w:tcPr/>
          <w:p w:rsidR="00000000" w:rsidDel="00000000" w:rsidP="00000000" w:rsidRDefault="00000000" w:rsidRPr="00000000" w14:paraId="0000010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Ability to teach additional National Curriculum Subjects</w:t>
            </w:r>
          </w:p>
        </w:tc>
        <w:tc>
          <w:tcPr/>
          <w:p w:rsidR="00000000" w:rsidDel="00000000" w:rsidP="00000000" w:rsidRDefault="00000000" w:rsidRPr="00000000" w14:paraId="000001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tc>
        <w:tc>
          <w:tcPr/>
          <w:p w:rsidR="00000000" w:rsidDel="00000000" w:rsidP="00000000" w:rsidRDefault="00000000" w:rsidRPr="00000000" w14:paraId="000001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 I</w:t>
            </w:r>
          </w:p>
        </w:tc>
      </w:tr>
      <w:tr>
        <w:tc>
          <w:tcPr/>
          <w:p w:rsidR="00000000" w:rsidDel="00000000" w:rsidP="00000000" w:rsidRDefault="00000000" w:rsidRPr="00000000" w14:paraId="0000010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Ability to communicate effectively with staff and students</w:t>
            </w:r>
          </w:p>
        </w:tc>
        <w:tc>
          <w:tcPr/>
          <w:p w:rsidR="00000000" w:rsidDel="00000000" w:rsidP="00000000" w:rsidRDefault="00000000" w:rsidRPr="00000000" w14:paraId="000001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tc>
        <w:tc>
          <w:tcPr/>
          <w:p w:rsidR="00000000" w:rsidDel="00000000" w:rsidP="00000000" w:rsidRDefault="00000000" w:rsidRPr="00000000" w14:paraId="000001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 I</w:t>
            </w:r>
          </w:p>
        </w:tc>
      </w:tr>
      <w:tr>
        <w:tc>
          <w:tcPr>
            <w:shd w:fill="1f497d" w:val="clear"/>
          </w:tcPr>
          <w:p w:rsidR="00000000" w:rsidDel="00000000" w:rsidP="00000000" w:rsidRDefault="00000000" w:rsidRPr="00000000" w14:paraId="00000111">
            <w:pPr>
              <w:jc w:val="both"/>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Special Working Conditions</w:t>
            </w:r>
            <w:r w:rsidDel="00000000" w:rsidR="00000000" w:rsidRPr="00000000">
              <w:rPr>
                <w:rtl w:val="0"/>
              </w:rPr>
            </w:r>
          </w:p>
        </w:tc>
        <w:tc>
          <w:tcPr>
            <w:shd w:fill="1f497d" w:val="clear"/>
          </w:tcPr>
          <w:p w:rsidR="00000000" w:rsidDel="00000000" w:rsidP="00000000" w:rsidRDefault="00000000" w:rsidRPr="00000000" w14:paraId="00000112">
            <w:pPr>
              <w:rPr>
                <w:rFonts w:ascii="Calibri" w:cs="Calibri" w:eastAsia="Calibri" w:hAnsi="Calibri"/>
                <w:color w:val="ffffff"/>
                <w:sz w:val="22"/>
                <w:szCs w:val="22"/>
              </w:rPr>
            </w:pPr>
            <w:r w:rsidDel="00000000" w:rsidR="00000000" w:rsidRPr="00000000">
              <w:rPr>
                <w:rtl w:val="0"/>
              </w:rPr>
            </w:r>
          </w:p>
        </w:tc>
        <w:tc>
          <w:tcPr>
            <w:shd w:fill="1f497d" w:val="clear"/>
          </w:tcPr>
          <w:p w:rsidR="00000000" w:rsidDel="00000000" w:rsidP="00000000" w:rsidRDefault="00000000" w:rsidRPr="00000000" w14:paraId="00000113">
            <w:pPr>
              <w:rPr>
                <w:rFonts w:ascii="Calibri" w:cs="Calibri" w:eastAsia="Calibri" w:hAnsi="Calibri"/>
                <w:color w:val="ffffff"/>
                <w:sz w:val="22"/>
                <w:szCs w:val="22"/>
              </w:rPr>
            </w:pPr>
            <w:r w:rsidDel="00000000" w:rsidR="00000000" w:rsidRPr="00000000">
              <w:rPr>
                <w:rtl w:val="0"/>
              </w:rPr>
            </w:r>
          </w:p>
        </w:tc>
      </w:tr>
      <w:tr>
        <w:tc>
          <w:tcPr/>
          <w:p w:rsidR="00000000" w:rsidDel="00000000" w:rsidP="00000000" w:rsidRDefault="00000000" w:rsidRPr="00000000" w14:paraId="0000011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Enhanced DBS clearance</w:t>
            </w:r>
          </w:p>
        </w:tc>
        <w:tc>
          <w:tcPr/>
          <w:p w:rsidR="00000000" w:rsidDel="00000000" w:rsidP="00000000" w:rsidRDefault="00000000" w:rsidRPr="00000000" w14:paraId="000001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tc>
        <w:tc>
          <w:tcPr/>
          <w:p w:rsidR="00000000" w:rsidDel="00000000" w:rsidP="00000000" w:rsidRDefault="00000000" w:rsidRPr="00000000" w14:paraId="00000116">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17">
      <w:pPr>
        <w:rPr>
          <w:rFonts w:ascii="Calibri" w:cs="Calibri" w:eastAsia="Calibri" w:hAnsi="Calibri"/>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sectPr>
      <w:headerReference r:id="rId7" w:type="default"/>
      <w:headerReference r:id="rId8" w:type="first"/>
      <w:footerReference r:id="rId9" w:type="first"/>
      <w:pgSz w:h="16838" w:w="11906" w:orient="portrait"/>
      <w:pgMar w:bottom="624" w:top="1134" w:left="1275" w:right="992" w:header="272"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ahoma">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rPr/>
    </w:pPr>
    <w:r w:rsidDel="00000000" w:rsidR="00000000" w:rsidRPr="00000000">
      <w:rPr>
        <w:rFonts w:ascii="Open Sans" w:cs="Open Sans" w:eastAsia="Open Sans" w:hAnsi="Open Sans"/>
        <w:sz w:val="22"/>
        <w:szCs w:val="22"/>
      </w:rPr>
      <w:drawing>
        <wp:inline distB="114300" distT="114300" distL="114300" distR="114300">
          <wp:extent cx="6100388" cy="992408"/>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00388" cy="99240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pos="4153"/>
        <w:tab w:val="right" w:pos="8306"/>
      </w:tabs>
      <w:rPr>
        <w:rFonts w:ascii="Tahoma" w:cs="Tahoma" w:eastAsia="Tahoma" w:hAnsi="Tahoma"/>
        <w:color w:val="000000"/>
        <w:sz w:val="10"/>
        <w:szCs w:val="1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u w:val="single"/>
    </w:rPr>
  </w:style>
  <w:style w:type="paragraph" w:styleId="Heading2">
    <w:name w:val="heading 2"/>
    <w:basedOn w:val="Normal"/>
    <w:next w:val="Normal"/>
    <w:pPr>
      <w:keepNext w:val="1"/>
    </w:pPr>
    <w:rPr>
      <w:rFonts w:ascii="Arial" w:cs="Arial" w:eastAsia="Arial" w:hAnsi="Arial"/>
      <w:b w:val="1"/>
      <w:sz w:val="22"/>
      <w:szCs w:val="22"/>
      <w:u w:val="single"/>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style>
  <w:style w:type="paragraph" w:styleId="Heading1">
    <w:name w:val="heading 1"/>
    <w:basedOn w:val="Normal"/>
    <w:next w:val="Normal"/>
    <w:pPr>
      <w:keepNext w:val="1"/>
      <w:outlineLvl w:val="0"/>
    </w:pPr>
    <w:rPr>
      <w:rFonts w:ascii="Arial" w:cs="Arial" w:eastAsia="Arial" w:hAnsi="Arial"/>
      <w:u w:val="single"/>
    </w:rPr>
  </w:style>
  <w:style w:type="paragraph" w:styleId="Heading2">
    <w:name w:val="heading 2"/>
    <w:basedOn w:val="Normal"/>
    <w:next w:val="Normal"/>
    <w:pPr>
      <w:keepNext w:val="1"/>
      <w:outlineLvl w:val="1"/>
    </w:pPr>
    <w:rPr>
      <w:rFonts w:ascii="Arial" w:cs="Arial" w:eastAsia="Arial" w:hAnsi="Arial"/>
      <w:b w:val="1"/>
      <w:sz w:val="22"/>
      <w:szCs w:val="22"/>
      <w:u w:val="single"/>
    </w:rPr>
  </w:style>
  <w:style w:type="paragraph" w:styleId="Heading3">
    <w:name w:val="heading 3"/>
    <w:basedOn w:val="Normal"/>
    <w:next w:val="Normal"/>
    <w:pPr>
      <w:keepNext w:val="1"/>
      <w:spacing w:after="60" w:before="240"/>
      <w:outlineLvl w:val="2"/>
    </w:pPr>
    <w:rPr>
      <w:rFonts w:ascii="Arial" w:cs="Arial" w:eastAsia="Arial" w:hAnsi="Arial"/>
      <w:b w:val="1"/>
      <w:sz w:val="26"/>
      <w:szCs w:val="26"/>
    </w:rPr>
  </w:style>
  <w:style w:type="paragraph" w:styleId="Heading4">
    <w:name w:val="heading 4"/>
    <w:basedOn w:val="Normal"/>
    <w:next w:val="Normal"/>
    <w:pPr>
      <w:keepNext w:val="1"/>
      <w:spacing w:after="60" w:before="240"/>
      <w:outlineLvl w:val="3"/>
    </w:pPr>
    <w:rPr>
      <w:b w:val="1"/>
      <w:sz w:val="28"/>
      <w:szCs w:val="28"/>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jc w:val="center"/>
    </w:pPr>
    <w:rPr>
      <w:b w:val="1"/>
    </w:rPr>
  </w:style>
  <w:style w:type="paragraph" w:styleId="Subtitle">
    <w:name w:val="Subtitle"/>
    <w:basedOn w:val="Normal"/>
    <w:next w:val="Normal"/>
    <w:pPr>
      <w:spacing w:after="160" w:line="259" w:lineRule="auto"/>
    </w:pPr>
    <w:rPr>
      <w:rFonts w:ascii="Calibri" w:cs="Calibri" w:eastAsia="Calibri" w:hAnsi="Calibri"/>
      <w:i w:val="1"/>
      <w:color w:val="5b9bd5"/>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Subtitle">
    <w:name w:val="Subtitle"/>
    <w:basedOn w:val="Normal"/>
    <w:next w:val="Normal"/>
    <w:pPr>
      <w:spacing w:after="160" w:line="259" w:lineRule="auto"/>
    </w:pPr>
    <w:rPr>
      <w:rFonts w:ascii="Calibri" w:cs="Calibri" w:eastAsia="Calibri" w:hAnsi="Calibri"/>
      <w:i w:val="1"/>
      <w:color w:val="5b9bd5"/>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DAXWxdlx97Xttkna27ZtBc5pVw==">AMUW2mU7QjkGtlEaNyqVESm77kSZ52O6fD7xHbAwV7xAClCcVJ0/i0INKS2ngbtuzMz9fqEE8n13BoRhwQ4w4OM0t3i15SzS3jry/vpvH9IamunX8xUeLo8DBeK0L7Jb+L9CjoowXwBq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2020-11-10T12:19:00Z</dcterms:created>
  <dc:creator>Anna Whiteley</dc:creator>
</cp:coreProperties>
</file>