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EB175" w14:textId="77777777" w:rsidR="0063355C" w:rsidRDefault="006924E0" w:rsidP="00B3280A">
      <w:pPr>
        <w:spacing w:after="120"/>
        <w:jc w:val="center"/>
        <w:rPr>
          <w:rFonts w:ascii="Tahoma" w:hAnsi="Tahoma" w:cs="Tahoma"/>
          <w:b/>
        </w:rPr>
      </w:pPr>
      <w:r>
        <w:rPr>
          <w:rFonts w:ascii="Tahoma" w:hAnsi="Tahoma" w:cs="Tahoma"/>
          <w:noProof/>
          <w:lang w:eastAsia="en-GB"/>
        </w:rPr>
        <w:object w:dxaOrig="1440" w:dyaOrig="1440" w14:anchorId="1B4C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16.5pt;margin-top:-51.75pt;width:38.8pt;height:57.9pt;z-index:-251659264;visibility:visible;mso-wrap-edited:f" wrapcoords="-470 0 -470 21262 21600 21262 21600 0 -470 0" fillcolor="window">
            <v:imagedata r:id="rId11" o:title=""/>
          </v:shape>
          <o:OLEObject Type="Embed" ProgID="Word.Picture.8" ShapeID="_x0000_s1030" DrawAspect="Content" ObjectID="_1698054195" r:id="rId12"/>
        </w:object>
      </w:r>
      <w:r w:rsidR="0063355C">
        <w:rPr>
          <w:rFonts w:ascii="Tahoma" w:hAnsi="Tahoma" w:cs="Tahoma"/>
        </w:rPr>
        <w:t>T</w:t>
      </w:r>
      <w:r w:rsidR="0063355C" w:rsidRPr="0063355C">
        <w:rPr>
          <w:rFonts w:ascii="Tahoma" w:hAnsi="Tahoma" w:cs="Tahoma"/>
          <w:b/>
        </w:rPr>
        <w:t xml:space="preserve">HE HOWARD PARTNERSHIP TRUST </w:t>
      </w:r>
    </w:p>
    <w:p w14:paraId="428ACEAA" w14:textId="77777777" w:rsidR="00B3280A" w:rsidRPr="00B3280A" w:rsidRDefault="00B3280A" w:rsidP="00B3280A">
      <w:pPr>
        <w:spacing w:after="120"/>
        <w:jc w:val="center"/>
        <w:rPr>
          <w:rFonts w:ascii="Tahoma" w:hAnsi="Tahoma" w:cs="Tahoma"/>
          <w:b/>
          <w:i/>
        </w:rPr>
      </w:pPr>
      <w:r w:rsidRPr="008754B1">
        <w:rPr>
          <w:rFonts w:ascii="Tahoma" w:hAnsi="Tahoma" w:cs="Tahoma"/>
          <w:b/>
          <w:i/>
          <w:color w:val="5BF1ED"/>
        </w:rPr>
        <w:t>‘</w:t>
      </w:r>
      <w:r w:rsidRPr="00CF4990">
        <w:rPr>
          <w:rFonts w:ascii="Tahoma" w:hAnsi="Tahoma" w:cs="Tahoma"/>
          <w:b/>
          <w:i/>
          <w:color w:val="5BF1ED"/>
          <w:shd w:val="clear" w:color="auto" w:fill="FFFFFF"/>
        </w:rPr>
        <w:t>Bringing out the Best’</w:t>
      </w:r>
    </w:p>
    <w:p w14:paraId="62271E95" w14:textId="77777777" w:rsidR="0063355C" w:rsidRPr="0063355C" w:rsidRDefault="00FF5DB9" w:rsidP="0063355C">
      <w:pPr>
        <w:jc w:val="center"/>
        <w:rPr>
          <w:rFonts w:ascii="Tahoma" w:hAnsi="Tahoma" w:cs="Tahoma"/>
          <w:b/>
        </w:rPr>
      </w:pPr>
      <w:r w:rsidRPr="00FF5DB9">
        <w:rPr>
          <w:rFonts w:ascii="Tahoma" w:hAnsi="Tahoma" w:cs="Tahoma"/>
          <w:b/>
        </w:rPr>
        <w:t>THOMAS KNYVETT COLLEGE</w:t>
      </w:r>
    </w:p>
    <w:p w14:paraId="11CD1745" w14:textId="77777777" w:rsidR="00F23192" w:rsidRPr="0063355C" w:rsidRDefault="00585545" w:rsidP="00585545">
      <w:pPr>
        <w:jc w:val="center"/>
        <w:rPr>
          <w:rFonts w:ascii="Tahoma" w:hAnsi="Tahoma" w:cs="Tahoma"/>
          <w:b/>
        </w:rPr>
      </w:pPr>
      <w:r w:rsidRPr="0063355C">
        <w:rPr>
          <w:rFonts w:ascii="Tahoma" w:hAnsi="Tahoma" w:cs="Tahoma"/>
          <w:b/>
        </w:rPr>
        <w:t xml:space="preserve">JOB PROFILE – </w:t>
      </w:r>
      <w:r w:rsidR="006C5CEE">
        <w:rPr>
          <w:rFonts w:ascii="Tahoma" w:hAnsi="Tahoma" w:cs="Tahoma"/>
          <w:b/>
        </w:rPr>
        <w:t>Faculty Leader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9"/>
        <w:gridCol w:w="3139"/>
        <w:gridCol w:w="3139"/>
        <w:gridCol w:w="3139"/>
      </w:tblGrid>
      <w:tr w:rsidR="00585545" w:rsidRPr="00B3280A" w14:paraId="0D4E285E" w14:textId="77777777" w:rsidTr="003C5B30">
        <w:tc>
          <w:tcPr>
            <w:tcW w:w="1000" w:type="pct"/>
            <w:shd w:val="clear" w:color="auto" w:fill="auto"/>
          </w:tcPr>
          <w:p w14:paraId="04025D14" w14:textId="77777777" w:rsidR="00585545" w:rsidRPr="00B3280A" w:rsidRDefault="00585545" w:rsidP="00FF1894">
            <w:pPr>
              <w:pStyle w:val="NoSpacing"/>
              <w:rPr>
                <w:rFonts w:ascii="Tahoma" w:hAnsi="Tahoma" w:cs="Tahoma"/>
                <w:b/>
                <w:sz w:val="20"/>
                <w:szCs w:val="20"/>
              </w:rPr>
            </w:pPr>
            <w:r w:rsidRPr="00B3280A">
              <w:rPr>
                <w:rFonts w:ascii="Tahoma" w:hAnsi="Tahoma" w:cs="Tahoma"/>
                <w:b/>
                <w:sz w:val="20"/>
                <w:szCs w:val="20"/>
              </w:rPr>
              <w:t>Job Title</w:t>
            </w:r>
            <w:r w:rsidR="00FF1894" w:rsidRPr="00B3280A">
              <w:rPr>
                <w:rFonts w:ascii="Tahoma" w:hAnsi="Tahoma" w:cs="Tahoma"/>
                <w:b/>
                <w:sz w:val="20"/>
                <w:szCs w:val="20"/>
              </w:rPr>
              <w:t>:</w:t>
            </w:r>
          </w:p>
        </w:tc>
        <w:tc>
          <w:tcPr>
            <w:tcW w:w="4000" w:type="pct"/>
            <w:gridSpan w:val="4"/>
            <w:shd w:val="clear" w:color="auto" w:fill="auto"/>
          </w:tcPr>
          <w:p w14:paraId="69B985C8" w14:textId="027BDB7D" w:rsidR="00585545" w:rsidRPr="00FF5DB9" w:rsidRDefault="00FF5DB9" w:rsidP="00087F6F">
            <w:pPr>
              <w:pStyle w:val="NoSpacing"/>
              <w:rPr>
                <w:rFonts w:ascii="Tahoma" w:hAnsi="Tahoma" w:cs="Tahoma"/>
                <w:sz w:val="20"/>
                <w:szCs w:val="20"/>
              </w:rPr>
            </w:pPr>
            <w:r w:rsidRPr="00FF5DB9">
              <w:rPr>
                <w:rFonts w:ascii="Tahoma" w:hAnsi="Tahoma" w:cs="Tahoma"/>
                <w:sz w:val="20"/>
                <w:szCs w:val="20"/>
              </w:rPr>
              <w:t xml:space="preserve">Faculty Leader of </w:t>
            </w:r>
            <w:r w:rsidR="00153DA7">
              <w:rPr>
                <w:rFonts w:ascii="Tahoma" w:hAnsi="Tahoma" w:cs="Tahoma"/>
                <w:sz w:val="20"/>
                <w:szCs w:val="20"/>
              </w:rPr>
              <w:t>Science</w:t>
            </w:r>
          </w:p>
        </w:tc>
      </w:tr>
      <w:tr w:rsidR="00585545" w:rsidRPr="00B3280A" w14:paraId="307C8243" w14:textId="77777777" w:rsidTr="003C5B30">
        <w:tc>
          <w:tcPr>
            <w:tcW w:w="1000" w:type="pct"/>
            <w:shd w:val="clear" w:color="auto" w:fill="auto"/>
          </w:tcPr>
          <w:p w14:paraId="0A6F6868" w14:textId="77777777" w:rsidR="00585545" w:rsidRPr="00B3280A" w:rsidRDefault="00FF1894" w:rsidP="00FF1894">
            <w:pPr>
              <w:pStyle w:val="NoSpacing"/>
              <w:rPr>
                <w:rFonts w:ascii="Tahoma" w:hAnsi="Tahoma" w:cs="Tahoma"/>
                <w:b/>
                <w:sz w:val="20"/>
                <w:szCs w:val="20"/>
              </w:rPr>
            </w:pPr>
            <w:r w:rsidRPr="00B3280A">
              <w:rPr>
                <w:rFonts w:ascii="Tahoma" w:hAnsi="Tahoma" w:cs="Tahoma"/>
                <w:b/>
                <w:sz w:val="20"/>
                <w:szCs w:val="20"/>
              </w:rPr>
              <w:t>Reporting to:</w:t>
            </w:r>
          </w:p>
        </w:tc>
        <w:tc>
          <w:tcPr>
            <w:tcW w:w="4000" w:type="pct"/>
            <w:gridSpan w:val="4"/>
            <w:shd w:val="clear" w:color="auto" w:fill="auto"/>
          </w:tcPr>
          <w:p w14:paraId="6F05117B" w14:textId="77777777" w:rsidR="00585545" w:rsidRPr="00FF5DB9" w:rsidRDefault="00FF5DB9" w:rsidP="00FF1894">
            <w:pPr>
              <w:pStyle w:val="NoSpacing"/>
              <w:rPr>
                <w:rFonts w:ascii="Tahoma" w:hAnsi="Tahoma" w:cs="Tahoma"/>
                <w:sz w:val="20"/>
                <w:szCs w:val="20"/>
              </w:rPr>
            </w:pPr>
            <w:r w:rsidRPr="00FF5DB9">
              <w:rPr>
                <w:rFonts w:ascii="Tahoma" w:hAnsi="Tahoma" w:cs="Tahoma"/>
                <w:sz w:val="20"/>
                <w:szCs w:val="20"/>
              </w:rPr>
              <w:t xml:space="preserve">SLT Line Manager </w:t>
            </w:r>
          </w:p>
        </w:tc>
      </w:tr>
      <w:tr w:rsidR="00585545" w:rsidRPr="00B3280A" w14:paraId="48D1E394" w14:textId="77777777" w:rsidTr="003C5B30">
        <w:tc>
          <w:tcPr>
            <w:tcW w:w="1000" w:type="pct"/>
            <w:shd w:val="clear" w:color="auto" w:fill="auto"/>
          </w:tcPr>
          <w:p w14:paraId="339E1171" w14:textId="77777777" w:rsidR="00585545" w:rsidRPr="00B3280A" w:rsidRDefault="00660CD8" w:rsidP="00FF1894">
            <w:pPr>
              <w:pStyle w:val="NoSpacing"/>
              <w:rPr>
                <w:rFonts w:ascii="Tahoma" w:hAnsi="Tahoma" w:cs="Tahoma"/>
                <w:b/>
                <w:sz w:val="20"/>
                <w:szCs w:val="20"/>
              </w:rPr>
            </w:pPr>
            <w:r w:rsidRPr="00B3280A">
              <w:rPr>
                <w:rFonts w:ascii="Tahoma" w:hAnsi="Tahoma" w:cs="Tahoma"/>
                <w:b/>
                <w:sz w:val="20"/>
                <w:szCs w:val="20"/>
              </w:rPr>
              <w:t>Salary:</w:t>
            </w:r>
          </w:p>
        </w:tc>
        <w:tc>
          <w:tcPr>
            <w:tcW w:w="4000" w:type="pct"/>
            <w:gridSpan w:val="4"/>
            <w:shd w:val="clear" w:color="auto" w:fill="auto"/>
          </w:tcPr>
          <w:p w14:paraId="520FF25E" w14:textId="437B696F" w:rsidR="00585545" w:rsidRPr="00FF5DB9" w:rsidRDefault="00FF5DB9" w:rsidP="00087F6F">
            <w:pPr>
              <w:pStyle w:val="NoSpacing"/>
              <w:rPr>
                <w:rFonts w:ascii="Tahoma" w:hAnsi="Tahoma" w:cs="Tahoma"/>
                <w:sz w:val="20"/>
                <w:szCs w:val="20"/>
              </w:rPr>
            </w:pPr>
            <w:r w:rsidRPr="00FF5DB9">
              <w:rPr>
                <w:rFonts w:ascii="Tahoma" w:hAnsi="Tahoma" w:cs="Tahoma"/>
                <w:sz w:val="20"/>
                <w:szCs w:val="20"/>
              </w:rPr>
              <w:t xml:space="preserve">MPS/UPS plus </w:t>
            </w:r>
            <w:r w:rsidRPr="000969E2">
              <w:rPr>
                <w:rFonts w:ascii="Tahoma" w:hAnsi="Tahoma" w:cs="Tahoma"/>
                <w:color w:val="000000"/>
                <w:sz w:val="20"/>
                <w:szCs w:val="20"/>
              </w:rPr>
              <w:t>TLR</w:t>
            </w:r>
            <w:r w:rsidR="00153DA7">
              <w:rPr>
                <w:rFonts w:ascii="Tahoma" w:hAnsi="Tahoma" w:cs="Tahoma"/>
                <w:color w:val="000000"/>
                <w:sz w:val="20"/>
                <w:szCs w:val="20"/>
              </w:rPr>
              <w:t>1</w:t>
            </w:r>
            <w:r w:rsidR="00087F6F">
              <w:rPr>
                <w:rFonts w:ascii="Tahoma" w:hAnsi="Tahoma" w:cs="Tahoma"/>
                <w:color w:val="000000"/>
                <w:sz w:val="20"/>
                <w:szCs w:val="20"/>
              </w:rPr>
              <w:t>b</w:t>
            </w:r>
            <w:r w:rsidRPr="000969E2">
              <w:rPr>
                <w:rFonts w:ascii="Tahoma" w:hAnsi="Tahoma" w:cs="Tahoma"/>
                <w:color w:val="000000"/>
                <w:sz w:val="20"/>
                <w:szCs w:val="20"/>
              </w:rPr>
              <w:t xml:space="preserve"> </w:t>
            </w:r>
            <w:r w:rsidR="00E97DD1" w:rsidRPr="000969E2">
              <w:rPr>
                <w:rFonts w:ascii="Tahoma" w:hAnsi="Tahoma" w:cs="Tahoma"/>
                <w:color w:val="000000"/>
                <w:sz w:val="20"/>
                <w:szCs w:val="20"/>
              </w:rPr>
              <w:t>£</w:t>
            </w:r>
            <w:r w:rsidR="00153DA7">
              <w:rPr>
                <w:rFonts w:ascii="Tahoma" w:hAnsi="Tahoma" w:cs="Tahoma"/>
                <w:color w:val="000000"/>
                <w:sz w:val="20"/>
                <w:szCs w:val="20"/>
              </w:rPr>
              <w:t>10,202</w:t>
            </w:r>
          </w:p>
        </w:tc>
      </w:tr>
      <w:tr w:rsidR="00585545" w:rsidRPr="00B3280A" w14:paraId="645D1A87" w14:textId="77777777" w:rsidTr="003C5B30">
        <w:tc>
          <w:tcPr>
            <w:tcW w:w="1000" w:type="pct"/>
            <w:tcBorders>
              <w:bottom w:val="single" w:sz="4" w:space="0" w:color="auto"/>
            </w:tcBorders>
            <w:shd w:val="clear" w:color="auto" w:fill="auto"/>
          </w:tcPr>
          <w:p w14:paraId="48E7C07B" w14:textId="77777777" w:rsidR="00585545" w:rsidRPr="00B3280A" w:rsidRDefault="001D7316" w:rsidP="00FF1894">
            <w:pPr>
              <w:pStyle w:val="NoSpacing"/>
              <w:rPr>
                <w:rFonts w:ascii="Tahoma" w:hAnsi="Tahoma" w:cs="Tahoma"/>
                <w:b/>
                <w:sz w:val="20"/>
                <w:szCs w:val="20"/>
              </w:rPr>
            </w:pPr>
            <w:r w:rsidRPr="00B3280A">
              <w:rPr>
                <w:rFonts w:ascii="Tahoma" w:hAnsi="Tahoma" w:cs="Tahoma"/>
                <w:b/>
                <w:sz w:val="20"/>
                <w:szCs w:val="20"/>
              </w:rPr>
              <w:t>Job Purpose:</w:t>
            </w:r>
          </w:p>
        </w:tc>
        <w:tc>
          <w:tcPr>
            <w:tcW w:w="4000" w:type="pct"/>
            <w:gridSpan w:val="4"/>
            <w:tcBorders>
              <w:bottom w:val="single" w:sz="4" w:space="0" w:color="auto"/>
            </w:tcBorders>
            <w:shd w:val="clear" w:color="auto" w:fill="auto"/>
          </w:tcPr>
          <w:p w14:paraId="7DD00440" w14:textId="3CCF2B96" w:rsidR="00127FAC" w:rsidRPr="00127FAC" w:rsidRDefault="00127FAC" w:rsidP="00127FAC">
            <w:pPr>
              <w:pStyle w:val="NoSpacing"/>
              <w:numPr>
                <w:ilvl w:val="0"/>
                <w:numId w:val="4"/>
              </w:numPr>
              <w:rPr>
                <w:rFonts w:ascii="Tahoma" w:hAnsi="Tahoma" w:cs="Tahoma"/>
                <w:sz w:val="20"/>
                <w:szCs w:val="20"/>
              </w:rPr>
            </w:pPr>
            <w:r w:rsidRPr="00127FAC">
              <w:rPr>
                <w:rFonts w:ascii="Tahoma" w:hAnsi="Tahoma" w:cs="Tahoma"/>
                <w:sz w:val="20"/>
                <w:szCs w:val="20"/>
              </w:rPr>
              <w:t xml:space="preserve">To ensure that all staff within the </w:t>
            </w:r>
            <w:r w:rsidR="00500572">
              <w:rPr>
                <w:rFonts w:ascii="Tahoma" w:hAnsi="Tahoma" w:cs="Tahoma"/>
                <w:sz w:val="20"/>
                <w:szCs w:val="20"/>
              </w:rPr>
              <w:t>faculty</w:t>
            </w:r>
            <w:r w:rsidRPr="00127FAC">
              <w:rPr>
                <w:rFonts w:ascii="Tahoma" w:hAnsi="Tahoma" w:cs="Tahoma"/>
                <w:sz w:val="20"/>
                <w:szCs w:val="20"/>
              </w:rPr>
              <w:t xml:space="preserve"> provide high-quality teaching and learning that supports students to make as much progress as possible</w:t>
            </w:r>
          </w:p>
          <w:p w14:paraId="303FF5B9" w14:textId="77777777" w:rsidR="00127FAC" w:rsidRPr="00127FAC" w:rsidRDefault="00127FAC" w:rsidP="00127FAC">
            <w:pPr>
              <w:pStyle w:val="NoSpacing"/>
              <w:numPr>
                <w:ilvl w:val="0"/>
                <w:numId w:val="4"/>
              </w:numPr>
              <w:rPr>
                <w:rFonts w:ascii="Tahoma" w:hAnsi="Tahoma" w:cs="Tahoma"/>
                <w:sz w:val="20"/>
                <w:szCs w:val="20"/>
              </w:rPr>
            </w:pPr>
            <w:r w:rsidRPr="00127FAC">
              <w:rPr>
                <w:rFonts w:ascii="Tahoma" w:hAnsi="Tahoma" w:cs="Tahoma"/>
                <w:sz w:val="20"/>
                <w:szCs w:val="20"/>
              </w:rPr>
              <w:t>To lead and develop a team and participate in activities that support the improvement priorities of the school</w:t>
            </w:r>
          </w:p>
          <w:p w14:paraId="20C29865" w14:textId="77777777" w:rsidR="005C3055" w:rsidRPr="00127FAC" w:rsidRDefault="005C3055" w:rsidP="00127FAC">
            <w:pPr>
              <w:pStyle w:val="NoSpacing"/>
              <w:numPr>
                <w:ilvl w:val="0"/>
                <w:numId w:val="4"/>
              </w:numPr>
              <w:rPr>
                <w:rFonts w:ascii="Tahoma" w:hAnsi="Tahoma" w:cs="Tahoma"/>
                <w:sz w:val="20"/>
                <w:szCs w:val="20"/>
              </w:rPr>
            </w:pPr>
            <w:r w:rsidRPr="00127FAC">
              <w:rPr>
                <w:rFonts w:ascii="Tahoma" w:hAnsi="Tahoma" w:cs="Tahoma"/>
                <w:sz w:val="20"/>
                <w:szCs w:val="20"/>
              </w:rPr>
              <w:t>To consistently maintain the Teacher Standards</w:t>
            </w:r>
          </w:p>
        </w:tc>
      </w:tr>
      <w:tr w:rsidR="00F1297E" w:rsidRPr="00B3280A" w14:paraId="50B0CBE5" w14:textId="77777777" w:rsidTr="003C5B30">
        <w:tc>
          <w:tcPr>
            <w:tcW w:w="1000" w:type="pct"/>
            <w:shd w:val="clear" w:color="auto" w:fill="5BF1ED"/>
          </w:tcPr>
          <w:p w14:paraId="62CFA3F4" w14:textId="77777777" w:rsidR="00F1297E" w:rsidRPr="00B3280A" w:rsidRDefault="00B3280A" w:rsidP="00FF1894">
            <w:pPr>
              <w:pStyle w:val="NoSpacing"/>
              <w:rPr>
                <w:rFonts w:ascii="Tahoma" w:hAnsi="Tahoma" w:cs="Tahoma"/>
                <w:b/>
                <w:sz w:val="20"/>
                <w:szCs w:val="20"/>
              </w:rPr>
            </w:pPr>
            <w:r>
              <w:rPr>
                <w:rFonts w:ascii="Tahoma" w:hAnsi="Tahoma" w:cs="Tahoma"/>
                <w:b/>
                <w:sz w:val="20"/>
                <w:szCs w:val="20"/>
              </w:rPr>
              <w:t>Key accountabilities</w:t>
            </w:r>
          </w:p>
        </w:tc>
        <w:tc>
          <w:tcPr>
            <w:tcW w:w="4000" w:type="pct"/>
            <w:gridSpan w:val="4"/>
            <w:shd w:val="clear" w:color="auto" w:fill="5BF1ED"/>
          </w:tcPr>
          <w:p w14:paraId="52D1AB98" w14:textId="77777777" w:rsidR="00F1297E" w:rsidRPr="00127FAC" w:rsidRDefault="00F1297E" w:rsidP="001D7316">
            <w:pPr>
              <w:pStyle w:val="NoSpacing"/>
              <w:rPr>
                <w:rFonts w:ascii="Tahoma" w:hAnsi="Tahoma" w:cs="Tahoma"/>
                <w:sz w:val="20"/>
                <w:szCs w:val="20"/>
              </w:rPr>
            </w:pPr>
          </w:p>
        </w:tc>
      </w:tr>
      <w:tr w:rsidR="00B3280A" w:rsidRPr="00B3280A" w14:paraId="107472A6" w14:textId="77777777" w:rsidTr="00B3280A">
        <w:tc>
          <w:tcPr>
            <w:tcW w:w="1000" w:type="pct"/>
            <w:shd w:val="clear" w:color="auto" w:fill="auto"/>
          </w:tcPr>
          <w:p w14:paraId="298AFCB0" w14:textId="77777777" w:rsidR="00B3280A" w:rsidRPr="00B3280A" w:rsidRDefault="00B3280A" w:rsidP="00B3280A">
            <w:pPr>
              <w:pStyle w:val="NoSpacing"/>
              <w:rPr>
                <w:rFonts w:ascii="Tahoma" w:hAnsi="Tahoma" w:cs="Tahoma"/>
                <w:b/>
                <w:sz w:val="20"/>
                <w:szCs w:val="20"/>
              </w:rPr>
            </w:pPr>
            <w:r w:rsidRPr="00B3280A">
              <w:rPr>
                <w:rFonts w:ascii="Tahoma" w:hAnsi="Tahoma" w:cs="Tahoma"/>
                <w:b/>
                <w:sz w:val="20"/>
                <w:szCs w:val="20"/>
              </w:rPr>
              <w:t>Strategic Leadership</w:t>
            </w:r>
          </w:p>
          <w:p w14:paraId="540CC660" w14:textId="77777777" w:rsidR="00B3280A" w:rsidRPr="00B3280A" w:rsidRDefault="00B3280A" w:rsidP="001D7316">
            <w:pPr>
              <w:pStyle w:val="NoSpacing"/>
              <w:rPr>
                <w:rFonts w:ascii="Tahoma" w:hAnsi="Tahoma" w:cs="Tahoma"/>
                <w:sz w:val="20"/>
                <w:szCs w:val="20"/>
              </w:rPr>
            </w:pPr>
          </w:p>
        </w:tc>
        <w:tc>
          <w:tcPr>
            <w:tcW w:w="1000" w:type="pct"/>
            <w:shd w:val="clear" w:color="auto" w:fill="auto"/>
          </w:tcPr>
          <w:p w14:paraId="092333EF" w14:textId="77777777" w:rsidR="00B3280A" w:rsidRPr="00B3280A" w:rsidRDefault="00B3280A" w:rsidP="00B3280A">
            <w:pPr>
              <w:pStyle w:val="NoSpacing"/>
              <w:rPr>
                <w:rFonts w:ascii="Tahoma" w:hAnsi="Tahoma" w:cs="Tahoma"/>
                <w:b/>
                <w:sz w:val="20"/>
                <w:szCs w:val="20"/>
              </w:rPr>
            </w:pPr>
            <w:r w:rsidRPr="00B3280A">
              <w:rPr>
                <w:rFonts w:ascii="Tahoma" w:hAnsi="Tahoma" w:cs="Tahoma"/>
                <w:b/>
                <w:sz w:val="20"/>
                <w:szCs w:val="20"/>
              </w:rPr>
              <w:t>Teaching and Managing Student Learning</w:t>
            </w:r>
          </w:p>
          <w:p w14:paraId="268C103F" w14:textId="77777777" w:rsidR="00B3280A" w:rsidRPr="00B3280A" w:rsidRDefault="00B3280A" w:rsidP="001D7316">
            <w:pPr>
              <w:pStyle w:val="NoSpacing"/>
              <w:rPr>
                <w:rFonts w:ascii="Tahoma" w:hAnsi="Tahoma" w:cs="Tahoma"/>
                <w:sz w:val="20"/>
                <w:szCs w:val="20"/>
              </w:rPr>
            </w:pPr>
          </w:p>
        </w:tc>
        <w:tc>
          <w:tcPr>
            <w:tcW w:w="1000" w:type="pct"/>
            <w:shd w:val="clear" w:color="auto" w:fill="auto"/>
          </w:tcPr>
          <w:p w14:paraId="6658121B" w14:textId="77777777" w:rsidR="00B3280A" w:rsidRPr="00B3280A" w:rsidRDefault="00B3280A" w:rsidP="00B3280A">
            <w:pPr>
              <w:pStyle w:val="NoSpacing"/>
              <w:rPr>
                <w:rFonts w:ascii="Tahoma" w:hAnsi="Tahoma" w:cs="Tahoma"/>
                <w:b/>
                <w:sz w:val="20"/>
                <w:szCs w:val="20"/>
              </w:rPr>
            </w:pPr>
            <w:r w:rsidRPr="00B3280A">
              <w:rPr>
                <w:rFonts w:ascii="Tahoma" w:hAnsi="Tahoma" w:cs="Tahoma"/>
                <w:b/>
                <w:sz w:val="20"/>
                <w:szCs w:val="20"/>
              </w:rPr>
              <w:t>Assessment and Evaluation</w:t>
            </w:r>
          </w:p>
          <w:p w14:paraId="5BBB921D" w14:textId="77777777" w:rsidR="00B3280A" w:rsidRPr="00B3280A" w:rsidRDefault="00B3280A" w:rsidP="001D7316">
            <w:pPr>
              <w:pStyle w:val="NoSpacing"/>
              <w:rPr>
                <w:rFonts w:ascii="Tahoma" w:hAnsi="Tahoma" w:cs="Tahoma"/>
                <w:sz w:val="20"/>
                <w:szCs w:val="20"/>
              </w:rPr>
            </w:pPr>
          </w:p>
        </w:tc>
        <w:tc>
          <w:tcPr>
            <w:tcW w:w="1000" w:type="pct"/>
            <w:shd w:val="clear" w:color="auto" w:fill="auto"/>
          </w:tcPr>
          <w:p w14:paraId="45E1497D" w14:textId="77777777" w:rsidR="00B3280A" w:rsidRPr="00B3280A" w:rsidRDefault="00B3280A" w:rsidP="00B3280A">
            <w:pPr>
              <w:pStyle w:val="NoSpacing"/>
              <w:rPr>
                <w:rFonts w:ascii="Tahoma" w:hAnsi="Tahoma" w:cs="Tahoma"/>
                <w:b/>
                <w:sz w:val="20"/>
                <w:szCs w:val="20"/>
              </w:rPr>
            </w:pPr>
            <w:r w:rsidRPr="00B3280A">
              <w:rPr>
                <w:rFonts w:ascii="Tahoma" w:hAnsi="Tahoma" w:cs="Tahoma"/>
                <w:b/>
                <w:sz w:val="20"/>
                <w:szCs w:val="20"/>
              </w:rPr>
              <w:t>Professional Development</w:t>
            </w:r>
          </w:p>
          <w:p w14:paraId="6ECD09EA" w14:textId="77777777" w:rsidR="00B3280A" w:rsidRPr="00B3280A" w:rsidRDefault="00B3280A" w:rsidP="001D7316">
            <w:pPr>
              <w:pStyle w:val="NoSpacing"/>
              <w:rPr>
                <w:rFonts w:ascii="Tahoma" w:hAnsi="Tahoma" w:cs="Tahoma"/>
                <w:sz w:val="20"/>
                <w:szCs w:val="20"/>
              </w:rPr>
            </w:pPr>
          </w:p>
        </w:tc>
        <w:tc>
          <w:tcPr>
            <w:tcW w:w="1000" w:type="pct"/>
            <w:shd w:val="clear" w:color="auto" w:fill="auto"/>
          </w:tcPr>
          <w:p w14:paraId="4B02371D" w14:textId="77777777" w:rsidR="00B3280A" w:rsidRPr="00B3280A" w:rsidRDefault="00B3280A" w:rsidP="00B3280A">
            <w:pPr>
              <w:pStyle w:val="NoSpacing"/>
              <w:rPr>
                <w:rFonts w:ascii="Tahoma" w:hAnsi="Tahoma" w:cs="Tahoma"/>
                <w:b/>
                <w:sz w:val="20"/>
                <w:szCs w:val="20"/>
              </w:rPr>
            </w:pPr>
            <w:r w:rsidRPr="00B3280A">
              <w:rPr>
                <w:rFonts w:ascii="Tahoma" w:hAnsi="Tahoma" w:cs="Tahoma"/>
                <w:b/>
                <w:sz w:val="20"/>
                <w:szCs w:val="20"/>
              </w:rPr>
              <w:t>Communication</w:t>
            </w:r>
          </w:p>
          <w:p w14:paraId="2F093CF6" w14:textId="77777777" w:rsidR="00B3280A" w:rsidRPr="00B3280A" w:rsidRDefault="00B3280A" w:rsidP="001D7316">
            <w:pPr>
              <w:pStyle w:val="NoSpacing"/>
              <w:rPr>
                <w:rFonts w:ascii="Tahoma" w:hAnsi="Tahoma" w:cs="Tahoma"/>
                <w:sz w:val="20"/>
                <w:szCs w:val="20"/>
              </w:rPr>
            </w:pPr>
          </w:p>
        </w:tc>
      </w:tr>
      <w:tr w:rsidR="00B3280A" w:rsidRPr="00B3280A" w14:paraId="6CC514DC" w14:textId="77777777" w:rsidTr="00B3280A">
        <w:tc>
          <w:tcPr>
            <w:tcW w:w="1000" w:type="pct"/>
            <w:shd w:val="clear" w:color="auto" w:fill="auto"/>
          </w:tcPr>
          <w:p w14:paraId="5E5F1681" w14:textId="77777777" w:rsidR="00B3280A" w:rsidRPr="00B3280A" w:rsidRDefault="00B3280A" w:rsidP="00B3280A">
            <w:pPr>
              <w:pStyle w:val="NoSpacing"/>
              <w:numPr>
                <w:ilvl w:val="0"/>
                <w:numId w:val="6"/>
              </w:numPr>
              <w:rPr>
                <w:rFonts w:ascii="Tahoma" w:hAnsi="Tahoma" w:cs="Tahoma"/>
                <w:sz w:val="20"/>
                <w:szCs w:val="20"/>
              </w:rPr>
            </w:pPr>
            <w:r w:rsidRPr="00B3280A">
              <w:rPr>
                <w:rFonts w:ascii="Tahoma" w:hAnsi="Tahoma" w:cs="Tahoma"/>
                <w:sz w:val="20"/>
                <w:szCs w:val="20"/>
              </w:rPr>
              <w:t>To develop, promote and monitor whole school policies and procedures with specific responsibility for improving the quality of teaching and learning within the</w:t>
            </w:r>
            <w:r w:rsidR="009A78CE">
              <w:rPr>
                <w:rFonts w:ascii="Tahoma" w:hAnsi="Tahoma" w:cs="Tahoma"/>
                <w:sz w:val="20"/>
                <w:szCs w:val="20"/>
              </w:rPr>
              <w:t xml:space="preserve"> </w:t>
            </w:r>
            <w:r w:rsidR="006C5CEE">
              <w:rPr>
                <w:rFonts w:ascii="Tahoma" w:hAnsi="Tahoma" w:cs="Tahoma"/>
                <w:sz w:val="20"/>
                <w:szCs w:val="20"/>
              </w:rPr>
              <w:t>faculty</w:t>
            </w:r>
          </w:p>
          <w:p w14:paraId="00EF48A8" w14:textId="77777777" w:rsidR="00B3280A" w:rsidRPr="00B3280A" w:rsidRDefault="00B3280A" w:rsidP="00B3280A">
            <w:pPr>
              <w:pStyle w:val="NoSpacing"/>
              <w:numPr>
                <w:ilvl w:val="0"/>
                <w:numId w:val="6"/>
              </w:numPr>
              <w:rPr>
                <w:rFonts w:ascii="Tahoma" w:hAnsi="Tahoma" w:cs="Tahoma"/>
                <w:sz w:val="20"/>
                <w:szCs w:val="20"/>
              </w:rPr>
            </w:pPr>
            <w:r w:rsidRPr="00B3280A">
              <w:rPr>
                <w:rFonts w:ascii="Tahoma" w:hAnsi="Tahoma" w:cs="Tahoma"/>
                <w:sz w:val="20"/>
                <w:szCs w:val="20"/>
              </w:rPr>
              <w:t xml:space="preserve">To audit and plan the curriculum provision and enrichment within </w:t>
            </w:r>
            <w:r w:rsidR="006C5CEE">
              <w:rPr>
                <w:rFonts w:ascii="Tahoma" w:hAnsi="Tahoma" w:cs="Tahoma"/>
                <w:sz w:val="20"/>
                <w:szCs w:val="20"/>
              </w:rPr>
              <w:t>the faculty</w:t>
            </w:r>
          </w:p>
          <w:p w14:paraId="76C2F6D2" w14:textId="77777777" w:rsidR="00B3280A" w:rsidRPr="00B3280A" w:rsidRDefault="00B3280A" w:rsidP="00B3280A">
            <w:pPr>
              <w:pStyle w:val="NoSpacing"/>
              <w:numPr>
                <w:ilvl w:val="0"/>
                <w:numId w:val="5"/>
              </w:numPr>
              <w:rPr>
                <w:rFonts w:ascii="Tahoma" w:hAnsi="Tahoma" w:cs="Tahoma"/>
                <w:sz w:val="20"/>
                <w:szCs w:val="20"/>
              </w:rPr>
            </w:pPr>
            <w:r w:rsidRPr="00B3280A">
              <w:rPr>
                <w:rFonts w:ascii="Tahoma" w:hAnsi="Tahoma" w:cs="Tahoma"/>
                <w:sz w:val="20"/>
                <w:szCs w:val="20"/>
              </w:rPr>
              <w:t xml:space="preserve">To identify areas for improvement within </w:t>
            </w:r>
            <w:r w:rsidR="006C5CEE">
              <w:rPr>
                <w:rFonts w:ascii="Tahoma" w:hAnsi="Tahoma" w:cs="Tahoma"/>
                <w:sz w:val="20"/>
                <w:szCs w:val="20"/>
              </w:rPr>
              <w:t>the faculty</w:t>
            </w:r>
            <w:r w:rsidRPr="00B3280A">
              <w:rPr>
                <w:rFonts w:ascii="Tahoma" w:hAnsi="Tahoma" w:cs="Tahoma"/>
                <w:sz w:val="20"/>
                <w:szCs w:val="20"/>
              </w:rPr>
              <w:t xml:space="preserve"> and contribute to whole-school self-evaluation and improvement planning</w:t>
            </w:r>
          </w:p>
          <w:p w14:paraId="3083D36C" w14:textId="77777777" w:rsidR="00B3280A" w:rsidRPr="00B3280A" w:rsidRDefault="00B3280A" w:rsidP="00B3280A">
            <w:pPr>
              <w:pStyle w:val="NoSpacing"/>
              <w:numPr>
                <w:ilvl w:val="0"/>
                <w:numId w:val="5"/>
              </w:numPr>
              <w:rPr>
                <w:rFonts w:ascii="Tahoma" w:hAnsi="Tahoma" w:cs="Tahoma"/>
                <w:sz w:val="20"/>
                <w:szCs w:val="20"/>
              </w:rPr>
            </w:pPr>
            <w:r w:rsidRPr="00B3280A">
              <w:rPr>
                <w:rFonts w:ascii="Tahoma" w:hAnsi="Tahoma" w:cs="Tahoma"/>
                <w:sz w:val="20"/>
                <w:szCs w:val="20"/>
              </w:rPr>
              <w:t>To set expectations and targets for staff and students in relation to student achievement and monitor progress towards these targets</w:t>
            </w:r>
          </w:p>
          <w:p w14:paraId="4C52A249" w14:textId="77777777" w:rsidR="00B3280A" w:rsidRPr="00B3280A" w:rsidRDefault="00B3280A" w:rsidP="00B3280A">
            <w:pPr>
              <w:pStyle w:val="NoSpacing"/>
              <w:numPr>
                <w:ilvl w:val="0"/>
                <w:numId w:val="5"/>
              </w:numPr>
              <w:rPr>
                <w:rFonts w:ascii="Tahoma" w:hAnsi="Tahoma" w:cs="Tahoma"/>
                <w:sz w:val="20"/>
                <w:szCs w:val="20"/>
              </w:rPr>
            </w:pPr>
            <w:r w:rsidRPr="00B3280A">
              <w:rPr>
                <w:rFonts w:ascii="Tahoma" w:hAnsi="Tahoma" w:cs="Tahoma"/>
                <w:sz w:val="20"/>
                <w:szCs w:val="20"/>
              </w:rPr>
              <w:lastRenderedPageBreak/>
              <w:t xml:space="preserve">To contribute to the appointment of staff to </w:t>
            </w:r>
            <w:r w:rsidR="006C5CEE">
              <w:rPr>
                <w:rFonts w:ascii="Tahoma" w:hAnsi="Tahoma" w:cs="Tahoma"/>
                <w:sz w:val="20"/>
                <w:szCs w:val="20"/>
              </w:rPr>
              <w:t>the faculty</w:t>
            </w:r>
          </w:p>
          <w:p w14:paraId="1928B25F" w14:textId="77777777" w:rsidR="00B3280A" w:rsidRPr="00B3280A" w:rsidRDefault="00B3280A" w:rsidP="00B3280A">
            <w:pPr>
              <w:pStyle w:val="NoSpacing"/>
              <w:numPr>
                <w:ilvl w:val="0"/>
                <w:numId w:val="5"/>
              </w:numPr>
              <w:rPr>
                <w:rFonts w:ascii="Tahoma" w:hAnsi="Tahoma" w:cs="Tahoma"/>
                <w:sz w:val="20"/>
                <w:szCs w:val="20"/>
              </w:rPr>
            </w:pPr>
            <w:r w:rsidRPr="00B3280A">
              <w:rPr>
                <w:rFonts w:ascii="Tahoma" w:hAnsi="Tahoma" w:cs="Tahoma"/>
                <w:sz w:val="20"/>
                <w:szCs w:val="20"/>
              </w:rPr>
              <w:t xml:space="preserve">To deploy teaching and support staff within </w:t>
            </w:r>
            <w:r w:rsidR="006C5CEE">
              <w:rPr>
                <w:rFonts w:ascii="Tahoma" w:hAnsi="Tahoma" w:cs="Tahoma"/>
                <w:sz w:val="20"/>
                <w:szCs w:val="20"/>
              </w:rPr>
              <w:t>the faculty</w:t>
            </w:r>
          </w:p>
          <w:p w14:paraId="494FB6E9" w14:textId="77777777" w:rsidR="00B3280A" w:rsidRPr="00B3280A" w:rsidRDefault="00B3280A" w:rsidP="00B3280A">
            <w:pPr>
              <w:pStyle w:val="NoSpacing"/>
              <w:numPr>
                <w:ilvl w:val="0"/>
                <w:numId w:val="5"/>
              </w:numPr>
              <w:rPr>
                <w:rFonts w:ascii="Tahoma" w:hAnsi="Tahoma" w:cs="Tahoma"/>
                <w:sz w:val="20"/>
                <w:szCs w:val="20"/>
              </w:rPr>
            </w:pPr>
            <w:r w:rsidRPr="00B3280A">
              <w:rPr>
                <w:rFonts w:ascii="Tahoma" w:hAnsi="Tahoma" w:cs="Tahoma"/>
                <w:sz w:val="20"/>
                <w:szCs w:val="20"/>
              </w:rPr>
              <w:t>To carry out Performance Management in line with whole school procedures</w:t>
            </w:r>
          </w:p>
          <w:p w14:paraId="1228DEAA" w14:textId="77777777" w:rsidR="003C5B30" w:rsidRPr="00B3280A" w:rsidRDefault="00B3280A" w:rsidP="006C5CEE">
            <w:pPr>
              <w:pStyle w:val="NoSpacing"/>
              <w:numPr>
                <w:ilvl w:val="0"/>
                <w:numId w:val="5"/>
              </w:numPr>
              <w:rPr>
                <w:rFonts w:ascii="Tahoma" w:hAnsi="Tahoma" w:cs="Tahoma"/>
                <w:sz w:val="20"/>
                <w:szCs w:val="20"/>
              </w:rPr>
            </w:pPr>
            <w:r w:rsidRPr="00B3280A">
              <w:rPr>
                <w:rFonts w:ascii="Tahoma" w:hAnsi="Tahoma" w:cs="Tahoma"/>
                <w:sz w:val="20"/>
                <w:szCs w:val="20"/>
              </w:rPr>
              <w:t xml:space="preserve">To manage a budget and oversee effective allocation of material resources within </w:t>
            </w:r>
            <w:r w:rsidR="006C5CEE">
              <w:rPr>
                <w:rFonts w:ascii="Tahoma" w:hAnsi="Tahoma" w:cs="Tahoma"/>
                <w:sz w:val="20"/>
                <w:szCs w:val="20"/>
              </w:rPr>
              <w:t>each</w:t>
            </w:r>
            <w:r w:rsidRPr="00B3280A">
              <w:rPr>
                <w:rFonts w:ascii="Tahoma" w:hAnsi="Tahoma" w:cs="Tahoma"/>
                <w:sz w:val="20"/>
                <w:szCs w:val="20"/>
              </w:rPr>
              <w:t xml:space="preserve"> </w:t>
            </w:r>
            <w:r w:rsidR="009A78CE">
              <w:rPr>
                <w:rFonts w:ascii="Tahoma" w:hAnsi="Tahoma" w:cs="Tahoma"/>
                <w:sz w:val="20"/>
                <w:szCs w:val="20"/>
              </w:rPr>
              <w:t>department</w:t>
            </w:r>
          </w:p>
        </w:tc>
        <w:tc>
          <w:tcPr>
            <w:tcW w:w="1000" w:type="pct"/>
            <w:shd w:val="clear" w:color="auto" w:fill="auto"/>
          </w:tcPr>
          <w:p w14:paraId="44F2E750" w14:textId="77777777" w:rsidR="00B3280A" w:rsidRPr="00B3280A" w:rsidRDefault="00B3280A" w:rsidP="00B3280A">
            <w:pPr>
              <w:pStyle w:val="NoSpacing"/>
              <w:numPr>
                <w:ilvl w:val="0"/>
                <w:numId w:val="10"/>
              </w:numPr>
              <w:rPr>
                <w:rFonts w:ascii="Tahoma" w:hAnsi="Tahoma" w:cs="Tahoma"/>
                <w:sz w:val="20"/>
                <w:szCs w:val="20"/>
              </w:rPr>
            </w:pPr>
            <w:r w:rsidRPr="00B3280A">
              <w:rPr>
                <w:rFonts w:ascii="Tahoma" w:hAnsi="Tahoma" w:cs="Tahoma"/>
                <w:sz w:val="20"/>
                <w:szCs w:val="20"/>
              </w:rPr>
              <w:lastRenderedPageBreak/>
              <w:t xml:space="preserve">To ensure that teaching and learning within the </w:t>
            </w:r>
            <w:r w:rsidR="006C5CEE">
              <w:rPr>
                <w:rFonts w:ascii="Tahoma" w:hAnsi="Tahoma" w:cs="Tahoma"/>
                <w:sz w:val="20"/>
                <w:szCs w:val="20"/>
              </w:rPr>
              <w:t xml:space="preserve">faculty </w:t>
            </w:r>
            <w:r w:rsidRPr="00B3280A">
              <w:rPr>
                <w:rFonts w:ascii="Tahoma" w:hAnsi="Tahoma" w:cs="Tahoma"/>
                <w:sz w:val="20"/>
                <w:szCs w:val="20"/>
              </w:rPr>
              <w:t>is of a consistently high standard and provides challenge and engagement</w:t>
            </w:r>
          </w:p>
          <w:p w14:paraId="35A0D3CF" w14:textId="77777777" w:rsidR="00B3280A" w:rsidRPr="00B3280A" w:rsidRDefault="00B3280A" w:rsidP="00B3280A">
            <w:pPr>
              <w:pStyle w:val="NoSpacing"/>
              <w:numPr>
                <w:ilvl w:val="0"/>
                <w:numId w:val="3"/>
              </w:numPr>
              <w:rPr>
                <w:rFonts w:ascii="Tahoma" w:hAnsi="Tahoma" w:cs="Tahoma"/>
                <w:sz w:val="20"/>
                <w:szCs w:val="20"/>
              </w:rPr>
            </w:pPr>
            <w:r w:rsidRPr="00B3280A">
              <w:rPr>
                <w:rFonts w:ascii="Tahoma" w:hAnsi="Tahoma" w:cs="Tahoma"/>
                <w:sz w:val="20"/>
                <w:szCs w:val="20"/>
              </w:rPr>
              <w:t>To create, review and update effective schemes of work for all key stages which support the highest quality teaching and enable progression for all students</w:t>
            </w:r>
          </w:p>
          <w:p w14:paraId="75EA8DAE" w14:textId="77777777" w:rsidR="00B3280A" w:rsidRPr="00B3280A" w:rsidRDefault="00B3280A" w:rsidP="00B3280A">
            <w:pPr>
              <w:pStyle w:val="NoSpacing"/>
              <w:numPr>
                <w:ilvl w:val="0"/>
                <w:numId w:val="3"/>
              </w:numPr>
              <w:rPr>
                <w:rFonts w:ascii="Tahoma" w:hAnsi="Tahoma" w:cs="Tahoma"/>
                <w:sz w:val="20"/>
                <w:szCs w:val="20"/>
              </w:rPr>
            </w:pPr>
            <w:r w:rsidRPr="00B3280A">
              <w:rPr>
                <w:rFonts w:ascii="Tahoma" w:hAnsi="Tahoma" w:cs="Tahoma"/>
                <w:sz w:val="20"/>
                <w:szCs w:val="20"/>
              </w:rPr>
              <w:t>To observe and analyse classroom practice, offering targeted support when necessary in line with whole school Quality Assurance procedures</w:t>
            </w:r>
          </w:p>
          <w:p w14:paraId="424A321D" w14:textId="77777777" w:rsidR="00B3280A" w:rsidRPr="00B3280A" w:rsidRDefault="00B3280A" w:rsidP="00B3280A">
            <w:pPr>
              <w:pStyle w:val="NoSpacing"/>
              <w:numPr>
                <w:ilvl w:val="0"/>
                <w:numId w:val="3"/>
              </w:numPr>
              <w:rPr>
                <w:rFonts w:ascii="Tahoma" w:hAnsi="Tahoma" w:cs="Tahoma"/>
                <w:sz w:val="20"/>
                <w:szCs w:val="20"/>
              </w:rPr>
            </w:pPr>
            <w:r w:rsidRPr="00B3280A">
              <w:rPr>
                <w:rFonts w:ascii="Tahoma" w:hAnsi="Tahoma" w:cs="Tahoma"/>
                <w:sz w:val="20"/>
                <w:szCs w:val="20"/>
              </w:rPr>
              <w:t>To develop students’ communication, literacy and numeracy skills</w:t>
            </w:r>
          </w:p>
          <w:p w14:paraId="33715D93" w14:textId="77777777" w:rsidR="00B3280A" w:rsidRPr="00B3280A" w:rsidRDefault="00B3280A" w:rsidP="00B3280A">
            <w:pPr>
              <w:pStyle w:val="NoSpacing"/>
              <w:numPr>
                <w:ilvl w:val="0"/>
                <w:numId w:val="3"/>
              </w:numPr>
              <w:rPr>
                <w:rFonts w:ascii="Tahoma" w:hAnsi="Tahoma" w:cs="Tahoma"/>
                <w:sz w:val="20"/>
                <w:szCs w:val="20"/>
              </w:rPr>
            </w:pPr>
            <w:r w:rsidRPr="00B3280A">
              <w:rPr>
                <w:rFonts w:ascii="Tahoma" w:hAnsi="Tahoma" w:cs="Tahoma"/>
                <w:sz w:val="20"/>
                <w:szCs w:val="20"/>
              </w:rPr>
              <w:t xml:space="preserve">To keep abreast of new curriculum thinking </w:t>
            </w:r>
            <w:r w:rsidRPr="00B3280A">
              <w:rPr>
                <w:rFonts w:ascii="Tahoma" w:hAnsi="Tahoma" w:cs="Tahoma"/>
                <w:sz w:val="20"/>
                <w:szCs w:val="20"/>
              </w:rPr>
              <w:lastRenderedPageBreak/>
              <w:t>(including KS2) and examination specifications</w:t>
            </w:r>
          </w:p>
          <w:p w14:paraId="1F1F9E7B" w14:textId="7DCE663C" w:rsidR="00B3280A" w:rsidRPr="00B3280A" w:rsidRDefault="00B3280A" w:rsidP="00B3280A">
            <w:pPr>
              <w:pStyle w:val="NoSpacing"/>
              <w:numPr>
                <w:ilvl w:val="0"/>
                <w:numId w:val="3"/>
              </w:numPr>
              <w:rPr>
                <w:rFonts w:ascii="Tahoma" w:hAnsi="Tahoma" w:cs="Tahoma"/>
                <w:sz w:val="20"/>
                <w:szCs w:val="20"/>
              </w:rPr>
            </w:pPr>
            <w:r w:rsidRPr="00B3280A">
              <w:rPr>
                <w:rFonts w:ascii="Tahoma" w:hAnsi="Tahoma" w:cs="Tahoma"/>
                <w:sz w:val="20"/>
                <w:szCs w:val="20"/>
              </w:rPr>
              <w:t xml:space="preserve">To promote the use of the </w:t>
            </w:r>
            <w:r w:rsidR="00500572">
              <w:rPr>
                <w:rFonts w:ascii="Tahoma" w:hAnsi="Tahoma" w:cs="Tahoma"/>
                <w:sz w:val="20"/>
                <w:szCs w:val="20"/>
              </w:rPr>
              <w:t>O365</w:t>
            </w:r>
            <w:r w:rsidRPr="00B3280A">
              <w:rPr>
                <w:rFonts w:ascii="Tahoma" w:hAnsi="Tahoma" w:cs="Tahoma"/>
                <w:sz w:val="20"/>
                <w:szCs w:val="20"/>
              </w:rPr>
              <w:t xml:space="preserve"> and extra-curricular opportunities to extend learning beyond the classroom</w:t>
            </w:r>
          </w:p>
          <w:p w14:paraId="1B0F9281" w14:textId="77777777" w:rsidR="00B3280A" w:rsidRPr="00B3280A" w:rsidRDefault="00B3280A" w:rsidP="00B3280A">
            <w:pPr>
              <w:pStyle w:val="NoSpacing"/>
              <w:numPr>
                <w:ilvl w:val="0"/>
                <w:numId w:val="3"/>
              </w:numPr>
              <w:rPr>
                <w:rFonts w:ascii="Tahoma" w:hAnsi="Tahoma" w:cs="Tahoma"/>
                <w:sz w:val="20"/>
                <w:szCs w:val="20"/>
              </w:rPr>
            </w:pPr>
            <w:r w:rsidRPr="00B3280A">
              <w:rPr>
                <w:rFonts w:ascii="Tahoma" w:hAnsi="Tahoma" w:cs="Tahoma"/>
                <w:sz w:val="20"/>
                <w:szCs w:val="20"/>
              </w:rPr>
              <w:t>To manage student behaviour, sanctions and rewards within the faculty in line with school policy</w:t>
            </w:r>
          </w:p>
        </w:tc>
        <w:tc>
          <w:tcPr>
            <w:tcW w:w="1000" w:type="pct"/>
            <w:shd w:val="clear" w:color="auto" w:fill="auto"/>
          </w:tcPr>
          <w:p w14:paraId="3F740CB8" w14:textId="77777777" w:rsidR="00B3280A" w:rsidRPr="00B3280A" w:rsidRDefault="00B3280A" w:rsidP="00B3280A">
            <w:pPr>
              <w:pStyle w:val="NoSpacing"/>
              <w:numPr>
                <w:ilvl w:val="0"/>
                <w:numId w:val="7"/>
              </w:numPr>
              <w:rPr>
                <w:rFonts w:ascii="Tahoma" w:hAnsi="Tahoma" w:cs="Tahoma"/>
                <w:sz w:val="20"/>
                <w:szCs w:val="20"/>
              </w:rPr>
            </w:pPr>
            <w:r w:rsidRPr="00B3280A">
              <w:rPr>
                <w:rFonts w:ascii="Tahoma" w:hAnsi="Tahoma" w:cs="Tahoma"/>
                <w:sz w:val="20"/>
                <w:szCs w:val="20"/>
              </w:rPr>
              <w:lastRenderedPageBreak/>
              <w:t>To establish and implement clear practices for assessing, recording and reporting on student progress in line with school policy</w:t>
            </w:r>
          </w:p>
          <w:p w14:paraId="6218CEFA" w14:textId="77777777" w:rsidR="00B3280A" w:rsidRPr="00B3280A" w:rsidRDefault="00B3280A" w:rsidP="00B3280A">
            <w:pPr>
              <w:pStyle w:val="NoSpacing"/>
              <w:numPr>
                <w:ilvl w:val="0"/>
                <w:numId w:val="7"/>
              </w:numPr>
              <w:rPr>
                <w:rFonts w:ascii="Tahoma" w:hAnsi="Tahoma" w:cs="Tahoma"/>
                <w:sz w:val="20"/>
                <w:szCs w:val="20"/>
              </w:rPr>
            </w:pPr>
            <w:r w:rsidRPr="00B3280A">
              <w:rPr>
                <w:rFonts w:ascii="Tahoma" w:hAnsi="Tahoma" w:cs="Tahoma"/>
                <w:sz w:val="20"/>
                <w:szCs w:val="20"/>
              </w:rPr>
              <w:t>To lead the implementation of intervention strategies to ensure outstanding progress for all students</w:t>
            </w:r>
          </w:p>
        </w:tc>
        <w:tc>
          <w:tcPr>
            <w:tcW w:w="1000" w:type="pct"/>
            <w:shd w:val="clear" w:color="auto" w:fill="auto"/>
          </w:tcPr>
          <w:p w14:paraId="6CC92861" w14:textId="77777777" w:rsidR="00B3280A" w:rsidRPr="00B3280A" w:rsidRDefault="00B3280A" w:rsidP="00B3280A">
            <w:pPr>
              <w:pStyle w:val="NoSpacing"/>
              <w:numPr>
                <w:ilvl w:val="0"/>
                <w:numId w:val="7"/>
              </w:numPr>
              <w:rPr>
                <w:rFonts w:ascii="Tahoma" w:hAnsi="Tahoma" w:cs="Tahoma"/>
                <w:sz w:val="20"/>
                <w:szCs w:val="20"/>
              </w:rPr>
            </w:pPr>
            <w:r w:rsidRPr="00B3280A">
              <w:rPr>
                <w:rFonts w:ascii="Tahoma" w:hAnsi="Tahoma" w:cs="Tahoma"/>
                <w:sz w:val="20"/>
                <w:szCs w:val="20"/>
              </w:rPr>
              <w:t>To role model outstanding classroom practice</w:t>
            </w:r>
          </w:p>
          <w:p w14:paraId="7C1F1017" w14:textId="77777777" w:rsidR="00B3280A" w:rsidRPr="00B3280A" w:rsidRDefault="00B3280A" w:rsidP="00B3280A">
            <w:pPr>
              <w:pStyle w:val="NoSpacing"/>
              <w:numPr>
                <w:ilvl w:val="0"/>
                <w:numId w:val="7"/>
              </w:numPr>
              <w:rPr>
                <w:rFonts w:ascii="Tahoma" w:hAnsi="Tahoma" w:cs="Tahoma"/>
                <w:sz w:val="20"/>
                <w:szCs w:val="20"/>
              </w:rPr>
            </w:pPr>
            <w:r w:rsidRPr="00B3280A">
              <w:rPr>
                <w:rFonts w:ascii="Tahoma" w:hAnsi="Tahoma" w:cs="Tahoma"/>
                <w:sz w:val="20"/>
                <w:szCs w:val="20"/>
              </w:rPr>
              <w:t>To inspire and motivate staff within the faculty and develop a cohesive team</w:t>
            </w:r>
          </w:p>
          <w:p w14:paraId="4EB93020" w14:textId="77777777" w:rsidR="00B3280A" w:rsidRPr="00B3280A" w:rsidRDefault="00B3280A" w:rsidP="00B3280A">
            <w:pPr>
              <w:pStyle w:val="NoSpacing"/>
              <w:numPr>
                <w:ilvl w:val="0"/>
                <w:numId w:val="7"/>
              </w:numPr>
              <w:rPr>
                <w:rFonts w:ascii="Tahoma" w:hAnsi="Tahoma" w:cs="Tahoma"/>
                <w:sz w:val="20"/>
                <w:szCs w:val="20"/>
              </w:rPr>
            </w:pPr>
            <w:r w:rsidRPr="00B3280A">
              <w:rPr>
                <w:rFonts w:ascii="Tahoma" w:hAnsi="Tahoma" w:cs="Tahoma"/>
                <w:sz w:val="20"/>
                <w:szCs w:val="20"/>
              </w:rPr>
              <w:t>To promote collaborative working within the faculty, with other subject areas and other THPT schools</w:t>
            </w:r>
          </w:p>
        </w:tc>
        <w:tc>
          <w:tcPr>
            <w:tcW w:w="1000" w:type="pct"/>
            <w:shd w:val="clear" w:color="auto" w:fill="auto"/>
          </w:tcPr>
          <w:p w14:paraId="31781983" w14:textId="77777777" w:rsidR="00B3280A" w:rsidRPr="00B3280A" w:rsidRDefault="00B3280A" w:rsidP="00B3280A">
            <w:pPr>
              <w:pStyle w:val="NoSpacing"/>
              <w:numPr>
                <w:ilvl w:val="0"/>
                <w:numId w:val="9"/>
              </w:numPr>
              <w:rPr>
                <w:rFonts w:ascii="Tahoma" w:hAnsi="Tahoma" w:cs="Tahoma"/>
                <w:sz w:val="20"/>
                <w:szCs w:val="20"/>
              </w:rPr>
            </w:pPr>
            <w:r w:rsidRPr="00B3280A">
              <w:rPr>
                <w:rFonts w:ascii="Tahoma" w:hAnsi="Tahoma" w:cs="Tahoma"/>
                <w:sz w:val="20"/>
                <w:szCs w:val="20"/>
              </w:rPr>
              <w:t xml:space="preserve">To attend regular line management meetings with </w:t>
            </w:r>
            <w:r w:rsidR="009A78CE">
              <w:rPr>
                <w:rFonts w:ascii="Tahoma" w:hAnsi="Tahoma" w:cs="Tahoma"/>
                <w:sz w:val="20"/>
                <w:szCs w:val="20"/>
              </w:rPr>
              <w:t>the faculty l</w:t>
            </w:r>
            <w:r w:rsidRPr="00B3280A">
              <w:rPr>
                <w:rFonts w:ascii="Tahoma" w:hAnsi="Tahoma" w:cs="Tahoma"/>
                <w:sz w:val="20"/>
                <w:szCs w:val="20"/>
              </w:rPr>
              <w:t>ine manager</w:t>
            </w:r>
          </w:p>
          <w:p w14:paraId="677780EB" w14:textId="77777777" w:rsidR="00B3280A" w:rsidRPr="00B3280A" w:rsidRDefault="00B3280A" w:rsidP="00B3280A">
            <w:pPr>
              <w:pStyle w:val="NoSpacing"/>
              <w:numPr>
                <w:ilvl w:val="0"/>
                <w:numId w:val="9"/>
              </w:numPr>
              <w:rPr>
                <w:rFonts w:ascii="Tahoma" w:hAnsi="Tahoma" w:cs="Tahoma"/>
                <w:sz w:val="20"/>
                <w:szCs w:val="20"/>
              </w:rPr>
            </w:pPr>
            <w:r w:rsidRPr="00B3280A">
              <w:rPr>
                <w:rFonts w:ascii="Tahoma" w:hAnsi="Tahoma" w:cs="Tahoma"/>
                <w:sz w:val="20"/>
                <w:szCs w:val="20"/>
              </w:rPr>
              <w:t xml:space="preserve">To organise </w:t>
            </w:r>
            <w:r w:rsidR="006C5CEE">
              <w:rPr>
                <w:rFonts w:ascii="Tahoma" w:hAnsi="Tahoma" w:cs="Tahoma"/>
                <w:sz w:val="20"/>
                <w:szCs w:val="20"/>
              </w:rPr>
              <w:t>faculty</w:t>
            </w:r>
            <w:r w:rsidRPr="00B3280A">
              <w:rPr>
                <w:rFonts w:ascii="Tahoma" w:hAnsi="Tahoma" w:cs="Tahoma"/>
                <w:sz w:val="20"/>
                <w:szCs w:val="20"/>
              </w:rPr>
              <w:t xml:space="preserve"> meetings ensuring the focus is on the improvement of Teaching and Learning</w:t>
            </w:r>
          </w:p>
          <w:p w14:paraId="6E999867" w14:textId="77777777" w:rsidR="00B3280A" w:rsidRPr="00B3280A" w:rsidRDefault="00B3280A" w:rsidP="00B3280A">
            <w:pPr>
              <w:pStyle w:val="NoSpacing"/>
              <w:numPr>
                <w:ilvl w:val="0"/>
                <w:numId w:val="8"/>
              </w:numPr>
              <w:rPr>
                <w:rFonts w:ascii="Tahoma" w:hAnsi="Tahoma" w:cs="Tahoma"/>
                <w:sz w:val="20"/>
                <w:szCs w:val="20"/>
              </w:rPr>
            </w:pPr>
            <w:r w:rsidRPr="00B3280A">
              <w:rPr>
                <w:rFonts w:ascii="Tahoma" w:hAnsi="Tahoma" w:cs="Tahoma"/>
                <w:sz w:val="20"/>
                <w:szCs w:val="20"/>
              </w:rPr>
              <w:t>To establish effective communication with parents / carers</w:t>
            </w:r>
          </w:p>
          <w:p w14:paraId="157889E0" w14:textId="77777777" w:rsidR="00B3280A" w:rsidRPr="00B3280A" w:rsidRDefault="00B3280A" w:rsidP="00B3280A">
            <w:pPr>
              <w:pStyle w:val="NoSpacing"/>
              <w:numPr>
                <w:ilvl w:val="0"/>
                <w:numId w:val="8"/>
              </w:numPr>
              <w:rPr>
                <w:rFonts w:ascii="Tahoma" w:hAnsi="Tahoma" w:cs="Tahoma"/>
                <w:sz w:val="20"/>
                <w:szCs w:val="20"/>
              </w:rPr>
            </w:pPr>
            <w:r w:rsidRPr="00B3280A">
              <w:rPr>
                <w:rFonts w:ascii="Tahoma" w:hAnsi="Tahoma" w:cs="Tahoma"/>
                <w:sz w:val="20"/>
                <w:szCs w:val="20"/>
              </w:rPr>
              <w:t xml:space="preserve">To develop lines of communication between feeder schools and </w:t>
            </w:r>
            <w:r w:rsidR="006C5CEE">
              <w:rPr>
                <w:rFonts w:ascii="Tahoma" w:hAnsi="Tahoma" w:cs="Tahoma"/>
                <w:sz w:val="20"/>
                <w:szCs w:val="20"/>
              </w:rPr>
              <w:t>faculty</w:t>
            </w:r>
            <w:r w:rsidR="009A78CE">
              <w:rPr>
                <w:rFonts w:ascii="Tahoma" w:hAnsi="Tahoma" w:cs="Tahoma"/>
                <w:sz w:val="20"/>
                <w:szCs w:val="20"/>
              </w:rPr>
              <w:t xml:space="preserve"> sta</w:t>
            </w:r>
            <w:r w:rsidRPr="00B3280A">
              <w:rPr>
                <w:rFonts w:ascii="Tahoma" w:hAnsi="Tahoma" w:cs="Tahoma"/>
                <w:sz w:val="20"/>
                <w:szCs w:val="20"/>
              </w:rPr>
              <w:t>ff to ensure continuity and progression.</w:t>
            </w:r>
          </w:p>
          <w:p w14:paraId="4C4E23ED" w14:textId="77777777" w:rsidR="00B3280A" w:rsidRPr="00B3280A" w:rsidRDefault="00B3280A" w:rsidP="00B3280A">
            <w:pPr>
              <w:pStyle w:val="NoSpacing"/>
              <w:numPr>
                <w:ilvl w:val="0"/>
                <w:numId w:val="8"/>
              </w:numPr>
              <w:rPr>
                <w:rFonts w:ascii="Tahoma" w:hAnsi="Tahoma" w:cs="Tahoma"/>
                <w:sz w:val="20"/>
                <w:szCs w:val="20"/>
              </w:rPr>
            </w:pPr>
            <w:r w:rsidRPr="00B3280A">
              <w:rPr>
                <w:rFonts w:ascii="Tahoma" w:hAnsi="Tahoma" w:cs="Tahoma"/>
                <w:sz w:val="20"/>
                <w:szCs w:val="20"/>
              </w:rPr>
              <w:t>To attend parent / information evenings in line with role</w:t>
            </w:r>
          </w:p>
        </w:tc>
      </w:tr>
    </w:tbl>
    <w:p w14:paraId="5FBE2CFD" w14:textId="77777777" w:rsidR="00585545" w:rsidRPr="003D65FC" w:rsidRDefault="00585545"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9A78CE" w:rsidRPr="00B3280A" w14:paraId="6CE8B3F4" w14:textId="77777777" w:rsidTr="009A78CE">
        <w:tc>
          <w:tcPr>
            <w:tcW w:w="5000" w:type="pct"/>
            <w:shd w:val="clear" w:color="auto" w:fill="5BF1ED"/>
          </w:tcPr>
          <w:p w14:paraId="1DD0C37F" w14:textId="77777777" w:rsidR="009A78CE" w:rsidRPr="00127FAC" w:rsidRDefault="009A78CE" w:rsidP="00E867BC">
            <w:pPr>
              <w:pStyle w:val="NoSpacing"/>
              <w:rPr>
                <w:rFonts w:ascii="Tahoma" w:hAnsi="Tahoma" w:cs="Tahoma"/>
                <w:sz w:val="20"/>
                <w:szCs w:val="20"/>
              </w:rPr>
            </w:pPr>
            <w:r>
              <w:rPr>
                <w:rFonts w:ascii="Tahoma" w:hAnsi="Tahoma" w:cs="Tahoma"/>
                <w:b/>
                <w:sz w:val="20"/>
                <w:szCs w:val="20"/>
              </w:rPr>
              <w:t>Subject Specific Information</w:t>
            </w:r>
          </w:p>
        </w:tc>
      </w:tr>
      <w:tr w:rsidR="003D65FC" w:rsidRPr="00B3280A" w14:paraId="4A5C3FD1" w14:textId="77777777" w:rsidTr="00B3280A">
        <w:tc>
          <w:tcPr>
            <w:tcW w:w="5000" w:type="pct"/>
            <w:shd w:val="clear" w:color="auto" w:fill="auto"/>
          </w:tcPr>
          <w:p w14:paraId="6952B2BA" w14:textId="77777777" w:rsidR="00153DA7" w:rsidRPr="002338BD" w:rsidRDefault="00153DA7" w:rsidP="00153DA7">
            <w:pPr>
              <w:rPr>
                <w:rFonts w:ascii="Tahoma" w:hAnsi="Tahoma" w:cs="Tahoma"/>
                <w:b/>
                <w:sz w:val="20"/>
                <w:szCs w:val="20"/>
              </w:rPr>
            </w:pPr>
            <w:r>
              <w:rPr>
                <w:rFonts w:ascii="Tahoma" w:hAnsi="Tahoma" w:cs="Tahoma"/>
                <w:b/>
                <w:sz w:val="20"/>
                <w:szCs w:val="20"/>
              </w:rPr>
              <w:t>Science Faculty</w:t>
            </w:r>
          </w:p>
          <w:p w14:paraId="249F8880" w14:textId="77777777" w:rsidR="00153DA7" w:rsidRDefault="00153DA7" w:rsidP="00153DA7">
            <w:pPr>
              <w:rPr>
                <w:rFonts w:ascii="Tahoma" w:hAnsi="Tahoma" w:cs="Tahoma"/>
                <w:sz w:val="20"/>
                <w:szCs w:val="20"/>
              </w:rPr>
            </w:pPr>
            <w:r>
              <w:rPr>
                <w:rFonts w:ascii="Tahoma" w:hAnsi="Tahoma" w:cs="Tahoma"/>
                <w:sz w:val="20"/>
                <w:szCs w:val="20"/>
              </w:rPr>
              <w:t xml:space="preserve">We are a very lively and supportive faculty of six subject-specialist teachers with a vast range of experience and expertise in the field of Science Education and two science technicians. </w:t>
            </w:r>
          </w:p>
          <w:p w14:paraId="174464CE" w14:textId="2DC6DEFD" w:rsidR="00153DA7" w:rsidRDefault="00153DA7" w:rsidP="00153DA7">
            <w:pPr>
              <w:rPr>
                <w:rFonts w:ascii="Tahoma" w:hAnsi="Tahoma" w:cs="Tahoma"/>
                <w:sz w:val="20"/>
                <w:szCs w:val="20"/>
              </w:rPr>
            </w:pPr>
            <w:r>
              <w:rPr>
                <w:rFonts w:ascii="Tahoma" w:hAnsi="Tahoma" w:cs="Tahoma"/>
                <w:sz w:val="20"/>
                <w:szCs w:val="20"/>
              </w:rPr>
              <w:t>All members of the team work closely together and collaborate fully with planning and in other areas of T&amp;L to share best practice. The 8 science labs are equipped with relevant specialist equipment and an interactive whiteboard. We make full use of science specific online platforms and Microsoft Teams to encourage independent learning both within and beyond the classroom.</w:t>
            </w:r>
          </w:p>
          <w:p w14:paraId="0ED59A09" w14:textId="77777777" w:rsidR="00153DA7" w:rsidRDefault="00153DA7" w:rsidP="00153DA7">
            <w:pPr>
              <w:spacing w:after="0" w:line="240" w:lineRule="auto"/>
              <w:rPr>
                <w:rFonts w:ascii="Tahoma" w:hAnsi="Tahoma" w:cs="Tahoma"/>
                <w:sz w:val="20"/>
                <w:szCs w:val="20"/>
              </w:rPr>
            </w:pPr>
            <w:r>
              <w:rPr>
                <w:rFonts w:ascii="Tahoma" w:hAnsi="Tahoma" w:cs="Tahoma"/>
                <w:sz w:val="20"/>
                <w:szCs w:val="20"/>
              </w:rPr>
              <w:t xml:space="preserve">We follow the Edexcel GCSE specification for both Combined Science, </w:t>
            </w:r>
            <w:r>
              <w:t xml:space="preserve">which presents Biology, Chemistry and Physics in separate teaching and learning units </w:t>
            </w:r>
            <w:r>
              <w:rPr>
                <w:rFonts w:ascii="Tahoma" w:hAnsi="Tahoma" w:cs="Tahoma"/>
                <w:sz w:val="20"/>
                <w:szCs w:val="20"/>
              </w:rPr>
              <w:t xml:space="preserve">as well as the possibility for students to study the Triple Science route where appropriate. </w:t>
            </w:r>
          </w:p>
          <w:p w14:paraId="4290A147" w14:textId="77777777" w:rsidR="00153DA7" w:rsidRDefault="00153DA7" w:rsidP="00153DA7">
            <w:pPr>
              <w:spacing w:after="0" w:line="240" w:lineRule="auto"/>
              <w:rPr>
                <w:rFonts w:ascii="Tahoma" w:hAnsi="Tahoma" w:cs="Tahoma"/>
                <w:sz w:val="20"/>
                <w:szCs w:val="20"/>
              </w:rPr>
            </w:pPr>
          </w:p>
          <w:p w14:paraId="7828A559" w14:textId="56EEEA15" w:rsidR="009A78CE" w:rsidRPr="00FF5DB9" w:rsidRDefault="00153DA7" w:rsidP="00153DA7">
            <w:pPr>
              <w:spacing w:after="0" w:line="240" w:lineRule="auto"/>
              <w:rPr>
                <w:rFonts w:ascii="Tahoma" w:eastAsia="Times New Roman" w:hAnsi="Tahoma" w:cs="Tahoma"/>
                <w:sz w:val="21"/>
                <w:szCs w:val="21"/>
              </w:rPr>
            </w:pPr>
            <w:r>
              <w:rPr>
                <w:rFonts w:ascii="Tahoma" w:hAnsi="Tahoma" w:cs="Tahoma"/>
                <w:sz w:val="20"/>
                <w:szCs w:val="20"/>
              </w:rPr>
              <w:t>All staff are based in their own science lab.</w:t>
            </w:r>
            <w:r w:rsidR="00087F6F">
              <w:rPr>
                <w:rFonts w:ascii="Tahoma" w:hAnsi="Tahoma" w:cs="Tahoma"/>
                <w:sz w:val="20"/>
                <w:szCs w:val="20"/>
              </w:rPr>
              <w:t xml:space="preserve"> </w:t>
            </w:r>
          </w:p>
        </w:tc>
      </w:tr>
    </w:tbl>
    <w:p w14:paraId="500911C3" w14:textId="77777777" w:rsidR="003D65FC" w:rsidRPr="00B3280A" w:rsidRDefault="003D65FC" w:rsidP="00585545">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9A78CE" w:rsidRPr="00B3280A" w14:paraId="70146463" w14:textId="77777777" w:rsidTr="009A78CE">
        <w:tc>
          <w:tcPr>
            <w:tcW w:w="5000" w:type="pct"/>
            <w:shd w:val="clear" w:color="auto" w:fill="5BF1ED"/>
          </w:tcPr>
          <w:p w14:paraId="06FB41B5" w14:textId="77777777" w:rsidR="009A78CE" w:rsidRPr="00127FAC" w:rsidRDefault="009A78CE" w:rsidP="00E867BC">
            <w:pPr>
              <w:pStyle w:val="NoSpacing"/>
              <w:rPr>
                <w:rFonts w:ascii="Tahoma" w:hAnsi="Tahoma" w:cs="Tahoma"/>
                <w:sz w:val="20"/>
                <w:szCs w:val="20"/>
              </w:rPr>
            </w:pPr>
            <w:r>
              <w:rPr>
                <w:rFonts w:ascii="Tahoma" w:hAnsi="Tahoma" w:cs="Tahoma"/>
                <w:b/>
                <w:sz w:val="20"/>
                <w:szCs w:val="20"/>
              </w:rPr>
              <w:t>Additional Information</w:t>
            </w:r>
          </w:p>
        </w:tc>
      </w:tr>
      <w:tr w:rsidR="003D65FC" w:rsidRPr="00B3280A" w14:paraId="6FC6BF90" w14:textId="77777777" w:rsidTr="00B3280A">
        <w:tc>
          <w:tcPr>
            <w:tcW w:w="5000" w:type="pct"/>
            <w:shd w:val="clear" w:color="auto" w:fill="auto"/>
          </w:tcPr>
          <w:p w14:paraId="595C2D8A" w14:textId="77777777" w:rsidR="00C12EB4" w:rsidRPr="00B3280A" w:rsidRDefault="00C12EB4" w:rsidP="009A78CE">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t>For details of how the school day is structured, please see school specific websites.</w:t>
            </w:r>
          </w:p>
          <w:p w14:paraId="404BDF79" w14:textId="77777777" w:rsidR="00617E50" w:rsidRDefault="00C12EB4" w:rsidP="009A78CE">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t>The majority of staff will be form tutors</w:t>
            </w:r>
          </w:p>
          <w:p w14:paraId="39C904B7" w14:textId="77777777" w:rsidR="005F75FF" w:rsidRPr="00B3280A" w:rsidRDefault="005F75FF" w:rsidP="00CD2D7B">
            <w:pPr>
              <w:numPr>
                <w:ilvl w:val="0"/>
                <w:numId w:val="11"/>
              </w:numPr>
              <w:spacing w:after="0" w:line="240" w:lineRule="auto"/>
              <w:ind w:left="714" w:hanging="357"/>
              <w:rPr>
                <w:rFonts w:ascii="Tahoma" w:hAnsi="Tahoma" w:cs="Tahoma"/>
                <w:sz w:val="20"/>
                <w:szCs w:val="20"/>
              </w:rPr>
            </w:pPr>
            <w:r>
              <w:rPr>
                <w:rFonts w:ascii="Tahoma" w:hAnsi="Tahoma" w:cs="Tahoma"/>
                <w:sz w:val="20"/>
                <w:szCs w:val="20"/>
              </w:rPr>
              <w:t xml:space="preserve">For more information about </w:t>
            </w:r>
            <w:r w:rsidR="00CD2D7B">
              <w:rPr>
                <w:rFonts w:ascii="Tahoma" w:hAnsi="Tahoma" w:cs="Tahoma"/>
                <w:sz w:val="20"/>
                <w:szCs w:val="20"/>
              </w:rPr>
              <w:t>Thomas Knyvett College</w:t>
            </w:r>
            <w:r>
              <w:rPr>
                <w:rFonts w:ascii="Tahoma" w:hAnsi="Tahoma" w:cs="Tahoma"/>
                <w:sz w:val="20"/>
                <w:szCs w:val="20"/>
              </w:rPr>
              <w:t xml:space="preserve"> (</w:t>
            </w:r>
            <w:hyperlink r:id="rId13" w:history="1">
              <w:r w:rsidR="00CD2D7B" w:rsidRPr="00827A51">
                <w:rPr>
                  <w:rStyle w:val="Hyperlink"/>
                  <w:rFonts w:ascii="Tahoma" w:hAnsi="Tahoma" w:cs="Tahoma"/>
                  <w:sz w:val="20"/>
                  <w:szCs w:val="20"/>
                </w:rPr>
                <w:t>www.thomasknyvett.org</w:t>
              </w:r>
            </w:hyperlink>
            <w:r w:rsidR="00CD2D7B">
              <w:rPr>
                <w:rFonts w:ascii="Tahoma" w:hAnsi="Tahoma" w:cs="Tahoma"/>
                <w:sz w:val="20"/>
                <w:szCs w:val="20"/>
              </w:rPr>
              <w:t xml:space="preserve"> </w:t>
            </w:r>
            <w:r>
              <w:rPr>
                <w:rFonts w:ascii="Tahoma" w:hAnsi="Tahoma" w:cs="Tahoma"/>
                <w:sz w:val="20"/>
                <w:szCs w:val="20"/>
              </w:rPr>
              <w:t>)</w:t>
            </w:r>
          </w:p>
        </w:tc>
      </w:tr>
    </w:tbl>
    <w:p w14:paraId="36AFE469" w14:textId="77777777" w:rsidR="003D65FC" w:rsidRDefault="003D65FC" w:rsidP="00585545">
      <w:pPr>
        <w:rPr>
          <w:rFonts w:ascii="Tahoma" w:hAnsi="Tahoma" w:cs="Tahoma"/>
        </w:rPr>
      </w:pPr>
    </w:p>
    <w:p w14:paraId="14DA559B" w14:textId="77777777" w:rsidR="003D65FC" w:rsidRDefault="003D65FC" w:rsidP="00585545">
      <w:pPr>
        <w:rPr>
          <w:rFonts w:ascii="Tahoma" w:hAnsi="Tahoma" w:cs="Tahoma"/>
        </w:rPr>
      </w:pPr>
    </w:p>
    <w:p w14:paraId="1712DD66" w14:textId="77777777" w:rsidR="00585545" w:rsidRDefault="00585545" w:rsidP="00585545">
      <w:pPr>
        <w:jc w:val="center"/>
        <w:rPr>
          <w:rFonts w:ascii="Tahoma" w:hAnsi="Tahoma" w:cs="Tahoma"/>
        </w:rPr>
      </w:pPr>
    </w:p>
    <w:p w14:paraId="49C44D79" w14:textId="77777777" w:rsidR="00087F6F" w:rsidRDefault="00087F6F" w:rsidP="00585545">
      <w:pPr>
        <w:jc w:val="center"/>
        <w:rPr>
          <w:rFonts w:ascii="Tahoma" w:hAnsi="Tahoma" w:cs="Tahoma"/>
        </w:rPr>
      </w:pPr>
    </w:p>
    <w:p w14:paraId="0ADCF660" w14:textId="77777777" w:rsidR="0063355C" w:rsidRDefault="0063355C" w:rsidP="00585545">
      <w:pPr>
        <w:jc w:val="center"/>
        <w:rPr>
          <w:rFonts w:ascii="Tahoma" w:hAnsi="Tahoma" w:cs="Tahoma"/>
        </w:rPr>
      </w:pPr>
    </w:p>
    <w:p w14:paraId="59E46510" w14:textId="77777777" w:rsidR="0063355C" w:rsidRDefault="006924E0" w:rsidP="00B3280A">
      <w:pPr>
        <w:spacing w:after="120"/>
        <w:jc w:val="center"/>
        <w:rPr>
          <w:rFonts w:ascii="Tahoma" w:hAnsi="Tahoma" w:cs="Tahoma"/>
          <w:b/>
        </w:rPr>
      </w:pPr>
      <w:r>
        <w:rPr>
          <w:rFonts w:ascii="Tahoma" w:hAnsi="Tahoma" w:cs="Tahoma"/>
        </w:rPr>
        <w:object w:dxaOrig="1440" w:dyaOrig="1440" w14:anchorId="6833921B">
          <v:shape id="_x0000_s1031" type="#_x0000_t75" style="position:absolute;left:0;text-align:left;margin-left:710.5pt;margin-top:-36.15pt;width:38.8pt;height:57.9pt;z-index:-251658240;visibility:visible;mso-wrap-edited:f" wrapcoords="-470 0 -470 21262 21600 21262 21600 0 -470 0" fillcolor="window">
            <v:imagedata r:id="rId11" o:title=""/>
          </v:shape>
          <o:OLEObject Type="Embed" ProgID="Word.Picture.8" ShapeID="_x0000_s1031" DrawAspect="Content" ObjectID="_1698054196" r:id="rId14"/>
        </w:object>
      </w:r>
      <w:r w:rsidR="0063355C" w:rsidRPr="0063355C">
        <w:rPr>
          <w:rFonts w:ascii="Tahoma" w:hAnsi="Tahoma" w:cs="Tahoma"/>
        </w:rPr>
        <w:t>T</w:t>
      </w:r>
      <w:r w:rsidR="0063355C" w:rsidRPr="0063355C">
        <w:rPr>
          <w:rFonts w:ascii="Tahoma" w:hAnsi="Tahoma" w:cs="Tahoma"/>
          <w:b/>
        </w:rPr>
        <w:t xml:space="preserve">HE HOWARD PARTNERSHIP TRUST </w:t>
      </w:r>
    </w:p>
    <w:p w14:paraId="2A060CC0" w14:textId="77777777" w:rsidR="00B3280A" w:rsidRPr="0063355C" w:rsidRDefault="008754B1" w:rsidP="00B3280A">
      <w:pPr>
        <w:spacing w:after="120"/>
        <w:jc w:val="center"/>
        <w:rPr>
          <w:rFonts w:ascii="Tahoma" w:hAnsi="Tahoma" w:cs="Tahoma"/>
          <w:b/>
        </w:rPr>
      </w:pPr>
      <w:r w:rsidRPr="008754B1">
        <w:rPr>
          <w:rFonts w:ascii="Tahoma" w:hAnsi="Tahoma" w:cs="Tahoma"/>
          <w:b/>
          <w:i/>
          <w:color w:val="5BF1ED"/>
        </w:rPr>
        <w:t>‘</w:t>
      </w:r>
      <w:r w:rsidR="00B3280A" w:rsidRPr="008754B1">
        <w:rPr>
          <w:rFonts w:ascii="Tahoma" w:hAnsi="Tahoma" w:cs="Tahoma"/>
          <w:b/>
          <w:i/>
          <w:color w:val="5BF1ED"/>
        </w:rPr>
        <w:t>Bringing out the Best’</w:t>
      </w:r>
    </w:p>
    <w:p w14:paraId="4523F7D8" w14:textId="77777777" w:rsidR="0063355C" w:rsidRDefault="0063355C" w:rsidP="00585545">
      <w:pPr>
        <w:jc w:val="center"/>
        <w:rPr>
          <w:rFonts w:ascii="Tahoma" w:hAnsi="Tahoma" w:cs="Tahoma"/>
          <w:b/>
        </w:rPr>
      </w:pPr>
      <w:r w:rsidRPr="0063355C">
        <w:rPr>
          <w:rFonts w:ascii="Tahoma" w:hAnsi="Tahoma" w:cs="Tahoma"/>
          <w:b/>
        </w:rPr>
        <w:t xml:space="preserve">PERSON SPECIFICATION </w:t>
      </w:r>
      <w:r>
        <w:rPr>
          <w:rFonts w:ascii="Tahoma" w:hAnsi="Tahoma" w:cs="Tahoma"/>
          <w:b/>
        </w:rPr>
        <w:t>–</w:t>
      </w:r>
      <w:r w:rsidRPr="0063355C">
        <w:rPr>
          <w:rFonts w:ascii="Tahoma" w:hAnsi="Tahoma" w:cs="Tahoma"/>
          <w:b/>
        </w:rPr>
        <w:t xml:space="preserve"> </w:t>
      </w:r>
      <w:r w:rsidR="008A5836">
        <w:rPr>
          <w:rFonts w:ascii="Tahoma" w:hAnsi="Tahoma" w:cs="Tahoma"/>
          <w:b/>
        </w:rPr>
        <w:t xml:space="preserve">HEAD OF </w:t>
      </w:r>
      <w:r w:rsidR="00037FA4">
        <w:rPr>
          <w:rFonts w:ascii="Tahoma" w:hAnsi="Tahoma" w:cs="Tahoma"/>
          <w:b/>
        </w:rPr>
        <w:t>SUBJECT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63355C" w:rsidRPr="00B3280A" w14:paraId="0017B27B" w14:textId="77777777" w:rsidTr="00C75460">
        <w:tc>
          <w:tcPr>
            <w:tcW w:w="2283" w:type="pct"/>
            <w:tcBorders>
              <w:bottom w:val="single" w:sz="4" w:space="0" w:color="auto"/>
            </w:tcBorders>
            <w:shd w:val="clear" w:color="auto" w:fill="5BF1ED"/>
          </w:tcPr>
          <w:p w14:paraId="0FE7E7FF" w14:textId="77777777" w:rsidR="0063355C" w:rsidRPr="00B3280A" w:rsidRDefault="0063355C" w:rsidP="0063355C">
            <w:pPr>
              <w:rPr>
                <w:rFonts w:ascii="Tahoma" w:hAnsi="Tahoma" w:cs="Tahoma"/>
                <w:b/>
                <w:sz w:val="20"/>
                <w:szCs w:val="20"/>
              </w:rPr>
            </w:pPr>
            <w:r w:rsidRPr="00B3280A">
              <w:rPr>
                <w:rFonts w:ascii="Tahoma" w:hAnsi="Tahoma" w:cs="Tahoma"/>
                <w:b/>
                <w:sz w:val="20"/>
                <w:szCs w:val="20"/>
              </w:rPr>
              <w:t>Qualifications &amp; Training</w:t>
            </w:r>
          </w:p>
        </w:tc>
        <w:tc>
          <w:tcPr>
            <w:tcW w:w="734" w:type="pct"/>
            <w:tcBorders>
              <w:bottom w:val="single" w:sz="4" w:space="0" w:color="auto"/>
            </w:tcBorders>
            <w:shd w:val="clear" w:color="auto" w:fill="5BF1ED"/>
          </w:tcPr>
          <w:p w14:paraId="4EBBE2E6" w14:textId="77777777" w:rsidR="0063355C" w:rsidRPr="00B3280A" w:rsidRDefault="0063355C" w:rsidP="0063355C">
            <w:pPr>
              <w:rPr>
                <w:rFonts w:ascii="Tahoma" w:hAnsi="Tahoma" w:cs="Tahoma"/>
                <w:b/>
                <w:sz w:val="20"/>
                <w:szCs w:val="20"/>
              </w:rPr>
            </w:pPr>
            <w:r w:rsidRPr="00B3280A">
              <w:rPr>
                <w:rFonts w:ascii="Tahoma" w:hAnsi="Tahoma" w:cs="Tahoma"/>
                <w:b/>
                <w:sz w:val="20"/>
                <w:szCs w:val="20"/>
              </w:rPr>
              <w:t>Essential</w:t>
            </w:r>
          </w:p>
        </w:tc>
        <w:tc>
          <w:tcPr>
            <w:tcW w:w="734" w:type="pct"/>
            <w:tcBorders>
              <w:bottom w:val="single" w:sz="4" w:space="0" w:color="auto"/>
            </w:tcBorders>
            <w:shd w:val="clear" w:color="auto" w:fill="5BF1ED"/>
          </w:tcPr>
          <w:p w14:paraId="18FC736A" w14:textId="77777777" w:rsidR="0063355C" w:rsidRPr="00B3280A" w:rsidRDefault="0063355C" w:rsidP="0063355C">
            <w:pPr>
              <w:rPr>
                <w:rFonts w:ascii="Tahoma" w:hAnsi="Tahoma" w:cs="Tahoma"/>
                <w:b/>
                <w:sz w:val="20"/>
                <w:szCs w:val="20"/>
              </w:rPr>
            </w:pPr>
            <w:r w:rsidRPr="00B3280A">
              <w:rPr>
                <w:rFonts w:ascii="Tahoma" w:hAnsi="Tahoma" w:cs="Tahoma"/>
                <w:b/>
                <w:sz w:val="20"/>
                <w:szCs w:val="20"/>
              </w:rPr>
              <w:t>Desirable</w:t>
            </w:r>
          </w:p>
        </w:tc>
        <w:tc>
          <w:tcPr>
            <w:tcW w:w="1249" w:type="pct"/>
            <w:tcBorders>
              <w:bottom w:val="single" w:sz="4" w:space="0" w:color="auto"/>
            </w:tcBorders>
            <w:shd w:val="clear" w:color="auto" w:fill="5BF1ED"/>
          </w:tcPr>
          <w:p w14:paraId="27E46587" w14:textId="77777777" w:rsidR="0063355C" w:rsidRPr="00B3280A" w:rsidRDefault="0063355C" w:rsidP="0063355C">
            <w:pPr>
              <w:rPr>
                <w:rFonts w:ascii="Tahoma" w:hAnsi="Tahoma" w:cs="Tahoma"/>
                <w:b/>
                <w:sz w:val="20"/>
                <w:szCs w:val="20"/>
              </w:rPr>
            </w:pPr>
            <w:r w:rsidRPr="00B3280A">
              <w:rPr>
                <w:rFonts w:ascii="Tahoma" w:hAnsi="Tahoma" w:cs="Tahoma"/>
                <w:b/>
                <w:sz w:val="20"/>
                <w:szCs w:val="20"/>
              </w:rPr>
              <w:t>How assessed</w:t>
            </w:r>
          </w:p>
        </w:tc>
      </w:tr>
      <w:tr w:rsidR="0063355C" w:rsidRPr="00B3280A" w14:paraId="70E8966F" w14:textId="77777777" w:rsidTr="00C75460">
        <w:tc>
          <w:tcPr>
            <w:tcW w:w="2283" w:type="pct"/>
            <w:shd w:val="clear" w:color="auto" w:fill="FFFFFF"/>
          </w:tcPr>
          <w:p w14:paraId="2826C245" w14:textId="77777777" w:rsidR="0063355C" w:rsidRPr="00B3280A" w:rsidRDefault="0063355C" w:rsidP="007F31FF">
            <w:pPr>
              <w:pStyle w:val="NoSpacing"/>
              <w:rPr>
                <w:sz w:val="20"/>
                <w:szCs w:val="20"/>
              </w:rPr>
            </w:pPr>
            <w:r w:rsidRPr="00B3280A">
              <w:rPr>
                <w:sz w:val="20"/>
                <w:szCs w:val="20"/>
              </w:rPr>
              <w:t>Qualified teacher status</w:t>
            </w:r>
          </w:p>
        </w:tc>
        <w:tc>
          <w:tcPr>
            <w:tcW w:w="734" w:type="pct"/>
            <w:shd w:val="clear" w:color="auto" w:fill="FFFFFF"/>
          </w:tcPr>
          <w:p w14:paraId="71F7A3A3" w14:textId="77777777" w:rsidR="0063355C"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444D9222" w14:textId="77777777" w:rsidR="0063355C" w:rsidRPr="00B3280A" w:rsidRDefault="0063355C" w:rsidP="00C60D33">
            <w:pPr>
              <w:pStyle w:val="NoSpacing"/>
              <w:jc w:val="center"/>
              <w:rPr>
                <w:sz w:val="20"/>
                <w:szCs w:val="20"/>
              </w:rPr>
            </w:pPr>
          </w:p>
        </w:tc>
        <w:tc>
          <w:tcPr>
            <w:tcW w:w="1249" w:type="pct"/>
            <w:shd w:val="clear" w:color="auto" w:fill="FFFFFF"/>
          </w:tcPr>
          <w:p w14:paraId="6EEC0E2C" w14:textId="77777777" w:rsidR="0063355C" w:rsidRPr="00B3280A" w:rsidRDefault="0063355C" w:rsidP="007F31FF">
            <w:pPr>
              <w:pStyle w:val="NoSpacing"/>
              <w:rPr>
                <w:sz w:val="20"/>
                <w:szCs w:val="20"/>
              </w:rPr>
            </w:pPr>
            <w:r w:rsidRPr="00B3280A">
              <w:rPr>
                <w:sz w:val="20"/>
                <w:szCs w:val="20"/>
              </w:rPr>
              <w:t>Application</w:t>
            </w:r>
          </w:p>
        </w:tc>
      </w:tr>
      <w:tr w:rsidR="0063355C" w:rsidRPr="00B3280A" w14:paraId="433D9D1E" w14:textId="77777777" w:rsidTr="00C75460">
        <w:tc>
          <w:tcPr>
            <w:tcW w:w="2283" w:type="pct"/>
            <w:shd w:val="clear" w:color="auto" w:fill="FFFFFF"/>
          </w:tcPr>
          <w:p w14:paraId="25E00242" w14:textId="77777777" w:rsidR="0063355C" w:rsidRPr="00B3280A" w:rsidRDefault="00E42EA7" w:rsidP="007F31FF">
            <w:pPr>
              <w:pStyle w:val="NoSpacing"/>
              <w:rPr>
                <w:sz w:val="20"/>
                <w:szCs w:val="20"/>
              </w:rPr>
            </w:pPr>
            <w:r w:rsidRPr="00B3280A">
              <w:rPr>
                <w:sz w:val="20"/>
                <w:szCs w:val="20"/>
              </w:rPr>
              <w:t xml:space="preserve">Relevant specialist qualifications in your subject </w:t>
            </w:r>
          </w:p>
        </w:tc>
        <w:tc>
          <w:tcPr>
            <w:tcW w:w="734" w:type="pct"/>
            <w:shd w:val="clear" w:color="auto" w:fill="FFFFFF"/>
          </w:tcPr>
          <w:p w14:paraId="1DC3610A" w14:textId="77777777" w:rsidR="0063355C"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6B6E85E9" w14:textId="77777777" w:rsidR="0063355C" w:rsidRPr="00B3280A" w:rsidRDefault="0063355C" w:rsidP="00C60D33">
            <w:pPr>
              <w:pStyle w:val="NoSpacing"/>
              <w:jc w:val="center"/>
              <w:rPr>
                <w:sz w:val="20"/>
                <w:szCs w:val="20"/>
              </w:rPr>
            </w:pPr>
          </w:p>
        </w:tc>
        <w:tc>
          <w:tcPr>
            <w:tcW w:w="1249" w:type="pct"/>
            <w:shd w:val="clear" w:color="auto" w:fill="FFFFFF"/>
          </w:tcPr>
          <w:p w14:paraId="0A142E37" w14:textId="77777777" w:rsidR="0063355C" w:rsidRPr="00B3280A" w:rsidRDefault="00EC6579" w:rsidP="007F31FF">
            <w:pPr>
              <w:pStyle w:val="NoSpacing"/>
              <w:rPr>
                <w:sz w:val="20"/>
                <w:szCs w:val="20"/>
              </w:rPr>
            </w:pPr>
            <w:r w:rsidRPr="00B3280A">
              <w:rPr>
                <w:sz w:val="20"/>
                <w:szCs w:val="20"/>
              </w:rPr>
              <w:t>Application</w:t>
            </w:r>
          </w:p>
        </w:tc>
      </w:tr>
      <w:tr w:rsidR="0063355C" w:rsidRPr="00B3280A" w14:paraId="63D596F9" w14:textId="77777777" w:rsidTr="00C75460">
        <w:tc>
          <w:tcPr>
            <w:tcW w:w="2283" w:type="pct"/>
            <w:tcBorders>
              <w:bottom w:val="single" w:sz="4" w:space="0" w:color="auto"/>
            </w:tcBorders>
            <w:shd w:val="clear" w:color="auto" w:fill="FFFFFF"/>
          </w:tcPr>
          <w:p w14:paraId="2DC15706" w14:textId="77777777" w:rsidR="0063355C" w:rsidRPr="00B3280A" w:rsidRDefault="00AB277E" w:rsidP="007F31FF">
            <w:pPr>
              <w:pStyle w:val="NoSpacing"/>
              <w:rPr>
                <w:sz w:val="20"/>
                <w:szCs w:val="20"/>
              </w:rPr>
            </w:pPr>
            <w:r w:rsidRPr="00B3280A">
              <w:rPr>
                <w:sz w:val="20"/>
                <w:szCs w:val="20"/>
              </w:rPr>
              <w:t>Commitment to CPD</w:t>
            </w:r>
            <w:r w:rsidR="00FB37E7" w:rsidRPr="00B3280A">
              <w:rPr>
                <w:sz w:val="20"/>
                <w:szCs w:val="20"/>
              </w:rPr>
              <w:t xml:space="preserve"> and improving practice through reflection</w:t>
            </w:r>
          </w:p>
        </w:tc>
        <w:tc>
          <w:tcPr>
            <w:tcW w:w="734" w:type="pct"/>
            <w:tcBorders>
              <w:bottom w:val="single" w:sz="4" w:space="0" w:color="auto"/>
            </w:tcBorders>
            <w:shd w:val="clear" w:color="auto" w:fill="FFFFFF"/>
          </w:tcPr>
          <w:p w14:paraId="6D3453D3" w14:textId="77777777" w:rsidR="0063355C" w:rsidRPr="00B3280A" w:rsidRDefault="00947D1A" w:rsidP="00C60D33">
            <w:pPr>
              <w:pStyle w:val="NoSpacing"/>
              <w:jc w:val="center"/>
              <w:rPr>
                <w:sz w:val="20"/>
                <w:szCs w:val="20"/>
              </w:rPr>
            </w:pPr>
            <w:r>
              <w:rPr>
                <w:sz w:val="20"/>
                <w:szCs w:val="20"/>
              </w:rPr>
              <w:sym w:font="Wingdings" w:char="F0FC"/>
            </w:r>
          </w:p>
        </w:tc>
        <w:tc>
          <w:tcPr>
            <w:tcW w:w="734" w:type="pct"/>
            <w:tcBorders>
              <w:bottom w:val="single" w:sz="4" w:space="0" w:color="auto"/>
            </w:tcBorders>
            <w:shd w:val="clear" w:color="auto" w:fill="FFFFFF"/>
          </w:tcPr>
          <w:p w14:paraId="0B80ACE8" w14:textId="77777777" w:rsidR="0063355C" w:rsidRPr="00B3280A" w:rsidRDefault="0063355C" w:rsidP="00C60D33">
            <w:pPr>
              <w:pStyle w:val="NoSpacing"/>
              <w:jc w:val="center"/>
              <w:rPr>
                <w:sz w:val="20"/>
                <w:szCs w:val="20"/>
              </w:rPr>
            </w:pPr>
          </w:p>
        </w:tc>
        <w:tc>
          <w:tcPr>
            <w:tcW w:w="1249" w:type="pct"/>
            <w:tcBorders>
              <w:bottom w:val="single" w:sz="4" w:space="0" w:color="auto"/>
            </w:tcBorders>
            <w:shd w:val="clear" w:color="auto" w:fill="FFFFFF"/>
          </w:tcPr>
          <w:p w14:paraId="6275FF72" w14:textId="77777777" w:rsidR="0063355C" w:rsidRPr="00B3280A" w:rsidRDefault="00EC6579" w:rsidP="007F31FF">
            <w:pPr>
              <w:pStyle w:val="NoSpacing"/>
              <w:rPr>
                <w:sz w:val="20"/>
                <w:szCs w:val="20"/>
              </w:rPr>
            </w:pPr>
            <w:r w:rsidRPr="00B3280A">
              <w:rPr>
                <w:sz w:val="20"/>
                <w:szCs w:val="20"/>
              </w:rPr>
              <w:t>Application / Interview</w:t>
            </w:r>
          </w:p>
        </w:tc>
      </w:tr>
      <w:tr w:rsidR="001E1E91" w:rsidRPr="00B3280A" w14:paraId="5BD76E28" w14:textId="77777777" w:rsidTr="00C75460">
        <w:tc>
          <w:tcPr>
            <w:tcW w:w="2283" w:type="pct"/>
            <w:tcBorders>
              <w:bottom w:val="single" w:sz="4" w:space="0" w:color="auto"/>
            </w:tcBorders>
            <w:shd w:val="clear" w:color="auto" w:fill="FFFFFF"/>
          </w:tcPr>
          <w:p w14:paraId="140DB124" w14:textId="77777777" w:rsidR="001E1E91" w:rsidRPr="00B3280A" w:rsidRDefault="001E1E91" w:rsidP="007F31FF">
            <w:pPr>
              <w:pStyle w:val="NoSpacing"/>
              <w:rPr>
                <w:sz w:val="20"/>
                <w:szCs w:val="20"/>
              </w:rPr>
            </w:pPr>
            <w:r w:rsidRPr="00B3280A">
              <w:rPr>
                <w:sz w:val="20"/>
                <w:szCs w:val="20"/>
              </w:rPr>
              <w:t>Thorough knowledge and understanding of curriculum requirements and developments within your own subject specialism</w:t>
            </w:r>
          </w:p>
        </w:tc>
        <w:tc>
          <w:tcPr>
            <w:tcW w:w="734" w:type="pct"/>
            <w:tcBorders>
              <w:bottom w:val="single" w:sz="4" w:space="0" w:color="auto"/>
            </w:tcBorders>
            <w:shd w:val="clear" w:color="auto" w:fill="FFFFFF"/>
          </w:tcPr>
          <w:p w14:paraId="6C516E05" w14:textId="77777777" w:rsidR="001E1E91" w:rsidRPr="00B3280A" w:rsidRDefault="00947D1A" w:rsidP="00C60D33">
            <w:pPr>
              <w:pStyle w:val="NoSpacing"/>
              <w:jc w:val="center"/>
              <w:rPr>
                <w:sz w:val="20"/>
                <w:szCs w:val="20"/>
              </w:rPr>
            </w:pPr>
            <w:r>
              <w:rPr>
                <w:sz w:val="20"/>
                <w:szCs w:val="20"/>
              </w:rPr>
              <w:sym w:font="Wingdings" w:char="F0FC"/>
            </w:r>
          </w:p>
        </w:tc>
        <w:tc>
          <w:tcPr>
            <w:tcW w:w="734" w:type="pct"/>
            <w:tcBorders>
              <w:bottom w:val="single" w:sz="4" w:space="0" w:color="auto"/>
            </w:tcBorders>
            <w:shd w:val="clear" w:color="auto" w:fill="FFFFFF"/>
          </w:tcPr>
          <w:p w14:paraId="0AF69BA6" w14:textId="77777777" w:rsidR="001E1E91" w:rsidRPr="00B3280A" w:rsidRDefault="001E1E91" w:rsidP="00C60D33">
            <w:pPr>
              <w:pStyle w:val="NoSpacing"/>
              <w:jc w:val="center"/>
              <w:rPr>
                <w:sz w:val="20"/>
                <w:szCs w:val="20"/>
              </w:rPr>
            </w:pPr>
          </w:p>
        </w:tc>
        <w:tc>
          <w:tcPr>
            <w:tcW w:w="1249" w:type="pct"/>
            <w:tcBorders>
              <w:bottom w:val="single" w:sz="4" w:space="0" w:color="auto"/>
            </w:tcBorders>
            <w:shd w:val="clear" w:color="auto" w:fill="FFFFFF"/>
          </w:tcPr>
          <w:p w14:paraId="31BDDD16" w14:textId="77777777" w:rsidR="001E1E91" w:rsidRPr="00B3280A" w:rsidRDefault="00B87539" w:rsidP="007F31FF">
            <w:pPr>
              <w:pStyle w:val="NoSpacing"/>
              <w:rPr>
                <w:sz w:val="20"/>
                <w:szCs w:val="20"/>
              </w:rPr>
            </w:pPr>
            <w:r w:rsidRPr="00B3280A">
              <w:rPr>
                <w:sz w:val="20"/>
                <w:szCs w:val="20"/>
              </w:rPr>
              <w:t>Application / Interview</w:t>
            </w:r>
          </w:p>
        </w:tc>
      </w:tr>
      <w:tr w:rsidR="00175202" w:rsidRPr="00B3280A" w14:paraId="776281E8" w14:textId="77777777" w:rsidTr="00C75460">
        <w:tc>
          <w:tcPr>
            <w:tcW w:w="2283" w:type="pct"/>
            <w:tcBorders>
              <w:bottom w:val="single" w:sz="4" w:space="0" w:color="auto"/>
            </w:tcBorders>
            <w:shd w:val="clear" w:color="auto" w:fill="FFFFFF"/>
          </w:tcPr>
          <w:p w14:paraId="72A9D436" w14:textId="77777777" w:rsidR="00175202" w:rsidRPr="00B3280A" w:rsidRDefault="00175202" w:rsidP="007F31FF">
            <w:pPr>
              <w:pStyle w:val="NoSpacing"/>
              <w:rPr>
                <w:sz w:val="20"/>
                <w:szCs w:val="20"/>
              </w:rPr>
            </w:pPr>
            <w:r w:rsidRPr="00B3280A">
              <w:rPr>
                <w:sz w:val="20"/>
                <w:szCs w:val="20"/>
              </w:rPr>
              <w:t xml:space="preserve">Experience </w:t>
            </w:r>
            <w:r w:rsidR="006B33F5" w:rsidRPr="00B3280A">
              <w:rPr>
                <w:sz w:val="20"/>
                <w:szCs w:val="20"/>
              </w:rPr>
              <w:t>as a form tutor and / or pastoral work</w:t>
            </w:r>
          </w:p>
        </w:tc>
        <w:tc>
          <w:tcPr>
            <w:tcW w:w="734" w:type="pct"/>
            <w:tcBorders>
              <w:bottom w:val="single" w:sz="4" w:space="0" w:color="auto"/>
            </w:tcBorders>
            <w:shd w:val="clear" w:color="auto" w:fill="FFFFFF"/>
          </w:tcPr>
          <w:p w14:paraId="783F1A18" w14:textId="77777777" w:rsidR="00175202" w:rsidRPr="00B3280A" w:rsidRDefault="00175202" w:rsidP="00C60D33">
            <w:pPr>
              <w:pStyle w:val="NoSpacing"/>
              <w:jc w:val="center"/>
              <w:rPr>
                <w:sz w:val="20"/>
                <w:szCs w:val="20"/>
              </w:rPr>
            </w:pPr>
          </w:p>
        </w:tc>
        <w:tc>
          <w:tcPr>
            <w:tcW w:w="734" w:type="pct"/>
            <w:tcBorders>
              <w:bottom w:val="single" w:sz="4" w:space="0" w:color="auto"/>
            </w:tcBorders>
            <w:shd w:val="clear" w:color="auto" w:fill="FFFFFF"/>
          </w:tcPr>
          <w:p w14:paraId="27D8FBF0" w14:textId="77777777" w:rsidR="00175202" w:rsidRPr="00B3280A" w:rsidRDefault="00947D1A" w:rsidP="00C60D33">
            <w:pPr>
              <w:pStyle w:val="NoSpacing"/>
              <w:jc w:val="center"/>
              <w:rPr>
                <w:sz w:val="20"/>
                <w:szCs w:val="20"/>
              </w:rPr>
            </w:pPr>
            <w:r>
              <w:rPr>
                <w:sz w:val="20"/>
                <w:szCs w:val="20"/>
              </w:rPr>
              <w:sym w:font="Wingdings" w:char="F0FC"/>
            </w:r>
          </w:p>
        </w:tc>
        <w:tc>
          <w:tcPr>
            <w:tcW w:w="1249" w:type="pct"/>
            <w:tcBorders>
              <w:bottom w:val="single" w:sz="4" w:space="0" w:color="auto"/>
            </w:tcBorders>
            <w:shd w:val="clear" w:color="auto" w:fill="FFFFFF"/>
          </w:tcPr>
          <w:p w14:paraId="4A45EB59" w14:textId="77777777" w:rsidR="00175202" w:rsidRPr="00B3280A" w:rsidRDefault="00B87539" w:rsidP="007F31FF">
            <w:pPr>
              <w:pStyle w:val="NoSpacing"/>
              <w:rPr>
                <w:sz w:val="20"/>
                <w:szCs w:val="20"/>
              </w:rPr>
            </w:pPr>
            <w:r w:rsidRPr="00B3280A">
              <w:rPr>
                <w:sz w:val="20"/>
                <w:szCs w:val="20"/>
              </w:rPr>
              <w:t>Application / Interview</w:t>
            </w:r>
          </w:p>
        </w:tc>
      </w:tr>
      <w:tr w:rsidR="00D416A1" w:rsidRPr="00B3280A" w14:paraId="353EDE94" w14:textId="77777777" w:rsidTr="00C75460">
        <w:tc>
          <w:tcPr>
            <w:tcW w:w="2283" w:type="pct"/>
            <w:shd w:val="clear" w:color="auto" w:fill="5BF1ED"/>
          </w:tcPr>
          <w:p w14:paraId="191E938D" w14:textId="77777777" w:rsidR="00D416A1" w:rsidRPr="00B3280A" w:rsidRDefault="00273ED2" w:rsidP="00B3280A">
            <w:pPr>
              <w:rPr>
                <w:rFonts w:ascii="Tahoma" w:hAnsi="Tahoma" w:cs="Tahoma"/>
                <w:b/>
                <w:sz w:val="20"/>
                <w:szCs w:val="20"/>
              </w:rPr>
            </w:pPr>
            <w:r w:rsidRPr="00B3280A">
              <w:rPr>
                <w:rFonts w:ascii="Tahoma" w:hAnsi="Tahoma" w:cs="Tahoma"/>
                <w:b/>
                <w:sz w:val="20"/>
                <w:szCs w:val="20"/>
              </w:rPr>
              <w:t>Skills and abilities</w:t>
            </w:r>
          </w:p>
        </w:tc>
        <w:tc>
          <w:tcPr>
            <w:tcW w:w="734" w:type="pct"/>
            <w:shd w:val="clear" w:color="auto" w:fill="5BF1ED"/>
          </w:tcPr>
          <w:p w14:paraId="450F3BD9" w14:textId="77777777" w:rsidR="00D416A1" w:rsidRPr="00B3280A" w:rsidRDefault="00D416A1" w:rsidP="00B3280A">
            <w:pPr>
              <w:rPr>
                <w:rFonts w:ascii="Tahoma" w:hAnsi="Tahoma" w:cs="Tahoma"/>
                <w:b/>
                <w:sz w:val="20"/>
                <w:szCs w:val="20"/>
              </w:rPr>
            </w:pPr>
            <w:r w:rsidRPr="00B3280A">
              <w:rPr>
                <w:rFonts w:ascii="Tahoma" w:hAnsi="Tahoma" w:cs="Tahoma"/>
                <w:b/>
                <w:sz w:val="20"/>
                <w:szCs w:val="20"/>
              </w:rPr>
              <w:t>Essential</w:t>
            </w:r>
          </w:p>
        </w:tc>
        <w:tc>
          <w:tcPr>
            <w:tcW w:w="734" w:type="pct"/>
            <w:shd w:val="clear" w:color="auto" w:fill="5BF1ED"/>
          </w:tcPr>
          <w:p w14:paraId="7477D370" w14:textId="77777777" w:rsidR="00D416A1" w:rsidRPr="00B3280A" w:rsidRDefault="00D416A1" w:rsidP="00C60D33">
            <w:pPr>
              <w:jc w:val="center"/>
              <w:rPr>
                <w:rFonts w:ascii="Tahoma" w:hAnsi="Tahoma" w:cs="Tahoma"/>
                <w:b/>
                <w:sz w:val="20"/>
                <w:szCs w:val="20"/>
              </w:rPr>
            </w:pPr>
            <w:r w:rsidRPr="00B3280A">
              <w:rPr>
                <w:rFonts w:ascii="Tahoma" w:hAnsi="Tahoma" w:cs="Tahoma"/>
                <w:b/>
                <w:sz w:val="20"/>
                <w:szCs w:val="20"/>
              </w:rPr>
              <w:t>Desirable</w:t>
            </w:r>
          </w:p>
        </w:tc>
        <w:tc>
          <w:tcPr>
            <w:tcW w:w="1249" w:type="pct"/>
            <w:shd w:val="clear" w:color="auto" w:fill="5BF1ED"/>
          </w:tcPr>
          <w:p w14:paraId="33F76733" w14:textId="77777777" w:rsidR="00D416A1" w:rsidRPr="00B3280A" w:rsidRDefault="00D416A1" w:rsidP="007F31FF">
            <w:pPr>
              <w:rPr>
                <w:rFonts w:ascii="Tahoma" w:hAnsi="Tahoma" w:cs="Tahoma"/>
                <w:b/>
                <w:sz w:val="20"/>
                <w:szCs w:val="20"/>
              </w:rPr>
            </w:pPr>
            <w:r w:rsidRPr="00B3280A">
              <w:rPr>
                <w:rFonts w:ascii="Tahoma" w:hAnsi="Tahoma" w:cs="Tahoma"/>
                <w:b/>
                <w:sz w:val="20"/>
                <w:szCs w:val="20"/>
              </w:rPr>
              <w:t>How assessed</w:t>
            </w:r>
          </w:p>
        </w:tc>
      </w:tr>
      <w:tr w:rsidR="00D416A1" w:rsidRPr="00B3280A" w14:paraId="1E597D82" w14:textId="77777777" w:rsidTr="00C75460">
        <w:tc>
          <w:tcPr>
            <w:tcW w:w="2283" w:type="pct"/>
            <w:shd w:val="clear" w:color="auto" w:fill="FFFFFF"/>
          </w:tcPr>
          <w:p w14:paraId="47ED9F71" w14:textId="77777777" w:rsidR="00D416A1" w:rsidRPr="00B3280A" w:rsidRDefault="00DE2519" w:rsidP="007F31FF">
            <w:pPr>
              <w:pStyle w:val="NoSpacing"/>
              <w:rPr>
                <w:sz w:val="20"/>
                <w:szCs w:val="20"/>
              </w:rPr>
            </w:pPr>
            <w:r w:rsidRPr="00B3280A">
              <w:rPr>
                <w:sz w:val="20"/>
                <w:szCs w:val="20"/>
              </w:rPr>
              <w:t>To be able to teach lessons which consistently meet the Teacher Standards</w:t>
            </w:r>
          </w:p>
        </w:tc>
        <w:tc>
          <w:tcPr>
            <w:tcW w:w="734" w:type="pct"/>
            <w:shd w:val="clear" w:color="auto" w:fill="FFFFFF"/>
          </w:tcPr>
          <w:p w14:paraId="020A9D6D" w14:textId="77777777" w:rsidR="00D416A1"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6C461D3C" w14:textId="77777777" w:rsidR="00D416A1" w:rsidRPr="00B3280A" w:rsidRDefault="00D416A1" w:rsidP="00C60D33">
            <w:pPr>
              <w:pStyle w:val="NoSpacing"/>
              <w:jc w:val="center"/>
              <w:rPr>
                <w:sz w:val="20"/>
                <w:szCs w:val="20"/>
              </w:rPr>
            </w:pPr>
          </w:p>
        </w:tc>
        <w:tc>
          <w:tcPr>
            <w:tcW w:w="1249" w:type="pct"/>
            <w:shd w:val="clear" w:color="auto" w:fill="FFFFFF"/>
          </w:tcPr>
          <w:p w14:paraId="58DC814E" w14:textId="77777777" w:rsidR="00D416A1" w:rsidRPr="00B3280A" w:rsidRDefault="00B87539" w:rsidP="007F31FF">
            <w:pPr>
              <w:pStyle w:val="NoSpacing"/>
              <w:rPr>
                <w:sz w:val="20"/>
                <w:szCs w:val="20"/>
              </w:rPr>
            </w:pPr>
            <w:r w:rsidRPr="00B3280A">
              <w:rPr>
                <w:sz w:val="20"/>
                <w:szCs w:val="20"/>
              </w:rPr>
              <w:t>Application / Interview</w:t>
            </w:r>
          </w:p>
        </w:tc>
      </w:tr>
      <w:tr w:rsidR="008A5836" w:rsidRPr="00B3280A" w14:paraId="728567C8" w14:textId="77777777" w:rsidTr="00C75460">
        <w:tc>
          <w:tcPr>
            <w:tcW w:w="2283" w:type="pct"/>
            <w:shd w:val="clear" w:color="auto" w:fill="FFFFFF"/>
          </w:tcPr>
          <w:p w14:paraId="6A30947A" w14:textId="77777777" w:rsidR="008A5836" w:rsidRPr="00B3280A" w:rsidRDefault="008A5836" w:rsidP="00412A4C">
            <w:pPr>
              <w:pStyle w:val="NoSpacing"/>
              <w:rPr>
                <w:sz w:val="20"/>
                <w:szCs w:val="20"/>
              </w:rPr>
            </w:pPr>
            <w:r w:rsidRPr="00B3280A">
              <w:rPr>
                <w:sz w:val="20"/>
                <w:szCs w:val="20"/>
              </w:rPr>
              <w:t>Demonstrable experience of improving student outcomes</w:t>
            </w:r>
          </w:p>
        </w:tc>
        <w:tc>
          <w:tcPr>
            <w:tcW w:w="734" w:type="pct"/>
            <w:shd w:val="clear" w:color="auto" w:fill="FFFFFF"/>
          </w:tcPr>
          <w:p w14:paraId="64BD0B9F" w14:textId="77777777" w:rsidR="008A5836"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4373C3E7" w14:textId="77777777" w:rsidR="008A5836" w:rsidRPr="00B3280A" w:rsidRDefault="008A5836" w:rsidP="00C60D33">
            <w:pPr>
              <w:pStyle w:val="NoSpacing"/>
              <w:jc w:val="center"/>
              <w:rPr>
                <w:sz w:val="20"/>
                <w:szCs w:val="20"/>
              </w:rPr>
            </w:pPr>
          </w:p>
        </w:tc>
        <w:tc>
          <w:tcPr>
            <w:tcW w:w="1249" w:type="pct"/>
            <w:shd w:val="clear" w:color="auto" w:fill="FFFFFF"/>
          </w:tcPr>
          <w:p w14:paraId="4B2F5965" w14:textId="77777777" w:rsidR="008A5836" w:rsidRPr="00B3280A" w:rsidRDefault="006B0FA0" w:rsidP="007F31FF">
            <w:pPr>
              <w:pStyle w:val="NoSpacing"/>
              <w:rPr>
                <w:sz w:val="20"/>
                <w:szCs w:val="20"/>
              </w:rPr>
            </w:pPr>
            <w:r w:rsidRPr="00B3280A">
              <w:rPr>
                <w:sz w:val="20"/>
                <w:szCs w:val="20"/>
              </w:rPr>
              <w:t>Application / Interview</w:t>
            </w:r>
          </w:p>
        </w:tc>
      </w:tr>
      <w:tr w:rsidR="0010112A" w:rsidRPr="00B3280A" w14:paraId="427AB7A0" w14:textId="77777777" w:rsidTr="00C75460">
        <w:tc>
          <w:tcPr>
            <w:tcW w:w="2283" w:type="pct"/>
            <w:shd w:val="clear" w:color="auto" w:fill="FFFFFF"/>
          </w:tcPr>
          <w:p w14:paraId="02EB59AC" w14:textId="77777777" w:rsidR="0010112A" w:rsidRPr="00B3280A" w:rsidRDefault="0010112A" w:rsidP="00412A4C">
            <w:pPr>
              <w:pStyle w:val="NoSpacing"/>
              <w:rPr>
                <w:sz w:val="20"/>
                <w:szCs w:val="20"/>
              </w:rPr>
            </w:pPr>
            <w:r w:rsidRPr="00B3280A">
              <w:rPr>
                <w:sz w:val="20"/>
                <w:szCs w:val="20"/>
              </w:rPr>
              <w:t>Experience of carrying out monitoring and evaluation of colleagues</w:t>
            </w:r>
          </w:p>
        </w:tc>
        <w:tc>
          <w:tcPr>
            <w:tcW w:w="734" w:type="pct"/>
            <w:shd w:val="clear" w:color="auto" w:fill="FFFFFF"/>
          </w:tcPr>
          <w:p w14:paraId="19DBD242" w14:textId="77777777" w:rsidR="0010112A" w:rsidRPr="00B3280A" w:rsidRDefault="0010112A" w:rsidP="00C60D33">
            <w:pPr>
              <w:pStyle w:val="NoSpacing"/>
              <w:jc w:val="center"/>
              <w:rPr>
                <w:sz w:val="20"/>
                <w:szCs w:val="20"/>
              </w:rPr>
            </w:pPr>
          </w:p>
        </w:tc>
        <w:tc>
          <w:tcPr>
            <w:tcW w:w="734" w:type="pct"/>
            <w:shd w:val="clear" w:color="auto" w:fill="FFFFFF"/>
          </w:tcPr>
          <w:p w14:paraId="211DFF5A" w14:textId="77777777" w:rsidR="0010112A" w:rsidRPr="00B3280A" w:rsidRDefault="00947D1A" w:rsidP="00C60D33">
            <w:pPr>
              <w:pStyle w:val="NoSpacing"/>
              <w:jc w:val="center"/>
              <w:rPr>
                <w:sz w:val="20"/>
                <w:szCs w:val="20"/>
              </w:rPr>
            </w:pPr>
            <w:r>
              <w:rPr>
                <w:sz w:val="20"/>
                <w:szCs w:val="20"/>
              </w:rPr>
              <w:sym w:font="Wingdings" w:char="F0FC"/>
            </w:r>
          </w:p>
        </w:tc>
        <w:tc>
          <w:tcPr>
            <w:tcW w:w="1249" w:type="pct"/>
            <w:shd w:val="clear" w:color="auto" w:fill="FFFFFF"/>
          </w:tcPr>
          <w:p w14:paraId="16D9F438" w14:textId="77777777" w:rsidR="0010112A" w:rsidRPr="00B3280A" w:rsidRDefault="006B0FA0" w:rsidP="007F31FF">
            <w:pPr>
              <w:pStyle w:val="NoSpacing"/>
              <w:rPr>
                <w:sz w:val="20"/>
                <w:szCs w:val="20"/>
              </w:rPr>
            </w:pPr>
            <w:r w:rsidRPr="00B3280A">
              <w:rPr>
                <w:sz w:val="20"/>
                <w:szCs w:val="20"/>
              </w:rPr>
              <w:t>Application / Interview</w:t>
            </w:r>
          </w:p>
        </w:tc>
      </w:tr>
      <w:tr w:rsidR="001D2136" w:rsidRPr="00B3280A" w14:paraId="1D8DD58D" w14:textId="77777777" w:rsidTr="00C75460">
        <w:tc>
          <w:tcPr>
            <w:tcW w:w="2283" w:type="pct"/>
            <w:shd w:val="clear" w:color="auto" w:fill="FFFFFF"/>
          </w:tcPr>
          <w:p w14:paraId="78E34033" w14:textId="77777777" w:rsidR="001D2136" w:rsidRPr="00B3280A" w:rsidRDefault="001D2136" w:rsidP="00412A4C">
            <w:pPr>
              <w:pStyle w:val="NoSpacing"/>
              <w:rPr>
                <w:sz w:val="20"/>
                <w:szCs w:val="20"/>
              </w:rPr>
            </w:pPr>
            <w:r w:rsidRPr="00B3280A">
              <w:rPr>
                <w:sz w:val="20"/>
                <w:szCs w:val="20"/>
              </w:rPr>
              <w:t>Experience of leading CPD opportunities for colleagues</w:t>
            </w:r>
          </w:p>
        </w:tc>
        <w:tc>
          <w:tcPr>
            <w:tcW w:w="734" w:type="pct"/>
            <w:shd w:val="clear" w:color="auto" w:fill="FFFFFF"/>
          </w:tcPr>
          <w:p w14:paraId="4122E4E1" w14:textId="77777777" w:rsidR="001D2136" w:rsidRPr="00B3280A" w:rsidRDefault="001D2136" w:rsidP="00C60D33">
            <w:pPr>
              <w:pStyle w:val="NoSpacing"/>
              <w:jc w:val="center"/>
              <w:rPr>
                <w:sz w:val="20"/>
                <w:szCs w:val="20"/>
              </w:rPr>
            </w:pPr>
          </w:p>
        </w:tc>
        <w:tc>
          <w:tcPr>
            <w:tcW w:w="734" w:type="pct"/>
            <w:shd w:val="clear" w:color="auto" w:fill="FFFFFF"/>
          </w:tcPr>
          <w:p w14:paraId="72B36B6B" w14:textId="77777777" w:rsidR="001D2136" w:rsidRPr="00B3280A" w:rsidRDefault="00947D1A" w:rsidP="00C60D33">
            <w:pPr>
              <w:pStyle w:val="NoSpacing"/>
              <w:jc w:val="center"/>
              <w:rPr>
                <w:sz w:val="20"/>
                <w:szCs w:val="20"/>
              </w:rPr>
            </w:pPr>
            <w:r>
              <w:rPr>
                <w:sz w:val="20"/>
                <w:szCs w:val="20"/>
              </w:rPr>
              <w:sym w:font="Wingdings" w:char="F0FC"/>
            </w:r>
          </w:p>
        </w:tc>
        <w:tc>
          <w:tcPr>
            <w:tcW w:w="1249" w:type="pct"/>
            <w:shd w:val="clear" w:color="auto" w:fill="FFFFFF"/>
          </w:tcPr>
          <w:p w14:paraId="682CE659" w14:textId="77777777" w:rsidR="001D2136" w:rsidRPr="00B3280A" w:rsidRDefault="006B0FA0" w:rsidP="007F31FF">
            <w:pPr>
              <w:pStyle w:val="NoSpacing"/>
              <w:rPr>
                <w:sz w:val="20"/>
                <w:szCs w:val="20"/>
              </w:rPr>
            </w:pPr>
            <w:r w:rsidRPr="00B3280A">
              <w:rPr>
                <w:sz w:val="20"/>
                <w:szCs w:val="20"/>
              </w:rPr>
              <w:t>Application / Interview</w:t>
            </w:r>
          </w:p>
        </w:tc>
      </w:tr>
      <w:tr w:rsidR="00D416A1" w:rsidRPr="00B3280A" w14:paraId="7BC6DE9F" w14:textId="77777777" w:rsidTr="00C75460">
        <w:tc>
          <w:tcPr>
            <w:tcW w:w="2283" w:type="pct"/>
            <w:shd w:val="clear" w:color="auto" w:fill="FFFFFF"/>
          </w:tcPr>
          <w:p w14:paraId="6546474E" w14:textId="77777777" w:rsidR="00D416A1" w:rsidRPr="00B3280A" w:rsidRDefault="00DE2519" w:rsidP="00412A4C">
            <w:pPr>
              <w:pStyle w:val="NoSpacing"/>
              <w:rPr>
                <w:sz w:val="20"/>
                <w:szCs w:val="20"/>
              </w:rPr>
            </w:pPr>
            <w:r w:rsidRPr="00B3280A">
              <w:rPr>
                <w:sz w:val="20"/>
                <w:szCs w:val="20"/>
              </w:rPr>
              <w:t xml:space="preserve">To use a variety of </w:t>
            </w:r>
            <w:r w:rsidR="00412A4C" w:rsidRPr="00B3280A">
              <w:rPr>
                <w:sz w:val="20"/>
                <w:szCs w:val="20"/>
              </w:rPr>
              <w:t xml:space="preserve">strategies </w:t>
            </w:r>
            <w:r w:rsidRPr="00B3280A">
              <w:rPr>
                <w:sz w:val="20"/>
                <w:szCs w:val="20"/>
              </w:rPr>
              <w:t>to engage students and promote a stimulating learning environment</w:t>
            </w:r>
          </w:p>
        </w:tc>
        <w:tc>
          <w:tcPr>
            <w:tcW w:w="734" w:type="pct"/>
            <w:shd w:val="clear" w:color="auto" w:fill="FFFFFF"/>
          </w:tcPr>
          <w:p w14:paraId="542A674F" w14:textId="77777777" w:rsidR="00D416A1"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79CA11B8" w14:textId="77777777" w:rsidR="00D416A1" w:rsidRPr="00B3280A" w:rsidRDefault="00D416A1" w:rsidP="00C60D33">
            <w:pPr>
              <w:pStyle w:val="NoSpacing"/>
              <w:jc w:val="center"/>
              <w:rPr>
                <w:sz w:val="20"/>
                <w:szCs w:val="20"/>
              </w:rPr>
            </w:pPr>
          </w:p>
        </w:tc>
        <w:tc>
          <w:tcPr>
            <w:tcW w:w="1249" w:type="pct"/>
            <w:shd w:val="clear" w:color="auto" w:fill="FFFFFF"/>
          </w:tcPr>
          <w:p w14:paraId="5816BFBF" w14:textId="77777777" w:rsidR="00D416A1" w:rsidRPr="00B3280A" w:rsidRDefault="00B87539" w:rsidP="007F31FF">
            <w:pPr>
              <w:pStyle w:val="NoSpacing"/>
              <w:rPr>
                <w:sz w:val="20"/>
                <w:szCs w:val="20"/>
              </w:rPr>
            </w:pPr>
            <w:r w:rsidRPr="00B3280A">
              <w:rPr>
                <w:sz w:val="20"/>
                <w:szCs w:val="20"/>
              </w:rPr>
              <w:t>Application / Interview</w:t>
            </w:r>
          </w:p>
        </w:tc>
      </w:tr>
      <w:tr w:rsidR="00D416A1" w:rsidRPr="00B3280A" w14:paraId="7AFD6C1C" w14:textId="77777777" w:rsidTr="00C75460">
        <w:tc>
          <w:tcPr>
            <w:tcW w:w="2283" w:type="pct"/>
            <w:shd w:val="clear" w:color="auto" w:fill="FFFFFF"/>
          </w:tcPr>
          <w:p w14:paraId="17576A9B" w14:textId="77777777" w:rsidR="00D416A1" w:rsidRPr="00B3280A" w:rsidRDefault="00771097" w:rsidP="003E69B7">
            <w:pPr>
              <w:pStyle w:val="NoSpacing"/>
              <w:rPr>
                <w:sz w:val="20"/>
                <w:szCs w:val="20"/>
              </w:rPr>
            </w:pPr>
            <w:r w:rsidRPr="00B3280A">
              <w:rPr>
                <w:sz w:val="20"/>
                <w:szCs w:val="20"/>
              </w:rPr>
              <w:t xml:space="preserve">To </w:t>
            </w:r>
            <w:r w:rsidR="0046636E" w:rsidRPr="00B3280A">
              <w:rPr>
                <w:sz w:val="20"/>
                <w:szCs w:val="20"/>
              </w:rPr>
              <w:t xml:space="preserve">lead </w:t>
            </w:r>
            <w:r w:rsidRPr="00B3280A">
              <w:rPr>
                <w:sz w:val="20"/>
                <w:szCs w:val="20"/>
              </w:rPr>
              <w:t xml:space="preserve">a team, </w:t>
            </w:r>
            <w:r w:rsidR="003E69B7" w:rsidRPr="00B3280A">
              <w:rPr>
                <w:sz w:val="20"/>
                <w:szCs w:val="20"/>
              </w:rPr>
              <w:t xml:space="preserve">inspiring others </w:t>
            </w:r>
            <w:r w:rsidRPr="00B3280A">
              <w:rPr>
                <w:sz w:val="20"/>
                <w:szCs w:val="20"/>
              </w:rPr>
              <w:t xml:space="preserve">and </w:t>
            </w:r>
            <w:r w:rsidR="003E69B7" w:rsidRPr="00B3280A">
              <w:rPr>
                <w:sz w:val="20"/>
                <w:szCs w:val="20"/>
              </w:rPr>
              <w:t xml:space="preserve">to </w:t>
            </w:r>
            <w:r w:rsidR="0046636E" w:rsidRPr="00B3280A">
              <w:rPr>
                <w:sz w:val="20"/>
                <w:szCs w:val="20"/>
              </w:rPr>
              <w:t xml:space="preserve">promote </w:t>
            </w:r>
            <w:r w:rsidRPr="00B3280A">
              <w:rPr>
                <w:sz w:val="20"/>
                <w:szCs w:val="20"/>
              </w:rPr>
              <w:t>faculty / department procedures</w:t>
            </w:r>
          </w:p>
        </w:tc>
        <w:tc>
          <w:tcPr>
            <w:tcW w:w="734" w:type="pct"/>
            <w:shd w:val="clear" w:color="auto" w:fill="FFFFFF"/>
          </w:tcPr>
          <w:p w14:paraId="0FA18511" w14:textId="77777777" w:rsidR="00D416A1"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427A9EF7" w14:textId="77777777" w:rsidR="00D416A1" w:rsidRPr="00B3280A" w:rsidRDefault="00D416A1" w:rsidP="00C60D33">
            <w:pPr>
              <w:pStyle w:val="NoSpacing"/>
              <w:jc w:val="center"/>
              <w:rPr>
                <w:sz w:val="20"/>
                <w:szCs w:val="20"/>
              </w:rPr>
            </w:pPr>
          </w:p>
        </w:tc>
        <w:tc>
          <w:tcPr>
            <w:tcW w:w="1249" w:type="pct"/>
            <w:shd w:val="clear" w:color="auto" w:fill="FFFFFF"/>
          </w:tcPr>
          <w:p w14:paraId="75312FA3" w14:textId="77777777" w:rsidR="00D416A1" w:rsidRPr="00B3280A" w:rsidRDefault="00B87539" w:rsidP="007F31FF">
            <w:pPr>
              <w:pStyle w:val="NoSpacing"/>
              <w:rPr>
                <w:sz w:val="20"/>
                <w:szCs w:val="20"/>
              </w:rPr>
            </w:pPr>
            <w:r w:rsidRPr="00B3280A">
              <w:rPr>
                <w:sz w:val="20"/>
                <w:szCs w:val="20"/>
              </w:rPr>
              <w:t>Application / Interview</w:t>
            </w:r>
          </w:p>
        </w:tc>
      </w:tr>
      <w:tr w:rsidR="00E47274" w:rsidRPr="00B3280A" w14:paraId="371FE89F" w14:textId="77777777" w:rsidTr="00C75460">
        <w:tc>
          <w:tcPr>
            <w:tcW w:w="2283" w:type="pct"/>
            <w:shd w:val="clear" w:color="auto" w:fill="FFFFFF"/>
          </w:tcPr>
          <w:p w14:paraId="67295D97" w14:textId="77777777" w:rsidR="00E47274" w:rsidRPr="00B3280A" w:rsidRDefault="00E47274" w:rsidP="007F31FF">
            <w:pPr>
              <w:pStyle w:val="NoSpacing"/>
              <w:rPr>
                <w:sz w:val="20"/>
                <w:szCs w:val="20"/>
              </w:rPr>
            </w:pPr>
            <w:r w:rsidRPr="00B3280A">
              <w:rPr>
                <w:sz w:val="20"/>
                <w:szCs w:val="20"/>
              </w:rPr>
              <w:t>To be a confident user of IT as a teaching tool</w:t>
            </w:r>
          </w:p>
        </w:tc>
        <w:tc>
          <w:tcPr>
            <w:tcW w:w="734" w:type="pct"/>
            <w:shd w:val="clear" w:color="auto" w:fill="FFFFFF"/>
          </w:tcPr>
          <w:p w14:paraId="38F84797" w14:textId="77777777" w:rsidR="00E47274"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27DF4E9D" w14:textId="77777777" w:rsidR="00E47274" w:rsidRPr="00B3280A" w:rsidRDefault="00E47274" w:rsidP="00C60D33">
            <w:pPr>
              <w:pStyle w:val="NoSpacing"/>
              <w:jc w:val="center"/>
              <w:rPr>
                <w:sz w:val="20"/>
                <w:szCs w:val="20"/>
              </w:rPr>
            </w:pPr>
          </w:p>
        </w:tc>
        <w:tc>
          <w:tcPr>
            <w:tcW w:w="1249" w:type="pct"/>
            <w:shd w:val="clear" w:color="auto" w:fill="FFFFFF"/>
          </w:tcPr>
          <w:p w14:paraId="3CD79FF2" w14:textId="77777777" w:rsidR="00E47274" w:rsidRPr="00B3280A" w:rsidRDefault="00B87539" w:rsidP="007F31FF">
            <w:pPr>
              <w:pStyle w:val="NoSpacing"/>
              <w:rPr>
                <w:sz w:val="20"/>
                <w:szCs w:val="20"/>
              </w:rPr>
            </w:pPr>
            <w:r w:rsidRPr="00B3280A">
              <w:rPr>
                <w:sz w:val="20"/>
                <w:szCs w:val="20"/>
              </w:rPr>
              <w:t>Application / Interview</w:t>
            </w:r>
          </w:p>
        </w:tc>
      </w:tr>
      <w:tr w:rsidR="00E47274" w:rsidRPr="00B3280A" w14:paraId="450C34DB" w14:textId="77777777" w:rsidTr="00C75460">
        <w:tc>
          <w:tcPr>
            <w:tcW w:w="2283" w:type="pct"/>
            <w:shd w:val="clear" w:color="auto" w:fill="FFFFFF"/>
          </w:tcPr>
          <w:p w14:paraId="5E2BF034" w14:textId="77777777" w:rsidR="00E47274" w:rsidRPr="00B3280A" w:rsidRDefault="00A35706" w:rsidP="007F31FF">
            <w:pPr>
              <w:pStyle w:val="NoSpacing"/>
              <w:rPr>
                <w:sz w:val="20"/>
                <w:szCs w:val="20"/>
              </w:rPr>
            </w:pPr>
            <w:r w:rsidRPr="00B3280A">
              <w:rPr>
                <w:sz w:val="20"/>
                <w:szCs w:val="20"/>
              </w:rPr>
              <w:t>To contribute to the wider life of the faculty / department and whole-school, supporting extra-curricular and intervention initiatives</w:t>
            </w:r>
          </w:p>
        </w:tc>
        <w:tc>
          <w:tcPr>
            <w:tcW w:w="734" w:type="pct"/>
            <w:shd w:val="clear" w:color="auto" w:fill="FFFFFF"/>
          </w:tcPr>
          <w:p w14:paraId="56AAEFED" w14:textId="77777777" w:rsidR="00E47274"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76C34CA8" w14:textId="77777777" w:rsidR="00E47274" w:rsidRPr="00B3280A" w:rsidRDefault="00E47274" w:rsidP="00C60D33">
            <w:pPr>
              <w:pStyle w:val="NoSpacing"/>
              <w:jc w:val="center"/>
              <w:rPr>
                <w:sz w:val="20"/>
                <w:szCs w:val="20"/>
              </w:rPr>
            </w:pPr>
          </w:p>
        </w:tc>
        <w:tc>
          <w:tcPr>
            <w:tcW w:w="1249" w:type="pct"/>
            <w:shd w:val="clear" w:color="auto" w:fill="FFFFFF"/>
          </w:tcPr>
          <w:p w14:paraId="3D60C902" w14:textId="77777777" w:rsidR="00E47274" w:rsidRPr="00B3280A" w:rsidRDefault="00B87539" w:rsidP="007F31FF">
            <w:pPr>
              <w:pStyle w:val="NoSpacing"/>
              <w:rPr>
                <w:sz w:val="20"/>
                <w:szCs w:val="20"/>
              </w:rPr>
            </w:pPr>
            <w:r w:rsidRPr="00B3280A">
              <w:rPr>
                <w:sz w:val="20"/>
                <w:szCs w:val="20"/>
              </w:rPr>
              <w:t>Application / Interview</w:t>
            </w:r>
          </w:p>
        </w:tc>
      </w:tr>
      <w:tr w:rsidR="00AA287B" w:rsidRPr="00B3280A" w14:paraId="3ADD15E3" w14:textId="77777777" w:rsidTr="00C75460">
        <w:tc>
          <w:tcPr>
            <w:tcW w:w="2283" w:type="pct"/>
            <w:shd w:val="clear" w:color="auto" w:fill="5BF1ED"/>
          </w:tcPr>
          <w:p w14:paraId="00549B51" w14:textId="77777777" w:rsidR="00AA287B" w:rsidRPr="00B3280A" w:rsidRDefault="00AA287B" w:rsidP="00203A64">
            <w:pPr>
              <w:pStyle w:val="NoSpacing"/>
              <w:rPr>
                <w:rFonts w:ascii="Tahoma" w:hAnsi="Tahoma" w:cs="Tahoma"/>
                <w:b/>
                <w:sz w:val="20"/>
                <w:szCs w:val="20"/>
              </w:rPr>
            </w:pPr>
            <w:r w:rsidRPr="00B3280A">
              <w:rPr>
                <w:rFonts w:ascii="Tahoma" w:hAnsi="Tahoma" w:cs="Tahoma"/>
                <w:b/>
                <w:sz w:val="20"/>
                <w:szCs w:val="20"/>
              </w:rPr>
              <w:t>Personal Attributes</w:t>
            </w:r>
          </w:p>
        </w:tc>
        <w:tc>
          <w:tcPr>
            <w:tcW w:w="734" w:type="pct"/>
            <w:shd w:val="clear" w:color="auto" w:fill="5BF1ED"/>
          </w:tcPr>
          <w:p w14:paraId="48D7192A" w14:textId="77777777" w:rsidR="00AA287B" w:rsidRPr="00B3280A" w:rsidRDefault="00AA287B" w:rsidP="00C60D33">
            <w:pPr>
              <w:jc w:val="center"/>
              <w:rPr>
                <w:rFonts w:ascii="Tahoma" w:hAnsi="Tahoma" w:cs="Tahoma"/>
                <w:b/>
                <w:sz w:val="20"/>
                <w:szCs w:val="20"/>
              </w:rPr>
            </w:pPr>
            <w:r w:rsidRPr="00B3280A">
              <w:rPr>
                <w:rFonts w:ascii="Tahoma" w:hAnsi="Tahoma" w:cs="Tahoma"/>
                <w:b/>
                <w:sz w:val="20"/>
                <w:szCs w:val="20"/>
              </w:rPr>
              <w:t>Essential</w:t>
            </w:r>
          </w:p>
        </w:tc>
        <w:tc>
          <w:tcPr>
            <w:tcW w:w="734" w:type="pct"/>
            <w:shd w:val="clear" w:color="auto" w:fill="5BF1ED"/>
          </w:tcPr>
          <w:p w14:paraId="7EED3693" w14:textId="77777777" w:rsidR="00AA287B" w:rsidRPr="00B3280A" w:rsidRDefault="00AA287B" w:rsidP="00C60D33">
            <w:pPr>
              <w:jc w:val="center"/>
              <w:rPr>
                <w:rFonts w:ascii="Tahoma" w:hAnsi="Tahoma" w:cs="Tahoma"/>
                <w:b/>
                <w:sz w:val="20"/>
                <w:szCs w:val="20"/>
              </w:rPr>
            </w:pPr>
            <w:r w:rsidRPr="00B3280A">
              <w:rPr>
                <w:rFonts w:ascii="Tahoma" w:hAnsi="Tahoma" w:cs="Tahoma"/>
                <w:b/>
                <w:sz w:val="20"/>
                <w:szCs w:val="20"/>
              </w:rPr>
              <w:t>Desirable</w:t>
            </w:r>
          </w:p>
        </w:tc>
        <w:tc>
          <w:tcPr>
            <w:tcW w:w="1249" w:type="pct"/>
            <w:shd w:val="clear" w:color="auto" w:fill="5BF1ED"/>
          </w:tcPr>
          <w:p w14:paraId="6D539737" w14:textId="77777777" w:rsidR="00AA287B" w:rsidRPr="00B3280A" w:rsidRDefault="00AA287B" w:rsidP="00203A64">
            <w:pPr>
              <w:rPr>
                <w:rFonts w:ascii="Tahoma" w:hAnsi="Tahoma" w:cs="Tahoma"/>
                <w:b/>
                <w:sz w:val="20"/>
                <w:szCs w:val="20"/>
              </w:rPr>
            </w:pPr>
            <w:r w:rsidRPr="00B3280A">
              <w:rPr>
                <w:rFonts w:ascii="Tahoma" w:hAnsi="Tahoma" w:cs="Tahoma"/>
                <w:b/>
                <w:sz w:val="20"/>
                <w:szCs w:val="20"/>
              </w:rPr>
              <w:t>How assessed</w:t>
            </w:r>
          </w:p>
        </w:tc>
      </w:tr>
      <w:tr w:rsidR="00E47274" w:rsidRPr="00B3280A" w14:paraId="5C8A2100" w14:textId="77777777" w:rsidTr="00C75460">
        <w:tc>
          <w:tcPr>
            <w:tcW w:w="2283" w:type="pct"/>
            <w:shd w:val="clear" w:color="auto" w:fill="FFFFFF"/>
          </w:tcPr>
          <w:p w14:paraId="4E9D7783" w14:textId="77777777" w:rsidR="00E47274" w:rsidRPr="00B3280A" w:rsidRDefault="00AA287B" w:rsidP="00CD55CC">
            <w:pPr>
              <w:pStyle w:val="NoSpacing"/>
              <w:rPr>
                <w:sz w:val="20"/>
                <w:szCs w:val="20"/>
              </w:rPr>
            </w:pPr>
            <w:r w:rsidRPr="00B3280A">
              <w:rPr>
                <w:sz w:val="20"/>
                <w:szCs w:val="20"/>
              </w:rPr>
              <w:t>Excellent communication skills with the a</w:t>
            </w:r>
            <w:r w:rsidR="00D50FB9" w:rsidRPr="00B3280A">
              <w:rPr>
                <w:sz w:val="20"/>
                <w:szCs w:val="20"/>
              </w:rPr>
              <w:t>bility to relate</w:t>
            </w:r>
            <w:r w:rsidR="00CD55CC" w:rsidRPr="00B3280A">
              <w:rPr>
                <w:sz w:val="20"/>
                <w:szCs w:val="20"/>
              </w:rPr>
              <w:t xml:space="preserve"> well </w:t>
            </w:r>
            <w:r w:rsidR="00D50FB9" w:rsidRPr="00B3280A">
              <w:rPr>
                <w:sz w:val="20"/>
                <w:szCs w:val="20"/>
              </w:rPr>
              <w:t xml:space="preserve"> </w:t>
            </w:r>
            <w:r w:rsidR="00CD55CC" w:rsidRPr="00B3280A">
              <w:rPr>
                <w:sz w:val="20"/>
                <w:szCs w:val="20"/>
              </w:rPr>
              <w:t xml:space="preserve">to </w:t>
            </w:r>
            <w:r w:rsidR="00D50FB9" w:rsidRPr="00B3280A">
              <w:rPr>
                <w:sz w:val="20"/>
                <w:szCs w:val="20"/>
              </w:rPr>
              <w:t>students and adults</w:t>
            </w:r>
          </w:p>
        </w:tc>
        <w:tc>
          <w:tcPr>
            <w:tcW w:w="734" w:type="pct"/>
            <w:shd w:val="clear" w:color="auto" w:fill="FFFFFF"/>
          </w:tcPr>
          <w:p w14:paraId="09FEB276" w14:textId="77777777" w:rsidR="00E47274"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0B11127E" w14:textId="77777777" w:rsidR="00E47274" w:rsidRPr="00B3280A" w:rsidRDefault="00E47274" w:rsidP="00C60D33">
            <w:pPr>
              <w:pStyle w:val="NoSpacing"/>
              <w:jc w:val="center"/>
              <w:rPr>
                <w:sz w:val="20"/>
                <w:szCs w:val="20"/>
              </w:rPr>
            </w:pPr>
          </w:p>
        </w:tc>
        <w:tc>
          <w:tcPr>
            <w:tcW w:w="1249" w:type="pct"/>
            <w:shd w:val="clear" w:color="auto" w:fill="FFFFFF"/>
          </w:tcPr>
          <w:p w14:paraId="28FF130A" w14:textId="77777777" w:rsidR="00E47274" w:rsidRPr="00B3280A" w:rsidRDefault="00B87539" w:rsidP="007F31FF">
            <w:pPr>
              <w:pStyle w:val="NoSpacing"/>
              <w:rPr>
                <w:sz w:val="20"/>
                <w:szCs w:val="20"/>
              </w:rPr>
            </w:pPr>
            <w:r w:rsidRPr="00B3280A">
              <w:rPr>
                <w:sz w:val="20"/>
                <w:szCs w:val="20"/>
              </w:rPr>
              <w:t>Application / Interview</w:t>
            </w:r>
          </w:p>
        </w:tc>
      </w:tr>
      <w:tr w:rsidR="00E47274" w:rsidRPr="00B3280A" w14:paraId="542ABC51" w14:textId="77777777" w:rsidTr="00C75460">
        <w:tc>
          <w:tcPr>
            <w:tcW w:w="2283" w:type="pct"/>
            <w:shd w:val="clear" w:color="auto" w:fill="FFFFFF"/>
          </w:tcPr>
          <w:p w14:paraId="3A20E9F2" w14:textId="77777777" w:rsidR="00E47274" w:rsidRPr="00B3280A" w:rsidRDefault="00FC4F55" w:rsidP="007F31FF">
            <w:pPr>
              <w:pStyle w:val="NoSpacing"/>
              <w:rPr>
                <w:sz w:val="20"/>
                <w:szCs w:val="20"/>
              </w:rPr>
            </w:pPr>
            <w:r w:rsidRPr="00B3280A">
              <w:rPr>
                <w:sz w:val="20"/>
                <w:szCs w:val="20"/>
              </w:rPr>
              <w:t>Ability to make effective use of data and develop timely and relevant intervention strategies to promote student progress</w:t>
            </w:r>
          </w:p>
        </w:tc>
        <w:tc>
          <w:tcPr>
            <w:tcW w:w="734" w:type="pct"/>
            <w:shd w:val="clear" w:color="auto" w:fill="FFFFFF"/>
          </w:tcPr>
          <w:p w14:paraId="1BBBC6CD" w14:textId="77777777" w:rsidR="00E47274"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0DC670CE" w14:textId="77777777" w:rsidR="00E47274" w:rsidRPr="00B3280A" w:rsidRDefault="00E47274" w:rsidP="00C60D33">
            <w:pPr>
              <w:pStyle w:val="NoSpacing"/>
              <w:jc w:val="center"/>
              <w:rPr>
                <w:sz w:val="20"/>
                <w:szCs w:val="20"/>
              </w:rPr>
            </w:pPr>
          </w:p>
        </w:tc>
        <w:tc>
          <w:tcPr>
            <w:tcW w:w="1249" w:type="pct"/>
            <w:shd w:val="clear" w:color="auto" w:fill="FFFFFF"/>
          </w:tcPr>
          <w:p w14:paraId="10E24982" w14:textId="77777777" w:rsidR="00E47274" w:rsidRPr="00B3280A" w:rsidRDefault="00B87539" w:rsidP="007F31FF">
            <w:pPr>
              <w:pStyle w:val="NoSpacing"/>
              <w:rPr>
                <w:sz w:val="20"/>
                <w:szCs w:val="20"/>
              </w:rPr>
            </w:pPr>
            <w:r w:rsidRPr="00B3280A">
              <w:rPr>
                <w:sz w:val="20"/>
                <w:szCs w:val="20"/>
              </w:rPr>
              <w:t>Application / Interview</w:t>
            </w:r>
          </w:p>
        </w:tc>
      </w:tr>
      <w:tr w:rsidR="00E47274" w:rsidRPr="00B3280A" w14:paraId="032490E4" w14:textId="77777777" w:rsidTr="00C75460">
        <w:tc>
          <w:tcPr>
            <w:tcW w:w="2283" w:type="pct"/>
            <w:shd w:val="clear" w:color="auto" w:fill="FFFFFF"/>
          </w:tcPr>
          <w:p w14:paraId="06876332" w14:textId="77777777" w:rsidR="00E47274" w:rsidRPr="00B3280A" w:rsidRDefault="00F52EAF" w:rsidP="007F31FF">
            <w:pPr>
              <w:pStyle w:val="NoSpacing"/>
              <w:rPr>
                <w:sz w:val="20"/>
                <w:szCs w:val="20"/>
              </w:rPr>
            </w:pPr>
            <w:r w:rsidRPr="00B3280A">
              <w:rPr>
                <w:sz w:val="20"/>
                <w:szCs w:val="20"/>
              </w:rPr>
              <w:t>Energy, enthusiasm, determination and an insistence on high standards</w:t>
            </w:r>
          </w:p>
        </w:tc>
        <w:tc>
          <w:tcPr>
            <w:tcW w:w="734" w:type="pct"/>
            <w:shd w:val="clear" w:color="auto" w:fill="FFFFFF"/>
          </w:tcPr>
          <w:p w14:paraId="12F51AA2" w14:textId="77777777" w:rsidR="00E47274" w:rsidRPr="00B3280A" w:rsidRDefault="00947D1A" w:rsidP="00C60D33">
            <w:pPr>
              <w:pStyle w:val="NoSpacing"/>
              <w:jc w:val="center"/>
              <w:rPr>
                <w:sz w:val="20"/>
                <w:szCs w:val="20"/>
              </w:rPr>
            </w:pPr>
            <w:r>
              <w:rPr>
                <w:sz w:val="20"/>
                <w:szCs w:val="20"/>
              </w:rPr>
              <w:sym w:font="Wingdings" w:char="F0FC"/>
            </w:r>
          </w:p>
        </w:tc>
        <w:tc>
          <w:tcPr>
            <w:tcW w:w="734" w:type="pct"/>
            <w:shd w:val="clear" w:color="auto" w:fill="FFFFFF"/>
          </w:tcPr>
          <w:p w14:paraId="600B656F" w14:textId="77777777" w:rsidR="00E47274" w:rsidRPr="00B3280A" w:rsidRDefault="00E47274" w:rsidP="00C60D33">
            <w:pPr>
              <w:pStyle w:val="NoSpacing"/>
              <w:jc w:val="center"/>
              <w:rPr>
                <w:sz w:val="20"/>
                <w:szCs w:val="20"/>
              </w:rPr>
            </w:pPr>
          </w:p>
        </w:tc>
        <w:tc>
          <w:tcPr>
            <w:tcW w:w="1249" w:type="pct"/>
            <w:shd w:val="clear" w:color="auto" w:fill="FFFFFF"/>
          </w:tcPr>
          <w:p w14:paraId="303F3016" w14:textId="77777777" w:rsidR="00E47274" w:rsidRPr="00B3280A" w:rsidRDefault="00B87539" w:rsidP="007F31FF">
            <w:pPr>
              <w:pStyle w:val="NoSpacing"/>
              <w:rPr>
                <w:sz w:val="20"/>
                <w:szCs w:val="20"/>
              </w:rPr>
            </w:pPr>
            <w:r w:rsidRPr="00B3280A">
              <w:rPr>
                <w:sz w:val="20"/>
                <w:szCs w:val="20"/>
              </w:rPr>
              <w:t>Application / Interview</w:t>
            </w:r>
          </w:p>
        </w:tc>
      </w:tr>
      <w:tr w:rsidR="00A637DF" w:rsidRPr="00B3280A" w14:paraId="241CD3CE" w14:textId="77777777" w:rsidTr="00C75460">
        <w:tc>
          <w:tcPr>
            <w:tcW w:w="2283" w:type="pct"/>
            <w:shd w:val="clear" w:color="auto" w:fill="FFFFFF"/>
          </w:tcPr>
          <w:p w14:paraId="2CD72696" w14:textId="77777777" w:rsidR="00A637DF" w:rsidRPr="00B3280A" w:rsidRDefault="00A637DF" w:rsidP="00A637DF">
            <w:pPr>
              <w:pStyle w:val="NoSpacing"/>
              <w:rPr>
                <w:sz w:val="20"/>
                <w:szCs w:val="20"/>
              </w:rPr>
            </w:pPr>
            <w:r>
              <w:rPr>
                <w:sz w:val="20"/>
                <w:szCs w:val="20"/>
              </w:rPr>
              <w:t>Have a growth mindset</w:t>
            </w:r>
          </w:p>
        </w:tc>
        <w:tc>
          <w:tcPr>
            <w:tcW w:w="734" w:type="pct"/>
            <w:shd w:val="clear" w:color="auto" w:fill="FFFFFF"/>
          </w:tcPr>
          <w:p w14:paraId="54F02554" w14:textId="77777777" w:rsidR="00A637DF" w:rsidRPr="00B3280A" w:rsidRDefault="00A637DF" w:rsidP="00A637DF">
            <w:pPr>
              <w:pStyle w:val="NoSpacing"/>
              <w:jc w:val="center"/>
              <w:rPr>
                <w:sz w:val="20"/>
                <w:szCs w:val="20"/>
              </w:rPr>
            </w:pPr>
            <w:r>
              <w:rPr>
                <w:sz w:val="20"/>
                <w:szCs w:val="20"/>
              </w:rPr>
              <w:sym w:font="Wingdings" w:char="F0FC"/>
            </w:r>
          </w:p>
        </w:tc>
        <w:tc>
          <w:tcPr>
            <w:tcW w:w="734" w:type="pct"/>
            <w:shd w:val="clear" w:color="auto" w:fill="FFFFFF"/>
          </w:tcPr>
          <w:p w14:paraId="1BD4FA62" w14:textId="77777777" w:rsidR="00A637DF" w:rsidRPr="00B3280A" w:rsidRDefault="00A637DF" w:rsidP="00A637DF">
            <w:pPr>
              <w:pStyle w:val="NoSpacing"/>
              <w:jc w:val="center"/>
              <w:rPr>
                <w:sz w:val="20"/>
                <w:szCs w:val="20"/>
              </w:rPr>
            </w:pPr>
          </w:p>
        </w:tc>
        <w:tc>
          <w:tcPr>
            <w:tcW w:w="1249" w:type="pct"/>
            <w:shd w:val="clear" w:color="auto" w:fill="FFFFFF"/>
          </w:tcPr>
          <w:p w14:paraId="54964689" w14:textId="77777777" w:rsidR="00A637DF" w:rsidRPr="00B3280A" w:rsidRDefault="00A637DF" w:rsidP="00A637DF">
            <w:pPr>
              <w:pStyle w:val="NoSpacing"/>
              <w:rPr>
                <w:sz w:val="20"/>
                <w:szCs w:val="20"/>
              </w:rPr>
            </w:pPr>
            <w:r w:rsidRPr="00B3280A">
              <w:rPr>
                <w:sz w:val="20"/>
                <w:szCs w:val="20"/>
              </w:rPr>
              <w:t>Application / Interview</w:t>
            </w:r>
          </w:p>
        </w:tc>
      </w:tr>
      <w:tr w:rsidR="00A637DF" w:rsidRPr="00B3280A" w14:paraId="049E6955" w14:textId="77777777" w:rsidTr="00C75460">
        <w:tc>
          <w:tcPr>
            <w:tcW w:w="2283" w:type="pct"/>
            <w:shd w:val="clear" w:color="auto" w:fill="FFFFFF"/>
          </w:tcPr>
          <w:p w14:paraId="00F65E1B" w14:textId="77777777" w:rsidR="00A637DF" w:rsidRPr="00B3280A" w:rsidRDefault="00A637DF" w:rsidP="00A637DF">
            <w:pPr>
              <w:pStyle w:val="NoSpacing"/>
              <w:rPr>
                <w:sz w:val="20"/>
                <w:szCs w:val="20"/>
              </w:rPr>
            </w:pPr>
            <w:r w:rsidRPr="00B3280A">
              <w:rPr>
                <w:sz w:val="20"/>
                <w:szCs w:val="20"/>
              </w:rPr>
              <w:t>Be able to work under pressure, prioritise and manage time effectively</w:t>
            </w:r>
          </w:p>
        </w:tc>
        <w:tc>
          <w:tcPr>
            <w:tcW w:w="734" w:type="pct"/>
            <w:shd w:val="clear" w:color="auto" w:fill="FFFFFF"/>
          </w:tcPr>
          <w:p w14:paraId="0684E43D" w14:textId="77777777" w:rsidR="00A637DF" w:rsidRPr="00B3280A" w:rsidRDefault="00A637DF" w:rsidP="00A637DF">
            <w:pPr>
              <w:pStyle w:val="NoSpacing"/>
              <w:jc w:val="center"/>
              <w:rPr>
                <w:sz w:val="20"/>
                <w:szCs w:val="20"/>
              </w:rPr>
            </w:pPr>
            <w:r>
              <w:rPr>
                <w:sz w:val="20"/>
                <w:szCs w:val="20"/>
              </w:rPr>
              <w:sym w:font="Wingdings" w:char="F0FC"/>
            </w:r>
          </w:p>
        </w:tc>
        <w:tc>
          <w:tcPr>
            <w:tcW w:w="734" w:type="pct"/>
            <w:shd w:val="clear" w:color="auto" w:fill="FFFFFF"/>
          </w:tcPr>
          <w:p w14:paraId="3334B501" w14:textId="77777777" w:rsidR="00A637DF" w:rsidRPr="00B3280A" w:rsidRDefault="00A637DF" w:rsidP="00A637DF">
            <w:pPr>
              <w:pStyle w:val="NoSpacing"/>
              <w:jc w:val="center"/>
              <w:rPr>
                <w:sz w:val="20"/>
                <w:szCs w:val="20"/>
              </w:rPr>
            </w:pPr>
          </w:p>
        </w:tc>
        <w:tc>
          <w:tcPr>
            <w:tcW w:w="1249" w:type="pct"/>
            <w:shd w:val="clear" w:color="auto" w:fill="FFFFFF"/>
          </w:tcPr>
          <w:p w14:paraId="0810B939" w14:textId="77777777" w:rsidR="00A637DF" w:rsidRPr="00B3280A" w:rsidRDefault="00A637DF" w:rsidP="00A637DF">
            <w:pPr>
              <w:pStyle w:val="NoSpacing"/>
              <w:rPr>
                <w:sz w:val="20"/>
                <w:szCs w:val="20"/>
              </w:rPr>
            </w:pPr>
            <w:r w:rsidRPr="00B3280A">
              <w:rPr>
                <w:sz w:val="20"/>
                <w:szCs w:val="20"/>
              </w:rPr>
              <w:t>Application / Interview</w:t>
            </w:r>
          </w:p>
        </w:tc>
      </w:tr>
      <w:tr w:rsidR="00A637DF" w:rsidRPr="00B3280A" w14:paraId="694C00D1" w14:textId="77777777" w:rsidTr="00B3280A">
        <w:tc>
          <w:tcPr>
            <w:tcW w:w="5000" w:type="pct"/>
            <w:gridSpan w:val="4"/>
            <w:shd w:val="clear" w:color="auto" w:fill="5BF1ED"/>
          </w:tcPr>
          <w:p w14:paraId="4C3BA4C1" w14:textId="77777777" w:rsidR="00A637DF" w:rsidRDefault="00A637DF" w:rsidP="00A637DF">
            <w:pPr>
              <w:pStyle w:val="NoSpacing"/>
              <w:rPr>
                <w:rFonts w:ascii="Tahoma" w:hAnsi="Tahoma" w:cs="Tahoma"/>
                <w:b/>
                <w:sz w:val="20"/>
                <w:szCs w:val="20"/>
              </w:rPr>
            </w:pPr>
            <w:r w:rsidRPr="00B3280A">
              <w:rPr>
                <w:rFonts w:ascii="Tahoma" w:hAnsi="Tahoma" w:cs="Tahoma"/>
                <w:b/>
                <w:sz w:val="20"/>
                <w:szCs w:val="20"/>
              </w:rPr>
              <w:t>Safeguarding</w:t>
            </w:r>
          </w:p>
          <w:p w14:paraId="272C4B28" w14:textId="77777777" w:rsidR="00A637DF" w:rsidRPr="00B3280A" w:rsidRDefault="00A637DF" w:rsidP="00A637DF">
            <w:pPr>
              <w:pStyle w:val="NoSpacing"/>
              <w:rPr>
                <w:rFonts w:ascii="Tahoma" w:hAnsi="Tahoma" w:cs="Tahoma"/>
                <w:b/>
                <w:sz w:val="20"/>
                <w:szCs w:val="20"/>
              </w:rPr>
            </w:pPr>
          </w:p>
        </w:tc>
      </w:tr>
      <w:tr w:rsidR="00A637DF" w:rsidRPr="00B3280A" w14:paraId="2D7E9B6D" w14:textId="77777777" w:rsidTr="00B3280A">
        <w:tc>
          <w:tcPr>
            <w:tcW w:w="5000" w:type="pct"/>
            <w:gridSpan w:val="4"/>
            <w:shd w:val="clear" w:color="auto" w:fill="FFFFFF"/>
          </w:tcPr>
          <w:p w14:paraId="23C8301D" w14:textId="77777777" w:rsidR="00A637DF" w:rsidRPr="00B3280A" w:rsidRDefault="00A637DF" w:rsidP="00A637DF">
            <w:pPr>
              <w:pStyle w:val="NoSpacing"/>
              <w:rPr>
                <w:rFonts w:ascii="Tahoma" w:hAnsi="Tahoma" w:cs="Tahoma"/>
                <w:sz w:val="20"/>
                <w:szCs w:val="20"/>
              </w:rPr>
            </w:pPr>
            <w:r w:rsidRPr="00B3280A">
              <w:rPr>
                <w:rFonts w:ascii="Tahoma" w:hAnsi="Tahoma" w:cs="Tahoma"/>
                <w:sz w:val="20"/>
                <w:szCs w:val="20"/>
              </w:rPr>
              <w:t>The successful candidate will be subject to a satisfactory enhanced disclosure from the Disclosure and Barring Service (DBS).</w:t>
            </w:r>
          </w:p>
          <w:p w14:paraId="51EA8860" w14:textId="77777777" w:rsidR="00A637DF" w:rsidRPr="00B3280A" w:rsidRDefault="00A637DF" w:rsidP="00A637DF">
            <w:pPr>
              <w:pStyle w:val="NoSpacing"/>
              <w:rPr>
                <w:rFonts w:ascii="Tahoma" w:hAnsi="Tahoma" w:cs="Tahoma"/>
                <w:b/>
                <w:sz w:val="20"/>
                <w:szCs w:val="20"/>
              </w:rPr>
            </w:pPr>
            <w:r w:rsidRPr="00B3280A">
              <w:rPr>
                <w:rFonts w:ascii="Tahoma" w:hAnsi="Tahoma" w:cs="Tahoma"/>
                <w:sz w:val="20"/>
                <w:szCs w:val="20"/>
              </w:rPr>
              <w:lastRenderedPageBreak/>
              <w:t>The Howard Partnership Trust is committed to safeguarding and promoting the welfare of children and young people and expects all staff and volunteers to share this commitment</w:t>
            </w:r>
          </w:p>
        </w:tc>
      </w:tr>
    </w:tbl>
    <w:p w14:paraId="6D1D6230" w14:textId="77777777" w:rsidR="004F327E" w:rsidRPr="00EF025C" w:rsidRDefault="004F327E" w:rsidP="00B3280A">
      <w:pPr>
        <w:rPr>
          <w:rFonts w:ascii="Tahoma" w:hAnsi="Tahoma" w:cs="Tahoma"/>
        </w:rPr>
      </w:pPr>
    </w:p>
    <w:sectPr w:rsidR="004F327E" w:rsidRPr="00EF025C" w:rsidSect="00B3280A">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B9B0A" w14:textId="77777777" w:rsidR="006924E0" w:rsidRDefault="006924E0" w:rsidP="00204EA8">
      <w:pPr>
        <w:spacing w:after="0" w:line="240" w:lineRule="auto"/>
      </w:pPr>
      <w:r>
        <w:separator/>
      </w:r>
    </w:p>
  </w:endnote>
  <w:endnote w:type="continuationSeparator" w:id="0">
    <w:p w14:paraId="0D4D8EC6" w14:textId="77777777" w:rsidR="006924E0" w:rsidRDefault="006924E0" w:rsidP="0020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4E105" w14:textId="77777777" w:rsidR="006924E0" w:rsidRDefault="006924E0" w:rsidP="00204EA8">
      <w:pPr>
        <w:spacing w:after="0" w:line="240" w:lineRule="auto"/>
      </w:pPr>
      <w:r>
        <w:separator/>
      </w:r>
    </w:p>
  </w:footnote>
  <w:footnote w:type="continuationSeparator" w:id="0">
    <w:p w14:paraId="5EF14815" w14:textId="77777777" w:rsidR="006924E0" w:rsidRDefault="006924E0" w:rsidP="0020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442770"/>
    <w:multiLevelType w:val="singleLevel"/>
    <w:tmpl w:val="0340ED9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9"/>
  </w:num>
  <w:num w:numId="6">
    <w:abstractNumId w:val="5"/>
  </w:num>
  <w:num w:numId="7">
    <w:abstractNumId w:val="10"/>
  </w:num>
  <w:num w:numId="8">
    <w:abstractNumId w:val="3"/>
  </w:num>
  <w:num w:numId="9">
    <w:abstractNumId w:val="8"/>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FD"/>
    <w:rsid w:val="0001638A"/>
    <w:rsid w:val="00023BED"/>
    <w:rsid w:val="00032534"/>
    <w:rsid w:val="00037FA4"/>
    <w:rsid w:val="00072EA7"/>
    <w:rsid w:val="00074E1A"/>
    <w:rsid w:val="00087F6F"/>
    <w:rsid w:val="000928D8"/>
    <w:rsid w:val="000969E2"/>
    <w:rsid w:val="00097DC4"/>
    <w:rsid w:val="000A3810"/>
    <w:rsid w:val="000B10D6"/>
    <w:rsid w:val="000D5185"/>
    <w:rsid w:val="000E323A"/>
    <w:rsid w:val="000E49E3"/>
    <w:rsid w:val="000E5E58"/>
    <w:rsid w:val="0010112A"/>
    <w:rsid w:val="00127FAC"/>
    <w:rsid w:val="001337D1"/>
    <w:rsid w:val="00147CE3"/>
    <w:rsid w:val="00153DA7"/>
    <w:rsid w:val="00160244"/>
    <w:rsid w:val="00175202"/>
    <w:rsid w:val="00182F28"/>
    <w:rsid w:val="001A49D8"/>
    <w:rsid w:val="001B206E"/>
    <w:rsid w:val="001D2136"/>
    <w:rsid w:val="001D7316"/>
    <w:rsid w:val="001E1E91"/>
    <w:rsid w:val="001E7262"/>
    <w:rsid w:val="001F5719"/>
    <w:rsid w:val="00203A64"/>
    <w:rsid w:val="00204EA8"/>
    <w:rsid w:val="00223EC3"/>
    <w:rsid w:val="002313E2"/>
    <w:rsid w:val="00250625"/>
    <w:rsid w:val="00273ED2"/>
    <w:rsid w:val="0029450E"/>
    <w:rsid w:val="002C6680"/>
    <w:rsid w:val="002E377F"/>
    <w:rsid w:val="00302E1C"/>
    <w:rsid w:val="00306432"/>
    <w:rsid w:val="00317563"/>
    <w:rsid w:val="00341778"/>
    <w:rsid w:val="00345584"/>
    <w:rsid w:val="003505DB"/>
    <w:rsid w:val="00367955"/>
    <w:rsid w:val="0037301E"/>
    <w:rsid w:val="003A1095"/>
    <w:rsid w:val="003A1EF2"/>
    <w:rsid w:val="003A7957"/>
    <w:rsid w:val="003B1865"/>
    <w:rsid w:val="003B3809"/>
    <w:rsid w:val="003B7069"/>
    <w:rsid w:val="003C5B30"/>
    <w:rsid w:val="003D65FC"/>
    <w:rsid w:val="003E69B7"/>
    <w:rsid w:val="00405B15"/>
    <w:rsid w:val="00412A4C"/>
    <w:rsid w:val="0041415B"/>
    <w:rsid w:val="00435256"/>
    <w:rsid w:val="0044781A"/>
    <w:rsid w:val="00464A62"/>
    <w:rsid w:val="0046636E"/>
    <w:rsid w:val="00484CD8"/>
    <w:rsid w:val="004D6683"/>
    <w:rsid w:val="004E7762"/>
    <w:rsid w:val="004F327E"/>
    <w:rsid w:val="00500061"/>
    <w:rsid w:val="00500572"/>
    <w:rsid w:val="00507545"/>
    <w:rsid w:val="005422A8"/>
    <w:rsid w:val="00555463"/>
    <w:rsid w:val="0055739E"/>
    <w:rsid w:val="0058109C"/>
    <w:rsid w:val="00585545"/>
    <w:rsid w:val="00586DEB"/>
    <w:rsid w:val="00591104"/>
    <w:rsid w:val="005C3055"/>
    <w:rsid w:val="005E1B40"/>
    <w:rsid w:val="005E2AC6"/>
    <w:rsid w:val="005E5217"/>
    <w:rsid w:val="005F2065"/>
    <w:rsid w:val="005F75FF"/>
    <w:rsid w:val="00617E50"/>
    <w:rsid w:val="00621376"/>
    <w:rsid w:val="0063355C"/>
    <w:rsid w:val="00652312"/>
    <w:rsid w:val="00655636"/>
    <w:rsid w:val="00660CD8"/>
    <w:rsid w:val="00675925"/>
    <w:rsid w:val="006850FF"/>
    <w:rsid w:val="006924E0"/>
    <w:rsid w:val="006A5859"/>
    <w:rsid w:val="006B0FA0"/>
    <w:rsid w:val="006B33F5"/>
    <w:rsid w:val="006B6683"/>
    <w:rsid w:val="006C2958"/>
    <w:rsid w:val="006C5495"/>
    <w:rsid w:val="006C5CEE"/>
    <w:rsid w:val="006F7A8C"/>
    <w:rsid w:val="00712F5F"/>
    <w:rsid w:val="00724E6B"/>
    <w:rsid w:val="00743D99"/>
    <w:rsid w:val="00753DD7"/>
    <w:rsid w:val="00771097"/>
    <w:rsid w:val="00772BE9"/>
    <w:rsid w:val="007744DD"/>
    <w:rsid w:val="00792FC8"/>
    <w:rsid w:val="007C5572"/>
    <w:rsid w:val="007D7941"/>
    <w:rsid w:val="007E189E"/>
    <w:rsid w:val="007E7050"/>
    <w:rsid w:val="007F31FF"/>
    <w:rsid w:val="00804382"/>
    <w:rsid w:val="00830918"/>
    <w:rsid w:val="00842F0E"/>
    <w:rsid w:val="00847114"/>
    <w:rsid w:val="008615CC"/>
    <w:rsid w:val="008754B1"/>
    <w:rsid w:val="008821A7"/>
    <w:rsid w:val="00885C69"/>
    <w:rsid w:val="00886278"/>
    <w:rsid w:val="008A5836"/>
    <w:rsid w:val="008A5C67"/>
    <w:rsid w:val="008B717A"/>
    <w:rsid w:val="008C1889"/>
    <w:rsid w:val="00914FDA"/>
    <w:rsid w:val="00921F1D"/>
    <w:rsid w:val="009320C4"/>
    <w:rsid w:val="0093715E"/>
    <w:rsid w:val="009411CA"/>
    <w:rsid w:val="00947B7D"/>
    <w:rsid w:val="00947D1A"/>
    <w:rsid w:val="00955597"/>
    <w:rsid w:val="00972387"/>
    <w:rsid w:val="009742C7"/>
    <w:rsid w:val="009866E2"/>
    <w:rsid w:val="0099206D"/>
    <w:rsid w:val="00993DA6"/>
    <w:rsid w:val="009A0A43"/>
    <w:rsid w:val="009A78CE"/>
    <w:rsid w:val="009D5DEE"/>
    <w:rsid w:val="009E07A2"/>
    <w:rsid w:val="009F3CDA"/>
    <w:rsid w:val="00A2331C"/>
    <w:rsid w:val="00A33BA2"/>
    <w:rsid w:val="00A33BD5"/>
    <w:rsid w:val="00A35706"/>
    <w:rsid w:val="00A460FE"/>
    <w:rsid w:val="00A61874"/>
    <w:rsid w:val="00A637DF"/>
    <w:rsid w:val="00A64517"/>
    <w:rsid w:val="00A93DCC"/>
    <w:rsid w:val="00A97216"/>
    <w:rsid w:val="00AA287B"/>
    <w:rsid w:val="00AB277E"/>
    <w:rsid w:val="00AE53FC"/>
    <w:rsid w:val="00AE7047"/>
    <w:rsid w:val="00B1268F"/>
    <w:rsid w:val="00B26B1B"/>
    <w:rsid w:val="00B3280A"/>
    <w:rsid w:val="00B528D8"/>
    <w:rsid w:val="00B81579"/>
    <w:rsid w:val="00B815BA"/>
    <w:rsid w:val="00B87539"/>
    <w:rsid w:val="00BA2A0C"/>
    <w:rsid w:val="00BB400B"/>
    <w:rsid w:val="00BB4B4C"/>
    <w:rsid w:val="00BB7761"/>
    <w:rsid w:val="00BC26A7"/>
    <w:rsid w:val="00BC423E"/>
    <w:rsid w:val="00BD7E25"/>
    <w:rsid w:val="00BE2AD8"/>
    <w:rsid w:val="00BE6BA1"/>
    <w:rsid w:val="00BF635B"/>
    <w:rsid w:val="00C12EB4"/>
    <w:rsid w:val="00C14C96"/>
    <w:rsid w:val="00C43611"/>
    <w:rsid w:val="00C530D0"/>
    <w:rsid w:val="00C53F46"/>
    <w:rsid w:val="00C60D33"/>
    <w:rsid w:val="00C744DE"/>
    <w:rsid w:val="00C75460"/>
    <w:rsid w:val="00C9037E"/>
    <w:rsid w:val="00C94647"/>
    <w:rsid w:val="00C95E9B"/>
    <w:rsid w:val="00CB1E8A"/>
    <w:rsid w:val="00CB4EFD"/>
    <w:rsid w:val="00CC1573"/>
    <w:rsid w:val="00CD2D7B"/>
    <w:rsid w:val="00CD55CC"/>
    <w:rsid w:val="00CF2C07"/>
    <w:rsid w:val="00CF37A7"/>
    <w:rsid w:val="00CF4990"/>
    <w:rsid w:val="00D109E8"/>
    <w:rsid w:val="00D13BD8"/>
    <w:rsid w:val="00D16568"/>
    <w:rsid w:val="00D226D1"/>
    <w:rsid w:val="00D23471"/>
    <w:rsid w:val="00D2692E"/>
    <w:rsid w:val="00D416A1"/>
    <w:rsid w:val="00D50FB9"/>
    <w:rsid w:val="00D56F91"/>
    <w:rsid w:val="00D62E3A"/>
    <w:rsid w:val="00D656E0"/>
    <w:rsid w:val="00D829A2"/>
    <w:rsid w:val="00D82C49"/>
    <w:rsid w:val="00D87334"/>
    <w:rsid w:val="00DA7841"/>
    <w:rsid w:val="00DD38C1"/>
    <w:rsid w:val="00DE2519"/>
    <w:rsid w:val="00DE4EAF"/>
    <w:rsid w:val="00E111AA"/>
    <w:rsid w:val="00E152D1"/>
    <w:rsid w:val="00E40BF4"/>
    <w:rsid w:val="00E42EA7"/>
    <w:rsid w:val="00E47274"/>
    <w:rsid w:val="00E70C43"/>
    <w:rsid w:val="00E727F8"/>
    <w:rsid w:val="00E740CD"/>
    <w:rsid w:val="00E867BC"/>
    <w:rsid w:val="00E87927"/>
    <w:rsid w:val="00E87C5F"/>
    <w:rsid w:val="00E97DD1"/>
    <w:rsid w:val="00EB1194"/>
    <w:rsid w:val="00EC6579"/>
    <w:rsid w:val="00EC7871"/>
    <w:rsid w:val="00EE08C6"/>
    <w:rsid w:val="00EE107E"/>
    <w:rsid w:val="00EF025C"/>
    <w:rsid w:val="00EF1027"/>
    <w:rsid w:val="00EF33F7"/>
    <w:rsid w:val="00EF512A"/>
    <w:rsid w:val="00F1297E"/>
    <w:rsid w:val="00F23192"/>
    <w:rsid w:val="00F34C8C"/>
    <w:rsid w:val="00F40D68"/>
    <w:rsid w:val="00F52EAF"/>
    <w:rsid w:val="00F64765"/>
    <w:rsid w:val="00F74388"/>
    <w:rsid w:val="00F809F0"/>
    <w:rsid w:val="00F82EBC"/>
    <w:rsid w:val="00F9092B"/>
    <w:rsid w:val="00FB01C0"/>
    <w:rsid w:val="00FB37E7"/>
    <w:rsid w:val="00FC224B"/>
    <w:rsid w:val="00FC4F55"/>
    <w:rsid w:val="00FC5C05"/>
    <w:rsid w:val="00FE25C0"/>
    <w:rsid w:val="00FE716E"/>
    <w:rsid w:val="00FF01BA"/>
    <w:rsid w:val="00FF1894"/>
    <w:rsid w:val="00FF5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31E31"/>
  <w15:chartTrackingRefBased/>
  <w15:docId w15:val="{15346D1C-DA03-462A-AAD7-9AE7E433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1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23192"/>
    <w:rPr>
      <w:rFonts w:ascii="Tahoma" w:hAnsi="Tahoma" w:cs="Tahoma"/>
      <w:sz w:val="16"/>
      <w:szCs w:val="16"/>
    </w:rPr>
  </w:style>
  <w:style w:type="paragraph" w:styleId="Header">
    <w:name w:val="header"/>
    <w:basedOn w:val="Normal"/>
    <w:link w:val="HeaderChar"/>
    <w:uiPriority w:val="99"/>
    <w:unhideWhenUsed/>
    <w:rsid w:val="0020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A8"/>
  </w:style>
  <w:style w:type="paragraph" w:styleId="Footer">
    <w:name w:val="footer"/>
    <w:basedOn w:val="Normal"/>
    <w:link w:val="FooterChar"/>
    <w:uiPriority w:val="99"/>
    <w:unhideWhenUsed/>
    <w:rsid w:val="0020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A8"/>
  </w:style>
  <w:style w:type="paragraph" w:styleId="NormalWeb">
    <w:name w:val="Normal (Web)"/>
    <w:basedOn w:val="Normal"/>
    <w:uiPriority w:val="99"/>
    <w:unhideWhenUsed/>
    <w:rsid w:val="00B528D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FF1894"/>
    <w:rPr>
      <w:sz w:val="22"/>
      <w:szCs w:val="22"/>
      <w:lang w:eastAsia="en-US"/>
    </w:rPr>
  </w:style>
  <w:style w:type="character" w:styleId="Hyperlink">
    <w:name w:val="Hyperlink"/>
    <w:uiPriority w:val="99"/>
    <w:unhideWhenUsed/>
    <w:rsid w:val="005F7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59155">
      <w:bodyDiv w:val="1"/>
      <w:marLeft w:val="0"/>
      <w:marRight w:val="0"/>
      <w:marTop w:val="0"/>
      <w:marBottom w:val="0"/>
      <w:divBdr>
        <w:top w:val="none" w:sz="0" w:space="0" w:color="auto"/>
        <w:left w:val="none" w:sz="0" w:space="0" w:color="auto"/>
        <w:bottom w:val="none" w:sz="0" w:space="0" w:color="auto"/>
        <w:right w:val="none" w:sz="0" w:space="0" w:color="auto"/>
      </w:divBdr>
    </w:div>
    <w:div w:id="511340834">
      <w:bodyDiv w:val="1"/>
      <w:marLeft w:val="0"/>
      <w:marRight w:val="0"/>
      <w:marTop w:val="0"/>
      <w:marBottom w:val="0"/>
      <w:divBdr>
        <w:top w:val="none" w:sz="0" w:space="0" w:color="auto"/>
        <w:left w:val="none" w:sz="0" w:space="0" w:color="auto"/>
        <w:bottom w:val="none" w:sz="0" w:space="0" w:color="auto"/>
        <w:right w:val="none" w:sz="0" w:space="0" w:color="auto"/>
      </w:divBdr>
    </w:div>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omasknyvet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2" ma:contentTypeDescription="Create a new document." ma:contentTypeScope="" ma:versionID="4b20b97ffe0848b249951c79b5b77028">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5ac5ef60ef28429c540291a365131be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4CF56-CB0F-4F7B-A102-08DFCB4AA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EDCC1-BEF5-4774-959B-418203130CCC}">
  <ds:schemaRefs>
    <ds:schemaRef ds:uri="http://schemas.microsoft.com/sharepoint/v3/contenttype/forms"/>
  </ds:schemaRefs>
</ds:datastoreItem>
</file>

<file path=customXml/itemProps3.xml><?xml version="1.0" encoding="utf-8"?>
<ds:datastoreItem xmlns:ds="http://schemas.openxmlformats.org/officeDocument/2006/customXml" ds:itemID="{4DB862C8-83B2-46FD-B57A-82733C209690}">
  <ds:schemaRefs>
    <ds:schemaRef ds:uri="http://schemas.openxmlformats.org/officeDocument/2006/bibliography"/>
  </ds:schemaRefs>
</ds:datastoreItem>
</file>

<file path=customXml/itemProps4.xml><?xml version="1.0" encoding="utf-8"?>
<ds:datastoreItem xmlns:ds="http://schemas.openxmlformats.org/officeDocument/2006/customXml" ds:itemID="{EA63CE91-FEC5-4002-A931-D11530FBE2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6630</CharactersWithSpaces>
  <SharedDoc>false</SharedDoc>
  <HLinks>
    <vt:vector size="6" baseType="variant">
      <vt:variant>
        <vt:i4>5898262</vt:i4>
      </vt:variant>
      <vt:variant>
        <vt:i4>0</vt:i4>
      </vt:variant>
      <vt:variant>
        <vt:i4>0</vt:i4>
      </vt:variant>
      <vt:variant>
        <vt:i4>5</vt:i4>
      </vt:variant>
      <vt:variant>
        <vt:lpwstr>http://www.thomasknyvett.org/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Michaela Abraham</cp:lastModifiedBy>
  <cp:revision>3</cp:revision>
  <cp:lastPrinted>2018-01-22T09:55:00Z</cp:lastPrinted>
  <dcterms:created xsi:type="dcterms:W3CDTF">2021-11-10T12:57:00Z</dcterms:created>
  <dcterms:modified xsi:type="dcterms:W3CDTF">2021-11-10T12:57:00Z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