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26FF3" w14:textId="77777777" w:rsidR="00EE680B" w:rsidRDefault="00965711">
      <w:pPr>
        <w:jc w:val="center"/>
        <w:rPr>
          <w:rFonts w:cs="Arial"/>
          <w:b/>
          <w:sz w:val="24"/>
          <w:u w:val="single"/>
        </w:rPr>
      </w:pPr>
      <w:r>
        <w:rPr>
          <w:noProof/>
          <w:lang w:eastAsia="en-GB"/>
        </w:rPr>
        <w:drawing>
          <wp:inline distT="0" distB="0" distL="0" distR="0" wp14:anchorId="452B0AAD" wp14:editId="1F457B45">
            <wp:extent cx="237172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247775"/>
                    </a:xfrm>
                    <a:prstGeom prst="rect">
                      <a:avLst/>
                    </a:prstGeom>
                    <a:noFill/>
                    <a:ln>
                      <a:noFill/>
                    </a:ln>
                  </pic:spPr>
                </pic:pic>
              </a:graphicData>
            </a:graphic>
          </wp:inline>
        </w:drawing>
      </w:r>
    </w:p>
    <w:p w14:paraId="5ACD8F66" w14:textId="77777777" w:rsidR="00EE680B" w:rsidRPr="00FF5D76" w:rsidRDefault="00EE680B">
      <w:pPr>
        <w:jc w:val="center"/>
        <w:rPr>
          <w:rFonts w:cs="Arial"/>
          <w:b/>
          <w:sz w:val="24"/>
          <w:u w:val="single"/>
        </w:rPr>
      </w:pPr>
    </w:p>
    <w:p w14:paraId="1B0318E5" w14:textId="77777777" w:rsidR="00EE680B" w:rsidRPr="00FF5D76" w:rsidRDefault="00B451F3">
      <w:pPr>
        <w:jc w:val="center"/>
        <w:rPr>
          <w:rFonts w:cs="Arial"/>
          <w:b/>
          <w:sz w:val="24"/>
        </w:rPr>
      </w:pPr>
      <w:r w:rsidRPr="00FF5D76">
        <w:rPr>
          <w:rFonts w:cs="Arial"/>
          <w:b/>
          <w:sz w:val="24"/>
        </w:rPr>
        <w:t>Job Description</w:t>
      </w:r>
    </w:p>
    <w:p w14:paraId="60DEBEB0" w14:textId="77777777" w:rsidR="00EE680B" w:rsidRPr="00FF5D76" w:rsidRDefault="00EE680B" w:rsidP="00FC1B15">
      <w:pPr>
        <w:rPr>
          <w:rFonts w:cs="Arial"/>
          <w:b/>
          <w:sz w:val="24"/>
        </w:rPr>
      </w:pPr>
    </w:p>
    <w:p w14:paraId="12031930" w14:textId="7238F7C6" w:rsidR="00EE680B" w:rsidRPr="00FF5D76" w:rsidRDefault="00B451F3" w:rsidP="001267A8">
      <w:pPr>
        <w:ind w:left="2880" w:hanging="2880"/>
        <w:rPr>
          <w:rFonts w:cs="Arial"/>
          <w:sz w:val="24"/>
        </w:rPr>
      </w:pPr>
      <w:r w:rsidRPr="00FF5D76">
        <w:rPr>
          <w:rFonts w:cs="Arial"/>
          <w:sz w:val="24"/>
        </w:rPr>
        <w:t>JOB TITLE:</w:t>
      </w:r>
      <w:r w:rsidRPr="00FF5D76">
        <w:rPr>
          <w:rFonts w:cs="Arial"/>
          <w:sz w:val="24"/>
        </w:rPr>
        <w:tab/>
      </w:r>
      <w:r w:rsidR="001267A8">
        <w:rPr>
          <w:rFonts w:cs="Arial"/>
          <w:sz w:val="24"/>
        </w:rPr>
        <w:t xml:space="preserve">Head of Year - </w:t>
      </w:r>
      <w:r w:rsidRPr="00FF5D76">
        <w:rPr>
          <w:rFonts w:cs="Arial"/>
          <w:sz w:val="24"/>
        </w:rPr>
        <w:t>Raising Standards Leader</w:t>
      </w:r>
      <w:r w:rsidR="00FF5D76" w:rsidRPr="00FF5D76">
        <w:rPr>
          <w:rFonts w:cs="Arial"/>
          <w:sz w:val="24"/>
        </w:rPr>
        <w:t xml:space="preserve"> </w:t>
      </w:r>
      <w:r w:rsidR="001267A8">
        <w:rPr>
          <w:rFonts w:cs="Arial"/>
          <w:sz w:val="24"/>
        </w:rPr>
        <w:t xml:space="preserve">- </w:t>
      </w:r>
      <w:bookmarkStart w:id="0" w:name="_GoBack"/>
      <w:bookmarkEnd w:id="0"/>
      <w:r w:rsidR="00FF5D76" w:rsidRPr="00FF5D76">
        <w:rPr>
          <w:rFonts w:cs="Arial"/>
          <w:sz w:val="24"/>
        </w:rPr>
        <w:t>Year 7 &amp; Primary Transition</w:t>
      </w:r>
      <w:r w:rsidRPr="00FF5D76">
        <w:rPr>
          <w:rFonts w:cs="Arial"/>
          <w:sz w:val="24"/>
        </w:rPr>
        <w:t xml:space="preserve"> </w:t>
      </w:r>
    </w:p>
    <w:p w14:paraId="1BE9F86B" w14:textId="77777777" w:rsidR="00EE680B" w:rsidRPr="00FF5D76" w:rsidRDefault="00EE680B">
      <w:pPr>
        <w:rPr>
          <w:rFonts w:cs="Arial"/>
          <w:sz w:val="24"/>
        </w:rPr>
      </w:pPr>
    </w:p>
    <w:p w14:paraId="79EBDA43" w14:textId="5A3C1D67" w:rsidR="00EE680B" w:rsidRPr="00FF5D76" w:rsidRDefault="00744409" w:rsidP="2891270A">
      <w:pPr>
        <w:rPr>
          <w:rFonts w:cs="Arial"/>
          <w:sz w:val="24"/>
        </w:rPr>
      </w:pPr>
      <w:r w:rsidRPr="00FF5D76">
        <w:rPr>
          <w:rFonts w:cs="Arial"/>
          <w:sz w:val="24"/>
        </w:rPr>
        <w:t>SALARY:</w:t>
      </w:r>
      <w:r w:rsidRPr="00FF5D76">
        <w:rPr>
          <w:rFonts w:cs="Arial"/>
          <w:sz w:val="24"/>
        </w:rPr>
        <w:tab/>
      </w:r>
      <w:r w:rsidRPr="00FF5D76">
        <w:rPr>
          <w:rFonts w:cs="Arial"/>
          <w:sz w:val="24"/>
        </w:rPr>
        <w:tab/>
      </w:r>
      <w:r w:rsidRPr="00FF5D76">
        <w:rPr>
          <w:rFonts w:cs="Arial"/>
          <w:sz w:val="24"/>
        </w:rPr>
        <w:tab/>
        <w:t>MPS and TLR</w:t>
      </w:r>
      <w:r w:rsidR="0016098A" w:rsidRPr="00FF5D76">
        <w:rPr>
          <w:rFonts w:cs="Arial"/>
          <w:sz w:val="24"/>
        </w:rPr>
        <w:t>2b</w:t>
      </w:r>
      <w:r w:rsidRPr="00FF5D76">
        <w:rPr>
          <w:rFonts w:cs="Arial"/>
          <w:sz w:val="24"/>
        </w:rPr>
        <w:t xml:space="preserve"> £</w:t>
      </w:r>
      <w:r w:rsidR="75EF2366" w:rsidRPr="00FF5D76">
        <w:rPr>
          <w:rFonts w:cs="Arial"/>
          <w:sz w:val="24"/>
        </w:rPr>
        <w:t>5,</w:t>
      </w:r>
      <w:r w:rsidR="006378F8" w:rsidRPr="00FF5D76">
        <w:rPr>
          <w:rFonts w:cs="Arial"/>
          <w:sz w:val="24"/>
        </w:rPr>
        <w:t>642</w:t>
      </w:r>
    </w:p>
    <w:p w14:paraId="682141C9" w14:textId="77777777" w:rsidR="00EE680B" w:rsidRPr="00FF5D76" w:rsidRDefault="00EE680B">
      <w:pPr>
        <w:rPr>
          <w:rFonts w:cs="Arial"/>
          <w:sz w:val="24"/>
        </w:rPr>
      </w:pPr>
    </w:p>
    <w:p w14:paraId="5EE5A930" w14:textId="77777777" w:rsidR="00EE680B" w:rsidRPr="00FF5D76" w:rsidRDefault="00B451F3">
      <w:pPr>
        <w:rPr>
          <w:rFonts w:cs="Arial"/>
          <w:sz w:val="24"/>
        </w:rPr>
      </w:pPr>
      <w:r w:rsidRPr="00FF5D76">
        <w:rPr>
          <w:rFonts w:cs="Arial"/>
          <w:sz w:val="24"/>
        </w:rPr>
        <w:t>ACCOUNTABLE TO:</w:t>
      </w:r>
      <w:r w:rsidRPr="00FF5D76">
        <w:rPr>
          <w:rFonts w:cs="Arial"/>
          <w:sz w:val="24"/>
        </w:rPr>
        <w:tab/>
        <w:t>Assistant Headteacher</w:t>
      </w:r>
    </w:p>
    <w:p w14:paraId="2B98893B" w14:textId="77777777" w:rsidR="00EE680B" w:rsidRPr="00FF5D76" w:rsidRDefault="00EE680B">
      <w:pPr>
        <w:rPr>
          <w:rFonts w:cs="Arial"/>
          <w:sz w:val="24"/>
        </w:rPr>
      </w:pPr>
    </w:p>
    <w:p w14:paraId="15D55A67" w14:textId="77777777" w:rsidR="00EE680B" w:rsidRPr="00FF5D76" w:rsidRDefault="00B451F3">
      <w:pPr>
        <w:jc w:val="both"/>
        <w:outlineLvl w:val="0"/>
        <w:rPr>
          <w:rFonts w:cs="Arial"/>
          <w:sz w:val="24"/>
        </w:rPr>
      </w:pPr>
      <w:r w:rsidRPr="00FF5D76">
        <w:rPr>
          <w:rFonts w:cs="Arial"/>
          <w:sz w:val="24"/>
        </w:rPr>
        <w:t>LEADERSHIP GROUP:</w:t>
      </w:r>
      <w:r w:rsidRPr="00FF5D76">
        <w:rPr>
          <w:rFonts w:cs="Arial"/>
          <w:sz w:val="24"/>
        </w:rPr>
        <w:tab/>
        <w:t>You will be an active member of the Wider Leadership Team</w:t>
      </w:r>
    </w:p>
    <w:p w14:paraId="34F9DD36" w14:textId="77777777" w:rsidR="00EE680B" w:rsidRPr="00FF5D76" w:rsidRDefault="00EE680B">
      <w:pPr>
        <w:jc w:val="both"/>
        <w:outlineLvl w:val="0"/>
        <w:rPr>
          <w:rFonts w:cs="Arial"/>
          <w:sz w:val="24"/>
        </w:rPr>
      </w:pPr>
    </w:p>
    <w:p w14:paraId="70A83881" w14:textId="77777777" w:rsidR="00EE680B" w:rsidRPr="00FF5D76" w:rsidRDefault="00EE680B">
      <w:pPr>
        <w:rPr>
          <w:rFonts w:cs="Arial"/>
          <w:sz w:val="24"/>
        </w:rPr>
      </w:pPr>
    </w:p>
    <w:p w14:paraId="008CAF8B" w14:textId="77777777" w:rsidR="00EE680B" w:rsidRPr="00FF5D76" w:rsidRDefault="00B451F3">
      <w:pPr>
        <w:rPr>
          <w:rFonts w:cs="Arial"/>
          <w:sz w:val="24"/>
        </w:rPr>
      </w:pPr>
      <w:r w:rsidRPr="00FF5D76">
        <w:rPr>
          <w:rFonts w:cs="Arial"/>
          <w:sz w:val="24"/>
        </w:rPr>
        <w:t>KEY ACCOUNTABILITIES AS A CLASSROOM TEACHER</w:t>
      </w:r>
    </w:p>
    <w:p w14:paraId="30371295" w14:textId="77777777" w:rsidR="00EE680B" w:rsidRPr="00FF5D76" w:rsidRDefault="00EE680B">
      <w:pPr>
        <w:rPr>
          <w:rFonts w:cs="Arial"/>
          <w:sz w:val="24"/>
        </w:rPr>
      </w:pPr>
    </w:p>
    <w:p w14:paraId="4BD0A29D" w14:textId="3C78D8D9" w:rsidR="00EE680B" w:rsidRPr="00FF5D76" w:rsidRDefault="00B451F3">
      <w:pPr>
        <w:rPr>
          <w:rFonts w:cs="Arial"/>
          <w:sz w:val="24"/>
        </w:rPr>
      </w:pPr>
      <w:r w:rsidRPr="00FF5D76">
        <w:rPr>
          <w:rFonts w:cs="Arial"/>
          <w:sz w:val="24"/>
        </w:rPr>
        <w:t xml:space="preserve">These are set out in the School Teachers’ </w:t>
      </w:r>
      <w:r w:rsidR="00334760" w:rsidRPr="00FF5D76">
        <w:rPr>
          <w:rFonts w:cs="Arial"/>
          <w:sz w:val="24"/>
        </w:rPr>
        <w:t>Pay and Conditions Document</w:t>
      </w:r>
      <w:r w:rsidR="00DF1A4E">
        <w:rPr>
          <w:rFonts w:cs="Arial"/>
          <w:sz w:val="24"/>
        </w:rPr>
        <w:t>.</w:t>
      </w:r>
    </w:p>
    <w:p w14:paraId="1DFB4721" w14:textId="77777777" w:rsidR="00EE680B" w:rsidRPr="00FF5D76" w:rsidRDefault="00EE680B">
      <w:pPr>
        <w:rPr>
          <w:rFonts w:cs="Arial"/>
          <w:b/>
          <w:sz w:val="24"/>
        </w:rPr>
      </w:pPr>
    </w:p>
    <w:p w14:paraId="4BE46FF0" w14:textId="77777777" w:rsidR="00EE680B" w:rsidRPr="00FF5D76" w:rsidRDefault="00B451F3">
      <w:pPr>
        <w:ind w:left="2880" w:hanging="2880"/>
        <w:rPr>
          <w:rFonts w:cs="Arial"/>
          <w:i/>
          <w:sz w:val="24"/>
        </w:rPr>
      </w:pPr>
      <w:r w:rsidRPr="00FF5D76">
        <w:rPr>
          <w:rFonts w:cs="Arial"/>
          <w:sz w:val="24"/>
        </w:rPr>
        <w:t>JOB PURPOSE:</w:t>
      </w:r>
      <w:r w:rsidRPr="00FF5D76">
        <w:rPr>
          <w:rFonts w:cs="Arial"/>
          <w:sz w:val="24"/>
        </w:rPr>
        <w:tab/>
        <w:t xml:space="preserve">The role of the successful applicant will encompass the following </w:t>
      </w:r>
      <w:proofErr w:type="gramStart"/>
      <w:r w:rsidRPr="00FF5D76">
        <w:rPr>
          <w:rFonts w:cs="Arial"/>
          <w:sz w:val="24"/>
        </w:rPr>
        <w:t>areas,</w:t>
      </w:r>
      <w:proofErr w:type="gramEnd"/>
      <w:r w:rsidRPr="00FF5D76">
        <w:rPr>
          <w:rFonts w:cs="Arial"/>
          <w:sz w:val="24"/>
        </w:rPr>
        <w:t xml:space="preserve"> however the specific nature and balance of these responsibilities will vary according to the strengths of the successful applicant and how these complement the Raising Standards Team overall.</w:t>
      </w:r>
    </w:p>
    <w:p w14:paraId="15A737CF" w14:textId="77777777" w:rsidR="00EE680B" w:rsidRPr="00FF5D76" w:rsidRDefault="00EE680B">
      <w:pPr>
        <w:rPr>
          <w:rFonts w:cs="Arial"/>
          <w:sz w:val="24"/>
        </w:rPr>
      </w:pPr>
    </w:p>
    <w:p w14:paraId="4B14D013" w14:textId="77777777" w:rsidR="00EE680B" w:rsidRPr="00FF5D76" w:rsidRDefault="00B451F3">
      <w:pPr>
        <w:rPr>
          <w:rFonts w:cs="Arial"/>
          <w:sz w:val="24"/>
        </w:rPr>
      </w:pPr>
      <w:r w:rsidRPr="00FF5D76">
        <w:rPr>
          <w:rFonts w:cs="Arial"/>
          <w:sz w:val="24"/>
        </w:rPr>
        <w:t xml:space="preserve">Raising Standards Leader </w:t>
      </w:r>
      <w:r w:rsidR="002D2FB5" w:rsidRPr="00FF5D76">
        <w:rPr>
          <w:rFonts w:cs="Arial"/>
          <w:sz w:val="24"/>
        </w:rPr>
        <w:t>- M</w:t>
      </w:r>
      <w:r w:rsidRPr="00FF5D76">
        <w:rPr>
          <w:rFonts w:cs="Arial"/>
          <w:sz w:val="24"/>
        </w:rPr>
        <w:t xml:space="preserve">ain </w:t>
      </w:r>
      <w:r w:rsidR="002D2FB5" w:rsidRPr="00FF5D76">
        <w:rPr>
          <w:rFonts w:cs="Arial"/>
          <w:sz w:val="24"/>
        </w:rPr>
        <w:t>P</w:t>
      </w:r>
      <w:r w:rsidRPr="00FF5D76">
        <w:rPr>
          <w:rFonts w:cs="Arial"/>
          <w:sz w:val="24"/>
        </w:rPr>
        <w:t>urpose:</w:t>
      </w:r>
    </w:p>
    <w:p w14:paraId="787F3480" w14:textId="77777777" w:rsidR="00EE680B" w:rsidRPr="00FF5D76" w:rsidRDefault="00EE680B">
      <w:pPr>
        <w:ind w:left="480"/>
        <w:jc w:val="both"/>
        <w:outlineLvl w:val="0"/>
        <w:rPr>
          <w:rFonts w:cs="Arial"/>
          <w:sz w:val="24"/>
          <w:u w:val="single"/>
        </w:rPr>
      </w:pPr>
    </w:p>
    <w:p w14:paraId="430E1D44" w14:textId="77777777" w:rsidR="00EE680B" w:rsidRPr="00FF5D76" w:rsidRDefault="00B451F3">
      <w:pPr>
        <w:numPr>
          <w:ilvl w:val="0"/>
          <w:numId w:val="35"/>
        </w:numPr>
        <w:rPr>
          <w:rFonts w:cs="Arial"/>
          <w:sz w:val="24"/>
        </w:rPr>
      </w:pPr>
      <w:r w:rsidRPr="00FF5D76">
        <w:rPr>
          <w:rFonts w:cs="Arial"/>
          <w:sz w:val="24"/>
        </w:rPr>
        <w:t>To ensure that pastoral provision</w:t>
      </w:r>
      <w:r w:rsidR="00CA67D4" w:rsidRPr="00FF5D76">
        <w:rPr>
          <w:rFonts w:cs="Arial"/>
          <w:sz w:val="24"/>
        </w:rPr>
        <w:t xml:space="preserve"> and academic intervention</w:t>
      </w:r>
      <w:r w:rsidRPr="00FF5D76">
        <w:rPr>
          <w:rFonts w:cs="Arial"/>
          <w:sz w:val="24"/>
        </w:rPr>
        <w:t xml:space="preserve"> supports </w:t>
      </w:r>
      <w:r w:rsidR="00CA67D4" w:rsidRPr="00FF5D76">
        <w:rPr>
          <w:rFonts w:cs="Arial"/>
          <w:sz w:val="24"/>
        </w:rPr>
        <w:t xml:space="preserve">all </w:t>
      </w:r>
      <w:r w:rsidR="003072B7" w:rsidRPr="00FF5D76">
        <w:rPr>
          <w:rFonts w:cs="Arial"/>
          <w:sz w:val="24"/>
        </w:rPr>
        <w:t>pupil</w:t>
      </w:r>
      <w:r w:rsidRPr="00FF5D76">
        <w:rPr>
          <w:rFonts w:cs="Arial"/>
          <w:sz w:val="24"/>
        </w:rPr>
        <w:t>s to achieve.</w:t>
      </w:r>
    </w:p>
    <w:p w14:paraId="0F85A2D5" w14:textId="77777777" w:rsidR="00EE680B" w:rsidRPr="00FF5D76" w:rsidRDefault="00B451F3">
      <w:pPr>
        <w:numPr>
          <w:ilvl w:val="0"/>
          <w:numId w:val="35"/>
        </w:numPr>
        <w:rPr>
          <w:rFonts w:cs="Arial"/>
          <w:sz w:val="24"/>
        </w:rPr>
      </w:pPr>
      <w:r w:rsidRPr="00FF5D76">
        <w:rPr>
          <w:rFonts w:cs="Arial"/>
          <w:sz w:val="24"/>
        </w:rPr>
        <w:t xml:space="preserve">To be responsible to the Assistant Headteacher for </w:t>
      </w:r>
      <w:r w:rsidR="002D2FB5" w:rsidRPr="00FF5D76">
        <w:rPr>
          <w:rFonts w:cs="Arial"/>
          <w:sz w:val="24"/>
        </w:rPr>
        <w:t xml:space="preserve">the promotion of academic achievement </w:t>
      </w:r>
      <w:r w:rsidRPr="00FF5D76">
        <w:rPr>
          <w:rFonts w:cs="Arial"/>
          <w:sz w:val="24"/>
        </w:rPr>
        <w:t xml:space="preserve">in </w:t>
      </w:r>
      <w:r w:rsidR="00CA67D4" w:rsidRPr="00FF5D76">
        <w:rPr>
          <w:rFonts w:cs="Arial"/>
          <w:sz w:val="24"/>
        </w:rPr>
        <w:t>the</w:t>
      </w:r>
      <w:r w:rsidRPr="00FF5D76">
        <w:rPr>
          <w:rFonts w:cs="Arial"/>
          <w:sz w:val="24"/>
        </w:rPr>
        <w:t xml:space="preserve"> Year Group</w:t>
      </w:r>
      <w:r w:rsidR="00CA67D4" w:rsidRPr="00FF5D76">
        <w:rPr>
          <w:rFonts w:cs="Arial"/>
          <w:sz w:val="24"/>
        </w:rPr>
        <w:t>,</w:t>
      </w:r>
      <w:r w:rsidRPr="00FF5D76">
        <w:rPr>
          <w:rFonts w:cs="Arial"/>
          <w:sz w:val="24"/>
        </w:rPr>
        <w:t xml:space="preserve"> in line with the aims of the school.</w:t>
      </w:r>
    </w:p>
    <w:p w14:paraId="14C472CA" w14:textId="77777777" w:rsidR="00EE680B" w:rsidRPr="00FF5D76" w:rsidRDefault="00B451F3">
      <w:pPr>
        <w:pStyle w:val="ListParagraph"/>
        <w:numPr>
          <w:ilvl w:val="0"/>
          <w:numId w:val="35"/>
        </w:numPr>
        <w:rPr>
          <w:rFonts w:cs="Arial"/>
          <w:bCs/>
          <w:sz w:val="24"/>
        </w:rPr>
      </w:pPr>
      <w:r w:rsidRPr="00FF5D76">
        <w:rPr>
          <w:rFonts w:cs="Arial"/>
          <w:bCs/>
          <w:sz w:val="24"/>
        </w:rPr>
        <w:t>To work closely with the SLT and HoD</w:t>
      </w:r>
      <w:r w:rsidR="003072B7" w:rsidRPr="00FF5D76">
        <w:rPr>
          <w:rFonts w:cs="Arial"/>
          <w:bCs/>
          <w:sz w:val="24"/>
        </w:rPr>
        <w:t>s</w:t>
      </w:r>
      <w:r w:rsidRPr="00FF5D76">
        <w:rPr>
          <w:rFonts w:cs="Arial"/>
          <w:bCs/>
          <w:sz w:val="24"/>
        </w:rPr>
        <w:t xml:space="preserve"> </w:t>
      </w:r>
      <w:r w:rsidR="002D2FB5" w:rsidRPr="00FF5D76">
        <w:rPr>
          <w:rFonts w:cs="Arial"/>
          <w:bCs/>
          <w:sz w:val="24"/>
        </w:rPr>
        <w:t xml:space="preserve">to ensure </w:t>
      </w:r>
      <w:r w:rsidRPr="00FF5D76">
        <w:rPr>
          <w:rFonts w:cs="Arial"/>
          <w:bCs/>
          <w:sz w:val="24"/>
        </w:rPr>
        <w:t xml:space="preserve">all </w:t>
      </w:r>
      <w:r w:rsidR="002D2FB5" w:rsidRPr="00FF5D76">
        <w:rPr>
          <w:rFonts w:cs="Arial"/>
          <w:bCs/>
          <w:sz w:val="24"/>
        </w:rPr>
        <w:t>students have the opportunity</w:t>
      </w:r>
      <w:r w:rsidRPr="00FF5D76">
        <w:rPr>
          <w:rFonts w:cs="Arial"/>
          <w:bCs/>
          <w:sz w:val="24"/>
        </w:rPr>
        <w:t xml:space="preserve"> to develop their full potential.</w:t>
      </w:r>
    </w:p>
    <w:p w14:paraId="4F7465B5" w14:textId="77777777" w:rsidR="00EE680B" w:rsidRPr="00FF5D76" w:rsidRDefault="00B451F3">
      <w:pPr>
        <w:numPr>
          <w:ilvl w:val="0"/>
          <w:numId w:val="35"/>
        </w:numPr>
        <w:rPr>
          <w:rFonts w:cs="Arial"/>
          <w:bCs/>
          <w:sz w:val="24"/>
        </w:rPr>
      </w:pPr>
      <w:r w:rsidRPr="00FF5D76">
        <w:rPr>
          <w:rFonts w:cs="Arial"/>
          <w:bCs/>
          <w:sz w:val="24"/>
        </w:rPr>
        <w:t>To build and maintain good relationships</w:t>
      </w:r>
      <w:r w:rsidR="00CA67D4" w:rsidRPr="00FF5D76">
        <w:rPr>
          <w:rFonts w:cs="Arial"/>
          <w:bCs/>
          <w:sz w:val="24"/>
        </w:rPr>
        <w:t xml:space="preserve"> </w:t>
      </w:r>
      <w:r w:rsidR="002D2FB5" w:rsidRPr="00FF5D76">
        <w:rPr>
          <w:rFonts w:cs="Arial"/>
          <w:bCs/>
          <w:sz w:val="24"/>
        </w:rPr>
        <w:t>with</w:t>
      </w:r>
      <w:r w:rsidR="00CA67D4" w:rsidRPr="00FF5D76">
        <w:rPr>
          <w:rFonts w:cs="Arial"/>
          <w:bCs/>
          <w:sz w:val="24"/>
        </w:rPr>
        <w:t xml:space="preserve"> parents and with</w:t>
      </w:r>
      <w:r w:rsidR="002D2FB5" w:rsidRPr="00FF5D76">
        <w:rPr>
          <w:rFonts w:cs="Arial"/>
          <w:bCs/>
          <w:sz w:val="24"/>
        </w:rPr>
        <w:t xml:space="preserve"> the</w:t>
      </w:r>
      <w:r w:rsidRPr="00FF5D76">
        <w:rPr>
          <w:rFonts w:cs="Arial"/>
          <w:bCs/>
          <w:sz w:val="24"/>
        </w:rPr>
        <w:t xml:space="preserve"> local community.</w:t>
      </w:r>
    </w:p>
    <w:p w14:paraId="3F6E9EAE" w14:textId="2A304ABB" w:rsidR="00EE680B" w:rsidRPr="00FF5D76" w:rsidRDefault="00B451F3" w:rsidP="174B42CE">
      <w:pPr>
        <w:pStyle w:val="ListParagraph"/>
        <w:numPr>
          <w:ilvl w:val="0"/>
          <w:numId w:val="35"/>
        </w:numPr>
        <w:rPr>
          <w:rFonts w:cs="Arial"/>
          <w:sz w:val="24"/>
        </w:rPr>
      </w:pPr>
      <w:r w:rsidRPr="00FF5D76">
        <w:rPr>
          <w:rFonts w:cs="Arial"/>
          <w:sz w:val="24"/>
        </w:rPr>
        <w:t xml:space="preserve">To </w:t>
      </w:r>
      <w:r w:rsidR="00CA67D4" w:rsidRPr="00FF5D76">
        <w:rPr>
          <w:rFonts w:cs="Arial"/>
          <w:sz w:val="24"/>
        </w:rPr>
        <w:t>support an effective</w:t>
      </w:r>
      <w:r w:rsidRPr="00FF5D76">
        <w:rPr>
          <w:rFonts w:cs="Arial"/>
          <w:sz w:val="24"/>
        </w:rPr>
        <w:t xml:space="preserve"> </w:t>
      </w:r>
      <w:r w:rsidR="00FF5D76">
        <w:rPr>
          <w:rFonts w:cs="Arial"/>
          <w:sz w:val="24"/>
        </w:rPr>
        <w:t xml:space="preserve">Year 6 – Year 7 transition process and mid-year </w:t>
      </w:r>
      <w:r w:rsidRPr="00FF5D76">
        <w:rPr>
          <w:rFonts w:cs="Arial"/>
          <w:sz w:val="24"/>
        </w:rPr>
        <w:t xml:space="preserve">induction for </w:t>
      </w:r>
      <w:r w:rsidR="00CA67D4" w:rsidRPr="00FF5D76">
        <w:rPr>
          <w:rFonts w:cs="Arial"/>
          <w:sz w:val="24"/>
        </w:rPr>
        <w:t xml:space="preserve">new </w:t>
      </w:r>
      <w:r w:rsidR="003072B7" w:rsidRPr="00FF5D76">
        <w:rPr>
          <w:rFonts w:cs="Arial"/>
          <w:sz w:val="24"/>
        </w:rPr>
        <w:t>pupils</w:t>
      </w:r>
      <w:r w:rsidRPr="00FF5D76">
        <w:rPr>
          <w:rFonts w:cs="Arial"/>
          <w:sz w:val="24"/>
        </w:rPr>
        <w:t xml:space="preserve"> and </w:t>
      </w:r>
      <w:r w:rsidR="5E896D75" w:rsidRPr="00FF5D76">
        <w:rPr>
          <w:rFonts w:cs="Arial"/>
          <w:sz w:val="24"/>
        </w:rPr>
        <w:t>parents, and</w:t>
      </w:r>
      <w:r w:rsidRPr="00FF5D76">
        <w:rPr>
          <w:rFonts w:cs="Arial"/>
          <w:sz w:val="24"/>
        </w:rPr>
        <w:t xml:space="preserve"> communicate clearly the vision of Abbeyfield. </w:t>
      </w:r>
    </w:p>
    <w:p w14:paraId="11CA4F75" w14:textId="77777777" w:rsidR="00EE680B" w:rsidRPr="00FF5D76" w:rsidRDefault="00CA67D4">
      <w:pPr>
        <w:numPr>
          <w:ilvl w:val="0"/>
          <w:numId w:val="35"/>
        </w:numPr>
        <w:rPr>
          <w:rFonts w:cs="Arial"/>
          <w:bCs/>
          <w:sz w:val="24"/>
        </w:rPr>
      </w:pPr>
      <w:r w:rsidRPr="00FF5D76">
        <w:rPr>
          <w:rFonts w:cs="Arial"/>
          <w:bCs/>
          <w:sz w:val="24"/>
        </w:rPr>
        <w:t xml:space="preserve">Feedback on the academic progress, or specific groups within the Year Group, </w:t>
      </w:r>
      <w:r w:rsidR="00B451F3" w:rsidRPr="00FF5D76">
        <w:rPr>
          <w:rFonts w:cs="Arial"/>
          <w:bCs/>
          <w:sz w:val="24"/>
        </w:rPr>
        <w:t>on the Wider Leadership Team and report to Senior Leadership Team as necessary.</w:t>
      </w:r>
    </w:p>
    <w:p w14:paraId="1956F19B" w14:textId="77777777" w:rsidR="00EE680B" w:rsidRPr="00FF5D76" w:rsidRDefault="00B451F3">
      <w:pPr>
        <w:numPr>
          <w:ilvl w:val="0"/>
          <w:numId w:val="35"/>
        </w:numPr>
        <w:rPr>
          <w:rFonts w:cs="Arial"/>
          <w:sz w:val="24"/>
        </w:rPr>
      </w:pPr>
      <w:r w:rsidRPr="00FF5D76">
        <w:rPr>
          <w:rFonts w:cs="Arial"/>
          <w:sz w:val="24"/>
        </w:rPr>
        <w:t xml:space="preserve">To </w:t>
      </w:r>
      <w:r w:rsidR="00CA67D4" w:rsidRPr="00FF5D76">
        <w:rPr>
          <w:rFonts w:cs="Arial"/>
          <w:sz w:val="24"/>
        </w:rPr>
        <w:t xml:space="preserve">oversee </w:t>
      </w:r>
      <w:r w:rsidRPr="00FF5D76">
        <w:rPr>
          <w:rFonts w:cs="Arial"/>
          <w:sz w:val="24"/>
        </w:rPr>
        <w:t>aspects of discipline and development within the Year Group.</w:t>
      </w:r>
    </w:p>
    <w:p w14:paraId="377F8054" w14:textId="77777777" w:rsidR="00EE680B" w:rsidRPr="00FF5D76" w:rsidRDefault="00B451F3">
      <w:pPr>
        <w:numPr>
          <w:ilvl w:val="0"/>
          <w:numId w:val="35"/>
        </w:numPr>
        <w:rPr>
          <w:rFonts w:cs="Arial"/>
          <w:sz w:val="24"/>
        </w:rPr>
      </w:pPr>
      <w:r w:rsidRPr="00FF5D76">
        <w:rPr>
          <w:rFonts w:cs="Arial"/>
          <w:sz w:val="24"/>
        </w:rPr>
        <w:t>To know all pupils in the Year Group as well as possible, to monitor their progress and to become accepted as a person to whom they can turn for guidance in addition to their tutor.</w:t>
      </w:r>
    </w:p>
    <w:p w14:paraId="316AF91F" w14:textId="77777777" w:rsidR="00EE680B" w:rsidRPr="00FF5D76" w:rsidRDefault="00EE680B">
      <w:pPr>
        <w:ind w:left="720"/>
        <w:rPr>
          <w:rFonts w:cs="Arial"/>
          <w:bCs/>
          <w:sz w:val="24"/>
        </w:rPr>
      </w:pPr>
    </w:p>
    <w:p w14:paraId="6FE3F599" w14:textId="77777777" w:rsidR="00EE680B" w:rsidRPr="00FF5D76" w:rsidRDefault="00EE680B">
      <w:pPr>
        <w:ind w:left="480"/>
        <w:jc w:val="both"/>
        <w:outlineLvl w:val="0"/>
        <w:rPr>
          <w:rFonts w:cs="Arial"/>
          <w:bCs/>
          <w:sz w:val="24"/>
        </w:rPr>
      </w:pPr>
    </w:p>
    <w:p w14:paraId="1751D889" w14:textId="77777777" w:rsidR="00EE680B" w:rsidRPr="00FF5D76" w:rsidRDefault="00B451F3">
      <w:pPr>
        <w:rPr>
          <w:rFonts w:cs="Arial"/>
          <w:sz w:val="24"/>
        </w:rPr>
      </w:pPr>
      <w:r w:rsidRPr="00FF5D76">
        <w:rPr>
          <w:rFonts w:cs="Arial"/>
          <w:sz w:val="24"/>
        </w:rPr>
        <w:t>Responsibilities:</w:t>
      </w:r>
    </w:p>
    <w:p w14:paraId="39ECAD40" w14:textId="77777777" w:rsidR="00EE680B" w:rsidRPr="00FF5D76" w:rsidRDefault="00EE680B">
      <w:pPr>
        <w:rPr>
          <w:rFonts w:cs="Arial"/>
          <w:sz w:val="24"/>
        </w:rPr>
      </w:pPr>
    </w:p>
    <w:p w14:paraId="47BF53E8" w14:textId="77777777" w:rsidR="00EE680B" w:rsidRPr="00FF5D76" w:rsidRDefault="00B451F3">
      <w:pPr>
        <w:numPr>
          <w:ilvl w:val="0"/>
          <w:numId w:val="40"/>
        </w:numPr>
        <w:rPr>
          <w:rFonts w:cs="Arial"/>
          <w:sz w:val="24"/>
        </w:rPr>
      </w:pPr>
      <w:r w:rsidRPr="00FF5D76">
        <w:rPr>
          <w:rFonts w:cs="Arial"/>
          <w:sz w:val="24"/>
        </w:rPr>
        <w:t>To work as part of the Middle Leadership of the school, attending support and guidance meetings, RSL meetings.</w:t>
      </w:r>
    </w:p>
    <w:p w14:paraId="1202B517" w14:textId="77777777" w:rsidR="00EE680B" w:rsidRPr="00FF5D76" w:rsidRDefault="00B451F3">
      <w:pPr>
        <w:numPr>
          <w:ilvl w:val="0"/>
          <w:numId w:val="40"/>
        </w:numPr>
        <w:rPr>
          <w:rFonts w:cs="Arial"/>
          <w:sz w:val="24"/>
        </w:rPr>
      </w:pPr>
      <w:r w:rsidRPr="00FF5D76">
        <w:rPr>
          <w:rFonts w:cs="Arial"/>
          <w:sz w:val="24"/>
        </w:rPr>
        <w:lastRenderedPageBreak/>
        <w:t>To liaise with the Assistant Headteacher for the induction</w:t>
      </w:r>
      <w:r w:rsidR="003072B7" w:rsidRPr="00FF5D76">
        <w:rPr>
          <w:rFonts w:cs="Arial"/>
          <w:sz w:val="24"/>
        </w:rPr>
        <w:t xml:space="preserve"> and correct placement of new pupils.</w:t>
      </w:r>
    </w:p>
    <w:p w14:paraId="0CE9E39D" w14:textId="77777777" w:rsidR="00EE680B" w:rsidRPr="00FF5D76" w:rsidRDefault="00B451F3">
      <w:pPr>
        <w:numPr>
          <w:ilvl w:val="0"/>
          <w:numId w:val="40"/>
        </w:numPr>
        <w:rPr>
          <w:rFonts w:cs="Arial"/>
          <w:sz w:val="24"/>
        </w:rPr>
      </w:pPr>
      <w:r w:rsidRPr="00FF5D76">
        <w:rPr>
          <w:rFonts w:cs="Arial"/>
          <w:sz w:val="24"/>
        </w:rPr>
        <w:t xml:space="preserve">To support the team of tutors, providing </w:t>
      </w:r>
      <w:r w:rsidR="003072B7" w:rsidRPr="00FF5D76">
        <w:rPr>
          <w:rFonts w:cs="Arial"/>
          <w:sz w:val="24"/>
        </w:rPr>
        <w:t>direction</w:t>
      </w:r>
      <w:r w:rsidRPr="00FF5D76">
        <w:rPr>
          <w:rFonts w:cs="Arial"/>
          <w:sz w:val="24"/>
        </w:rPr>
        <w:t xml:space="preserve"> and guidance to ensure the efficient implementation of school policies and a constructive use of the registration/tutor time.</w:t>
      </w:r>
    </w:p>
    <w:p w14:paraId="03CDB09E" w14:textId="77777777" w:rsidR="00EE680B" w:rsidRPr="00FF5D76" w:rsidRDefault="00B451F3">
      <w:pPr>
        <w:numPr>
          <w:ilvl w:val="0"/>
          <w:numId w:val="40"/>
        </w:numPr>
        <w:rPr>
          <w:rFonts w:cs="Arial"/>
          <w:sz w:val="24"/>
        </w:rPr>
      </w:pPr>
      <w:r w:rsidRPr="00FF5D76">
        <w:rPr>
          <w:rFonts w:cs="Arial"/>
          <w:sz w:val="24"/>
        </w:rPr>
        <w:t>To maintain an overview of the curriculum as it is experienced by s</w:t>
      </w:r>
      <w:r w:rsidR="003072B7" w:rsidRPr="00FF5D76">
        <w:rPr>
          <w:rFonts w:cs="Arial"/>
          <w:sz w:val="24"/>
        </w:rPr>
        <w:t>tudents</w:t>
      </w:r>
      <w:r w:rsidRPr="00FF5D76">
        <w:rPr>
          <w:rFonts w:cs="Arial"/>
          <w:sz w:val="24"/>
        </w:rPr>
        <w:t xml:space="preserve"> and to advise Heads of Department and Senior Staff of potential areas of difficulties and cross-curricular links.</w:t>
      </w:r>
    </w:p>
    <w:p w14:paraId="04FD41D1" w14:textId="77777777" w:rsidR="00EE680B" w:rsidRPr="00FF5D76" w:rsidRDefault="00B451F3">
      <w:pPr>
        <w:numPr>
          <w:ilvl w:val="0"/>
          <w:numId w:val="40"/>
        </w:numPr>
        <w:rPr>
          <w:rFonts w:cs="Arial"/>
          <w:sz w:val="24"/>
        </w:rPr>
      </w:pPr>
      <w:r w:rsidRPr="00FF5D76">
        <w:rPr>
          <w:rFonts w:cs="Arial"/>
          <w:sz w:val="24"/>
        </w:rPr>
        <w:t xml:space="preserve">To hold regular meetings with the </w:t>
      </w:r>
      <w:r w:rsidR="003072B7" w:rsidRPr="00FF5D76">
        <w:rPr>
          <w:rFonts w:cs="Arial"/>
          <w:sz w:val="24"/>
        </w:rPr>
        <w:t>Year Group t</w:t>
      </w:r>
      <w:r w:rsidRPr="00FF5D76">
        <w:rPr>
          <w:rFonts w:cs="Arial"/>
          <w:sz w:val="24"/>
        </w:rPr>
        <w:t>utor</w:t>
      </w:r>
      <w:r w:rsidR="003072B7" w:rsidRPr="00FF5D76">
        <w:rPr>
          <w:rFonts w:cs="Arial"/>
          <w:sz w:val="24"/>
        </w:rPr>
        <w:t xml:space="preserve"> team</w:t>
      </w:r>
      <w:r w:rsidRPr="00FF5D76">
        <w:rPr>
          <w:rFonts w:cs="Arial"/>
          <w:sz w:val="24"/>
        </w:rPr>
        <w:t>.</w:t>
      </w:r>
    </w:p>
    <w:p w14:paraId="02D2AD0C" w14:textId="77777777" w:rsidR="00EE680B" w:rsidRPr="00FF5D76" w:rsidRDefault="00B451F3">
      <w:pPr>
        <w:numPr>
          <w:ilvl w:val="0"/>
          <w:numId w:val="40"/>
        </w:numPr>
        <w:rPr>
          <w:rFonts w:cs="Arial"/>
          <w:sz w:val="24"/>
        </w:rPr>
      </w:pPr>
      <w:r w:rsidRPr="00FF5D76">
        <w:rPr>
          <w:rFonts w:cs="Arial"/>
          <w:sz w:val="24"/>
        </w:rPr>
        <w:t>To</w:t>
      </w:r>
      <w:r w:rsidR="003072B7" w:rsidRPr="00FF5D76">
        <w:rPr>
          <w:rFonts w:cs="Arial"/>
          <w:sz w:val="24"/>
        </w:rPr>
        <w:t xml:space="preserve"> oversee the attendance and punctuality </w:t>
      </w:r>
      <w:r w:rsidRPr="00FF5D76">
        <w:rPr>
          <w:rFonts w:cs="Arial"/>
          <w:sz w:val="24"/>
        </w:rPr>
        <w:t xml:space="preserve">of pupils in the Year Group. </w:t>
      </w:r>
    </w:p>
    <w:p w14:paraId="674548B9" w14:textId="77777777" w:rsidR="00EE680B" w:rsidRPr="00FF5D76" w:rsidRDefault="00B451F3">
      <w:pPr>
        <w:numPr>
          <w:ilvl w:val="0"/>
          <w:numId w:val="40"/>
        </w:numPr>
        <w:rPr>
          <w:rFonts w:cs="Arial"/>
          <w:sz w:val="24"/>
        </w:rPr>
      </w:pPr>
      <w:r w:rsidRPr="00FF5D76">
        <w:rPr>
          <w:rFonts w:cs="Arial"/>
          <w:sz w:val="24"/>
        </w:rPr>
        <w:t>To keep the Assistant Headteacher well informed of progress/problems in the Year Groups.</w:t>
      </w:r>
    </w:p>
    <w:p w14:paraId="6803D738" w14:textId="77777777" w:rsidR="00EE680B" w:rsidRPr="00FF5D76" w:rsidRDefault="00B451F3">
      <w:pPr>
        <w:numPr>
          <w:ilvl w:val="0"/>
          <w:numId w:val="40"/>
        </w:numPr>
        <w:rPr>
          <w:rFonts w:cs="Arial"/>
          <w:sz w:val="24"/>
        </w:rPr>
      </w:pPr>
      <w:r w:rsidRPr="00FF5D76">
        <w:rPr>
          <w:rFonts w:cs="Arial"/>
          <w:sz w:val="24"/>
        </w:rPr>
        <w:t>To prepare reports and references on students as needed.</w:t>
      </w:r>
    </w:p>
    <w:p w14:paraId="76647368" w14:textId="77777777" w:rsidR="00EE680B" w:rsidRPr="00FF5D76" w:rsidRDefault="00B451F3" w:rsidP="00FC1B15">
      <w:pPr>
        <w:numPr>
          <w:ilvl w:val="0"/>
          <w:numId w:val="40"/>
        </w:numPr>
        <w:rPr>
          <w:rFonts w:cs="Arial"/>
          <w:sz w:val="24"/>
        </w:rPr>
      </w:pPr>
      <w:r w:rsidRPr="00FF5D76">
        <w:rPr>
          <w:rFonts w:cs="Arial"/>
          <w:sz w:val="24"/>
        </w:rPr>
        <w:t>To liaise with parents to ensure they are kept well informed of their child's progress or problems.</w:t>
      </w:r>
    </w:p>
    <w:p w14:paraId="06AC447C" w14:textId="77777777" w:rsidR="00EE680B" w:rsidRPr="00FF5D76" w:rsidRDefault="00B451F3">
      <w:pPr>
        <w:pStyle w:val="Heading1"/>
        <w:rPr>
          <w:rFonts w:cs="Arial"/>
          <w:sz w:val="24"/>
          <w:szCs w:val="24"/>
        </w:rPr>
      </w:pPr>
      <w:r w:rsidRPr="00FF5D76">
        <w:rPr>
          <w:rFonts w:cs="Arial"/>
          <w:sz w:val="24"/>
          <w:szCs w:val="24"/>
        </w:rPr>
        <w:t>Key Tasks:</w:t>
      </w:r>
    </w:p>
    <w:p w14:paraId="19CC0B83" w14:textId="77777777" w:rsidR="00EE680B" w:rsidRPr="00FF5D76" w:rsidRDefault="00EE680B">
      <w:pPr>
        <w:rPr>
          <w:rFonts w:cs="Arial"/>
          <w:sz w:val="24"/>
        </w:rPr>
      </w:pPr>
    </w:p>
    <w:p w14:paraId="43E2587D" w14:textId="19AFBF27" w:rsidR="00EE680B" w:rsidRDefault="00B451F3">
      <w:pPr>
        <w:numPr>
          <w:ilvl w:val="0"/>
          <w:numId w:val="40"/>
        </w:numPr>
        <w:rPr>
          <w:rFonts w:cs="Arial"/>
          <w:sz w:val="24"/>
        </w:rPr>
      </w:pPr>
      <w:r w:rsidRPr="00FF5D76">
        <w:rPr>
          <w:rFonts w:cs="Arial"/>
          <w:sz w:val="24"/>
        </w:rPr>
        <w:t>Teaching within the appropriate Department.</w:t>
      </w:r>
    </w:p>
    <w:p w14:paraId="0644FF22" w14:textId="45E2C3EF" w:rsidR="00FF5D76" w:rsidRPr="00FF5D76" w:rsidRDefault="00FF5D76">
      <w:pPr>
        <w:numPr>
          <w:ilvl w:val="0"/>
          <w:numId w:val="40"/>
        </w:numPr>
        <w:rPr>
          <w:rFonts w:cs="Arial"/>
          <w:sz w:val="24"/>
        </w:rPr>
      </w:pPr>
      <w:r>
        <w:rPr>
          <w:rFonts w:cs="Arial"/>
          <w:sz w:val="24"/>
        </w:rPr>
        <w:t>Work closely with feeder primary schools to establish a smooth transition process</w:t>
      </w:r>
    </w:p>
    <w:p w14:paraId="5D697A37" w14:textId="77777777" w:rsidR="00EE680B" w:rsidRPr="00FF5D76" w:rsidRDefault="003072B7">
      <w:pPr>
        <w:numPr>
          <w:ilvl w:val="0"/>
          <w:numId w:val="40"/>
        </w:numPr>
        <w:rPr>
          <w:rFonts w:cs="Arial"/>
          <w:sz w:val="24"/>
        </w:rPr>
      </w:pPr>
      <w:r w:rsidRPr="00FF5D76">
        <w:rPr>
          <w:rFonts w:cs="Arial"/>
          <w:sz w:val="24"/>
        </w:rPr>
        <w:t>C</w:t>
      </w:r>
      <w:r w:rsidR="00B451F3" w:rsidRPr="00FF5D76">
        <w:rPr>
          <w:rFonts w:cs="Arial"/>
          <w:sz w:val="24"/>
        </w:rPr>
        <w:t>ontact with Attendance Officer</w:t>
      </w:r>
      <w:r w:rsidRPr="00FF5D76">
        <w:rPr>
          <w:rFonts w:cs="Arial"/>
          <w:sz w:val="24"/>
        </w:rPr>
        <w:t>/Education Welfare Officer</w:t>
      </w:r>
      <w:r w:rsidR="00B451F3" w:rsidRPr="00FF5D76">
        <w:rPr>
          <w:rFonts w:cs="Arial"/>
          <w:sz w:val="24"/>
        </w:rPr>
        <w:t>, in conjunction with</w:t>
      </w:r>
      <w:r w:rsidRPr="00FF5D76">
        <w:rPr>
          <w:rFonts w:cs="Arial"/>
          <w:sz w:val="24"/>
        </w:rPr>
        <w:t xml:space="preserve"> the Pastoral Leader and </w:t>
      </w:r>
      <w:r w:rsidR="00B451F3" w:rsidRPr="00FF5D76">
        <w:rPr>
          <w:rFonts w:cs="Arial"/>
          <w:sz w:val="24"/>
        </w:rPr>
        <w:t>Assistant Headteacher.</w:t>
      </w:r>
    </w:p>
    <w:p w14:paraId="328282C6" w14:textId="77777777" w:rsidR="00EE680B" w:rsidRPr="00FF5D76" w:rsidRDefault="00B451F3">
      <w:pPr>
        <w:numPr>
          <w:ilvl w:val="0"/>
          <w:numId w:val="40"/>
        </w:numPr>
        <w:rPr>
          <w:rFonts w:cs="Arial"/>
          <w:sz w:val="24"/>
        </w:rPr>
      </w:pPr>
      <w:r w:rsidRPr="00FF5D76">
        <w:rPr>
          <w:rFonts w:cs="Arial"/>
          <w:sz w:val="24"/>
        </w:rPr>
        <w:t>Maintaining contacts with parents as appropriate.</w:t>
      </w:r>
    </w:p>
    <w:p w14:paraId="53DFA3E5" w14:textId="77777777" w:rsidR="00EE680B" w:rsidRPr="00FF5D76" w:rsidRDefault="00B451F3">
      <w:pPr>
        <w:numPr>
          <w:ilvl w:val="0"/>
          <w:numId w:val="40"/>
        </w:numPr>
        <w:rPr>
          <w:rFonts w:cs="Arial"/>
          <w:sz w:val="24"/>
        </w:rPr>
      </w:pPr>
      <w:r w:rsidRPr="00FF5D76">
        <w:rPr>
          <w:rFonts w:cs="Arial"/>
          <w:sz w:val="24"/>
        </w:rPr>
        <w:t>Disseminating information on pupils to relevant staff.</w:t>
      </w:r>
    </w:p>
    <w:p w14:paraId="459F6A59" w14:textId="77777777" w:rsidR="00EE680B" w:rsidRPr="00FF5D76" w:rsidRDefault="00B451F3">
      <w:pPr>
        <w:numPr>
          <w:ilvl w:val="0"/>
          <w:numId w:val="40"/>
        </w:numPr>
        <w:rPr>
          <w:rFonts w:cs="Arial"/>
          <w:sz w:val="24"/>
        </w:rPr>
      </w:pPr>
      <w:r w:rsidRPr="00FF5D76">
        <w:rPr>
          <w:rFonts w:cs="Arial"/>
          <w:sz w:val="24"/>
        </w:rPr>
        <w:t>Maintaining appropriate written records on pupils.</w:t>
      </w:r>
    </w:p>
    <w:p w14:paraId="0FBFB03A" w14:textId="77777777" w:rsidR="00EE680B" w:rsidRPr="00FF5D76" w:rsidRDefault="00B451F3">
      <w:pPr>
        <w:numPr>
          <w:ilvl w:val="0"/>
          <w:numId w:val="40"/>
        </w:numPr>
        <w:rPr>
          <w:rFonts w:cs="Arial"/>
          <w:sz w:val="24"/>
        </w:rPr>
      </w:pPr>
      <w:r w:rsidRPr="00FF5D76">
        <w:rPr>
          <w:rFonts w:cs="Arial"/>
          <w:sz w:val="24"/>
        </w:rPr>
        <w:t>Producing written reports on pupils.</w:t>
      </w:r>
    </w:p>
    <w:p w14:paraId="47D85705" w14:textId="77777777" w:rsidR="00EE680B" w:rsidRPr="00FF5D76" w:rsidRDefault="00B451F3">
      <w:pPr>
        <w:numPr>
          <w:ilvl w:val="0"/>
          <w:numId w:val="40"/>
        </w:numPr>
        <w:rPr>
          <w:rFonts w:cs="Arial"/>
          <w:sz w:val="24"/>
        </w:rPr>
      </w:pPr>
      <w:r w:rsidRPr="00FF5D76">
        <w:rPr>
          <w:rFonts w:cs="Arial"/>
          <w:sz w:val="24"/>
        </w:rPr>
        <w:t>Supervising detentions.</w:t>
      </w:r>
    </w:p>
    <w:p w14:paraId="518F2C43" w14:textId="77777777" w:rsidR="00EE680B" w:rsidRPr="00FF5D76" w:rsidRDefault="00B451F3">
      <w:pPr>
        <w:numPr>
          <w:ilvl w:val="0"/>
          <w:numId w:val="40"/>
        </w:numPr>
        <w:rPr>
          <w:rFonts w:cs="Arial"/>
          <w:sz w:val="24"/>
        </w:rPr>
      </w:pPr>
      <w:r w:rsidRPr="00FF5D76">
        <w:rPr>
          <w:rFonts w:cs="Arial"/>
          <w:sz w:val="24"/>
        </w:rPr>
        <w:t>Undertake break and lunchtime duties on a rota basis</w:t>
      </w:r>
    </w:p>
    <w:p w14:paraId="7CA1F12F" w14:textId="77777777" w:rsidR="00EE680B" w:rsidRPr="00FF5D76" w:rsidRDefault="00EE680B">
      <w:pPr>
        <w:ind w:left="720"/>
        <w:rPr>
          <w:rFonts w:cs="Arial"/>
          <w:sz w:val="24"/>
        </w:rPr>
      </w:pPr>
    </w:p>
    <w:p w14:paraId="6BAE9906" w14:textId="77777777" w:rsidR="00EE680B" w:rsidRPr="00FF5D76" w:rsidRDefault="00B451F3">
      <w:pPr>
        <w:ind w:left="480"/>
        <w:jc w:val="both"/>
        <w:outlineLvl w:val="0"/>
        <w:rPr>
          <w:rFonts w:cs="Arial"/>
          <w:b/>
          <w:sz w:val="24"/>
          <w:u w:val="single"/>
        </w:rPr>
      </w:pPr>
      <w:r w:rsidRPr="00FF5D76">
        <w:rPr>
          <w:rFonts w:cs="Arial"/>
          <w:sz w:val="24"/>
        </w:rPr>
        <w:t>To carry out any other duties as required by the Headteacher.</w:t>
      </w:r>
    </w:p>
    <w:p w14:paraId="24316C40" w14:textId="77777777" w:rsidR="00EE680B" w:rsidRPr="00FF5D76" w:rsidRDefault="00EE680B">
      <w:pPr>
        <w:tabs>
          <w:tab w:val="num" w:pos="1800"/>
        </w:tabs>
        <w:rPr>
          <w:rFonts w:cs="Arial"/>
          <w:b/>
          <w:sz w:val="24"/>
        </w:rPr>
      </w:pPr>
    </w:p>
    <w:p w14:paraId="17128A7A" w14:textId="77777777" w:rsidR="00EE680B" w:rsidRPr="00FF5D76" w:rsidRDefault="00B451F3">
      <w:pPr>
        <w:tabs>
          <w:tab w:val="num" w:pos="1800"/>
        </w:tabs>
        <w:rPr>
          <w:rFonts w:cs="Arial"/>
          <w:b/>
          <w:sz w:val="24"/>
        </w:rPr>
      </w:pPr>
      <w:r w:rsidRPr="00FF5D76">
        <w:rPr>
          <w:rFonts w:cs="Arial"/>
          <w:b/>
          <w:bCs/>
          <w:sz w:val="24"/>
        </w:rPr>
        <w:t>Specific Year Group responsibilities:</w:t>
      </w:r>
    </w:p>
    <w:p w14:paraId="6353D76E" w14:textId="032F3520" w:rsidR="174B42CE" w:rsidRPr="00FF5D76" w:rsidRDefault="174B42CE" w:rsidP="174B42CE">
      <w:pPr>
        <w:tabs>
          <w:tab w:val="num" w:pos="1800"/>
        </w:tabs>
        <w:rPr>
          <w:rFonts w:cs="Arial"/>
          <w:b/>
          <w:bCs/>
          <w:sz w:val="24"/>
        </w:rPr>
      </w:pPr>
    </w:p>
    <w:p w14:paraId="5ACF2530" w14:textId="61BC16BE" w:rsidR="3DD66A8D" w:rsidRPr="00FF5D76" w:rsidRDefault="3DD66A8D" w:rsidP="174B42CE">
      <w:pPr>
        <w:tabs>
          <w:tab w:val="num" w:pos="1800"/>
        </w:tabs>
        <w:rPr>
          <w:rFonts w:cs="Arial"/>
          <w:b/>
          <w:bCs/>
          <w:sz w:val="24"/>
        </w:rPr>
      </w:pPr>
      <w:r w:rsidRPr="00FF5D76">
        <w:rPr>
          <w:rFonts w:cs="Arial"/>
          <w:b/>
          <w:bCs/>
          <w:sz w:val="24"/>
        </w:rPr>
        <w:t>Year 7 – Primary Liaison &amp; KS2 – 3 Transition</w:t>
      </w:r>
    </w:p>
    <w:p w14:paraId="4AA90ED8" w14:textId="45ED3539" w:rsidR="174B42CE" w:rsidRPr="00FF5D76" w:rsidRDefault="174B42CE" w:rsidP="174B42CE">
      <w:pPr>
        <w:tabs>
          <w:tab w:val="num" w:pos="1800"/>
        </w:tabs>
        <w:rPr>
          <w:rFonts w:cs="Arial"/>
          <w:sz w:val="24"/>
        </w:rPr>
      </w:pPr>
    </w:p>
    <w:p w14:paraId="244BAD3B" w14:textId="2134E7C0" w:rsidR="7A6182F5" w:rsidRPr="00FF5D76" w:rsidRDefault="7A6182F5" w:rsidP="174B42CE">
      <w:pPr>
        <w:pStyle w:val="ListParagraph"/>
        <w:numPr>
          <w:ilvl w:val="0"/>
          <w:numId w:val="1"/>
        </w:numPr>
        <w:tabs>
          <w:tab w:val="num" w:pos="1800"/>
        </w:tabs>
        <w:rPr>
          <w:rFonts w:cs="Arial"/>
          <w:sz w:val="24"/>
        </w:rPr>
      </w:pPr>
      <w:r w:rsidRPr="00FF5D76">
        <w:rPr>
          <w:rFonts w:cs="Arial"/>
          <w:sz w:val="24"/>
        </w:rPr>
        <w:t>Overview of pastoral and academic progress</w:t>
      </w:r>
    </w:p>
    <w:p w14:paraId="073F17D5" w14:textId="77777777" w:rsidR="7A6182F5" w:rsidRPr="00FF5D76" w:rsidRDefault="7A6182F5" w:rsidP="174B42CE">
      <w:pPr>
        <w:pStyle w:val="ListParagraph"/>
        <w:numPr>
          <w:ilvl w:val="0"/>
          <w:numId w:val="1"/>
        </w:numPr>
        <w:rPr>
          <w:rFonts w:cs="Arial"/>
          <w:sz w:val="24"/>
        </w:rPr>
      </w:pPr>
      <w:r w:rsidRPr="00FF5D76">
        <w:rPr>
          <w:rFonts w:cs="Arial"/>
          <w:sz w:val="24"/>
        </w:rPr>
        <w:t>Tutor programme, Quality Assurance and Management</w:t>
      </w:r>
    </w:p>
    <w:p w14:paraId="525F9D5E" w14:textId="77777777" w:rsidR="7A6182F5" w:rsidRPr="00FF5D76" w:rsidRDefault="7A6182F5" w:rsidP="174B42CE">
      <w:pPr>
        <w:pStyle w:val="ListParagraph"/>
        <w:numPr>
          <w:ilvl w:val="0"/>
          <w:numId w:val="1"/>
        </w:numPr>
        <w:rPr>
          <w:rFonts w:cs="Arial"/>
          <w:sz w:val="24"/>
        </w:rPr>
      </w:pPr>
      <w:r w:rsidRPr="00FF5D76">
        <w:rPr>
          <w:rFonts w:cs="Arial"/>
          <w:sz w:val="24"/>
        </w:rPr>
        <w:t>Learner Conferences, Internal Team Around the Child (ITAC) meetings, Academic Mentoring &amp; Pupils Pursuits</w:t>
      </w:r>
    </w:p>
    <w:p w14:paraId="1628A53E" w14:textId="77777777" w:rsidR="7A6182F5" w:rsidRPr="00FF5D76" w:rsidRDefault="7A6182F5" w:rsidP="174B42CE">
      <w:pPr>
        <w:pStyle w:val="ListParagraph"/>
        <w:numPr>
          <w:ilvl w:val="0"/>
          <w:numId w:val="1"/>
        </w:numPr>
        <w:rPr>
          <w:rFonts w:cs="Arial"/>
          <w:sz w:val="24"/>
        </w:rPr>
      </w:pPr>
      <w:r w:rsidRPr="00FF5D76">
        <w:rPr>
          <w:rFonts w:cs="Arial"/>
          <w:sz w:val="24"/>
        </w:rPr>
        <w:t>Data analysis – progress</w:t>
      </w:r>
    </w:p>
    <w:p w14:paraId="550FE21C" w14:textId="502902CB" w:rsidR="7A6182F5" w:rsidRDefault="7A6182F5" w:rsidP="174B42CE">
      <w:pPr>
        <w:pStyle w:val="ListParagraph"/>
        <w:numPr>
          <w:ilvl w:val="0"/>
          <w:numId w:val="1"/>
        </w:numPr>
        <w:rPr>
          <w:rFonts w:cs="Arial"/>
          <w:sz w:val="24"/>
        </w:rPr>
      </w:pPr>
      <w:r w:rsidRPr="00FF5D76">
        <w:rPr>
          <w:rFonts w:cs="Arial"/>
          <w:sz w:val="24"/>
        </w:rPr>
        <w:t>Assemblies</w:t>
      </w:r>
    </w:p>
    <w:p w14:paraId="505CFB77" w14:textId="5EF98E1C" w:rsidR="00FF5D76" w:rsidRDefault="00FF5D76" w:rsidP="174B42CE">
      <w:pPr>
        <w:pStyle w:val="ListParagraph"/>
        <w:numPr>
          <w:ilvl w:val="0"/>
          <w:numId w:val="1"/>
        </w:numPr>
        <w:rPr>
          <w:rFonts w:cs="Arial"/>
          <w:sz w:val="24"/>
        </w:rPr>
      </w:pPr>
      <w:r>
        <w:rPr>
          <w:rFonts w:cs="Arial"/>
          <w:sz w:val="24"/>
        </w:rPr>
        <w:t>Organise and lead Year 5 Taster experiences</w:t>
      </w:r>
    </w:p>
    <w:p w14:paraId="7C17BCA8" w14:textId="5E508305" w:rsidR="00FF5D76" w:rsidRDefault="00FF5D76" w:rsidP="174B42CE">
      <w:pPr>
        <w:pStyle w:val="ListParagraph"/>
        <w:numPr>
          <w:ilvl w:val="0"/>
          <w:numId w:val="1"/>
        </w:numPr>
        <w:rPr>
          <w:rFonts w:cs="Arial"/>
          <w:sz w:val="24"/>
        </w:rPr>
      </w:pPr>
      <w:r>
        <w:rPr>
          <w:rFonts w:cs="Arial"/>
          <w:sz w:val="24"/>
        </w:rPr>
        <w:t>Summer School</w:t>
      </w:r>
    </w:p>
    <w:p w14:paraId="51BF34ED" w14:textId="289AA7ED" w:rsidR="00FF5D76" w:rsidRPr="00FF5D76" w:rsidRDefault="00FF5D76" w:rsidP="174B42CE">
      <w:pPr>
        <w:pStyle w:val="ListParagraph"/>
        <w:numPr>
          <w:ilvl w:val="0"/>
          <w:numId w:val="1"/>
        </w:numPr>
        <w:rPr>
          <w:rFonts w:cs="Arial"/>
          <w:sz w:val="24"/>
        </w:rPr>
      </w:pPr>
      <w:r>
        <w:rPr>
          <w:rFonts w:cs="Arial"/>
          <w:sz w:val="24"/>
        </w:rPr>
        <w:t>Year 7 Team Building Trip</w:t>
      </w:r>
    </w:p>
    <w:p w14:paraId="13C1F358" w14:textId="77777777" w:rsidR="174B42CE" w:rsidRPr="00FF5D76" w:rsidRDefault="174B42CE" w:rsidP="174B42CE">
      <w:pPr>
        <w:pStyle w:val="ListParagraph"/>
        <w:rPr>
          <w:rFonts w:cs="Arial"/>
          <w:sz w:val="24"/>
        </w:rPr>
      </w:pPr>
    </w:p>
    <w:p w14:paraId="36718BAF" w14:textId="77777777" w:rsidR="7A6182F5" w:rsidRPr="00FF5D76" w:rsidRDefault="7A6182F5" w:rsidP="174B42CE">
      <w:pPr>
        <w:pStyle w:val="ListParagraph"/>
        <w:rPr>
          <w:rFonts w:cs="Arial"/>
          <w:sz w:val="24"/>
        </w:rPr>
      </w:pPr>
      <w:r w:rsidRPr="00FF5D76">
        <w:rPr>
          <w:rFonts w:cs="Arial"/>
          <w:sz w:val="24"/>
        </w:rPr>
        <w:t>To carry out any other duties as required by the Assistant Headteacher</w:t>
      </w:r>
    </w:p>
    <w:p w14:paraId="42B69E84" w14:textId="29D46B80" w:rsidR="174B42CE" w:rsidRPr="00FF5D76" w:rsidRDefault="174B42CE" w:rsidP="174B42CE">
      <w:pPr>
        <w:tabs>
          <w:tab w:val="num" w:pos="1800"/>
        </w:tabs>
        <w:rPr>
          <w:rFonts w:cs="Arial"/>
          <w:sz w:val="24"/>
        </w:rPr>
      </w:pPr>
    </w:p>
    <w:p w14:paraId="19501E09" w14:textId="77777777" w:rsidR="00EE680B" w:rsidRPr="00FF5D76" w:rsidRDefault="00EE680B">
      <w:pPr>
        <w:jc w:val="both"/>
        <w:rPr>
          <w:rFonts w:cs="Arial"/>
          <w:b/>
          <w:i/>
          <w:sz w:val="24"/>
        </w:rPr>
      </w:pPr>
    </w:p>
    <w:p w14:paraId="319D081A" w14:textId="77777777" w:rsidR="00EE680B" w:rsidRPr="00FF5D76" w:rsidRDefault="00B451F3">
      <w:pPr>
        <w:ind w:left="480"/>
        <w:jc w:val="both"/>
        <w:outlineLvl w:val="0"/>
        <w:rPr>
          <w:rFonts w:cs="Arial"/>
          <w:b/>
          <w:i/>
          <w:sz w:val="24"/>
        </w:rPr>
      </w:pPr>
      <w:r w:rsidRPr="00FF5D76">
        <w:rPr>
          <w:rFonts w:cs="Arial"/>
          <w:b/>
          <w:i/>
          <w:sz w:val="24"/>
        </w:rPr>
        <w:t>This job description will be updated on a regular basis in consultation with the post holder.</w:t>
      </w:r>
    </w:p>
    <w:p w14:paraId="704C9633" w14:textId="77777777" w:rsidR="00EE680B" w:rsidRPr="00FF5D76" w:rsidRDefault="00B451F3" w:rsidP="00FC1B15">
      <w:pPr>
        <w:ind w:left="480"/>
        <w:jc w:val="both"/>
        <w:rPr>
          <w:rFonts w:cs="Arial"/>
          <w:i/>
          <w:sz w:val="24"/>
          <w:u w:val="single"/>
        </w:rPr>
      </w:pPr>
      <w:r w:rsidRPr="00FF5D76">
        <w:rPr>
          <w:rFonts w:cs="Arial"/>
          <w:b/>
          <w:i/>
          <w:sz w:val="24"/>
        </w:rPr>
        <w:t xml:space="preserve">The above information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w:t>
      </w:r>
      <w:r w:rsidRPr="00FF5D76">
        <w:rPr>
          <w:rFonts w:cs="Arial"/>
          <w:b/>
          <w:i/>
          <w:sz w:val="24"/>
        </w:rPr>
        <w:lastRenderedPageBreak/>
        <w:t>Broad headings may therefore have been used, in which case all the usual associated duties are included in the job description.</w:t>
      </w:r>
    </w:p>
    <w:sectPr w:rsidR="00EE680B" w:rsidRPr="00FF5D76">
      <w:headerReference w:type="default" r:id="rId13"/>
      <w:footerReference w:type="default" r:id="rId14"/>
      <w:pgSz w:w="11900" w:h="16840"/>
      <w:pgMar w:top="851" w:right="851" w:bottom="794" w:left="851"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D9835" w14:textId="77777777" w:rsidR="00EE680B" w:rsidRDefault="00B451F3">
      <w:r>
        <w:separator/>
      </w:r>
    </w:p>
  </w:endnote>
  <w:endnote w:type="continuationSeparator" w:id="0">
    <w:p w14:paraId="724F88D1" w14:textId="77777777" w:rsidR="00EE680B" w:rsidRDefault="00B4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3000000" w:usb1="00000000" w:usb2="00000000" w:usb3="00000000" w:csb0="00000001" w:csb1="00000000"/>
  </w:font>
  <w:font w:name="Times-Roman">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FA28F" w14:textId="77777777" w:rsidR="00EE680B" w:rsidRDefault="00B451F3">
    <w:pPr>
      <w:pStyle w:val="Footer"/>
    </w:pPr>
    <w:r>
      <w:rPr>
        <w:noProof/>
        <w:lang w:eastAsia="en-GB"/>
      </w:rPr>
      <mc:AlternateContent>
        <mc:Choice Requires="wps">
          <w:drawing>
            <wp:anchor distT="0" distB="0" distL="114300" distR="114300" simplePos="0" relativeHeight="251662336" behindDoc="0" locked="0" layoutInCell="1" allowOverlap="1" wp14:anchorId="1663F677" wp14:editId="13F2EFB3">
              <wp:simplePos x="0" y="0"/>
              <wp:positionH relativeFrom="column">
                <wp:posOffset>5454650</wp:posOffset>
              </wp:positionH>
              <wp:positionV relativeFrom="paragraph">
                <wp:posOffset>125095</wp:posOffset>
              </wp:positionV>
              <wp:extent cx="1304925" cy="309245"/>
              <wp:effectExtent l="0" t="1270" r="3175" b="381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DD357" w14:textId="77777777" w:rsidR="00EE680B" w:rsidRDefault="00B451F3">
                          <w:pPr>
                            <w:jc w:val="right"/>
                            <w:rPr>
                              <w:rFonts w:cs="Calibri"/>
                              <w:color w:val="052264"/>
                              <w:sz w:val="18"/>
                              <w:szCs w:val="18"/>
                            </w:rPr>
                          </w:pPr>
                          <w:r>
                            <w:rPr>
                              <w:rFonts w:cs="Calibri"/>
                              <w:color w:val="052264"/>
                              <w:sz w:val="18"/>
                              <w:szCs w:val="18"/>
                            </w:rPr>
                            <w:fldChar w:fldCharType="begin"/>
                          </w:r>
                          <w:r>
                            <w:rPr>
                              <w:rFonts w:cs="Calibri"/>
                              <w:color w:val="052264"/>
                              <w:sz w:val="18"/>
                              <w:szCs w:val="18"/>
                            </w:rPr>
                            <w:instrText xml:space="preserve"> PAGE </w:instrText>
                          </w:r>
                          <w:r>
                            <w:rPr>
                              <w:rFonts w:cs="Calibri"/>
                              <w:color w:val="052264"/>
                              <w:sz w:val="18"/>
                              <w:szCs w:val="18"/>
                            </w:rPr>
                            <w:fldChar w:fldCharType="separate"/>
                          </w:r>
                          <w:r w:rsidR="00744409">
                            <w:rPr>
                              <w:rFonts w:cs="Calibri"/>
                              <w:noProof/>
                              <w:color w:val="052264"/>
                              <w:sz w:val="18"/>
                              <w:szCs w:val="18"/>
                            </w:rPr>
                            <w:t>1</w:t>
                          </w:r>
                          <w:r>
                            <w:rPr>
                              <w:rFonts w:cs="Calibri"/>
                              <w:color w:val="052264"/>
                              <w:sz w:val="18"/>
                              <w:szCs w:val="18"/>
                            </w:rPr>
                            <w:fldChar w:fldCharType="end"/>
                          </w:r>
                          <w:r>
                            <w:rPr>
                              <w:rFonts w:cs="Calibri"/>
                              <w:color w:val="052264"/>
                              <w:sz w:val="18"/>
                              <w:szCs w:val="18"/>
                            </w:rPr>
                            <w:t xml:space="preserve"> of </w:t>
                          </w:r>
                          <w:r>
                            <w:rPr>
                              <w:rFonts w:cs="Calibri"/>
                              <w:color w:val="052264"/>
                              <w:sz w:val="18"/>
                              <w:szCs w:val="18"/>
                            </w:rPr>
                            <w:fldChar w:fldCharType="begin"/>
                          </w:r>
                          <w:r>
                            <w:rPr>
                              <w:rFonts w:cs="Calibri"/>
                              <w:color w:val="052264"/>
                              <w:sz w:val="18"/>
                              <w:szCs w:val="18"/>
                            </w:rPr>
                            <w:instrText xml:space="preserve"> NUMPAGES  </w:instrText>
                          </w:r>
                          <w:r>
                            <w:rPr>
                              <w:rFonts w:cs="Calibri"/>
                              <w:color w:val="052264"/>
                              <w:sz w:val="18"/>
                              <w:szCs w:val="18"/>
                            </w:rPr>
                            <w:fldChar w:fldCharType="separate"/>
                          </w:r>
                          <w:r w:rsidR="00744409">
                            <w:rPr>
                              <w:rFonts w:cs="Calibri"/>
                              <w:noProof/>
                              <w:color w:val="052264"/>
                              <w:sz w:val="18"/>
                              <w:szCs w:val="18"/>
                            </w:rPr>
                            <w:t>2</w:t>
                          </w:r>
                          <w:r>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3F677" id="_x0000_t202" coordsize="21600,21600" o:spt="202" path="m,l,21600r21600,l21600,xe">
              <v:stroke joinstyle="miter"/>
              <v:path gradientshapeok="t" o:connecttype="rect"/>
            </v:shapetype>
            <v:shape id="Text Box 19" o:spid="_x0000_s1026" type="#_x0000_t202" style="position:absolute;margin-left:429.5pt;margin-top:9.85pt;width:102.7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s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" filled="f" stroked="f">
              <v:textbox>
                <w:txbxContent>
                  <w:p w14:paraId="6A9DD357" w14:textId="77777777" w:rsidR="00EE680B" w:rsidRDefault="00B451F3">
                    <w:pPr>
                      <w:jc w:val="right"/>
                      <w:rPr>
                        <w:rFonts w:cs="Calibri"/>
                        <w:color w:val="052264"/>
                        <w:sz w:val="18"/>
                        <w:szCs w:val="18"/>
                      </w:rPr>
                    </w:pPr>
                    <w:r>
                      <w:rPr>
                        <w:rFonts w:cs="Calibri"/>
                        <w:color w:val="052264"/>
                        <w:sz w:val="18"/>
                        <w:szCs w:val="18"/>
                      </w:rPr>
                      <w:fldChar w:fldCharType="begin"/>
                    </w:r>
                    <w:r>
                      <w:rPr>
                        <w:rFonts w:cs="Calibri"/>
                        <w:color w:val="052264"/>
                        <w:sz w:val="18"/>
                        <w:szCs w:val="18"/>
                      </w:rPr>
                      <w:instrText xml:space="preserve"> PAGE </w:instrText>
                    </w:r>
                    <w:r>
                      <w:rPr>
                        <w:rFonts w:cs="Calibri"/>
                        <w:color w:val="052264"/>
                        <w:sz w:val="18"/>
                        <w:szCs w:val="18"/>
                      </w:rPr>
                      <w:fldChar w:fldCharType="separate"/>
                    </w:r>
                    <w:r w:rsidR="00744409">
                      <w:rPr>
                        <w:rFonts w:cs="Calibri"/>
                        <w:noProof/>
                        <w:color w:val="052264"/>
                        <w:sz w:val="18"/>
                        <w:szCs w:val="18"/>
                      </w:rPr>
                      <w:t>1</w:t>
                    </w:r>
                    <w:r>
                      <w:rPr>
                        <w:rFonts w:cs="Calibri"/>
                        <w:color w:val="052264"/>
                        <w:sz w:val="18"/>
                        <w:szCs w:val="18"/>
                      </w:rPr>
                      <w:fldChar w:fldCharType="end"/>
                    </w:r>
                    <w:r>
                      <w:rPr>
                        <w:rFonts w:cs="Calibri"/>
                        <w:color w:val="052264"/>
                        <w:sz w:val="18"/>
                        <w:szCs w:val="18"/>
                      </w:rPr>
                      <w:t xml:space="preserve"> of </w:t>
                    </w:r>
                    <w:r>
                      <w:rPr>
                        <w:rFonts w:cs="Calibri"/>
                        <w:color w:val="052264"/>
                        <w:sz w:val="18"/>
                        <w:szCs w:val="18"/>
                      </w:rPr>
                      <w:fldChar w:fldCharType="begin"/>
                    </w:r>
                    <w:r>
                      <w:rPr>
                        <w:rFonts w:cs="Calibri"/>
                        <w:color w:val="052264"/>
                        <w:sz w:val="18"/>
                        <w:szCs w:val="18"/>
                      </w:rPr>
                      <w:instrText xml:space="preserve"> NUMPAGES  </w:instrText>
                    </w:r>
                    <w:r>
                      <w:rPr>
                        <w:rFonts w:cs="Calibri"/>
                        <w:color w:val="052264"/>
                        <w:sz w:val="18"/>
                        <w:szCs w:val="18"/>
                      </w:rPr>
                      <w:fldChar w:fldCharType="separate"/>
                    </w:r>
                    <w:r w:rsidR="00744409">
                      <w:rPr>
                        <w:rFonts w:cs="Calibri"/>
                        <w:noProof/>
                        <w:color w:val="052264"/>
                        <w:sz w:val="18"/>
                        <w:szCs w:val="18"/>
                      </w:rPr>
                      <w:t>2</w:t>
                    </w:r>
                    <w:r>
                      <w:rPr>
                        <w:rFonts w:cs="Calibri"/>
                        <w:color w:val="052264"/>
                        <w:sz w:val="18"/>
                        <w:szCs w:val="18"/>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9E26FE8" wp14:editId="2EEBF4DE">
              <wp:simplePos x="0" y="0"/>
              <wp:positionH relativeFrom="column">
                <wp:posOffset>5825490</wp:posOffset>
              </wp:positionH>
              <wp:positionV relativeFrom="paragraph">
                <wp:posOffset>528955</wp:posOffset>
              </wp:positionV>
              <wp:extent cx="635" cy="311150"/>
              <wp:effectExtent l="5715" t="5080" r="12700" b="762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054EEA4">
            <v:shapetype id="_x0000_t32" coordsize="21600,21600" o:oned="t" filled="f" o:spt="32" path="m,l21600,21600e" w14:anchorId="0E1C5DBB">
              <v:path fillok="f" arrowok="t" o:connecttype="none"/>
              <o:lock v:ext="edit" shapetype="t"/>
            </v:shapetype>
            <v:shape id="AutoShape 17" style="position:absolute;margin-left:458.7pt;margin-top:41.65pt;width:.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1UIwIAAD0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"/>
          </w:pict>
        </mc:Fallback>
      </mc:AlternateContent>
    </w:r>
    <w:r>
      <w:rPr>
        <w:noProof/>
        <w:lang w:eastAsia="en-GB"/>
      </w:rPr>
      <mc:AlternateContent>
        <mc:Choice Requires="wps">
          <w:drawing>
            <wp:anchor distT="0" distB="0" distL="114300" distR="114300" simplePos="0" relativeHeight="251661312" behindDoc="0" locked="0" layoutInCell="1" allowOverlap="1" wp14:anchorId="2D1DBD78" wp14:editId="68FA6FBF">
              <wp:simplePos x="0" y="0"/>
              <wp:positionH relativeFrom="column">
                <wp:posOffset>5825490</wp:posOffset>
              </wp:positionH>
              <wp:positionV relativeFrom="paragraph">
                <wp:posOffset>528955</wp:posOffset>
              </wp:positionV>
              <wp:extent cx="635" cy="311150"/>
              <wp:effectExtent l="5715" t="5080" r="12700" b="76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1344E3">
            <v:shape id="AutoShape 18" style="position:absolute;margin-left:458.7pt;margin-top:41.65pt;width:.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hSIw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" w14:anchorId="5A888FB5"/>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4DD8" w14:textId="77777777" w:rsidR="00EE680B" w:rsidRDefault="00B451F3">
      <w:r>
        <w:separator/>
      </w:r>
    </w:p>
  </w:footnote>
  <w:footnote w:type="continuationSeparator" w:id="0">
    <w:p w14:paraId="4165660F" w14:textId="77777777" w:rsidR="00EE680B" w:rsidRDefault="00B4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ADC5" w14:textId="77777777" w:rsidR="00EE680B" w:rsidRDefault="00EE68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39F"/>
    <w:multiLevelType w:val="multilevel"/>
    <w:tmpl w:val="6354F82A"/>
    <w:numStyleLink w:val="UCST"/>
  </w:abstractNum>
  <w:abstractNum w:abstractNumId="11"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C54C0"/>
    <w:multiLevelType w:val="multilevel"/>
    <w:tmpl w:val="82BE3FAE"/>
    <w:numStyleLink w:val="UCSTNumbers"/>
  </w:abstractNum>
  <w:abstractNum w:abstractNumId="13" w15:restartNumberingAfterBreak="0">
    <w:nsid w:val="10EC7431"/>
    <w:multiLevelType w:val="hybridMultilevel"/>
    <w:tmpl w:val="83E68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24635D0"/>
    <w:multiLevelType w:val="hybridMultilevel"/>
    <w:tmpl w:val="68805EC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13247A8A"/>
    <w:multiLevelType w:val="hybridMultilevel"/>
    <w:tmpl w:val="44B68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D65CCA"/>
    <w:multiLevelType w:val="multilevel"/>
    <w:tmpl w:val="82BE3FAE"/>
    <w:numStyleLink w:val="UCSTNumbers"/>
  </w:abstractNum>
  <w:abstractNum w:abstractNumId="17" w15:restartNumberingAfterBreak="0">
    <w:nsid w:val="1751391D"/>
    <w:multiLevelType w:val="multilevel"/>
    <w:tmpl w:val="6354F82A"/>
    <w:numStyleLink w:val="UCST"/>
  </w:abstractNum>
  <w:abstractNum w:abstractNumId="18"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9" w15:restartNumberingAfterBreak="0">
    <w:nsid w:val="1F9A03A4"/>
    <w:multiLevelType w:val="hybridMultilevel"/>
    <w:tmpl w:val="88D4A778"/>
    <w:lvl w:ilvl="0" w:tplc="15F6E1D8">
      <w:numFmt w:val="bullet"/>
      <w:lvlText w:val=""/>
      <w:lvlJc w:val="left"/>
      <w:pPr>
        <w:tabs>
          <w:tab w:val="num" w:pos="720"/>
        </w:tabs>
        <w:ind w:left="720" w:hanging="360"/>
      </w:pPr>
      <w:rPr>
        <w:rFonts w:ascii="Symbol" w:eastAsia="Times New Roman" w:hAnsi="Symbol" w:cs="Aria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15611C"/>
    <w:multiLevelType w:val="hybridMultilevel"/>
    <w:tmpl w:val="0E14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3A31B1"/>
    <w:multiLevelType w:val="hybridMultilevel"/>
    <w:tmpl w:val="148E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655A4F"/>
    <w:multiLevelType w:val="hybridMultilevel"/>
    <w:tmpl w:val="692C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4428C"/>
    <w:multiLevelType w:val="hybridMultilevel"/>
    <w:tmpl w:val="22EC1FCA"/>
    <w:lvl w:ilvl="0" w:tplc="04090001">
      <w:start w:val="1"/>
      <w:numFmt w:val="bullet"/>
      <w:lvlText w:val=""/>
      <w:lvlJc w:val="left"/>
      <w:pPr>
        <w:tabs>
          <w:tab w:val="num" w:pos="1080"/>
        </w:tabs>
        <w:ind w:left="1080" w:hanging="360"/>
      </w:pPr>
      <w:rPr>
        <w:rFonts w:ascii="Symbol" w:hAnsi="Symbol" w:hint="default"/>
      </w:rPr>
    </w:lvl>
    <w:lvl w:ilvl="1" w:tplc="E1D42CF6">
      <w:start w:val="1"/>
      <w:numFmt w:val="bullet"/>
      <w:lvlText w:val=""/>
      <w:lvlJc w:val="left"/>
      <w:pPr>
        <w:tabs>
          <w:tab w:val="num" w:pos="2007"/>
        </w:tabs>
        <w:ind w:left="2007" w:hanging="567"/>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FF1983"/>
    <w:multiLevelType w:val="multilevel"/>
    <w:tmpl w:val="82BE3FAE"/>
    <w:numStyleLink w:val="UCSTNumbers"/>
  </w:abstractNum>
  <w:abstractNum w:abstractNumId="27" w15:restartNumberingAfterBreak="0">
    <w:nsid w:val="40CA410F"/>
    <w:multiLevelType w:val="hybridMultilevel"/>
    <w:tmpl w:val="5BB24A5A"/>
    <w:lvl w:ilvl="0" w:tplc="08090011">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8"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E78BA"/>
    <w:multiLevelType w:val="hybridMultilevel"/>
    <w:tmpl w:val="B65457A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1F57410"/>
    <w:multiLevelType w:val="hybridMultilevel"/>
    <w:tmpl w:val="96082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5466E"/>
    <w:multiLevelType w:val="hybridMultilevel"/>
    <w:tmpl w:val="5E3A3E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B17D8"/>
    <w:multiLevelType w:val="multilevel"/>
    <w:tmpl w:val="82BE3FAE"/>
    <w:numStyleLink w:val="UCSTNumbers"/>
  </w:abstractNum>
  <w:abstractNum w:abstractNumId="33" w15:restartNumberingAfterBreak="0">
    <w:nsid w:val="5443658E"/>
    <w:multiLevelType w:val="hybridMultilevel"/>
    <w:tmpl w:val="B1AA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D6CF4"/>
    <w:multiLevelType w:val="hybridMultilevel"/>
    <w:tmpl w:val="359AE2D0"/>
    <w:lvl w:ilvl="0" w:tplc="E4CE565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36" w15:restartNumberingAfterBreak="0">
    <w:nsid w:val="65D26530"/>
    <w:multiLevelType w:val="hybridMultilevel"/>
    <w:tmpl w:val="50B0CD5C"/>
    <w:lvl w:ilvl="0" w:tplc="6BD89A6A">
      <w:start w:val="1"/>
      <w:numFmt w:val="decimal"/>
      <w:lvlText w:val="%1.)"/>
      <w:lvlJc w:val="lef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F76E9"/>
    <w:multiLevelType w:val="hybridMultilevel"/>
    <w:tmpl w:val="842E4B1A"/>
    <w:lvl w:ilvl="0" w:tplc="72129224">
      <w:start w:val="1"/>
      <w:numFmt w:val="bullet"/>
      <w:lvlText w:val=""/>
      <w:lvlJc w:val="left"/>
      <w:pPr>
        <w:ind w:left="720" w:hanging="360"/>
      </w:pPr>
      <w:rPr>
        <w:rFonts w:ascii="Symbol" w:hAnsi="Symbol" w:hint="default"/>
      </w:rPr>
    </w:lvl>
    <w:lvl w:ilvl="1" w:tplc="F898A2F6">
      <w:start w:val="1"/>
      <w:numFmt w:val="bullet"/>
      <w:lvlText w:val="o"/>
      <w:lvlJc w:val="left"/>
      <w:pPr>
        <w:ind w:left="1440" w:hanging="360"/>
      </w:pPr>
      <w:rPr>
        <w:rFonts w:ascii="Courier New" w:hAnsi="Courier New" w:hint="default"/>
      </w:rPr>
    </w:lvl>
    <w:lvl w:ilvl="2" w:tplc="682CFA68">
      <w:start w:val="1"/>
      <w:numFmt w:val="bullet"/>
      <w:lvlText w:val=""/>
      <w:lvlJc w:val="left"/>
      <w:pPr>
        <w:ind w:left="2160" w:hanging="360"/>
      </w:pPr>
      <w:rPr>
        <w:rFonts w:ascii="Wingdings" w:hAnsi="Wingdings" w:hint="default"/>
      </w:rPr>
    </w:lvl>
    <w:lvl w:ilvl="3" w:tplc="F4142960">
      <w:start w:val="1"/>
      <w:numFmt w:val="bullet"/>
      <w:lvlText w:val=""/>
      <w:lvlJc w:val="left"/>
      <w:pPr>
        <w:ind w:left="2880" w:hanging="360"/>
      </w:pPr>
      <w:rPr>
        <w:rFonts w:ascii="Symbol" w:hAnsi="Symbol" w:hint="default"/>
      </w:rPr>
    </w:lvl>
    <w:lvl w:ilvl="4" w:tplc="C38C8502">
      <w:start w:val="1"/>
      <w:numFmt w:val="bullet"/>
      <w:lvlText w:val="o"/>
      <w:lvlJc w:val="left"/>
      <w:pPr>
        <w:ind w:left="3600" w:hanging="360"/>
      </w:pPr>
      <w:rPr>
        <w:rFonts w:ascii="Courier New" w:hAnsi="Courier New" w:hint="default"/>
      </w:rPr>
    </w:lvl>
    <w:lvl w:ilvl="5" w:tplc="121636C4">
      <w:start w:val="1"/>
      <w:numFmt w:val="bullet"/>
      <w:lvlText w:val=""/>
      <w:lvlJc w:val="left"/>
      <w:pPr>
        <w:ind w:left="4320" w:hanging="360"/>
      </w:pPr>
      <w:rPr>
        <w:rFonts w:ascii="Wingdings" w:hAnsi="Wingdings" w:hint="default"/>
      </w:rPr>
    </w:lvl>
    <w:lvl w:ilvl="6" w:tplc="7BE45A3A">
      <w:start w:val="1"/>
      <w:numFmt w:val="bullet"/>
      <w:lvlText w:val=""/>
      <w:lvlJc w:val="left"/>
      <w:pPr>
        <w:ind w:left="5040" w:hanging="360"/>
      </w:pPr>
      <w:rPr>
        <w:rFonts w:ascii="Symbol" w:hAnsi="Symbol" w:hint="default"/>
      </w:rPr>
    </w:lvl>
    <w:lvl w:ilvl="7" w:tplc="F6AE1428">
      <w:start w:val="1"/>
      <w:numFmt w:val="bullet"/>
      <w:lvlText w:val="o"/>
      <w:lvlJc w:val="left"/>
      <w:pPr>
        <w:ind w:left="5760" w:hanging="360"/>
      </w:pPr>
      <w:rPr>
        <w:rFonts w:ascii="Courier New" w:hAnsi="Courier New" w:hint="default"/>
      </w:rPr>
    </w:lvl>
    <w:lvl w:ilvl="8" w:tplc="C388CD56">
      <w:start w:val="1"/>
      <w:numFmt w:val="bullet"/>
      <w:lvlText w:val=""/>
      <w:lvlJc w:val="left"/>
      <w:pPr>
        <w:ind w:left="6480" w:hanging="360"/>
      </w:pPr>
      <w:rPr>
        <w:rFonts w:ascii="Wingdings" w:hAnsi="Wingdings" w:hint="default"/>
      </w:rPr>
    </w:lvl>
  </w:abstractNum>
  <w:abstractNum w:abstractNumId="38"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03F53"/>
    <w:multiLevelType w:val="hybridMultilevel"/>
    <w:tmpl w:val="25A0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15E46"/>
    <w:multiLevelType w:val="hybridMultilevel"/>
    <w:tmpl w:val="E67A70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D65D49"/>
    <w:multiLevelType w:val="multilevel"/>
    <w:tmpl w:val="6354F82A"/>
    <w:numStyleLink w:val="UCST"/>
  </w:abstractNum>
  <w:abstractNum w:abstractNumId="43"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5"/>
  </w:num>
  <w:num w:numId="3">
    <w:abstractNumId w:val="12"/>
  </w:num>
  <w:num w:numId="4">
    <w:abstractNumId w:val="9"/>
  </w:num>
  <w:num w:numId="5">
    <w:abstractNumId w:val="22"/>
  </w:num>
  <w:num w:numId="6">
    <w:abstractNumId w:val="38"/>
  </w:num>
  <w:num w:numId="7">
    <w:abstractNumId w:val="18"/>
  </w:num>
  <w:num w:numId="8">
    <w:abstractNumId w:val="10"/>
  </w:num>
  <w:num w:numId="9">
    <w:abstractNumId w:val="23"/>
  </w:num>
  <w:num w:numId="10">
    <w:abstractNumId w:val="26"/>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32"/>
  </w:num>
  <w:num w:numId="22">
    <w:abstractNumId w:val="42"/>
  </w:num>
  <w:num w:numId="23">
    <w:abstractNumId w:val="16"/>
  </w:num>
  <w:num w:numId="24">
    <w:abstractNumId w:val="43"/>
  </w:num>
  <w:num w:numId="25">
    <w:abstractNumId w:val="28"/>
  </w:num>
  <w:num w:numId="26">
    <w:abstractNumId w:val="11"/>
  </w:num>
  <w:num w:numId="27">
    <w:abstractNumId w:val="41"/>
  </w:num>
  <w:num w:numId="28">
    <w:abstractNumId w:val="27"/>
  </w:num>
  <w:num w:numId="29">
    <w:abstractNumId w:val="33"/>
  </w:num>
  <w:num w:numId="30">
    <w:abstractNumId w:val="36"/>
  </w:num>
  <w:num w:numId="31">
    <w:abstractNumId w:val="24"/>
  </w:num>
  <w:num w:numId="32">
    <w:abstractNumId w:val="39"/>
  </w:num>
  <w:num w:numId="33">
    <w:abstractNumId w:val="21"/>
  </w:num>
  <w:num w:numId="34">
    <w:abstractNumId w:val="34"/>
  </w:num>
  <w:num w:numId="35">
    <w:abstractNumId w:val="15"/>
  </w:num>
  <w:num w:numId="36">
    <w:abstractNumId w:val="25"/>
  </w:num>
  <w:num w:numId="37">
    <w:abstractNumId w:val="14"/>
  </w:num>
  <w:num w:numId="38">
    <w:abstractNumId w:val="13"/>
  </w:num>
  <w:num w:numId="39">
    <w:abstractNumId w:val="29"/>
  </w:num>
  <w:num w:numId="40">
    <w:abstractNumId w:val="19"/>
  </w:num>
  <w:num w:numId="41">
    <w:abstractNumId w:val="31"/>
  </w:num>
  <w:num w:numId="42">
    <w:abstractNumId w:val="40"/>
  </w:num>
  <w:num w:numId="43">
    <w:abstractNumId w:val="3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0B"/>
    <w:rsid w:val="001075B7"/>
    <w:rsid w:val="001267A8"/>
    <w:rsid w:val="0016098A"/>
    <w:rsid w:val="002D2FB5"/>
    <w:rsid w:val="003072B7"/>
    <w:rsid w:val="00334760"/>
    <w:rsid w:val="00460586"/>
    <w:rsid w:val="006378F8"/>
    <w:rsid w:val="00744409"/>
    <w:rsid w:val="0076418A"/>
    <w:rsid w:val="00943F87"/>
    <w:rsid w:val="00965711"/>
    <w:rsid w:val="00B451F3"/>
    <w:rsid w:val="00CA67D4"/>
    <w:rsid w:val="00DF1A4E"/>
    <w:rsid w:val="00EE680B"/>
    <w:rsid w:val="00FC1B15"/>
    <w:rsid w:val="00FF5D76"/>
    <w:rsid w:val="126CCECA"/>
    <w:rsid w:val="174B42CE"/>
    <w:rsid w:val="1FE3F108"/>
    <w:rsid w:val="2891270A"/>
    <w:rsid w:val="3DD66A8D"/>
    <w:rsid w:val="4FF56E6A"/>
    <w:rsid w:val="52B5EB9F"/>
    <w:rsid w:val="5E896D75"/>
    <w:rsid w:val="75EF2366"/>
    <w:rsid w:val="7A618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2434C2E"/>
  <w15:docId w15:val="{159B2FCB-6119-400F-AE0B-A62F34C3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4"/>
      <w:lang w:eastAsia="en-US"/>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Heading1Char">
    <w:name w:val="Heading 1 Char"/>
    <w:link w:val="Heading1"/>
    <w:uiPriority w:val="9"/>
    <w:rPr>
      <w:rFonts w:eastAsia="Times New Roman" w:cs="Times New Roman"/>
      <w:b/>
      <w:bCs/>
      <w:kern w:val="32"/>
      <w:sz w:val="32"/>
      <w:szCs w:val="32"/>
      <w:lang w:val="en-GB"/>
    </w:rPr>
  </w:style>
  <w:style w:type="numbering" w:customStyle="1" w:styleId="UCST">
    <w:name w:val="UCST"/>
    <w:pPr>
      <w:numPr>
        <w:numId w:val="7"/>
      </w:numPr>
    </w:pPr>
  </w:style>
  <w:style w:type="numbering" w:customStyle="1" w:styleId="UCSTNumbers">
    <w:name w:val="UCST Numbers"/>
    <w:pPr>
      <w:numPr>
        <w:numId w:val="9"/>
      </w:numPr>
    </w:pPr>
  </w:style>
  <w:style w:type="character" w:styleId="PlaceholderText">
    <w:name w:val="Placeholder Text"/>
    <w:uiPriority w:val="99"/>
    <w:semiHidden/>
    <w:rPr>
      <w:color w:val="808080"/>
    </w:rPr>
  </w:style>
  <w:style w:type="character" w:customStyle="1" w:styleId="FooterChar">
    <w:name w:val="Footer Char"/>
    <w:basedOn w:val="DefaultParagraphFont"/>
    <w:link w:val="Footer"/>
    <w:rPr>
      <w:sz w:val="22"/>
      <w:szCs w:val="24"/>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pPr>
      <w:ind w:left="709" w:hanging="709"/>
    </w:pPr>
    <w:rPr>
      <w:rFonts w:ascii="Times New Roman" w:hAnsi="Times New Roman"/>
      <w:sz w:val="24"/>
      <w:szCs w:val="20"/>
      <w:lang w:val="en-AU"/>
    </w:rPr>
  </w:style>
  <w:style w:type="character" w:customStyle="1" w:styleId="BodyTextIndentChar">
    <w:name w:val="Body Text Indent Char"/>
    <w:basedOn w:val="DefaultParagraphFont"/>
    <w:link w:val="BodyTextIndent"/>
    <w:rPr>
      <w:rFonts w:ascii="Times New Roman" w:hAnsi="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MS_Mappings xmlns="19dfd184-8108-4b8e-afba-ef35fb8dfc69" xsi:nil="true"/>
    <NotebookType xmlns="19dfd184-8108-4b8e-afba-ef35fb8dfc69" xsi:nil="true"/>
    <FolderType xmlns="19dfd184-8108-4b8e-afba-ef35fb8dfc69" xsi:nil="true"/>
    <DefaultSectionNames xmlns="19dfd184-8108-4b8e-afba-ef35fb8dfc69" xsi:nil="true"/>
    <_activity xmlns="19dfd184-8108-4b8e-afba-ef35fb8dfc69" xsi:nil="true"/>
    <AppVersion xmlns="19dfd184-8108-4b8e-afba-ef35fb8dfc69" xsi:nil="true"/>
    <TeamsChannelId xmlns="19dfd184-8108-4b8e-afba-ef35fb8dfc69" xsi:nil="true"/>
    <IsNotebookLocked xmlns="19dfd184-8108-4b8e-afba-ef35fb8dfc69" xsi:nil="true"/>
    <Invited_Students xmlns="19dfd184-8108-4b8e-afba-ef35fb8dfc69" xsi:nil="true"/>
    <CultureName xmlns="19dfd184-8108-4b8e-afba-ef35fb8dfc69" xsi:nil="true"/>
    <Students xmlns="19dfd184-8108-4b8e-afba-ef35fb8dfc69">
      <UserInfo>
        <DisplayName/>
        <AccountId xsi:nil="true"/>
        <AccountType/>
      </UserInfo>
    </Students>
    <Templates xmlns="19dfd184-8108-4b8e-afba-ef35fb8dfc69" xsi:nil="true"/>
    <Self_Registration_Enabled xmlns="19dfd184-8108-4b8e-afba-ef35fb8dfc69" xsi:nil="true"/>
    <Teams_Channel_Section_Location xmlns="19dfd184-8108-4b8e-afba-ef35fb8dfc69" xsi:nil="true"/>
    <Teachers xmlns="19dfd184-8108-4b8e-afba-ef35fb8dfc69">
      <UserInfo>
        <DisplayName/>
        <AccountId xsi:nil="true"/>
        <AccountType/>
      </UserInfo>
    </Teachers>
    <Student_Groups xmlns="19dfd184-8108-4b8e-afba-ef35fb8dfc69">
      <UserInfo>
        <DisplayName/>
        <AccountId xsi:nil="true"/>
        <AccountType/>
      </UserInfo>
    </Student_Groups>
    <Is_Collaboration_Space_Locked xmlns="19dfd184-8108-4b8e-afba-ef35fb8dfc69" xsi:nil="true"/>
    <Invited_Teachers xmlns="19dfd184-8108-4b8e-afba-ef35fb8dfc69" xsi:nil="true"/>
    <Owner xmlns="19dfd184-8108-4b8e-afba-ef35fb8dfc69">
      <UserInfo>
        <DisplayName/>
        <AccountId xsi:nil="true"/>
        <AccountType/>
      </UserInfo>
    </Owner>
    <Distribution_Groups xmlns="19dfd184-8108-4b8e-afba-ef35fb8dfc69" xsi:nil="true"/>
    <Math_Settings xmlns="19dfd184-8108-4b8e-afba-ef35fb8dfc69" xsi:nil="true"/>
    <Has_Teacher_Only_SectionGroup xmlns="19dfd184-8108-4b8e-afba-ef35fb8df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FAA39144E20B46A2DE5F5DCC869D28" ma:contentTypeVersion="39" ma:contentTypeDescription="Create a new document." ma:contentTypeScope="" ma:versionID="971e642b22717050b7507a1264792fb6">
  <xsd:schema xmlns:xsd="http://www.w3.org/2001/XMLSchema" xmlns:xs="http://www.w3.org/2001/XMLSchema" xmlns:p="http://schemas.microsoft.com/office/2006/metadata/properties" xmlns:ns3="19dfd184-8108-4b8e-afba-ef35fb8dfc69" xmlns:ns4="d85b7788-a3ea-4415-ad04-5ff7e50c33e1" targetNamespace="http://schemas.microsoft.com/office/2006/metadata/properties" ma:root="true" ma:fieldsID="6a251c965e9b03472cf910914dde1eaa" ns3:_="" ns4:_="">
    <xsd:import namespace="19dfd184-8108-4b8e-afba-ef35fb8dfc69"/>
    <xsd:import namespace="d85b7788-a3ea-4415-ad04-5ff7e50c33e1"/>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Teams_Channel_Section_Loca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fd184-8108-4b8e-afba-ef35fb8dfc6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31" nillable="true" ma:displayName="Teams Channel Section Location" ma:internalName="Teams_Channel_Section_Location">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MediaServiceAutoTags" ma:index="38" nillable="true" ma:displayName="Tags" ma:internalName="MediaServiceAutoTag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b7788-a3ea-4415-ad04-5ff7e50c33e1"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E3A27-F428-41AF-B746-C463AC4D2C4F}">
  <ds:schemaRefs>
    <ds:schemaRef ds:uri="http://purl.org/dc/elements/1.1/"/>
    <ds:schemaRef ds:uri="d85b7788-a3ea-4415-ad04-5ff7e50c33e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19dfd184-8108-4b8e-afba-ef35fb8dfc6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4.xml><?xml version="1.0" encoding="utf-8"?>
<ds:datastoreItem xmlns:ds="http://schemas.openxmlformats.org/officeDocument/2006/customXml" ds:itemID="{67A39A7A-F9A8-478F-9143-78C4E64D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fd184-8108-4b8e-afba-ef35fb8dfc69"/>
    <ds:schemaRef ds:uri="d85b7788-a3ea-4415-ad04-5ff7e50c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762CB-E427-455C-8A23-980C9AB4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0</TotalTime>
  <Pages>3</Pages>
  <Words>670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A Bogg</cp:lastModifiedBy>
  <cp:revision>3</cp:revision>
  <cp:lastPrinted>2015-07-06T14:36:00Z</cp:lastPrinted>
  <dcterms:created xsi:type="dcterms:W3CDTF">2025-04-03T13:25:00Z</dcterms:created>
  <dcterms:modified xsi:type="dcterms:W3CDTF">2025-04-04T12:35:00Z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34;#Central Office|cb4ae1ef-8f56-4627-ba1b-ef83ce45dac7</vt:lpwstr>
  </property>
  <property fmtid="{D5CDD505-2E9C-101B-9397-08002B2CF9AE}" pid="5" name="TaxKeyword">
    <vt:lpwstr>67;#word template|02b75aba-1b7e-4dc5-b458-04f4eafcb699</vt:lpwstr>
  </property>
  <property fmtid="{D5CDD505-2E9C-101B-9397-08002B2CF9AE}" pid="6" name="Organisation">
    <vt:lpwstr>2;#Both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35;#Central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23;#Communications|1c6e1d7d-d5d2-4da1-8e54-6dc3c8a67db0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54;#Marketing|d6874056-389c-404e-b33f-f1f0d41f4b0f</vt:lpwstr>
  </property>
  <property fmtid="{D5CDD505-2E9C-101B-9397-08002B2CF9AE}" pid="15" name="Document Type">
    <vt:lpwstr>12;#Form|e1161dc1-aaf4-4d5d-8487-104b683e8c51</vt:lpwstr>
  </property>
  <property fmtid="{D5CDD505-2E9C-101B-9397-08002B2CF9AE}" pid="16" name="School Section(s)">
    <vt:lpwstr>6;#All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d6992d97-163d-4a3e-bf9e-3e53ad8a6935</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0x01010037FAA39144E20B46A2DE5F5DCC869D28</vt:lpwstr>
  </property>
</Properties>
</file>