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4373D" w14:textId="77777777" w:rsidR="00585A95" w:rsidRPr="00585A95" w:rsidRDefault="00585A95" w:rsidP="00585A95">
      <w:pPr>
        <w:jc w:val="center"/>
        <w:rPr>
          <w:rFonts w:asciiTheme="minorHAnsi" w:hAnsiTheme="minorHAnsi" w:cstheme="minorHAnsi"/>
          <w:b/>
          <w:bCs/>
          <w:noProof/>
        </w:rPr>
      </w:pPr>
      <w:r w:rsidRPr="00585A95">
        <w:rPr>
          <w:rFonts w:asciiTheme="minorHAnsi" w:hAnsiTheme="minorHAnsi" w:cstheme="minorHAnsi"/>
          <w:b/>
          <w:bCs/>
          <w:noProof/>
        </w:rPr>
        <w:t>HEAD OF YEAR (NON-TEACHING)</w:t>
      </w:r>
    </w:p>
    <w:p w14:paraId="722981A4" w14:textId="77777777" w:rsidR="00585A95" w:rsidRDefault="00585A95" w:rsidP="00585A95">
      <w:pPr>
        <w:jc w:val="center"/>
        <w:rPr>
          <w:rFonts w:asciiTheme="minorHAnsi" w:hAnsiTheme="minorHAnsi" w:cstheme="minorHAnsi"/>
          <w:b/>
          <w:bCs/>
          <w:noProof/>
        </w:rPr>
      </w:pPr>
      <w:r w:rsidRPr="00585A95">
        <w:rPr>
          <w:rFonts w:asciiTheme="minorHAnsi" w:hAnsiTheme="minorHAnsi" w:cstheme="minorHAnsi"/>
          <w:b/>
          <w:bCs/>
          <w:noProof/>
        </w:rPr>
        <w:t>JOB DESCRIPTION</w:t>
      </w:r>
    </w:p>
    <w:p w14:paraId="438ED037" w14:textId="77777777" w:rsidR="00672168" w:rsidRPr="00585A95" w:rsidRDefault="00672168" w:rsidP="00672168">
      <w:pPr>
        <w:jc w:val="center"/>
        <w:rPr>
          <w:rFonts w:asciiTheme="minorHAnsi" w:hAnsiTheme="minorHAnsi" w:cstheme="minorHAnsi"/>
          <w:noProof/>
        </w:rPr>
      </w:pPr>
      <w:r w:rsidRPr="00585A95">
        <w:rPr>
          <w:rFonts w:asciiTheme="minorHAnsi" w:hAnsiTheme="minorHAnsi" w:cstheme="minorHAnsi"/>
          <w:noProof/>
        </w:rPr>
        <w:t>Grade 10: Pt 24–27</w:t>
      </w:r>
    </w:p>
    <w:p w14:paraId="09356103" w14:textId="77777777" w:rsidR="00585A95" w:rsidRPr="00585A95" w:rsidRDefault="00585A95" w:rsidP="00585A95">
      <w:pPr>
        <w:jc w:val="center"/>
        <w:rPr>
          <w:rFonts w:asciiTheme="minorHAnsi" w:hAnsiTheme="minorHAnsi" w:cstheme="minorHAnsi"/>
          <w:b/>
          <w:bCs/>
          <w:noProof/>
        </w:rPr>
      </w:pPr>
    </w:p>
    <w:p w14:paraId="3D5F6FE2" w14:textId="77777777" w:rsidR="00585A95" w:rsidRPr="00585A95" w:rsidRDefault="00585A95" w:rsidP="00585A95">
      <w:pPr>
        <w:rPr>
          <w:rFonts w:asciiTheme="minorHAnsi" w:hAnsiTheme="minorHAnsi" w:cstheme="minorHAnsi"/>
          <w:noProof/>
        </w:rPr>
      </w:pPr>
      <w:r w:rsidRPr="00585A95">
        <w:rPr>
          <w:rFonts w:asciiTheme="minorHAnsi" w:hAnsiTheme="minorHAnsi" w:cstheme="minorHAnsi"/>
          <w:b/>
          <w:bCs/>
          <w:noProof/>
        </w:rPr>
        <w:t>Post Title:</w:t>
      </w:r>
      <w:r w:rsidRPr="00585A95">
        <w:rPr>
          <w:rFonts w:asciiTheme="minorHAnsi" w:hAnsiTheme="minorHAnsi" w:cstheme="minorHAnsi"/>
          <w:noProof/>
        </w:rPr>
        <w:t xml:space="preserve"> Head of Year (Non-Teaching)</w:t>
      </w:r>
      <w:r w:rsidRPr="00585A95">
        <w:rPr>
          <w:rFonts w:asciiTheme="minorHAnsi" w:hAnsiTheme="minorHAnsi" w:cstheme="minorHAnsi"/>
          <w:noProof/>
        </w:rPr>
        <w:br/>
      </w:r>
      <w:r w:rsidRPr="00585A95">
        <w:rPr>
          <w:rFonts w:asciiTheme="minorHAnsi" w:hAnsiTheme="minorHAnsi" w:cstheme="minorHAnsi"/>
          <w:b/>
          <w:bCs/>
          <w:noProof/>
        </w:rPr>
        <w:t>Responsible to:</w:t>
      </w:r>
      <w:r w:rsidRPr="00585A95">
        <w:rPr>
          <w:rFonts w:asciiTheme="minorHAnsi" w:hAnsiTheme="minorHAnsi" w:cstheme="minorHAnsi"/>
          <w:noProof/>
        </w:rPr>
        <w:t xml:space="preserve"> Assistant Headteacher (Behaviour &amp; Attitudes)</w:t>
      </w:r>
      <w:r w:rsidRPr="00585A95">
        <w:rPr>
          <w:rFonts w:asciiTheme="minorHAnsi" w:hAnsiTheme="minorHAnsi" w:cstheme="minorHAnsi"/>
          <w:noProof/>
        </w:rPr>
        <w:br/>
      </w:r>
      <w:r w:rsidRPr="00585A95">
        <w:rPr>
          <w:rFonts w:asciiTheme="minorHAnsi" w:hAnsiTheme="minorHAnsi" w:cstheme="minorHAnsi"/>
          <w:b/>
          <w:bCs/>
          <w:noProof/>
        </w:rPr>
        <w:t>Accountable to:</w:t>
      </w:r>
      <w:r w:rsidRPr="00585A95">
        <w:rPr>
          <w:rFonts w:asciiTheme="minorHAnsi" w:hAnsiTheme="minorHAnsi" w:cstheme="minorHAnsi"/>
          <w:noProof/>
        </w:rPr>
        <w:t xml:space="preserve"> Deputy Headteacher and Headteacher</w:t>
      </w:r>
    </w:p>
    <w:p w14:paraId="1153FBF5" w14:textId="77777777" w:rsidR="00585A95" w:rsidRPr="00585A95" w:rsidRDefault="00585A95" w:rsidP="00585A95">
      <w:pPr>
        <w:rPr>
          <w:rFonts w:asciiTheme="minorHAnsi" w:hAnsiTheme="minorHAnsi" w:cstheme="minorHAnsi"/>
          <w:noProof/>
        </w:rPr>
      </w:pPr>
      <w:r w:rsidRPr="00585A95">
        <w:rPr>
          <w:rFonts w:asciiTheme="minorHAnsi" w:hAnsiTheme="minorHAnsi" w:cstheme="minorHAnsi"/>
          <w:noProof/>
        </w:rPr>
        <w:t>Line Management Responsibility: Form Tutors within the allocated Year Group(s)</w:t>
      </w:r>
    </w:p>
    <w:p w14:paraId="5DF5AB16" w14:textId="5FD75F38" w:rsidR="00585A95" w:rsidRPr="00585A95" w:rsidRDefault="00585A95" w:rsidP="00585A95">
      <w:pPr>
        <w:rPr>
          <w:rFonts w:asciiTheme="minorHAnsi" w:hAnsiTheme="minorHAnsi" w:cstheme="minorHAnsi"/>
          <w:noProof/>
        </w:rPr>
      </w:pPr>
    </w:p>
    <w:p w14:paraId="34B156F7" w14:textId="77777777" w:rsidR="00585A95" w:rsidRPr="00585A95" w:rsidRDefault="00585A95" w:rsidP="00585A95">
      <w:pPr>
        <w:rPr>
          <w:rFonts w:asciiTheme="minorHAnsi" w:hAnsiTheme="minorHAnsi" w:cstheme="minorHAnsi"/>
          <w:b/>
          <w:bCs/>
          <w:noProof/>
        </w:rPr>
      </w:pPr>
      <w:r w:rsidRPr="00585A95">
        <w:rPr>
          <w:rFonts w:asciiTheme="minorHAnsi" w:hAnsiTheme="minorHAnsi" w:cstheme="minorHAnsi"/>
          <w:b/>
          <w:bCs/>
          <w:noProof/>
        </w:rPr>
        <w:t>Purpose of the Role</w:t>
      </w:r>
    </w:p>
    <w:p w14:paraId="126211C2" w14:textId="77777777" w:rsidR="00585A95" w:rsidRPr="00585A95" w:rsidRDefault="00585A95" w:rsidP="00585A95">
      <w:pPr>
        <w:jc w:val="both"/>
        <w:rPr>
          <w:rFonts w:asciiTheme="minorHAnsi" w:hAnsiTheme="minorHAnsi" w:cstheme="minorHAnsi"/>
          <w:noProof/>
        </w:rPr>
      </w:pPr>
      <w:r w:rsidRPr="00585A95">
        <w:rPr>
          <w:rFonts w:asciiTheme="minorHAnsi" w:hAnsiTheme="minorHAnsi" w:cstheme="minorHAnsi"/>
          <w:noProof/>
        </w:rPr>
        <w:t>The Head of Year is a key pastoral leader responsible for the academic progress, personal development, behaviour and wellbeing of all students within their year group.</w:t>
      </w:r>
    </w:p>
    <w:p w14:paraId="574FF2A7" w14:textId="77777777" w:rsidR="00585A95" w:rsidRPr="00585A95" w:rsidRDefault="00585A95" w:rsidP="00585A95">
      <w:pPr>
        <w:jc w:val="both"/>
        <w:rPr>
          <w:rFonts w:asciiTheme="minorHAnsi" w:hAnsiTheme="minorHAnsi" w:cstheme="minorHAnsi"/>
          <w:noProof/>
        </w:rPr>
      </w:pPr>
      <w:r w:rsidRPr="00585A95">
        <w:rPr>
          <w:rFonts w:asciiTheme="minorHAnsi" w:hAnsiTheme="minorHAnsi" w:cstheme="minorHAnsi"/>
          <w:noProof/>
        </w:rPr>
        <w:t>The role ensures high standards of attendance, punctuality, behaviour and engagement, removing barriers to learning and enabling all students to succeed. This includes working closely with families, staff and external agencies to provide effective care, guidance and support.</w:t>
      </w:r>
    </w:p>
    <w:p w14:paraId="311CCCD5" w14:textId="77777777" w:rsidR="00585A95" w:rsidRPr="00585A95" w:rsidRDefault="00585A95" w:rsidP="00585A95">
      <w:pPr>
        <w:jc w:val="both"/>
        <w:rPr>
          <w:rFonts w:asciiTheme="minorHAnsi" w:hAnsiTheme="minorHAnsi" w:cstheme="minorHAnsi"/>
          <w:noProof/>
        </w:rPr>
      </w:pPr>
      <w:r w:rsidRPr="00585A95">
        <w:rPr>
          <w:rFonts w:asciiTheme="minorHAnsi" w:hAnsiTheme="minorHAnsi" w:cstheme="minorHAnsi"/>
          <w:noProof/>
        </w:rPr>
        <w:t>The postholder will lead on the coordination of pastoral systems, using data-informed approaches to monitor progress, implement targeted interventions and promote an inclusive, safe and aspirational culture.</w:t>
      </w:r>
    </w:p>
    <w:p w14:paraId="38EACAE4" w14:textId="646CCAD9" w:rsidR="00585A95" w:rsidRPr="00585A95" w:rsidRDefault="00585A95" w:rsidP="00585A95">
      <w:pPr>
        <w:rPr>
          <w:rFonts w:asciiTheme="minorHAnsi" w:hAnsiTheme="minorHAnsi" w:cstheme="minorHAnsi"/>
          <w:noProof/>
        </w:rPr>
      </w:pPr>
    </w:p>
    <w:p w14:paraId="2276598F" w14:textId="77777777" w:rsidR="00585A95" w:rsidRPr="00585A95" w:rsidRDefault="00585A95" w:rsidP="00585A95">
      <w:pPr>
        <w:rPr>
          <w:rFonts w:asciiTheme="minorHAnsi" w:hAnsiTheme="minorHAnsi" w:cstheme="minorHAnsi"/>
          <w:b/>
          <w:bCs/>
          <w:noProof/>
        </w:rPr>
      </w:pPr>
      <w:r w:rsidRPr="00585A95">
        <w:rPr>
          <w:rFonts w:asciiTheme="minorHAnsi" w:hAnsiTheme="minorHAnsi" w:cstheme="minorHAnsi"/>
          <w:b/>
          <w:bCs/>
          <w:noProof/>
        </w:rPr>
        <w:t>Key Responsibilities</w:t>
      </w:r>
    </w:p>
    <w:p w14:paraId="3156766D" w14:textId="77777777" w:rsidR="00585A95" w:rsidRPr="00585A95" w:rsidRDefault="00585A95" w:rsidP="00585A95">
      <w:pPr>
        <w:rPr>
          <w:rFonts w:asciiTheme="minorHAnsi" w:hAnsiTheme="minorHAnsi" w:cstheme="minorHAnsi"/>
          <w:noProof/>
        </w:rPr>
      </w:pPr>
      <w:r w:rsidRPr="00585A95">
        <w:rPr>
          <w:rFonts w:asciiTheme="minorHAnsi" w:hAnsiTheme="minorHAnsi" w:cstheme="minorHAnsi"/>
          <w:noProof/>
        </w:rPr>
        <w:t>Safeguarding and Wellbeing</w:t>
      </w:r>
    </w:p>
    <w:p w14:paraId="5D0A0545" w14:textId="77777777" w:rsidR="00585A95" w:rsidRPr="00585A95" w:rsidRDefault="00585A95" w:rsidP="00585A95">
      <w:pPr>
        <w:numPr>
          <w:ilvl w:val="0"/>
          <w:numId w:val="6"/>
        </w:numPr>
        <w:rPr>
          <w:rFonts w:asciiTheme="minorHAnsi" w:hAnsiTheme="minorHAnsi" w:cstheme="minorHAnsi"/>
          <w:noProof/>
        </w:rPr>
      </w:pPr>
      <w:r w:rsidRPr="00585A95">
        <w:rPr>
          <w:rFonts w:asciiTheme="minorHAnsi" w:hAnsiTheme="minorHAnsi" w:cstheme="minorHAnsi"/>
          <w:noProof/>
        </w:rPr>
        <w:t xml:space="preserve">Promote and safeguard the welfare of all students in line with statutory guidance (e.g. </w:t>
      </w:r>
      <w:r w:rsidRPr="00585A95">
        <w:rPr>
          <w:rFonts w:asciiTheme="minorHAnsi" w:hAnsiTheme="minorHAnsi" w:cstheme="minorHAnsi"/>
          <w:i/>
          <w:iCs/>
          <w:noProof/>
        </w:rPr>
        <w:t>Keeping Children Safe in Education</w:t>
      </w:r>
      <w:r w:rsidRPr="00585A95">
        <w:rPr>
          <w:rFonts w:asciiTheme="minorHAnsi" w:hAnsiTheme="minorHAnsi" w:cstheme="minorHAnsi"/>
          <w:noProof/>
        </w:rPr>
        <w:t xml:space="preserve">). </w:t>
      </w:r>
    </w:p>
    <w:p w14:paraId="64790174" w14:textId="77777777" w:rsidR="00585A95" w:rsidRPr="00585A95" w:rsidRDefault="00585A95" w:rsidP="00585A95">
      <w:pPr>
        <w:numPr>
          <w:ilvl w:val="0"/>
          <w:numId w:val="6"/>
        </w:numPr>
        <w:rPr>
          <w:rFonts w:asciiTheme="minorHAnsi" w:hAnsiTheme="minorHAnsi" w:cstheme="minorHAnsi"/>
          <w:noProof/>
        </w:rPr>
      </w:pPr>
      <w:r w:rsidRPr="00585A95">
        <w:rPr>
          <w:rFonts w:asciiTheme="minorHAnsi" w:hAnsiTheme="minorHAnsi" w:cstheme="minorHAnsi"/>
          <w:noProof/>
        </w:rPr>
        <w:t xml:space="preserve">Work closely with the Designated Safeguarding Lead (DSL) and wider safeguarding team. </w:t>
      </w:r>
    </w:p>
    <w:p w14:paraId="1139B3BB" w14:textId="77777777" w:rsidR="00585A95" w:rsidRPr="00585A95" w:rsidRDefault="00585A95" w:rsidP="00585A95">
      <w:pPr>
        <w:numPr>
          <w:ilvl w:val="0"/>
          <w:numId w:val="6"/>
        </w:numPr>
        <w:rPr>
          <w:rFonts w:asciiTheme="minorHAnsi" w:hAnsiTheme="minorHAnsi" w:cstheme="minorHAnsi"/>
          <w:noProof/>
        </w:rPr>
      </w:pPr>
      <w:r w:rsidRPr="00585A95">
        <w:rPr>
          <w:rFonts w:asciiTheme="minorHAnsi" w:hAnsiTheme="minorHAnsi" w:cstheme="minorHAnsi"/>
          <w:noProof/>
        </w:rPr>
        <w:t xml:space="preserve">Act as a trusted adult for students, providing guidance, support and early intervention where needed. </w:t>
      </w:r>
    </w:p>
    <w:p w14:paraId="6DB0D8AF" w14:textId="77777777" w:rsidR="00585A95" w:rsidRPr="00585A95" w:rsidRDefault="00585A95" w:rsidP="00585A95">
      <w:pPr>
        <w:numPr>
          <w:ilvl w:val="0"/>
          <w:numId w:val="6"/>
        </w:numPr>
        <w:rPr>
          <w:rFonts w:asciiTheme="minorHAnsi" w:hAnsiTheme="minorHAnsi" w:cstheme="minorHAnsi"/>
          <w:noProof/>
        </w:rPr>
      </w:pPr>
      <w:r w:rsidRPr="00585A95">
        <w:rPr>
          <w:rFonts w:asciiTheme="minorHAnsi" w:hAnsiTheme="minorHAnsi" w:cstheme="minorHAnsi"/>
          <w:noProof/>
        </w:rPr>
        <w:t xml:space="preserve">Support students through challenging circumstances to maintain engagement with education. </w:t>
      </w:r>
    </w:p>
    <w:p w14:paraId="3475A3EA" w14:textId="3CAEC910" w:rsidR="00585A95" w:rsidRPr="00585A95" w:rsidRDefault="00585A95" w:rsidP="00585A95">
      <w:pPr>
        <w:rPr>
          <w:rFonts w:asciiTheme="minorHAnsi" w:hAnsiTheme="minorHAnsi" w:cstheme="minorHAnsi"/>
          <w:noProof/>
        </w:rPr>
      </w:pPr>
    </w:p>
    <w:p w14:paraId="201E290B" w14:textId="77777777" w:rsidR="00585A95" w:rsidRPr="00585A95" w:rsidRDefault="00585A95" w:rsidP="00585A95">
      <w:pPr>
        <w:rPr>
          <w:rFonts w:asciiTheme="minorHAnsi" w:hAnsiTheme="minorHAnsi" w:cstheme="minorHAnsi"/>
          <w:b/>
          <w:bCs/>
          <w:noProof/>
        </w:rPr>
      </w:pPr>
      <w:r w:rsidRPr="00585A95">
        <w:rPr>
          <w:rFonts w:asciiTheme="minorHAnsi" w:hAnsiTheme="minorHAnsi" w:cstheme="minorHAnsi"/>
          <w:b/>
          <w:bCs/>
          <w:noProof/>
        </w:rPr>
        <w:t>Pastoral Leadership and Student Development</w:t>
      </w:r>
    </w:p>
    <w:p w14:paraId="40194717" w14:textId="77777777" w:rsidR="00585A95" w:rsidRPr="00585A95" w:rsidRDefault="00585A95" w:rsidP="00585A95">
      <w:pPr>
        <w:numPr>
          <w:ilvl w:val="0"/>
          <w:numId w:val="7"/>
        </w:numPr>
        <w:rPr>
          <w:rFonts w:asciiTheme="minorHAnsi" w:hAnsiTheme="minorHAnsi" w:cstheme="minorHAnsi"/>
          <w:noProof/>
        </w:rPr>
      </w:pPr>
      <w:r w:rsidRPr="00585A95">
        <w:rPr>
          <w:rFonts w:asciiTheme="minorHAnsi" w:hAnsiTheme="minorHAnsi" w:cstheme="minorHAnsi"/>
          <w:noProof/>
        </w:rPr>
        <w:t xml:space="preserve">Lead the personal development, behaviour and attitudes of the year group in line with school priorities. </w:t>
      </w:r>
    </w:p>
    <w:p w14:paraId="24C90AC2" w14:textId="77777777" w:rsidR="00585A95" w:rsidRPr="00585A95" w:rsidRDefault="00585A95" w:rsidP="00585A95">
      <w:pPr>
        <w:numPr>
          <w:ilvl w:val="0"/>
          <w:numId w:val="7"/>
        </w:numPr>
        <w:rPr>
          <w:rFonts w:asciiTheme="minorHAnsi" w:hAnsiTheme="minorHAnsi" w:cstheme="minorHAnsi"/>
          <w:noProof/>
        </w:rPr>
      </w:pPr>
      <w:r w:rsidRPr="00585A95">
        <w:rPr>
          <w:rFonts w:asciiTheme="minorHAnsi" w:hAnsiTheme="minorHAnsi" w:cstheme="minorHAnsi"/>
          <w:noProof/>
        </w:rPr>
        <w:t xml:space="preserve">Foster a culture of high expectations, respect and inclusion. </w:t>
      </w:r>
    </w:p>
    <w:p w14:paraId="4FAE804E" w14:textId="77777777" w:rsidR="00585A95" w:rsidRPr="00585A95" w:rsidRDefault="00585A95" w:rsidP="00585A95">
      <w:pPr>
        <w:numPr>
          <w:ilvl w:val="0"/>
          <w:numId w:val="7"/>
        </w:numPr>
        <w:rPr>
          <w:rFonts w:asciiTheme="minorHAnsi" w:hAnsiTheme="minorHAnsi" w:cstheme="minorHAnsi"/>
          <w:noProof/>
        </w:rPr>
      </w:pPr>
      <w:r w:rsidRPr="00585A95">
        <w:rPr>
          <w:rFonts w:asciiTheme="minorHAnsi" w:hAnsiTheme="minorHAnsi" w:cstheme="minorHAnsi"/>
          <w:noProof/>
        </w:rPr>
        <w:t xml:space="preserve">Promote student voice, leadership opportunities and personal responsibility. </w:t>
      </w:r>
    </w:p>
    <w:p w14:paraId="747D0347" w14:textId="77777777" w:rsidR="00585A95" w:rsidRPr="00585A95" w:rsidRDefault="00585A95" w:rsidP="00585A95">
      <w:pPr>
        <w:numPr>
          <w:ilvl w:val="0"/>
          <w:numId w:val="7"/>
        </w:numPr>
        <w:rPr>
          <w:rFonts w:asciiTheme="minorHAnsi" w:hAnsiTheme="minorHAnsi" w:cstheme="minorHAnsi"/>
          <w:noProof/>
        </w:rPr>
      </w:pPr>
      <w:r w:rsidRPr="00585A95">
        <w:rPr>
          <w:rFonts w:asciiTheme="minorHAnsi" w:hAnsiTheme="minorHAnsi" w:cstheme="minorHAnsi"/>
          <w:noProof/>
        </w:rPr>
        <w:t xml:space="preserve">Deliver and support assemblies and key year group activities. </w:t>
      </w:r>
    </w:p>
    <w:p w14:paraId="7AF3BDEA" w14:textId="186449AD" w:rsidR="00585A95" w:rsidRPr="00585A95" w:rsidRDefault="00585A95" w:rsidP="00585A95">
      <w:pPr>
        <w:rPr>
          <w:rFonts w:asciiTheme="minorHAnsi" w:hAnsiTheme="minorHAnsi" w:cstheme="minorHAnsi"/>
          <w:noProof/>
        </w:rPr>
      </w:pPr>
    </w:p>
    <w:p w14:paraId="73C9B569" w14:textId="77777777" w:rsidR="00585A95" w:rsidRPr="00585A95" w:rsidRDefault="00585A95" w:rsidP="00585A95">
      <w:pPr>
        <w:rPr>
          <w:rFonts w:asciiTheme="minorHAnsi" w:hAnsiTheme="minorHAnsi" w:cstheme="minorHAnsi"/>
          <w:b/>
          <w:bCs/>
          <w:noProof/>
        </w:rPr>
      </w:pPr>
      <w:r w:rsidRPr="00585A95">
        <w:rPr>
          <w:rFonts w:asciiTheme="minorHAnsi" w:hAnsiTheme="minorHAnsi" w:cstheme="minorHAnsi"/>
          <w:b/>
          <w:bCs/>
          <w:noProof/>
        </w:rPr>
        <w:t>Attendance, Behaviour and Engagement</w:t>
      </w:r>
    </w:p>
    <w:p w14:paraId="1C4183A5" w14:textId="77777777" w:rsidR="00585A95" w:rsidRPr="00585A95" w:rsidRDefault="00585A95" w:rsidP="00585A95">
      <w:pPr>
        <w:numPr>
          <w:ilvl w:val="0"/>
          <w:numId w:val="2"/>
        </w:numPr>
        <w:rPr>
          <w:rFonts w:asciiTheme="minorHAnsi" w:hAnsiTheme="minorHAnsi" w:cstheme="minorHAnsi"/>
          <w:noProof/>
        </w:rPr>
      </w:pPr>
      <w:r w:rsidRPr="00585A95">
        <w:rPr>
          <w:rFonts w:asciiTheme="minorHAnsi" w:hAnsiTheme="minorHAnsi" w:cstheme="minorHAnsi"/>
          <w:noProof/>
        </w:rPr>
        <w:t xml:space="preserve">Monitor and drive improvements in attendance and punctuality, working closely with attendance staff and external agencies. </w:t>
      </w:r>
    </w:p>
    <w:p w14:paraId="18640638" w14:textId="77777777" w:rsidR="00585A95" w:rsidRPr="00585A95" w:rsidRDefault="00585A95" w:rsidP="00585A95">
      <w:pPr>
        <w:numPr>
          <w:ilvl w:val="0"/>
          <w:numId w:val="2"/>
        </w:numPr>
        <w:rPr>
          <w:rFonts w:asciiTheme="minorHAnsi" w:hAnsiTheme="minorHAnsi" w:cstheme="minorHAnsi"/>
          <w:noProof/>
        </w:rPr>
      </w:pPr>
      <w:r w:rsidRPr="00585A95">
        <w:rPr>
          <w:rFonts w:asciiTheme="minorHAnsi" w:hAnsiTheme="minorHAnsi" w:cstheme="minorHAnsi"/>
          <w:noProof/>
        </w:rPr>
        <w:t xml:space="preserve">Identify students at risk of persistent absence and implement timely interventions. </w:t>
      </w:r>
    </w:p>
    <w:p w14:paraId="504F4B70" w14:textId="77777777" w:rsidR="00585A95" w:rsidRPr="00585A95" w:rsidRDefault="00585A95" w:rsidP="00585A95">
      <w:pPr>
        <w:numPr>
          <w:ilvl w:val="0"/>
          <w:numId w:val="2"/>
        </w:numPr>
        <w:rPr>
          <w:rFonts w:asciiTheme="minorHAnsi" w:hAnsiTheme="minorHAnsi" w:cstheme="minorHAnsi"/>
          <w:noProof/>
        </w:rPr>
      </w:pPr>
      <w:r w:rsidRPr="00585A95">
        <w:rPr>
          <w:rFonts w:asciiTheme="minorHAnsi" w:hAnsiTheme="minorHAnsi" w:cstheme="minorHAnsi"/>
          <w:noProof/>
        </w:rPr>
        <w:t xml:space="preserve">Uphold high standards of behaviour in line with school policy, ensuring consistent application across the year team. </w:t>
      </w:r>
    </w:p>
    <w:p w14:paraId="0D0DF144" w14:textId="77777777" w:rsidR="00585A95" w:rsidRPr="00585A95" w:rsidRDefault="00585A95" w:rsidP="00585A95">
      <w:pPr>
        <w:numPr>
          <w:ilvl w:val="0"/>
          <w:numId w:val="2"/>
        </w:numPr>
        <w:rPr>
          <w:rFonts w:asciiTheme="minorHAnsi" w:hAnsiTheme="minorHAnsi" w:cstheme="minorHAnsi"/>
          <w:noProof/>
        </w:rPr>
      </w:pPr>
      <w:r w:rsidRPr="00585A95">
        <w:rPr>
          <w:rFonts w:asciiTheme="minorHAnsi" w:hAnsiTheme="minorHAnsi" w:cstheme="minorHAnsi"/>
          <w:noProof/>
        </w:rPr>
        <w:t xml:space="preserve">Work proactively with families to address concerns at an early stage. </w:t>
      </w:r>
    </w:p>
    <w:p w14:paraId="6AED6E8E" w14:textId="5A6B23AC" w:rsidR="00585A95" w:rsidRPr="00585A95" w:rsidRDefault="00585A95" w:rsidP="00585A95">
      <w:pPr>
        <w:rPr>
          <w:rFonts w:asciiTheme="minorHAnsi" w:hAnsiTheme="minorHAnsi" w:cstheme="minorHAnsi"/>
          <w:noProof/>
        </w:rPr>
      </w:pPr>
    </w:p>
    <w:p w14:paraId="31B727E9" w14:textId="77777777" w:rsidR="00585A95" w:rsidRPr="00585A95" w:rsidRDefault="00585A95" w:rsidP="00585A95">
      <w:pPr>
        <w:rPr>
          <w:rFonts w:asciiTheme="minorHAnsi" w:hAnsiTheme="minorHAnsi" w:cstheme="minorHAnsi"/>
          <w:b/>
          <w:bCs/>
          <w:noProof/>
        </w:rPr>
      </w:pPr>
      <w:r w:rsidRPr="00585A95">
        <w:rPr>
          <w:rFonts w:asciiTheme="minorHAnsi" w:hAnsiTheme="minorHAnsi" w:cstheme="minorHAnsi"/>
          <w:b/>
          <w:bCs/>
          <w:noProof/>
        </w:rPr>
        <w:t>Achievement and Progress</w:t>
      </w:r>
    </w:p>
    <w:p w14:paraId="5A82E5E4" w14:textId="40E9550D" w:rsidR="00585A95" w:rsidRPr="00585A95" w:rsidRDefault="00585A95" w:rsidP="00585A95">
      <w:pPr>
        <w:numPr>
          <w:ilvl w:val="0"/>
          <w:numId w:val="11"/>
        </w:numPr>
        <w:rPr>
          <w:rFonts w:asciiTheme="minorHAnsi" w:hAnsiTheme="minorHAnsi" w:cstheme="minorHAnsi"/>
          <w:noProof/>
        </w:rPr>
      </w:pPr>
      <w:r w:rsidRPr="00585A95">
        <w:rPr>
          <w:rFonts w:asciiTheme="minorHAnsi" w:hAnsiTheme="minorHAnsi" w:cstheme="minorHAnsi"/>
          <w:noProof/>
        </w:rPr>
        <w:t>Monitor academic progress using school data systems and collaborate with Heads of Department</w:t>
      </w:r>
      <w:r>
        <w:rPr>
          <w:rFonts w:asciiTheme="minorHAnsi" w:hAnsiTheme="minorHAnsi" w:cstheme="minorHAnsi"/>
          <w:noProof/>
        </w:rPr>
        <w:t xml:space="preserve">/Faculty </w:t>
      </w:r>
      <w:r w:rsidRPr="00585A95">
        <w:rPr>
          <w:rFonts w:asciiTheme="minorHAnsi" w:hAnsiTheme="minorHAnsi" w:cstheme="minorHAnsi"/>
          <w:noProof/>
        </w:rPr>
        <w:t xml:space="preserve"> to support student outcomes. </w:t>
      </w:r>
    </w:p>
    <w:p w14:paraId="6ABA4A45" w14:textId="77777777" w:rsidR="00585A95" w:rsidRPr="00585A95" w:rsidRDefault="00585A95" w:rsidP="00585A95">
      <w:pPr>
        <w:numPr>
          <w:ilvl w:val="0"/>
          <w:numId w:val="11"/>
        </w:numPr>
        <w:rPr>
          <w:rFonts w:asciiTheme="minorHAnsi" w:hAnsiTheme="minorHAnsi" w:cstheme="minorHAnsi"/>
          <w:noProof/>
        </w:rPr>
      </w:pPr>
      <w:r w:rsidRPr="00585A95">
        <w:rPr>
          <w:rFonts w:asciiTheme="minorHAnsi" w:hAnsiTheme="minorHAnsi" w:cstheme="minorHAnsi"/>
          <w:noProof/>
        </w:rPr>
        <w:t xml:space="preserve">Identify underachievement and coordinate appropriate interventions. </w:t>
      </w:r>
    </w:p>
    <w:p w14:paraId="07C02F3B" w14:textId="77777777" w:rsidR="00585A95" w:rsidRPr="00585A95" w:rsidRDefault="00585A95" w:rsidP="00585A95">
      <w:pPr>
        <w:numPr>
          <w:ilvl w:val="0"/>
          <w:numId w:val="11"/>
        </w:numPr>
        <w:rPr>
          <w:rFonts w:asciiTheme="minorHAnsi" w:hAnsiTheme="minorHAnsi" w:cstheme="minorHAnsi"/>
          <w:noProof/>
        </w:rPr>
      </w:pPr>
      <w:r w:rsidRPr="00585A95">
        <w:rPr>
          <w:rFonts w:asciiTheme="minorHAnsi" w:hAnsiTheme="minorHAnsi" w:cstheme="minorHAnsi"/>
          <w:noProof/>
        </w:rPr>
        <w:t xml:space="preserve">Use a range of evidence (data, student voice, staff feedback) to evaluate impact and inform next steps. </w:t>
      </w:r>
    </w:p>
    <w:p w14:paraId="72E0AF11" w14:textId="77777777" w:rsidR="00585A95" w:rsidRPr="00585A95" w:rsidRDefault="00585A95" w:rsidP="00585A95">
      <w:pPr>
        <w:numPr>
          <w:ilvl w:val="0"/>
          <w:numId w:val="11"/>
        </w:numPr>
        <w:rPr>
          <w:rFonts w:asciiTheme="minorHAnsi" w:hAnsiTheme="minorHAnsi" w:cstheme="minorHAnsi"/>
          <w:noProof/>
        </w:rPr>
      </w:pPr>
      <w:r w:rsidRPr="00585A95">
        <w:rPr>
          <w:rFonts w:asciiTheme="minorHAnsi" w:hAnsiTheme="minorHAnsi" w:cstheme="minorHAnsi"/>
          <w:noProof/>
        </w:rPr>
        <w:t xml:space="preserve">Contribute to raising attainment across the year group. </w:t>
      </w:r>
    </w:p>
    <w:p w14:paraId="30A907B4" w14:textId="5270A731" w:rsidR="00585A95" w:rsidRPr="00585A95" w:rsidRDefault="00585A95" w:rsidP="00585A95">
      <w:pPr>
        <w:rPr>
          <w:rFonts w:asciiTheme="minorHAnsi" w:hAnsiTheme="minorHAnsi" w:cstheme="minorHAnsi"/>
          <w:noProof/>
        </w:rPr>
      </w:pPr>
    </w:p>
    <w:p w14:paraId="5F9946DA" w14:textId="77777777" w:rsidR="00585A95" w:rsidRPr="00585A95" w:rsidRDefault="00585A95" w:rsidP="00585A95">
      <w:pPr>
        <w:rPr>
          <w:rFonts w:asciiTheme="minorHAnsi" w:hAnsiTheme="minorHAnsi" w:cstheme="minorHAnsi"/>
          <w:noProof/>
        </w:rPr>
      </w:pPr>
      <w:r w:rsidRPr="00585A95">
        <w:rPr>
          <w:rFonts w:asciiTheme="minorHAnsi" w:hAnsiTheme="minorHAnsi" w:cstheme="minorHAnsi"/>
          <w:noProof/>
        </w:rPr>
        <w:t>Inclusion and Additional Needs</w:t>
      </w:r>
    </w:p>
    <w:p w14:paraId="163FF775" w14:textId="77777777" w:rsidR="00585A95" w:rsidRPr="00585A95" w:rsidRDefault="00585A95" w:rsidP="00585A95">
      <w:pPr>
        <w:numPr>
          <w:ilvl w:val="0"/>
          <w:numId w:val="3"/>
        </w:numPr>
        <w:rPr>
          <w:rFonts w:asciiTheme="minorHAnsi" w:hAnsiTheme="minorHAnsi" w:cstheme="minorHAnsi"/>
          <w:noProof/>
        </w:rPr>
      </w:pPr>
      <w:r w:rsidRPr="00585A95">
        <w:rPr>
          <w:rFonts w:asciiTheme="minorHAnsi" w:hAnsiTheme="minorHAnsi" w:cstheme="minorHAnsi"/>
          <w:noProof/>
        </w:rPr>
        <w:t xml:space="preserve">Identify and respond to additional needs, working closely with the SENDCo, inclusion team and external professionals. </w:t>
      </w:r>
    </w:p>
    <w:p w14:paraId="2F050A50" w14:textId="77777777" w:rsidR="00585A95" w:rsidRPr="00585A95" w:rsidRDefault="00585A95" w:rsidP="00585A95">
      <w:pPr>
        <w:numPr>
          <w:ilvl w:val="0"/>
          <w:numId w:val="3"/>
        </w:numPr>
        <w:rPr>
          <w:rFonts w:asciiTheme="minorHAnsi" w:hAnsiTheme="minorHAnsi" w:cstheme="minorHAnsi"/>
          <w:noProof/>
        </w:rPr>
      </w:pPr>
      <w:r w:rsidRPr="00585A95">
        <w:rPr>
          <w:rFonts w:asciiTheme="minorHAnsi" w:hAnsiTheme="minorHAnsi" w:cstheme="minorHAnsi"/>
          <w:noProof/>
        </w:rPr>
        <w:t xml:space="preserve">Support the implementation of APDR (Assess–Plan–Do–Review) cycles and targeted interventions. </w:t>
      </w:r>
    </w:p>
    <w:p w14:paraId="6F696B7D" w14:textId="77777777" w:rsidR="00585A95" w:rsidRPr="00585A95" w:rsidRDefault="00585A95" w:rsidP="00585A95">
      <w:pPr>
        <w:numPr>
          <w:ilvl w:val="0"/>
          <w:numId w:val="3"/>
        </w:numPr>
        <w:rPr>
          <w:rFonts w:asciiTheme="minorHAnsi" w:hAnsiTheme="minorHAnsi" w:cstheme="minorHAnsi"/>
          <w:noProof/>
        </w:rPr>
      </w:pPr>
      <w:r w:rsidRPr="00585A95">
        <w:rPr>
          <w:rFonts w:asciiTheme="minorHAnsi" w:hAnsiTheme="minorHAnsi" w:cstheme="minorHAnsi"/>
          <w:noProof/>
        </w:rPr>
        <w:t xml:space="preserve">Champion equality, diversity and inclusion, ensuring all students can access learning. </w:t>
      </w:r>
    </w:p>
    <w:p w14:paraId="3A4D7EBD" w14:textId="46CAE9FA" w:rsidR="00585A95" w:rsidRPr="00585A95" w:rsidRDefault="00585A95" w:rsidP="00585A95">
      <w:pPr>
        <w:rPr>
          <w:rFonts w:asciiTheme="minorHAnsi" w:hAnsiTheme="minorHAnsi" w:cstheme="minorHAnsi"/>
          <w:noProof/>
        </w:rPr>
      </w:pPr>
    </w:p>
    <w:p w14:paraId="4A03FAE4" w14:textId="77777777" w:rsidR="00585A95" w:rsidRPr="00585A95" w:rsidRDefault="00585A95" w:rsidP="00585A95">
      <w:pPr>
        <w:rPr>
          <w:rFonts w:asciiTheme="minorHAnsi" w:hAnsiTheme="minorHAnsi" w:cstheme="minorHAnsi"/>
          <w:b/>
          <w:bCs/>
          <w:noProof/>
        </w:rPr>
      </w:pPr>
      <w:r w:rsidRPr="00585A95">
        <w:rPr>
          <w:rFonts w:asciiTheme="minorHAnsi" w:hAnsiTheme="minorHAnsi" w:cstheme="minorHAnsi"/>
          <w:b/>
          <w:bCs/>
          <w:noProof/>
        </w:rPr>
        <w:t>Leadership of Form Tutors</w:t>
      </w:r>
    </w:p>
    <w:p w14:paraId="15BCDBB1" w14:textId="77777777" w:rsidR="00585A95" w:rsidRPr="00585A95" w:rsidRDefault="00585A95" w:rsidP="00585A95">
      <w:pPr>
        <w:numPr>
          <w:ilvl w:val="0"/>
          <w:numId w:val="4"/>
        </w:numPr>
        <w:rPr>
          <w:rFonts w:asciiTheme="minorHAnsi" w:hAnsiTheme="minorHAnsi" w:cstheme="minorHAnsi"/>
          <w:noProof/>
        </w:rPr>
      </w:pPr>
      <w:r w:rsidRPr="00585A95">
        <w:rPr>
          <w:rFonts w:asciiTheme="minorHAnsi" w:hAnsiTheme="minorHAnsi" w:cstheme="minorHAnsi"/>
          <w:noProof/>
        </w:rPr>
        <w:t xml:space="preserve">Line manage and support a team of Form Tutors, ensuring consistency in expectations and practice. </w:t>
      </w:r>
    </w:p>
    <w:p w14:paraId="0944C722" w14:textId="77777777" w:rsidR="00585A95" w:rsidRPr="00585A95" w:rsidRDefault="00585A95" w:rsidP="00585A95">
      <w:pPr>
        <w:numPr>
          <w:ilvl w:val="0"/>
          <w:numId w:val="4"/>
        </w:numPr>
        <w:rPr>
          <w:rFonts w:asciiTheme="minorHAnsi" w:hAnsiTheme="minorHAnsi" w:cstheme="minorHAnsi"/>
          <w:noProof/>
        </w:rPr>
      </w:pPr>
      <w:r w:rsidRPr="00585A95">
        <w:rPr>
          <w:rFonts w:asciiTheme="minorHAnsi" w:hAnsiTheme="minorHAnsi" w:cstheme="minorHAnsi"/>
          <w:noProof/>
        </w:rPr>
        <w:t xml:space="preserve">Provide guidance, training and regular communication to tutors. </w:t>
      </w:r>
    </w:p>
    <w:p w14:paraId="2E980ED0" w14:textId="77777777" w:rsidR="00585A95" w:rsidRPr="00585A95" w:rsidRDefault="00585A95" w:rsidP="00585A95">
      <w:pPr>
        <w:numPr>
          <w:ilvl w:val="0"/>
          <w:numId w:val="4"/>
        </w:numPr>
        <w:rPr>
          <w:rFonts w:asciiTheme="minorHAnsi" w:hAnsiTheme="minorHAnsi" w:cstheme="minorHAnsi"/>
          <w:noProof/>
        </w:rPr>
      </w:pPr>
      <w:r w:rsidRPr="00585A95">
        <w:rPr>
          <w:rFonts w:asciiTheme="minorHAnsi" w:hAnsiTheme="minorHAnsi" w:cstheme="minorHAnsi"/>
          <w:noProof/>
        </w:rPr>
        <w:t xml:space="preserve">Act as a link between the year team and Senior Leadership Team. </w:t>
      </w:r>
    </w:p>
    <w:p w14:paraId="1A7D0287" w14:textId="717EFA3A" w:rsidR="00585A95" w:rsidRPr="00585A95" w:rsidRDefault="00585A95" w:rsidP="00585A95">
      <w:pPr>
        <w:rPr>
          <w:rFonts w:asciiTheme="minorHAnsi" w:hAnsiTheme="minorHAnsi" w:cstheme="minorHAnsi"/>
          <w:noProof/>
        </w:rPr>
      </w:pPr>
    </w:p>
    <w:p w14:paraId="48D6BB07" w14:textId="77777777" w:rsidR="00585A95" w:rsidRPr="00585A95" w:rsidRDefault="00585A95" w:rsidP="00585A95">
      <w:pPr>
        <w:rPr>
          <w:rFonts w:asciiTheme="minorHAnsi" w:hAnsiTheme="minorHAnsi" w:cstheme="minorHAnsi"/>
          <w:b/>
          <w:bCs/>
          <w:noProof/>
        </w:rPr>
      </w:pPr>
      <w:r w:rsidRPr="00585A95">
        <w:rPr>
          <w:rFonts w:asciiTheme="minorHAnsi" w:hAnsiTheme="minorHAnsi" w:cstheme="minorHAnsi"/>
          <w:b/>
          <w:bCs/>
          <w:noProof/>
        </w:rPr>
        <w:t>Partnership with Parents and External Agencies</w:t>
      </w:r>
    </w:p>
    <w:p w14:paraId="70D1C80B" w14:textId="77777777" w:rsidR="00585A95" w:rsidRPr="00585A95" w:rsidRDefault="00585A95" w:rsidP="00585A95">
      <w:pPr>
        <w:numPr>
          <w:ilvl w:val="0"/>
          <w:numId w:val="9"/>
        </w:numPr>
        <w:rPr>
          <w:rFonts w:asciiTheme="minorHAnsi" w:hAnsiTheme="minorHAnsi" w:cstheme="minorHAnsi"/>
          <w:noProof/>
        </w:rPr>
      </w:pPr>
      <w:r w:rsidRPr="00585A95">
        <w:rPr>
          <w:rFonts w:asciiTheme="minorHAnsi" w:hAnsiTheme="minorHAnsi" w:cstheme="minorHAnsi"/>
          <w:noProof/>
        </w:rPr>
        <w:t xml:space="preserve">Build strong relationships with parents/carers to support student progress and wellbeing. </w:t>
      </w:r>
    </w:p>
    <w:p w14:paraId="3AF4394B" w14:textId="77777777" w:rsidR="00585A95" w:rsidRPr="00585A95" w:rsidRDefault="00585A95" w:rsidP="00585A95">
      <w:pPr>
        <w:numPr>
          <w:ilvl w:val="0"/>
          <w:numId w:val="9"/>
        </w:numPr>
        <w:rPr>
          <w:rFonts w:asciiTheme="minorHAnsi" w:hAnsiTheme="minorHAnsi" w:cstheme="minorHAnsi"/>
          <w:noProof/>
        </w:rPr>
      </w:pPr>
      <w:r w:rsidRPr="00585A95">
        <w:rPr>
          <w:rFonts w:asciiTheme="minorHAnsi" w:hAnsiTheme="minorHAnsi" w:cstheme="minorHAnsi"/>
          <w:noProof/>
        </w:rPr>
        <w:t xml:space="preserve">Lead communication regarding behaviour, attendance and progress concerns. </w:t>
      </w:r>
    </w:p>
    <w:p w14:paraId="4646D048" w14:textId="77777777" w:rsidR="00585A95" w:rsidRPr="00585A95" w:rsidRDefault="00585A95" w:rsidP="00585A95">
      <w:pPr>
        <w:numPr>
          <w:ilvl w:val="0"/>
          <w:numId w:val="9"/>
        </w:numPr>
        <w:rPr>
          <w:rFonts w:asciiTheme="minorHAnsi" w:hAnsiTheme="minorHAnsi" w:cstheme="minorHAnsi"/>
          <w:noProof/>
        </w:rPr>
      </w:pPr>
      <w:r w:rsidRPr="00585A95">
        <w:rPr>
          <w:rFonts w:asciiTheme="minorHAnsi" w:hAnsiTheme="minorHAnsi" w:cstheme="minorHAnsi"/>
          <w:noProof/>
        </w:rPr>
        <w:t xml:space="preserve">Liaise effectively with external agencies to coordinate support for students. </w:t>
      </w:r>
    </w:p>
    <w:p w14:paraId="25B1326C" w14:textId="2F527E2E" w:rsidR="00585A95" w:rsidRPr="00585A95" w:rsidRDefault="00585A95" w:rsidP="00585A95">
      <w:pPr>
        <w:rPr>
          <w:rFonts w:asciiTheme="minorHAnsi" w:hAnsiTheme="minorHAnsi" w:cstheme="minorHAnsi"/>
          <w:noProof/>
        </w:rPr>
      </w:pPr>
    </w:p>
    <w:p w14:paraId="19E83207" w14:textId="77777777" w:rsidR="00585A95" w:rsidRPr="00585A95" w:rsidRDefault="00585A95" w:rsidP="00585A95">
      <w:pPr>
        <w:rPr>
          <w:rFonts w:asciiTheme="minorHAnsi" w:hAnsiTheme="minorHAnsi" w:cstheme="minorHAnsi"/>
          <w:b/>
          <w:bCs/>
          <w:noProof/>
        </w:rPr>
      </w:pPr>
      <w:r w:rsidRPr="00585A95">
        <w:rPr>
          <w:rFonts w:asciiTheme="minorHAnsi" w:hAnsiTheme="minorHAnsi" w:cstheme="minorHAnsi"/>
          <w:b/>
          <w:bCs/>
          <w:noProof/>
        </w:rPr>
        <w:t>Systems, Organisation and Accountability</w:t>
      </w:r>
    </w:p>
    <w:p w14:paraId="7BD3F362" w14:textId="77777777" w:rsidR="00585A95" w:rsidRPr="00585A95" w:rsidRDefault="00585A95" w:rsidP="00585A95">
      <w:pPr>
        <w:numPr>
          <w:ilvl w:val="0"/>
          <w:numId w:val="1"/>
        </w:numPr>
        <w:rPr>
          <w:rFonts w:asciiTheme="minorHAnsi" w:hAnsiTheme="minorHAnsi" w:cstheme="minorHAnsi"/>
          <w:noProof/>
        </w:rPr>
      </w:pPr>
      <w:r w:rsidRPr="00585A95">
        <w:rPr>
          <w:rFonts w:asciiTheme="minorHAnsi" w:hAnsiTheme="minorHAnsi" w:cstheme="minorHAnsi"/>
          <w:noProof/>
        </w:rPr>
        <w:t xml:space="preserve">Maintain accurate and up-to-date student records in line with GDPR and school policy. </w:t>
      </w:r>
    </w:p>
    <w:p w14:paraId="0D2CE353" w14:textId="77777777" w:rsidR="00585A95" w:rsidRPr="00585A95" w:rsidRDefault="00585A95" w:rsidP="00585A95">
      <w:pPr>
        <w:numPr>
          <w:ilvl w:val="0"/>
          <w:numId w:val="1"/>
        </w:numPr>
        <w:rPr>
          <w:rFonts w:asciiTheme="minorHAnsi" w:hAnsiTheme="minorHAnsi" w:cstheme="minorHAnsi"/>
          <w:noProof/>
        </w:rPr>
      </w:pPr>
      <w:r w:rsidRPr="00585A95">
        <w:rPr>
          <w:rFonts w:asciiTheme="minorHAnsi" w:hAnsiTheme="minorHAnsi" w:cstheme="minorHAnsi"/>
          <w:noProof/>
        </w:rPr>
        <w:t xml:space="preserve">Monitor and oversee tutor time systems, including registration and pastoral tracking. </w:t>
      </w:r>
    </w:p>
    <w:p w14:paraId="0E19B036" w14:textId="77777777" w:rsidR="00585A95" w:rsidRPr="00585A95" w:rsidRDefault="00585A95" w:rsidP="00585A95">
      <w:pPr>
        <w:numPr>
          <w:ilvl w:val="0"/>
          <w:numId w:val="1"/>
        </w:numPr>
        <w:rPr>
          <w:rFonts w:asciiTheme="minorHAnsi" w:hAnsiTheme="minorHAnsi" w:cstheme="minorHAnsi"/>
          <w:noProof/>
        </w:rPr>
      </w:pPr>
      <w:r w:rsidRPr="00585A95">
        <w:rPr>
          <w:rFonts w:asciiTheme="minorHAnsi" w:hAnsiTheme="minorHAnsi" w:cstheme="minorHAnsi"/>
          <w:noProof/>
        </w:rPr>
        <w:t xml:space="preserve">Lead on year group events (e.g. Parents’ Evenings, Options, transition, rewards and celebration events). </w:t>
      </w:r>
    </w:p>
    <w:p w14:paraId="0A89BEEB" w14:textId="77777777" w:rsidR="00585A95" w:rsidRPr="00585A95" w:rsidRDefault="00585A95" w:rsidP="00585A95">
      <w:pPr>
        <w:numPr>
          <w:ilvl w:val="0"/>
          <w:numId w:val="1"/>
        </w:numPr>
        <w:rPr>
          <w:rFonts w:asciiTheme="minorHAnsi" w:hAnsiTheme="minorHAnsi" w:cstheme="minorHAnsi"/>
          <w:noProof/>
        </w:rPr>
      </w:pPr>
      <w:r w:rsidRPr="00585A95">
        <w:rPr>
          <w:rFonts w:asciiTheme="minorHAnsi" w:hAnsiTheme="minorHAnsi" w:cstheme="minorHAnsi"/>
          <w:noProof/>
        </w:rPr>
        <w:t xml:space="preserve">Contribute to school self-evaluation (SEF) and improvement planning, including a Year Group Development Plan. </w:t>
      </w:r>
    </w:p>
    <w:p w14:paraId="616DF2CB" w14:textId="77777777" w:rsidR="00585A95" w:rsidRPr="00585A95" w:rsidRDefault="00585A95" w:rsidP="00585A95">
      <w:pPr>
        <w:numPr>
          <w:ilvl w:val="0"/>
          <w:numId w:val="1"/>
        </w:numPr>
        <w:rPr>
          <w:rFonts w:asciiTheme="minorHAnsi" w:hAnsiTheme="minorHAnsi" w:cstheme="minorHAnsi"/>
          <w:noProof/>
        </w:rPr>
      </w:pPr>
      <w:r w:rsidRPr="00585A95">
        <w:rPr>
          <w:rFonts w:asciiTheme="minorHAnsi" w:hAnsiTheme="minorHAnsi" w:cstheme="minorHAnsi"/>
          <w:noProof/>
        </w:rPr>
        <w:t xml:space="preserve">Analyse and report on key year group data (attendance, behaviour, progress). </w:t>
      </w:r>
    </w:p>
    <w:p w14:paraId="52084324" w14:textId="0ABF6EF9" w:rsidR="00585A95" w:rsidRPr="00585A95" w:rsidRDefault="00585A95" w:rsidP="00585A95">
      <w:pPr>
        <w:rPr>
          <w:rFonts w:asciiTheme="minorHAnsi" w:hAnsiTheme="minorHAnsi" w:cstheme="minorHAnsi"/>
          <w:noProof/>
        </w:rPr>
      </w:pPr>
    </w:p>
    <w:p w14:paraId="22049D6A" w14:textId="77777777" w:rsidR="00585A95" w:rsidRPr="00585A95" w:rsidRDefault="00585A95" w:rsidP="00585A95">
      <w:pPr>
        <w:rPr>
          <w:rFonts w:asciiTheme="minorHAnsi" w:hAnsiTheme="minorHAnsi" w:cstheme="minorHAnsi"/>
          <w:b/>
          <w:bCs/>
          <w:noProof/>
        </w:rPr>
      </w:pPr>
      <w:r w:rsidRPr="00585A95">
        <w:rPr>
          <w:rFonts w:asciiTheme="minorHAnsi" w:hAnsiTheme="minorHAnsi" w:cstheme="minorHAnsi"/>
          <w:b/>
          <w:bCs/>
          <w:noProof/>
        </w:rPr>
        <w:t>Transition and Wider School Contribution</w:t>
      </w:r>
    </w:p>
    <w:p w14:paraId="26179D1D" w14:textId="77777777" w:rsidR="00585A95" w:rsidRPr="00585A95" w:rsidRDefault="00585A95" w:rsidP="00585A95">
      <w:pPr>
        <w:numPr>
          <w:ilvl w:val="0"/>
          <w:numId w:val="8"/>
        </w:numPr>
        <w:rPr>
          <w:rFonts w:asciiTheme="minorHAnsi" w:hAnsiTheme="minorHAnsi" w:cstheme="minorHAnsi"/>
          <w:noProof/>
        </w:rPr>
      </w:pPr>
      <w:r w:rsidRPr="00585A95">
        <w:rPr>
          <w:rFonts w:asciiTheme="minorHAnsi" w:hAnsiTheme="minorHAnsi" w:cstheme="minorHAnsi"/>
          <w:noProof/>
        </w:rPr>
        <w:t xml:space="preserve">Support transition processes (e.g. primary to secondary, post-16 pathways). </w:t>
      </w:r>
    </w:p>
    <w:p w14:paraId="72F31E73" w14:textId="77777777" w:rsidR="00585A95" w:rsidRPr="00585A95" w:rsidRDefault="00585A95" w:rsidP="00585A95">
      <w:pPr>
        <w:numPr>
          <w:ilvl w:val="0"/>
          <w:numId w:val="8"/>
        </w:numPr>
        <w:rPr>
          <w:rFonts w:asciiTheme="minorHAnsi" w:hAnsiTheme="minorHAnsi" w:cstheme="minorHAnsi"/>
          <w:noProof/>
        </w:rPr>
      </w:pPr>
      <w:r w:rsidRPr="00585A95">
        <w:rPr>
          <w:rFonts w:asciiTheme="minorHAnsi" w:hAnsiTheme="minorHAnsi" w:cstheme="minorHAnsi"/>
          <w:noProof/>
        </w:rPr>
        <w:t xml:space="preserve">Contribute to whole-school priorities and cross-curricular initiatives (e.g. literacy, numeracy, personal development). </w:t>
      </w:r>
    </w:p>
    <w:p w14:paraId="73E41577" w14:textId="77777777" w:rsidR="00585A95" w:rsidRPr="00585A95" w:rsidRDefault="00585A95" w:rsidP="00585A95">
      <w:pPr>
        <w:numPr>
          <w:ilvl w:val="0"/>
          <w:numId w:val="8"/>
        </w:numPr>
        <w:rPr>
          <w:rFonts w:asciiTheme="minorHAnsi" w:hAnsiTheme="minorHAnsi" w:cstheme="minorHAnsi"/>
          <w:noProof/>
        </w:rPr>
      </w:pPr>
      <w:r w:rsidRPr="00585A95">
        <w:rPr>
          <w:rFonts w:asciiTheme="minorHAnsi" w:hAnsiTheme="minorHAnsi" w:cstheme="minorHAnsi"/>
          <w:noProof/>
        </w:rPr>
        <w:t xml:space="preserve">Support enrichment, trips, and year group events where appropriate. </w:t>
      </w:r>
    </w:p>
    <w:p w14:paraId="10186175" w14:textId="6D110C23" w:rsidR="00585A95" w:rsidRPr="00585A95" w:rsidRDefault="00585A95" w:rsidP="00585A95">
      <w:pPr>
        <w:rPr>
          <w:rFonts w:asciiTheme="minorHAnsi" w:hAnsiTheme="minorHAnsi" w:cstheme="minorHAnsi"/>
          <w:noProof/>
        </w:rPr>
      </w:pPr>
    </w:p>
    <w:p w14:paraId="125F7649" w14:textId="77777777" w:rsidR="00585A95" w:rsidRPr="00585A95" w:rsidRDefault="00585A95" w:rsidP="00585A95">
      <w:pPr>
        <w:rPr>
          <w:rFonts w:asciiTheme="minorHAnsi" w:hAnsiTheme="minorHAnsi" w:cstheme="minorHAnsi"/>
          <w:b/>
          <w:bCs/>
          <w:noProof/>
        </w:rPr>
      </w:pPr>
      <w:r w:rsidRPr="00585A95">
        <w:rPr>
          <w:rFonts w:asciiTheme="minorHAnsi" w:hAnsiTheme="minorHAnsi" w:cstheme="minorHAnsi"/>
          <w:b/>
          <w:bCs/>
          <w:noProof/>
        </w:rPr>
        <w:t>General Responsibilities</w:t>
      </w:r>
    </w:p>
    <w:p w14:paraId="73498B82" w14:textId="77777777" w:rsidR="00585A95" w:rsidRPr="00585A95" w:rsidRDefault="00585A95" w:rsidP="00585A95">
      <w:pPr>
        <w:numPr>
          <w:ilvl w:val="0"/>
          <w:numId w:val="10"/>
        </w:numPr>
        <w:rPr>
          <w:rFonts w:asciiTheme="minorHAnsi" w:hAnsiTheme="minorHAnsi" w:cstheme="minorHAnsi"/>
          <w:noProof/>
        </w:rPr>
      </w:pPr>
      <w:r w:rsidRPr="00585A95">
        <w:rPr>
          <w:rFonts w:asciiTheme="minorHAnsi" w:hAnsiTheme="minorHAnsi" w:cstheme="minorHAnsi"/>
          <w:noProof/>
        </w:rPr>
        <w:t xml:space="preserve">Uphold and actively promote the school’s values and ethos. </w:t>
      </w:r>
    </w:p>
    <w:p w14:paraId="6779F4E2" w14:textId="77777777" w:rsidR="00585A95" w:rsidRPr="00585A95" w:rsidRDefault="00585A95" w:rsidP="00585A95">
      <w:pPr>
        <w:numPr>
          <w:ilvl w:val="0"/>
          <w:numId w:val="10"/>
        </w:numPr>
        <w:rPr>
          <w:rFonts w:asciiTheme="minorHAnsi" w:hAnsiTheme="minorHAnsi" w:cstheme="minorHAnsi"/>
          <w:noProof/>
        </w:rPr>
      </w:pPr>
      <w:r w:rsidRPr="00585A95">
        <w:rPr>
          <w:rFonts w:asciiTheme="minorHAnsi" w:hAnsiTheme="minorHAnsi" w:cstheme="minorHAnsi"/>
          <w:noProof/>
        </w:rPr>
        <w:t xml:space="preserve">Work in accordance with policies relating to safeguarding, equality, diversity and inclusion. </w:t>
      </w:r>
    </w:p>
    <w:p w14:paraId="4CB46947" w14:textId="77777777" w:rsidR="00585A95" w:rsidRPr="00585A95" w:rsidRDefault="00585A95" w:rsidP="00585A95">
      <w:pPr>
        <w:numPr>
          <w:ilvl w:val="0"/>
          <w:numId w:val="10"/>
        </w:numPr>
        <w:rPr>
          <w:rFonts w:asciiTheme="minorHAnsi" w:hAnsiTheme="minorHAnsi" w:cstheme="minorHAnsi"/>
          <w:noProof/>
        </w:rPr>
      </w:pPr>
      <w:r w:rsidRPr="00585A95">
        <w:rPr>
          <w:rFonts w:asciiTheme="minorHAnsi" w:hAnsiTheme="minorHAnsi" w:cstheme="minorHAnsi"/>
          <w:noProof/>
        </w:rPr>
        <w:t xml:space="preserve">Participate in relevant training and professional development. </w:t>
      </w:r>
    </w:p>
    <w:p w14:paraId="4037A734" w14:textId="77777777" w:rsidR="00585A95" w:rsidRPr="00585A95" w:rsidRDefault="00585A95" w:rsidP="00585A95">
      <w:pPr>
        <w:numPr>
          <w:ilvl w:val="0"/>
          <w:numId w:val="10"/>
        </w:numPr>
        <w:rPr>
          <w:rFonts w:asciiTheme="minorHAnsi" w:hAnsiTheme="minorHAnsi" w:cstheme="minorHAnsi"/>
          <w:noProof/>
        </w:rPr>
      </w:pPr>
      <w:r w:rsidRPr="00585A95">
        <w:rPr>
          <w:rFonts w:asciiTheme="minorHAnsi" w:hAnsiTheme="minorHAnsi" w:cstheme="minorHAnsi"/>
          <w:noProof/>
        </w:rPr>
        <w:t xml:space="preserve">Undertake any other duties commensurate with the role as directed by the Headteacher. </w:t>
      </w:r>
    </w:p>
    <w:p w14:paraId="32164AA3" w14:textId="420B9812" w:rsidR="00585A95" w:rsidRPr="00585A95" w:rsidRDefault="00585A95" w:rsidP="00585A95">
      <w:pPr>
        <w:rPr>
          <w:rFonts w:asciiTheme="minorHAnsi" w:hAnsiTheme="minorHAnsi" w:cstheme="minorHAnsi"/>
          <w:noProof/>
        </w:rPr>
      </w:pPr>
    </w:p>
    <w:p w14:paraId="1C3A1367" w14:textId="77777777" w:rsidR="00585A95" w:rsidRPr="00585A95" w:rsidRDefault="00585A95" w:rsidP="00585A95">
      <w:pPr>
        <w:rPr>
          <w:rFonts w:asciiTheme="minorHAnsi" w:hAnsiTheme="minorHAnsi" w:cstheme="minorHAnsi"/>
          <w:b/>
          <w:bCs/>
          <w:noProof/>
        </w:rPr>
      </w:pPr>
      <w:r w:rsidRPr="00585A95">
        <w:rPr>
          <w:rFonts w:asciiTheme="minorHAnsi" w:hAnsiTheme="minorHAnsi" w:cstheme="minorHAnsi"/>
          <w:b/>
          <w:bCs/>
          <w:noProof/>
        </w:rPr>
        <w:t>Review Clause</w:t>
      </w:r>
    </w:p>
    <w:p w14:paraId="7B071521" w14:textId="77777777" w:rsidR="00585A95" w:rsidRPr="00585A95" w:rsidRDefault="00585A95" w:rsidP="00585A95">
      <w:pPr>
        <w:rPr>
          <w:rFonts w:asciiTheme="minorHAnsi" w:hAnsiTheme="minorHAnsi" w:cstheme="minorHAnsi"/>
          <w:noProof/>
        </w:rPr>
      </w:pPr>
      <w:r w:rsidRPr="00585A95">
        <w:rPr>
          <w:rFonts w:asciiTheme="minorHAnsi" w:hAnsiTheme="minorHAnsi" w:cstheme="minorHAnsi"/>
          <w:noProof/>
        </w:rPr>
        <w:t>This job description reflects the responsibilities of the post at the time of writing. It may be reviewed and amended, in consultation with the postholder, to reflect changes in the role or school priorities.</w:t>
      </w:r>
    </w:p>
    <w:p w14:paraId="3D995F9F" w14:textId="6A67D6BC" w:rsidR="00C56DB1" w:rsidRPr="00585A95" w:rsidRDefault="00C56DB1" w:rsidP="00585A95">
      <w:pPr>
        <w:rPr>
          <w:rFonts w:asciiTheme="minorHAnsi" w:hAnsiTheme="minorHAnsi" w:cstheme="minorHAnsi"/>
        </w:rPr>
      </w:pPr>
    </w:p>
    <w:sectPr w:rsidR="00C56DB1" w:rsidRPr="00585A95" w:rsidSect="0050214E">
      <w:headerReference w:type="default" r:id="rId11"/>
      <w:footerReference w:type="default" r:id="rId12"/>
      <w:pgSz w:w="11906" w:h="16838"/>
      <w:pgMar w:top="720" w:right="720" w:bottom="720" w:left="720" w:header="17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8D0AC" w14:textId="77777777" w:rsidR="00D5213E" w:rsidRDefault="00D5213E">
      <w:r>
        <w:separator/>
      </w:r>
    </w:p>
  </w:endnote>
  <w:endnote w:type="continuationSeparator" w:id="0">
    <w:p w14:paraId="019B1B96" w14:textId="77777777" w:rsidR="00D5213E" w:rsidRDefault="00D52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40"/>
      <w:gridCol w:w="3240"/>
      <w:gridCol w:w="3240"/>
    </w:tblGrid>
    <w:tr w:rsidR="64DC611D" w14:paraId="17A03F86" w14:textId="77777777" w:rsidTr="64DC611D">
      <w:trPr>
        <w:trHeight w:val="300"/>
      </w:trPr>
      <w:tc>
        <w:tcPr>
          <w:tcW w:w="3240" w:type="dxa"/>
        </w:tcPr>
        <w:p w14:paraId="2524AEB0" w14:textId="77777777" w:rsidR="64DC611D" w:rsidRDefault="64DC611D" w:rsidP="64DC611D">
          <w:pPr>
            <w:pStyle w:val="Header"/>
            <w:ind w:left="-115"/>
          </w:pPr>
        </w:p>
      </w:tc>
      <w:tc>
        <w:tcPr>
          <w:tcW w:w="3240" w:type="dxa"/>
        </w:tcPr>
        <w:p w14:paraId="0B4E49A2" w14:textId="77777777" w:rsidR="64DC611D" w:rsidRDefault="64DC611D" w:rsidP="64DC611D">
          <w:pPr>
            <w:pStyle w:val="Header"/>
            <w:jc w:val="center"/>
          </w:pPr>
        </w:p>
      </w:tc>
      <w:tc>
        <w:tcPr>
          <w:tcW w:w="3240" w:type="dxa"/>
        </w:tcPr>
        <w:p w14:paraId="556B7CD1" w14:textId="77777777" w:rsidR="64DC611D" w:rsidRDefault="64DC611D" w:rsidP="64DC611D">
          <w:pPr>
            <w:pStyle w:val="Header"/>
            <w:ind w:right="-115"/>
            <w:jc w:val="right"/>
          </w:pPr>
        </w:p>
      </w:tc>
    </w:tr>
  </w:tbl>
  <w:p w14:paraId="79B1AE86" w14:textId="77777777" w:rsidR="64DC611D" w:rsidRDefault="64DC611D" w:rsidP="64DC61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CEE1C" w14:textId="77777777" w:rsidR="00D5213E" w:rsidRDefault="00D5213E">
      <w:r>
        <w:separator/>
      </w:r>
    </w:p>
  </w:footnote>
  <w:footnote w:type="continuationSeparator" w:id="0">
    <w:p w14:paraId="4165CD73" w14:textId="77777777" w:rsidR="00D5213E" w:rsidRDefault="00D52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F7907" w14:textId="77777777" w:rsidR="64DC611D" w:rsidRDefault="64DC611D" w:rsidP="003B3F16">
    <w:pPr>
      <w:pStyle w:val="Header"/>
      <w:jc w:val="right"/>
    </w:pPr>
    <w:r>
      <w:rPr>
        <w:noProof/>
      </w:rPr>
      <w:drawing>
        <wp:inline distT="0" distB="0" distL="0" distR="0" wp14:anchorId="609A9319" wp14:editId="0D13DBDB">
          <wp:extent cx="714375" cy="866619"/>
          <wp:effectExtent l="0" t="0" r="0" b="0"/>
          <wp:docPr id="1525074815" name="drawing" title="Image preview">
            <a:extLst xmlns:a="http://schemas.openxmlformats.org/drawingml/2006/main">
              <a:ext uri="{FF2B5EF4-FFF2-40B4-BE49-F238E27FC236}">
                <a16:creationId xmlns:a16="http://schemas.microsoft.com/office/drawing/2014/main" id="{BB2D2B31-1965-48D5-8685-DA0AC29CE2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074815" name="Picture 1525074815"/>
                  <pic:cNvPicPr/>
                </pic:nvPicPr>
                <pic:blipFill>
                  <a:blip r:embed="rId1">
                    <a:extLst>
                      <a:ext uri="{28A0092B-C50C-407E-A947-70E740481C1C}">
                        <a14:useLocalDpi xmlns:a14="http://schemas.microsoft.com/office/drawing/2010/main"/>
                      </a:ext>
                    </a:extLst>
                  </a:blip>
                  <a:stretch>
                    <a:fillRect/>
                  </a:stretch>
                </pic:blipFill>
                <pic:spPr>
                  <a:xfrm>
                    <a:off x="0" y="0"/>
                    <a:ext cx="716585" cy="8693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A4479"/>
    <w:multiLevelType w:val="multilevel"/>
    <w:tmpl w:val="49BAC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BD516E"/>
    <w:multiLevelType w:val="multilevel"/>
    <w:tmpl w:val="50207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212836"/>
    <w:multiLevelType w:val="multilevel"/>
    <w:tmpl w:val="D792A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F23907"/>
    <w:multiLevelType w:val="multilevel"/>
    <w:tmpl w:val="196EF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8C1D10"/>
    <w:multiLevelType w:val="multilevel"/>
    <w:tmpl w:val="40E62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630870"/>
    <w:multiLevelType w:val="multilevel"/>
    <w:tmpl w:val="CF849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7E3894"/>
    <w:multiLevelType w:val="multilevel"/>
    <w:tmpl w:val="66EE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CF3DCB"/>
    <w:multiLevelType w:val="multilevel"/>
    <w:tmpl w:val="B8286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5E04A4"/>
    <w:multiLevelType w:val="multilevel"/>
    <w:tmpl w:val="7F821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2411BD"/>
    <w:multiLevelType w:val="multilevel"/>
    <w:tmpl w:val="5044A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34059A"/>
    <w:multiLevelType w:val="hybridMultilevel"/>
    <w:tmpl w:val="6366B48A"/>
    <w:lvl w:ilvl="0" w:tplc="5AF4D81C">
      <w:start w:val="1"/>
      <w:numFmt w:val="decimal"/>
      <w:lvlText w:val="%1"/>
      <w:lvlJc w:val="left"/>
      <w:pPr>
        <w:tabs>
          <w:tab w:val="num" w:pos="1854"/>
        </w:tabs>
        <w:ind w:left="1854"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71151976">
    <w:abstractNumId w:val="6"/>
  </w:num>
  <w:num w:numId="2" w16cid:durableId="1386874926">
    <w:abstractNumId w:val="5"/>
  </w:num>
  <w:num w:numId="3" w16cid:durableId="1487890874">
    <w:abstractNumId w:val="2"/>
  </w:num>
  <w:num w:numId="4" w16cid:durableId="1500996388">
    <w:abstractNumId w:val="7"/>
  </w:num>
  <w:num w:numId="5" w16cid:durableId="159319777">
    <w:abstractNumId w:val="10"/>
  </w:num>
  <w:num w:numId="6" w16cid:durableId="1633631194">
    <w:abstractNumId w:val="8"/>
  </w:num>
  <w:num w:numId="7" w16cid:durableId="1783260004">
    <w:abstractNumId w:val="4"/>
  </w:num>
  <w:num w:numId="8" w16cid:durableId="2032677791">
    <w:abstractNumId w:val="0"/>
  </w:num>
  <w:num w:numId="9" w16cid:durableId="521405705">
    <w:abstractNumId w:val="3"/>
  </w:num>
  <w:num w:numId="10" w16cid:durableId="750004917">
    <w:abstractNumId w:val="1"/>
  </w:num>
  <w:num w:numId="11" w16cid:durableId="8484468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17B"/>
    <w:rsid w:val="00076461"/>
    <w:rsid w:val="000A6468"/>
    <w:rsid w:val="000B72D9"/>
    <w:rsid w:val="000C71B1"/>
    <w:rsid w:val="000F669D"/>
    <w:rsid w:val="00153F70"/>
    <w:rsid w:val="00164F59"/>
    <w:rsid w:val="001C0219"/>
    <w:rsid w:val="0021294C"/>
    <w:rsid w:val="00355F6F"/>
    <w:rsid w:val="00373ADC"/>
    <w:rsid w:val="003A46BB"/>
    <w:rsid w:val="003B3F16"/>
    <w:rsid w:val="003C117B"/>
    <w:rsid w:val="003E7124"/>
    <w:rsid w:val="00472443"/>
    <w:rsid w:val="004828DC"/>
    <w:rsid w:val="004B051E"/>
    <w:rsid w:val="004B2923"/>
    <w:rsid w:val="0050214E"/>
    <w:rsid w:val="0055236A"/>
    <w:rsid w:val="00585A95"/>
    <w:rsid w:val="005C2BCB"/>
    <w:rsid w:val="005D6610"/>
    <w:rsid w:val="00621B23"/>
    <w:rsid w:val="00641CDF"/>
    <w:rsid w:val="00672168"/>
    <w:rsid w:val="006774BC"/>
    <w:rsid w:val="007006C8"/>
    <w:rsid w:val="007504AC"/>
    <w:rsid w:val="00812682"/>
    <w:rsid w:val="008E6CD0"/>
    <w:rsid w:val="00943006"/>
    <w:rsid w:val="00951732"/>
    <w:rsid w:val="009F79D6"/>
    <w:rsid w:val="00A573B6"/>
    <w:rsid w:val="00A7060C"/>
    <w:rsid w:val="00A711B1"/>
    <w:rsid w:val="00AB58EB"/>
    <w:rsid w:val="00B065AA"/>
    <w:rsid w:val="00B616D0"/>
    <w:rsid w:val="00C56DB1"/>
    <w:rsid w:val="00CE7C53"/>
    <w:rsid w:val="00D02A7A"/>
    <w:rsid w:val="00D46277"/>
    <w:rsid w:val="00D5213E"/>
    <w:rsid w:val="00D94760"/>
    <w:rsid w:val="00E12150"/>
    <w:rsid w:val="00E3692E"/>
    <w:rsid w:val="00E50745"/>
    <w:rsid w:val="00E81D0B"/>
    <w:rsid w:val="00E91181"/>
    <w:rsid w:val="00E93F90"/>
    <w:rsid w:val="00EB1A7E"/>
    <w:rsid w:val="00F5618F"/>
    <w:rsid w:val="00FC0298"/>
    <w:rsid w:val="03E82C23"/>
    <w:rsid w:val="14F212E0"/>
    <w:rsid w:val="3C702414"/>
    <w:rsid w:val="42CEC239"/>
    <w:rsid w:val="44620D9C"/>
    <w:rsid w:val="615EA1F4"/>
    <w:rsid w:val="64DC611D"/>
    <w:rsid w:val="7722D177"/>
    <w:rsid w:val="792E9E0B"/>
    <w:rsid w:val="7C01C68D"/>
    <w:rsid w:val="7F14BA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EC69571"/>
  <w15:chartTrackingRefBased/>
  <w15:docId w15:val="{C9E74410-D2E5-4610-80DE-6F9803484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jc w:val="both"/>
      <w:outlineLvl w:val="1"/>
    </w:pPr>
    <w:rPr>
      <w:b/>
      <w:bCs/>
    </w:rPr>
  </w:style>
  <w:style w:type="paragraph" w:styleId="Heading3">
    <w:name w:val="heading 3"/>
    <w:basedOn w:val="Normal"/>
    <w:next w:val="Normal"/>
    <w:link w:val="Heading3Char"/>
    <w:uiPriority w:val="9"/>
    <w:semiHidden/>
    <w:unhideWhenUsed/>
    <w:qFormat/>
    <w:rsid w:val="00585A9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style>
  <w:style w:type="paragraph" w:styleId="Title">
    <w:name w:val="Title"/>
    <w:basedOn w:val="Normal"/>
    <w:qFormat/>
    <w:pPr>
      <w:jc w:val="center"/>
    </w:pPr>
    <w:rPr>
      <w:b/>
      <w:bCs/>
    </w:rPr>
  </w:style>
  <w:style w:type="paragraph" w:styleId="ListParagraph">
    <w:name w:val="List Paragraph"/>
    <w:basedOn w:val="Normal"/>
    <w:uiPriority w:val="34"/>
    <w:qFormat/>
    <w:rsid w:val="00D94760"/>
    <w:pPr>
      <w:ind w:left="720"/>
    </w:pPr>
  </w:style>
  <w:style w:type="paragraph" w:styleId="BalloonText">
    <w:name w:val="Balloon Text"/>
    <w:basedOn w:val="Normal"/>
    <w:link w:val="BalloonTextChar"/>
    <w:uiPriority w:val="99"/>
    <w:semiHidden/>
    <w:unhideWhenUsed/>
    <w:rsid w:val="00D94760"/>
    <w:rPr>
      <w:rFonts w:ascii="Tahoma" w:hAnsi="Tahoma" w:cs="Tahoma"/>
      <w:sz w:val="16"/>
      <w:szCs w:val="16"/>
    </w:rPr>
  </w:style>
  <w:style w:type="character" w:customStyle="1" w:styleId="BalloonTextChar">
    <w:name w:val="Balloon Text Char"/>
    <w:link w:val="BalloonText"/>
    <w:uiPriority w:val="99"/>
    <w:semiHidden/>
    <w:rsid w:val="00D94760"/>
    <w:rPr>
      <w:rFonts w:ascii="Tahoma" w:hAnsi="Tahoma" w:cs="Tahoma"/>
      <w:sz w:val="16"/>
      <w:szCs w:val="16"/>
      <w:lang w:eastAsia="en-US"/>
    </w:rPr>
  </w:style>
  <w:style w:type="character" w:customStyle="1" w:styleId="Heading3Char">
    <w:name w:val="Heading 3 Char"/>
    <w:basedOn w:val="DefaultParagraphFont"/>
    <w:link w:val="Heading3"/>
    <w:uiPriority w:val="9"/>
    <w:semiHidden/>
    <w:rsid w:val="00585A95"/>
    <w:rPr>
      <w:rFonts w:asciiTheme="majorHAnsi" w:eastAsiaTheme="majorEastAsia" w:hAnsiTheme="majorHAnsi" w:cstheme="majorBidi"/>
      <w:color w:val="1F3763" w:themeColor="accent1" w:themeShade="7F"/>
      <w:sz w:val="24"/>
      <w:szCs w:val="24"/>
      <w:lang w:val="en-GB" w:eastAsia="en-US"/>
    </w:rPr>
  </w:style>
  <w:style w:type="paragraph" w:styleId="Header">
    <w:name w:val="header"/>
    <w:basedOn w:val="Normal"/>
    <w:uiPriority w:val="99"/>
    <w:unhideWhenUsed/>
    <w:rsid w:val="64DC611D"/>
    <w:pPr>
      <w:tabs>
        <w:tab w:val="center" w:pos="4680"/>
        <w:tab w:val="right" w:pos="9360"/>
      </w:tabs>
    </w:pPr>
  </w:style>
  <w:style w:type="paragraph" w:styleId="Footer">
    <w:name w:val="footer"/>
    <w:basedOn w:val="Normal"/>
    <w:uiPriority w:val="99"/>
    <w:unhideWhenUsed/>
    <w:rsid w:val="64DC611D"/>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a301e2c-e3e4-4403-8cbd-439c1b946d7b">
      <Terms xmlns="http://schemas.microsoft.com/office/infopath/2007/PartnerControls"/>
    </lcf76f155ced4ddcb4097134ff3c332f>
    <TaxCatchAll xmlns="41927965-eed2-423a-b5e2-8449b420dd64" xsi:nil="true"/>
    <_dlc_DocId xmlns="41927965-eed2-423a-b5e2-8449b420dd64">TUH7WHKANJTK-171574564-19350</_dlc_DocId>
    <_dlc_DocIdUrl xmlns="41927965-eed2-423a-b5e2-8449b420dd64">
      <Url>https://studentthederbyhighschoolco.sharepoint.com/sites/HumanLogistics/_layouts/15/DocIdRedir.aspx?ID=TUH7WHKANJTK-171574564-19350</Url>
      <Description>TUH7WHKANJTK-171574564-19350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75F97731E5284BAE627EF85AC9C899" ma:contentTypeVersion="11" ma:contentTypeDescription="Create a new document." ma:contentTypeScope="" ma:versionID="6a08d5eb6bc6cdba69a1bbfb997b5929">
  <xsd:schema xmlns:xsd="http://www.w3.org/2001/XMLSchema" xmlns:xs="http://www.w3.org/2001/XMLSchema" xmlns:p="http://schemas.microsoft.com/office/2006/metadata/properties" xmlns:ns2="41927965-eed2-423a-b5e2-8449b420dd64" xmlns:ns3="da301e2c-e3e4-4403-8cbd-439c1b946d7b" targetNamespace="http://schemas.microsoft.com/office/2006/metadata/properties" ma:root="true" ma:fieldsID="6f231819141e1d524d061cc948cf62e9" ns2:_="" ns3:_="">
    <xsd:import namespace="41927965-eed2-423a-b5e2-8449b420dd64"/>
    <xsd:import namespace="da301e2c-e3e4-4403-8cbd-439c1b946d7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27965-eed2-423a-b5e2-8449b420dd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b41bd2d1-ff4a-491f-82f5-07d915fb8588}" ma:internalName="TaxCatchAll" ma:showField="CatchAllData" ma:web="41927965-eed2-423a-b5e2-8449b420dd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301e2c-e3e4-4403-8cbd-439c1b946d7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e464be4-4ba1-4a6f-be5d-df6d86f6b9c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A494348-E4D9-49E3-A558-79D4C6D4D3CC}">
  <ds:schemaRefs>
    <ds:schemaRef ds:uri="http://schemas.microsoft.com/office/2006/metadata/properties"/>
    <ds:schemaRef ds:uri="http://schemas.microsoft.com/office/infopath/2007/PartnerControls"/>
    <ds:schemaRef ds:uri="da301e2c-e3e4-4403-8cbd-439c1b946d7b"/>
    <ds:schemaRef ds:uri="41927965-eed2-423a-b5e2-8449b420dd64"/>
  </ds:schemaRefs>
</ds:datastoreItem>
</file>

<file path=customXml/itemProps2.xml><?xml version="1.0" encoding="utf-8"?>
<ds:datastoreItem xmlns:ds="http://schemas.openxmlformats.org/officeDocument/2006/customXml" ds:itemID="{A75441BB-E31A-46A0-A200-709393DEB598}">
  <ds:schemaRefs>
    <ds:schemaRef ds:uri="http://schemas.microsoft.com/sharepoint/v3/contenttype/forms"/>
  </ds:schemaRefs>
</ds:datastoreItem>
</file>

<file path=customXml/itemProps3.xml><?xml version="1.0" encoding="utf-8"?>
<ds:datastoreItem xmlns:ds="http://schemas.openxmlformats.org/officeDocument/2006/customXml" ds:itemID="{62CD9CB9-565F-4981-BF1B-EEBB7C6F25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927965-eed2-423a-b5e2-8449b420dd64"/>
    <ds:schemaRef ds:uri="da301e2c-e3e4-4403-8cbd-439c1b946d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AB459F-7E8D-4ABB-8076-EF14B175378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Research Machines plc.</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CO-ORDINATOR ROLE</dc:title>
  <dc:subject/>
  <dc:creator>JShepherd</dc:creator>
  <cp:keywords/>
  <cp:lastModifiedBy>Mrs S Silgram-Clynes</cp:lastModifiedBy>
  <cp:revision>3</cp:revision>
  <cp:lastPrinted>2019-06-14T16:30:00Z</cp:lastPrinted>
  <dcterms:created xsi:type="dcterms:W3CDTF">2026-04-24T12:08:00Z</dcterms:created>
  <dcterms:modified xsi:type="dcterms:W3CDTF">2026-04-24T13:05:00Z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0x0101009475F97731E5284BAE627EF85AC9C899</vt:lpwstr>
  </property>
  <property fmtid="{D5CDD505-2E9C-101B-9397-08002B2CF9AE}" pid="3" name="Order">
    <vt:r8>7827400</vt:r8>
  </property>
  <property fmtid="{D5CDD505-2E9C-101B-9397-08002B2CF9AE}" pid="4" name="_dlc_DocIdItemGuid">
    <vt:lpwstr>c8320eb1-dbb6-45b4-b5a7-2542d6caa411</vt:lpwstr>
  </property>
  <property fmtid="{D5CDD505-2E9C-101B-9397-08002B2CF9AE}" pid="5" name="MediaServiceImageTags">
    <vt:lpwstr/>
  </property>
  <property fmtid="{D5CDD505-2E9C-101B-9397-08002B2CF9AE}" pid="6" name="DocumentSetDescription">
    <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URL">
    <vt:lpwstr/>
  </property>
  <property fmtid="{D5CDD505-2E9C-101B-9397-08002B2CF9AE}" pid="13" name="xd_Signature">
    <vt:bool>false</vt:bool>
  </property>
</Properties>
</file>