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F008" w14:textId="5CC57DB0" w:rsidR="008360F3" w:rsidRPr="00791E4A" w:rsidRDefault="004049F6" w:rsidP="00791E4A">
      <w:pPr>
        <w:tabs>
          <w:tab w:val="center" w:pos="3960"/>
        </w:tabs>
        <w:spacing w:before="120"/>
        <w:textAlignment w:val="baseline"/>
        <w:rPr>
          <w:rFonts w:ascii="Century Gothic" w:eastAsia="Tahoma" w:hAnsi="Century Gothic" w:cs="Arial"/>
          <w:b/>
          <w:color w:val="040304"/>
          <w:spacing w:val="-4"/>
        </w:rPr>
      </w:pPr>
      <w:r w:rsidRPr="00791E4A">
        <w:rPr>
          <w:rFonts w:ascii="Century Gothic" w:eastAsia="Tahoma" w:hAnsi="Century Gothic" w:cs="Arial"/>
          <w:b/>
          <w:color w:val="040304"/>
          <w:spacing w:val="-4"/>
        </w:rPr>
        <w:t>Main purpose of the job</w:t>
      </w:r>
    </w:p>
    <w:p w14:paraId="624CF009" w14:textId="4E309E48" w:rsidR="008360F3" w:rsidRPr="00791E4A" w:rsidRDefault="009771FF" w:rsidP="00791E4A">
      <w:pPr>
        <w:spacing w:before="120"/>
        <w:textAlignment w:val="baseline"/>
        <w:rPr>
          <w:rFonts w:ascii="Century Gothic" w:eastAsia="Tahoma" w:hAnsi="Century Gothic" w:cs="Arial"/>
          <w:i/>
          <w:color w:val="040304"/>
        </w:rPr>
      </w:pPr>
      <w:r w:rsidRPr="00791E4A">
        <w:rPr>
          <w:rFonts w:ascii="Century Gothic" w:eastAsia="Tahoma" w:hAnsi="Century Gothic" w:cs="Arial"/>
          <w:color w:val="040304"/>
        </w:rPr>
        <w:t>The</w:t>
      </w:r>
      <w:r w:rsidR="004049F6" w:rsidRPr="00791E4A">
        <w:rPr>
          <w:rFonts w:ascii="Century Gothic" w:eastAsia="Tahoma" w:hAnsi="Century Gothic" w:cs="Arial"/>
          <w:color w:val="040304"/>
        </w:rPr>
        <w:t xml:space="preserve"> Headteac</w:t>
      </w:r>
      <w:r w:rsidR="006555D8" w:rsidRPr="00791E4A">
        <w:rPr>
          <w:rFonts w:ascii="Century Gothic" w:eastAsia="Tahoma" w:hAnsi="Century Gothic" w:cs="Arial"/>
          <w:color w:val="040304"/>
        </w:rPr>
        <w:t xml:space="preserve">her of </w:t>
      </w:r>
      <w:r w:rsidR="004D7DF9">
        <w:rPr>
          <w:rFonts w:ascii="Century Gothic" w:eastAsia="Tahoma" w:hAnsi="Century Gothic" w:cs="Arial"/>
          <w:color w:val="040304"/>
        </w:rPr>
        <w:t xml:space="preserve">Peasmarsh </w:t>
      </w:r>
      <w:r w:rsidR="00791E4A">
        <w:rPr>
          <w:rFonts w:ascii="Century Gothic" w:eastAsia="Tahoma" w:hAnsi="Century Gothic" w:cs="Arial"/>
          <w:color w:val="040304"/>
        </w:rPr>
        <w:t>Church of England Primary School</w:t>
      </w:r>
      <w:r w:rsidR="004049F6" w:rsidRPr="00791E4A">
        <w:rPr>
          <w:rFonts w:ascii="Century Gothic" w:eastAsia="Tahoma" w:hAnsi="Century Gothic" w:cs="Arial"/>
          <w:color w:val="040304"/>
        </w:rPr>
        <w:t xml:space="preserve"> will provide professional leadership to deliver continued success and improvement, by ensuring high quality education for all its pupils. </w:t>
      </w:r>
      <w:r w:rsidR="004049F6" w:rsidRPr="00791E4A">
        <w:rPr>
          <w:rFonts w:ascii="Century Gothic" w:eastAsia="Tahoma" w:hAnsi="Century Gothic" w:cs="Arial"/>
          <w:iCs/>
        </w:rPr>
        <w:t>As leader of the school, the Headteacher will embody and promote its Christian ethos, values and cultur</w:t>
      </w:r>
      <w:r w:rsidR="00791E4A" w:rsidRPr="00791E4A">
        <w:rPr>
          <w:rFonts w:ascii="Century Gothic" w:eastAsia="Tahoma" w:hAnsi="Century Gothic" w:cs="Arial"/>
          <w:iCs/>
        </w:rPr>
        <w:t>e</w:t>
      </w:r>
      <w:r w:rsidR="004049F6" w:rsidRPr="00791E4A">
        <w:rPr>
          <w:rFonts w:ascii="Century Gothic" w:eastAsia="Tahoma" w:hAnsi="Century Gothic" w:cs="Arial"/>
          <w:iCs/>
        </w:rPr>
        <w:t>.</w:t>
      </w:r>
    </w:p>
    <w:p w14:paraId="79530805" w14:textId="77777777" w:rsidR="00086FDC" w:rsidRPr="00791E4A" w:rsidRDefault="00086FDC" w:rsidP="00791E4A">
      <w:pPr>
        <w:spacing w:before="120"/>
        <w:textAlignment w:val="baseline"/>
        <w:rPr>
          <w:rFonts w:ascii="Century Gothic" w:eastAsia="Tahoma" w:hAnsi="Century Gothic" w:cs="Arial"/>
          <w:b/>
          <w:color w:val="040304"/>
          <w:spacing w:val="-6"/>
        </w:rPr>
      </w:pPr>
    </w:p>
    <w:p w14:paraId="624CF00A" w14:textId="562A3D46" w:rsidR="008360F3" w:rsidRPr="00791E4A" w:rsidRDefault="00D81BD5" w:rsidP="00791E4A">
      <w:pPr>
        <w:spacing w:before="120"/>
        <w:textAlignment w:val="baseline"/>
        <w:rPr>
          <w:rFonts w:ascii="Century Gothic" w:eastAsia="Tahoma" w:hAnsi="Century Gothic" w:cs="Arial"/>
          <w:b/>
          <w:color w:val="040304"/>
          <w:spacing w:val="-6"/>
        </w:rPr>
      </w:pPr>
      <w:r w:rsidRPr="00791E4A">
        <w:rPr>
          <w:rFonts w:ascii="Century Gothic" w:eastAsia="Tahoma" w:hAnsi="Century Gothic" w:cs="Arial"/>
          <w:b/>
          <w:color w:val="040304"/>
          <w:spacing w:val="-6"/>
        </w:rPr>
        <w:t>Shaping the f</w:t>
      </w:r>
      <w:r w:rsidR="004049F6" w:rsidRPr="00791E4A">
        <w:rPr>
          <w:rFonts w:ascii="Century Gothic" w:eastAsia="Tahoma" w:hAnsi="Century Gothic" w:cs="Arial"/>
          <w:b/>
          <w:color w:val="040304"/>
          <w:spacing w:val="-6"/>
        </w:rPr>
        <w:t>uture</w:t>
      </w:r>
    </w:p>
    <w:p w14:paraId="624CF00C" w14:textId="6BE1E6DD" w:rsidR="008360F3" w:rsidRPr="00791E4A" w:rsidRDefault="004049F6" w:rsidP="00791E4A">
      <w:pPr>
        <w:spacing w:before="120"/>
        <w:textAlignment w:val="baseline"/>
        <w:rPr>
          <w:rFonts w:ascii="Century Gothic" w:eastAsia="Tahoma" w:hAnsi="Century Gothic" w:cs="Arial"/>
          <w:color w:val="040304"/>
        </w:rPr>
      </w:pPr>
      <w:r w:rsidRPr="00791E4A">
        <w:rPr>
          <w:rFonts w:ascii="Century Gothic" w:eastAsia="Tahoma" w:hAnsi="Century Gothic" w:cs="Arial"/>
          <w:color w:val="040304"/>
        </w:rPr>
        <w:t xml:space="preserve">Working with the </w:t>
      </w:r>
      <w:r w:rsidR="00791E4A">
        <w:rPr>
          <w:rFonts w:ascii="Century Gothic" w:eastAsia="Tahoma" w:hAnsi="Century Gothic" w:cs="Arial"/>
          <w:color w:val="040304"/>
        </w:rPr>
        <w:t xml:space="preserve">Genesis Federation </w:t>
      </w:r>
      <w:r w:rsidR="006555D8" w:rsidRPr="00791E4A">
        <w:rPr>
          <w:rFonts w:ascii="Century Gothic" w:eastAsia="Tahoma" w:hAnsi="Century Gothic" w:cs="Arial"/>
          <w:color w:val="040304"/>
        </w:rPr>
        <w:t>governors</w:t>
      </w:r>
      <w:r w:rsidRPr="00791E4A">
        <w:rPr>
          <w:rFonts w:ascii="Century Gothic" w:eastAsia="Tahoma" w:hAnsi="Century Gothic" w:cs="Arial"/>
          <w:color w:val="040304"/>
        </w:rPr>
        <w:t xml:space="preserve">, the </w:t>
      </w:r>
      <w:r w:rsidR="006555D8" w:rsidRPr="00791E4A">
        <w:rPr>
          <w:rFonts w:ascii="Century Gothic" w:eastAsia="Tahoma" w:hAnsi="Century Gothic" w:cs="Arial"/>
          <w:color w:val="040304"/>
        </w:rPr>
        <w:t>Headteacher will</w:t>
      </w:r>
      <w:r w:rsidRPr="00791E4A">
        <w:rPr>
          <w:rFonts w:ascii="Century Gothic" w:eastAsia="Tahoma" w:hAnsi="Century Gothic" w:cs="Arial"/>
          <w:color w:val="040304"/>
        </w:rPr>
        <w:t xml:space="preserve"> create and communicate a shared vision, ethos and strategic plan that inspires and motivates all sta</w:t>
      </w:r>
      <w:r w:rsidR="006555D8" w:rsidRPr="00791E4A">
        <w:rPr>
          <w:rFonts w:ascii="Century Gothic" w:eastAsia="Tahoma" w:hAnsi="Century Gothic" w:cs="Arial"/>
          <w:color w:val="040304"/>
        </w:rPr>
        <w:t>keholder</w:t>
      </w:r>
      <w:r w:rsidR="00086FDC" w:rsidRPr="00791E4A">
        <w:rPr>
          <w:rFonts w:ascii="Century Gothic" w:eastAsia="Tahoma" w:hAnsi="Century Gothic" w:cs="Arial"/>
          <w:color w:val="040304"/>
        </w:rPr>
        <w:t xml:space="preserve">s and reflects the need of the </w:t>
      </w:r>
      <w:r w:rsidR="009771FF" w:rsidRPr="00791E4A">
        <w:rPr>
          <w:rFonts w:ascii="Century Gothic" w:eastAsia="Tahoma" w:hAnsi="Century Gothic" w:cs="Arial"/>
          <w:color w:val="040304"/>
        </w:rPr>
        <w:t>school</w:t>
      </w:r>
      <w:r w:rsidR="006555D8" w:rsidRPr="00791E4A">
        <w:rPr>
          <w:rFonts w:ascii="Century Gothic" w:eastAsia="Tahoma" w:hAnsi="Century Gothic" w:cs="Arial"/>
          <w:color w:val="040304"/>
        </w:rPr>
        <w:t xml:space="preserve"> and the</w:t>
      </w:r>
      <w:r w:rsidRPr="00791E4A">
        <w:rPr>
          <w:rFonts w:ascii="Century Gothic" w:eastAsia="Tahoma" w:hAnsi="Century Gothic" w:cs="Arial"/>
          <w:color w:val="040304"/>
        </w:rPr>
        <w:t xml:space="preserve"> wid</w:t>
      </w:r>
      <w:r w:rsidR="009771FF" w:rsidRPr="00791E4A">
        <w:rPr>
          <w:rFonts w:ascii="Century Gothic" w:eastAsia="Tahoma" w:hAnsi="Century Gothic" w:cs="Arial"/>
          <w:color w:val="040304"/>
        </w:rPr>
        <w:t>er community</w:t>
      </w:r>
      <w:r w:rsidRPr="00791E4A">
        <w:rPr>
          <w:rFonts w:ascii="Century Gothic" w:eastAsia="Tahoma" w:hAnsi="Century Gothic" w:cs="Arial"/>
          <w:color w:val="040304"/>
        </w:rPr>
        <w:t>.</w:t>
      </w:r>
    </w:p>
    <w:p w14:paraId="624CF00E" w14:textId="52E21CA7" w:rsidR="008360F3" w:rsidRPr="00791E4A" w:rsidRDefault="004049F6" w:rsidP="00791E4A">
      <w:pPr>
        <w:spacing w:before="120"/>
        <w:textAlignment w:val="baseline"/>
        <w:rPr>
          <w:rFonts w:ascii="Century Gothic" w:eastAsia="Tahoma" w:hAnsi="Century Gothic" w:cs="Arial"/>
          <w:color w:val="040304"/>
          <w:spacing w:val="7"/>
        </w:rPr>
      </w:pPr>
      <w:r w:rsidRPr="00791E4A">
        <w:rPr>
          <w:rFonts w:ascii="Century Gothic" w:eastAsia="Tahoma" w:hAnsi="Century Gothic" w:cs="Arial"/>
          <w:color w:val="040304"/>
          <w:spacing w:val="7"/>
        </w:rPr>
        <w:t>The Headteacher must be able to translate the</w:t>
      </w:r>
      <w:r w:rsidR="009771FF" w:rsidRPr="00791E4A">
        <w:rPr>
          <w:rFonts w:ascii="Century Gothic" w:eastAsia="Tahoma" w:hAnsi="Century Gothic" w:cs="Arial"/>
          <w:color w:val="040304"/>
          <w:spacing w:val="7"/>
        </w:rPr>
        <w:t>ir</w:t>
      </w:r>
      <w:r w:rsidRPr="00791E4A">
        <w:rPr>
          <w:rFonts w:ascii="Century Gothic" w:eastAsia="Tahoma" w:hAnsi="Century Gothic" w:cs="Arial"/>
          <w:color w:val="040304"/>
          <w:spacing w:val="7"/>
        </w:rPr>
        <w:t xml:space="preserve"> vision into clear objectives that promote and sustain school improvement, and </w:t>
      </w:r>
      <w:r w:rsidR="00086FDC" w:rsidRPr="00791E4A">
        <w:rPr>
          <w:rFonts w:ascii="Century Gothic" w:eastAsia="Tahoma" w:hAnsi="Century Gothic" w:cs="Arial"/>
          <w:color w:val="040304"/>
          <w:spacing w:val="7"/>
        </w:rPr>
        <w:t xml:space="preserve">must also ensure the </w:t>
      </w:r>
      <w:r w:rsidR="009771FF" w:rsidRPr="00791E4A">
        <w:rPr>
          <w:rFonts w:ascii="Century Gothic" w:eastAsia="Tahoma" w:hAnsi="Century Gothic" w:cs="Arial"/>
          <w:color w:val="040304"/>
          <w:spacing w:val="7"/>
        </w:rPr>
        <w:t>school</w:t>
      </w:r>
      <w:r w:rsidRPr="00791E4A">
        <w:rPr>
          <w:rFonts w:ascii="Century Gothic" w:eastAsia="Tahoma" w:hAnsi="Century Gothic" w:cs="Arial"/>
          <w:color w:val="040304"/>
          <w:spacing w:val="7"/>
        </w:rPr>
        <w:t xml:space="preserve"> develop</w:t>
      </w:r>
      <w:r w:rsidR="006555D8" w:rsidRPr="00791E4A">
        <w:rPr>
          <w:rFonts w:ascii="Century Gothic" w:eastAsia="Tahoma" w:hAnsi="Century Gothic" w:cs="Arial"/>
          <w:color w:val="040304"/>
          <w:spacing w:val="7"/>
        </w:rPr>
        <w:t>s</w:t>
      </w:r>
      <w:r w:rsidR="009771FF" w:rsidRPr="00791E4A">
        <w:rPr>
          <w:rFonts w:ascii="Century Gothic" w:eastAsia="Tahoma" w:hAnsi="Century Gothic" w:cs="Arial"/>
          <w:color w:val="040304"/>
          <w:spacing w:val="7"/>
        </w:rPr>
        <w:t xml:space="preserve"> to the benefit of the</w:t>
      </w:r>
      <w:r w:rsidRPr="00791E4A">
        <w:rPr>
          <w:rFonts w:ascii="Century Gothic" w:eastAsia="Tahoma" w:hAnsi="Century Gothic" w:cs="Arial"/>
          <w:color w:val="040304"/>
          <w:spacing w:val="7"/>
        </w:rPr>
        <w:t xml:space="preserve"> pupils, staff and co</w:t>
      </w:r>
      <w:r w:rsidR="009771FF" w:rsidRPr="00791E4A">
        <w:rPr>
          <w:rFonts w:ascii="Century Gothic" w:eastAsia="Tahoma" w:hAnsi="Century Gothic" w:cs="Arial"/>
          <w:color w:val="040304"/>
          <w:spacing w:val="7"/>
        </w:rPr>
        <w:t>mmunities</w:t>
      </w:r>
      <w:r w:rsidRPr="00791E4A">
        <w:rPr>
          <w:rFonts w:ascii="Century Gothic" w:eastAsia="Tahoma" w:hAnsi="Century Gothic" w:cs="Arial"/>
          <w:color w:val="040304"/>
          <w:spacing w:val="7"/>
        </w:rPr>
        <w:t>.</w:t>
      </w:r>
    </w:p>
    <w:p w14:paraId="01AD61B9" w14:textId="77777777" w:rsidR="00086FDC" w:rsidRPr="00791E4A" w:rsidRDefault="00086FDC" w:rsidP="00791E4A">
      <w:pPr>
        <w:spacing w:before="120"/>
        <w:textAlignment w:val="baseline"/>
        <w:rPr>
          <w:rFonts w:ascii="Century Gothic" w:eastAsia="Verdana" w:hAnsi="Century Gothic" w:cs="Arial"/>
          <w:b/>
          <w:color w:val="000000"/>
          <w:spacing w:val="-7"/>
        </w:rPr>
      </w:pPr>
    </w:p>
    <w:p w14:paraId="624CF011" w14:textId="7629DEF6" w:rsidR="008360F3" w:rsidRPr="00791E4A" w:rsidRDefault="00D81BD5" w:rsidP="00791E4A">
      <w:pPr>
        <w:spacing w:before="120"/>
        <w:textAlignment w:val="baseline"/>
        <w:rPr>
          <w:rFonts w:ascii="Century Gothic" w:eastAsia="Verdana" w:hAnsi="Century Gothic" w:cs="Arial"/>
          <w:b/>
          <w:color w:val="000000"/>
          <w:spacing w:val="-7"/>
        </w:rPr>
      </w:pPr>
      <w:r w:rsidRPr="00791E4A">
        <w:rPr>
          <w:rFonts w:ascii="Century Gothic" w:eastAsia="Verdana" w:hAnsi="Century Gothic" w:cs="Arial"/>
          <w:b/>
          <w:color w:val="000000"/>
          <w:spacing w:val="-7"/>
        </w:rPr>
        <w:t>Qualities and k</w:t>
      </w:r>
      <w:r w:rsidR="004049F6" w:rsidRPr="00791E4A">
        <w:rPr>
          <w:rFonts w:ascii="Century Gothic" w:eastAsia="Verdana" w:hAnsi="Century Gothic" w:cs="Arial"/>
          <w:b/>
          <w:color w:val="000000"/>
          <w:spacing w:val="-7"/>
        </w:rPr>
        <w:t xml:space="preserve">nowledge </w:t>
      </w:r>
    </w:p>
    <w:p w14:paraId="384BFDFC" w14:textId="77777777" w:rsidR="00913B94" w:rsidRDefault="004049F6" w:rsidP="00791E4A">
      <w:pPr>
        <w:numPr>
          <w:ilvl w:val="0"/>
          <w:numId w:val="1"/>
        </w:numPr>
        <w:spacing w:before="120"/>
        <w:ind w:left="360" w:hanging="360"/>
        <w:textAlignment w:val="baseline"/>
        <w:rPr>
          <w:rFonts w:ascii="Century Gothic" w:eastAsia="Verdana" w:hAnsi="Century Gothic" w:cs="Arial"/>
          <w:iCs/>
          <w:spacing w:val="-10"/>
        </w:rPr>
      </w:pPr>
      <w:r w:rsidRPr="00791E4A">
        <w:rPr>
          <w:rFonts w:ascii="Century Gothic" w:eastAsia="Verdana" w:hAnsi="Century Gothic" w:cs="Arial"/>
          <w:iCs/>
          <w:spacing w:val="-10"/>
        </w:rPr>
        <w:t>Hold and articulate a clea</w:t>
      </w:r>
      <w:r w:rsidR="009771FF" w:rsidRPr="00791E4A">
        <w:rPr>
          <w:rFonts w:ascii="Century Gothic" w:eastAsia="Verdana" w:hAnsi="Century Gothic" w:cs="Arial"/>
          <w:iCs/>
          <w:spacing w:val="-10"/>
        </w:rPr>
        <w:t xml:space="preserve">r Christian vision for the </w:t>
      </w:r>
      <w:r w:rsidR="006555D8" w:rsidRPr="00791E4A">
        <w:rPr>
          <w:rFonts w:ascii="Century Gothic" w:eastAsia="Verdana" w:hAnsi="Century Gothic" w:cs="Arial"/>
          <w:iCs/>
          <w:spacing w:val="-10"/>
        </w:rPr>
        <w:t>school</w:t>
      </w:r>
      <w:r w:rsidRPr="00791E4A">
        <w:rPr>
          <w:rFonts w:ascii="Century Gothic" w:eastAsia="Verdana" w:hAnsi="Century Gothic" w:cs="Arial"/>
          <w:iCs/>
          <w:spacing w:val="-10"/>
        </w:rPr>
        <w:t>, ensuring this vision is clearly articulated, shared and acted upon by all.</w:t>
      </w:r>
      <w:r w:rsidR="00791E4A">
        <w:rPr>
          <w:rFonts w:ascii="Century Gothic" w:eastAsia="Verdana" w:hAnsi="Century Gothic" w:cs="Arial"/>
          <w:iCs/>
          <w:spacing w:val="-10"/>
        </w:rPr>
        <w:t xml:space="preserve"> </w:t>
      </w:r>
    </w:p>
    <w:p w14:paraId="79C5E991" w14:textId="3E446AA2" w:rsidR="00090862" w:rsidRPr="00883A3F" w:rsidRDefault="00913B94" w:rsidP="00791E4A">
      <w:pPr>
        <w:numPr>
          <w:ilvl w:val="0"/>
          <w:numId w:val="1"/>
        </w:numPr>
        <w:spacing w:before="120"/>
        <w:ind w:left="360" w:hanging="360"/>
        <w:textAlignment w:val="baseline"/>
        <w:rPr>
          <w:rFonts w:ascii="Century Gothic" w:eastAsia="Verdana" w:hAnsi="Century Gothic" w:cs="Arial"/>
          <w:iCs/>
          <w:spacing w:val="-10"/>
        </w:rPr>
      </w:pPr>
      <w:r>
        <w:rPr>
          <w:rFonts w:ascii="Century Gothic" w:eastAsia="Verdana" w:hAnsi="Century Gothic" w:cs="Arial"/>
          <w:iCs/>
          <w:spacing w:val="-10"/>
        </w:rPr>
        <w:t xml:space="preserve">Ensure that </w:t>
      </w:r>
      <w:r w:rsidR="004049F6" w:rsidRPr="00883A3F">
        <w:rPr>
          <w:rFonts w:ascii="Century Gothic" w:eastAsia="Verdana" w:hAnsi="Century Gothic" w:cs="Arial"/>
          <w:iCs/>
          <w:spacing w:val="-8"/>
        </w:rPr>
        <w:t>Christian values</w:t>
      </w:r>
      <w:r>
        <w:rPr>
          <w:rFonts w:ascii="Century Gothic" w:eastAsia="Verdana" w:hAnsi="Century Gothic" w:cs="Arial"/>
          <w:iCs/>
          <w:spacing w:val="-8"/>
        </w:rPr>
        <w:t xml:space="preserve"> </w:t>
      </w:r>
      <w:r w:rsidR="00791E4A" w:rsidRPr="00883A3F">
        <w:rPr>
          <w:rFonts w:ascii="Century Gothic" w:eastAsia="Verdana" w:hAnsi="Century Gothic" w:cs="Arial"/>
          <w:iCs/>
          <w:spacing w:val="-8"/>
        </w:rPr>
        <w:t xml:space="preserve">are lived </w:t>
      </w:r>
      <w:r>
        <w:rPr>
          <w:rFonts w:ascii="Century Gothic" w:eastAsia="Verdana" w:hAnsi="Century Gothic" w:cs="Arial"/>
          <w:iCs/>
          <w:spacing w:val="-8"/>
        </w:rPr>
        <w:t>out and reflected</w:t>
      </w:r>
      <w:r w:rsidR="00791E4A" w:rsidRPr="00883A3F">
        <w:rPr>
          <w:rFonts w:ascii="Century Gothic" w:eastAsia="Verdana" w:hAnsi="Century Gothic" w:cs="Arial"/>
          <w:iCs/>
          <w:spacing w:val="-8"/>
        </w:rPr>
        <w:t xml:space="preserve"> </w:t>
      </w:r>
      <w:r w:rsidR="00883A3F">
        <w:rPr>
          <w:rFonts w:ascii="Century Gothic" w:eastAsia="Verdana" w:hAnsi="Century Gothic" w:cs="Arial"/>
          <w:iCs/>
          <w:spacing w:val="-8"/>
        </w:rPr>
        <w:t xml:space="preserve">in </w:t>
      </w:r>
      <w:r w:rsidR="00791E4A" w:rsidRPr="00883A3F">
        <w:rPr>
          <w:rFonts w:ascii="Century Gothic" w:eastAsia="Verdana" w:hAnsi="Century Gothic" w:cs="Arial"/>
          <w:iCs/>
          <w:spacing w:val="-8"/>
        </w:rPr>
        <w:t>the</w:t>
      </w:r>
      <w:r w:rsidR="004049F6" w:rsidRPr="00883A3F">
        <w:rPr>
          <w:rFonts w:ascii="Century Gothic" w:eastAsia="Verdana" w:hAnsi="Century Gothic" w:cs="Arial"/>
          <w:iCs/>
          <w:spacing w:val="-8"/>
        </w:rPr>
        <w:t xml:space="preserve"> everyday work and practice</w:t>
      </w:r>
      <w:r w:rsidR="00791E4A" w:rsidRPr="00883A3F">
        <w:rPr>
          <w:rFonts w:ascii="Century Gothic" w:eastAsia="Verdana" w:hAnsi="Century Gothic" w:cs="Arial"/>
          <w:iCs/>
          <w:spacing w:val="-8"/>
        </w:rPr>
        <w:t xml:space="preserve"> </w:t>
      </w:r>
      <w:r>
        <w:rPr>
          <w:rFonts w:ascii="Century Gothic" w:eastAsia="Verdana" w:hAnsi="Century Gothic" w:cs="Arial"/>
          <w:iCs/>
          <w:spacing w:val="-8"/>
        </w:rPr>
        <w:t>across</w:t>
      </w:r>
      <w:r w:rsidR="00791E4A" w:rsidRPr="00883A3F">
        <w:rPr>
          <w:rFonts w:ascii="Century Gothic" w:eastAsia="Verdana" w:hAnsi="Century Gothic" w:cs="Arial"/>
          <w:iCs/>
          <w:spacing w:val="-8"/>
        </w:rPr>
        <w:t xml:space="preserve"> the school community.</w:t>
      </w:r>
    </w:p>
    <w:p w14:paraId="624CF014" w14:textId="77777777" w:rsidR="008360F3" w:rsidRPr="00791E4A" w:rsidRDefault="004049F6" w:rsidP="00791E4A">
      <w:pPr>
        <w:numPr>
          <w:ilvl w:val="0"/>
          <w:numId w:val="1"/>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Demonstrate and develop positive relationships and attitudes towards pupils, staff, parents, governors and members of the local community.</w:t>
      </w:r>
    </w:p>
    <w:p w14:paraId="624CF015" w14:textId="77777777" w:rsidR="008360F3" w:rsidRPr="00791E4A" w:rsidRDefault="004049F6" w:rsidP="00791E4A">
      <w:pPr>
        <w:numPr>
          <w:ilvl w:val="0"/>
          <w:numId w:val="1"/>
        </w:numPr>
        <w:spacing w:before="120"/>
        <w:ind w:left="360" w:hanging="360"/>
        <w:textAlignment w:val="baseline"/>
        <w:rPr>
          <w:rFonts w:ascii="Century Gothic" w:eastAsia="Verdana" w:hAnsi="Century Gothic" w:cs="Arial"/>
          <w:color w:val="000000"/>
        </w:rPr>
      </w:pPr>
      <w:r w:rsidRPr="00791E4A">
        <w:rPr>
          <w:rFonts w:ascii="Century Gothic" w:eastAsia="Verdana" w:hAnsi="Century Gothic" w:cs="Arial"/>
          <w:color w:val="000000"/>
        </w:rPr>
        <w:t>Lead by example - with integrity, creativity, resilience, and clarity - drawing on own knowledge, expertise and skills, and that of those around them.</w:t>
      </w:r>
    </w:p>
    <w:p w14:paraId="624CF016" w14:textId="77777777" w:rsidR="008360F3" w:rsidRPr="00791E4A" w:rsidRDefault="004049F6" w:rsidP="00791E4A">
      <w:pPr>
        <w:numPr>
          <w:ilvl w:val="0"/>
          <w:numId w:val="1"/>
        </w:numPr>
        <w:spacing w:before="120"/>
        <w:ind w:left="360" w:hanging="360"/>
        <w:textAlignment w:val="baseline"/>
        <w:rPr>
          <w:rFonts w:ascii="Century Gothic" w:eastAsia="Verdana" w:hAnsi="Century Gothic" w:cs="Arial"/>
          <w:color w:val="000000"/>
          <w:spacing w:val="-8"/>
        </w:rPr>
      </w:pPr>
      <w:r w:rsidRPr="00791E4A">
        <w:rPr>
          <w:rFonts w:ascii="Century Gothic" w:eastAsia="Verdana" w:hAnsi="Century Gothic" w:cs="Arial"/>
          <w:color w:val="000000"/>
          <w:spacing w:val="-8"/>
        </w:rPr>
        <w:t>Sustain wide, current knowledge and understanding of education and school systems locally, nationally and globally, and pursue continuous professional development.</w:t>
      </w:r>
    </w:p>
    <w:p w14:paraId="624CF017" w14:textId="60BDC993" w:rsidR="008360F3" w:rsidRPr="00791E4A" w:rsidRDefault="00090862" w:rsidP="00791E4A">
      <w:pPr>
        <w:numPr>
          <w:ilvl w:val="0"/>
          <w:numId w:val="1"/>
        </w:numPr>
        <w:spacing w:before="120"/>
        <w:ind w:left="360" w:hanging="360"/>
        <w:textAlignment w:val="baseline"/>
        <w:rPr>
          <w:rFonts w:ascii="Century Gothic" w:eastAsia="Verdana" w:hAnsi="Century Gothic" w:cs="Arial"/>
          <w:color w:val="000000"/>
          <w:spacing w:val="-8"/>
        </w:rPr>
      </w:pPr>
      <w:r w:rsidRPr="00791E4A">
        <w:rPr>
          <w:rFonts w:ascii="Century Gothic" w:eastAsia="Verdana" w:hAnsi="Century Gothic" w:cs="Arial"/>
          <w:color w:val="000000"/>
          <w:spacing w:val="-8"/>
        </w:rPr>
        <w:t xml:space="preserve">Develop the </w:t>
      </w:r>
      <w:r w:rsidR="009771FF" w:rsidRPr="00791E4A">
        <w:rPr>
          <w:rFonts w:ascii="Century Gothic" w:eastAsia="Verdana" w:hAnsi="Century Gothic" w:cs="Arial"/>
          <w:color w:val="000000"/>
          <w:spacing w:val="-8"/>
        </w:rPr>
        <w:t>school</w:t>
      </w:r>
      <w:r w:rsidRPr="00791E4A">
        <w:rPr>
          <w:rFonts w:ascii="Century Gothic" w:eastAsia="Verdana" w:hAnsi="Century Gothic" w:cs="Arial"/>
          <w:color w:val="000000"/>
          <w:spacing w:val="-8"/>
        </w:rPr>
        <w:t>’</w:t>
      </w:r>
      <w:r w:rsidR="004049F6" w:rsidRPr="00791E4A">
        <w:rPr>
          <w:rFonts w:ascii="Century Gothic" w:eastAsia="Verdana" w:hAnsi="Century Gothic" w:cs="Arial"/>
          <w:color w:val="000000"/>
          <w:spacing w:val="-8"/>
        </w:rPr>
        <w:t>s strategic plan and vision, supported by sound financial planning, in the context of local and national policy.</w:t>
      </w:r>
    </w:p>
    <w:p w14:paraId="624CF018" w14:textId="0C6606FA" w:rsidR="008360F3" w:rsidRPr="00791E4A" w:rsidRDefault="00086FDC" w:rsidP="00791E4A">
      <w:pPr>
        <w:numPr>
          <w:ilvl w:val="0"/>
          <w:numId w:val="1"/>
        </w:numPr>
        <w:spacing w:before="120"/>
        <w:ind w:left="360" w:hanging="360"/>
        <w:textAlignment w:val="baseline"/>
        <w:rPr>
          <w:rFonts w:ascii="Century Gothic" w:eastAsia="Verdana" w:hAnsi="Century Gothic" w:cs="Arial"/>
          <w:color w:val="000000"/>
        </w:rPr>
      </w:pPr>
      <w:r w:rsidRPr="00791E4A">
        <w:rPr>
          <w:rFonts w:ascii="Century Gothic" w:eastAsia="Verdana" w:hAnsi="Century Gothic" w:cs="Arial"/>
          <w:color w:val="000000"/>
        </w:rPr>
        <w:t xml:space="preserve">Communicate compellingly the </w:t>
      </w:r>
      <w:r w:rsidR="009771FF" w:rsidRPr="00791E4A">
        <w:rPr>
          <w:rFonts w:ascii="Century Gothic" w:eastAsia="Verdana" w:hAnsi="Century Gothic" w:cs="Arial"/>
          <w:color w:val="000000"/>
        </w:rPr>
        <w:t>school</w:t>
      </w:r>
      <w:r w:rsidR="00090862" w:rsidRPr="00791E4A">
        <w:rPr>
          <w:rFonts w:ascii="Century Gothic" w:eastAsia="Verdana" w:hAnsi="Century Gothic" w:cs="Arial"/>
          <w:color w:val="000000"/>
        </w:rPr>
        <w:t>’</w:t>
      </w:r>
      <w:r w:rsidR="004049F6" w:rsidRPr="00791E4A">
        <w:rPr>
          <w:rFonts w:ascii="Century Gothic" w:eastAsia="Verdana" w:hAnsi="Century Gothic" w:cs="Arial"/>
          <w:color w:val="000000"/>
        </w:rPr>
        <w:t>s vision and empowering all pupils and staff to excel.</w:t>
      </w:r>
    </w:p>
    <w:p w14:paraId="592A00F7" w14:textId="65B1CB70" w:rsidR="00086FDC" w:rsidRPr="00791E4A" w:rsidRDefault="00086FDC" w:rsidP="00791E4A">
      <w:pPr>
        <w:numPr>
          <w:ilvl w:val="0"/>
          <w:numId w:val="1"/>
        </w:numPr>
        <w:spacing w:before="120"/>
        <w:ind w:left="360" w:hanging="360"/>
        <w:textAlignment w:val="baseline"/>
        <w:rPr>
          <w:rFonts w:ascii="Century Gothic" w:eastAsia="Verdana" w:hAnsi="Century Gothic" w:cs="Arial"/>
          <w:color w:val="000000"/>
          <w:spacing w:val="-9"/>
          <w:u w:val="single"/>
        </w:rPr>
      </w:pPr>
      <w:r w:rsidRPr="00791E4A">
        <w:rPr>
          <w:rFonts w:ascii="Century Gothic" w:eastAsia="Verdana" w:hAnsi="Century Gothic" w:cs="Arial"/>
          <w:color w:val="000000"/>
          <w:spacing w:val="-9"/>
          <w:u w:val="single"/>
        </w:rPr>
        <w:br w:type="page"/>
      </w:r>
    </w:p>
    <w:p w14:paraId="624CF01A" w14:textId="7D5EA535" w:rsidR="008360F3" w:rsidRPr="00791E4A" w:rsidRDefault="00D81BD5" w:rsidP="00791E4A">
      <w:pPr>
        <w:spacing w:before="120"/>
        <w:textAlignment w:val="baseline"/>
        <w:rPr>
          <w:rFonts w:ascii="Century Gothic" w:eastAsia="Verdana" w:hAnsi="Century Gothic" w:cs="Arial"/>
          <w:b/>
          <w:color w:val="000000"/>
          <w:spacing w:val="-9"/>
        </w:rPr>
      </w:pPr>
      <w:r w:rsidRPr="00791E4A">
        <w:rPr>
          <w:rFonts w:ascii="Century Gothic" w:eastAsia="Verdana" w:hAnsi="Century Gothic" w:cs="Arial"/>
          <w:b/>
          <w:color w:val="000000"/>
          <w:spacing w:val="-9"/>
        </w:rPr>
        <w:lastRenderedPageBreak/>
        <w:t>Pupils and s</w:t>
      </w:r>
      <w:r w:rsidR="004049F6" w:rsidRPr="00791E4A">
        <w:rPr>
          <w:rFonts w:ascii="Century Gothic" w:eastAsia="Verdana" w:hAnsi="Century Gothic" w:cs="Arial"/>
          <w:b/>
          <w:color w:val="000000"/>
          <w:spacing w:val="-9"/>
        </w:rPr>
        <w:t>taff</w:t>
      </w:r>
    </w:p>
    <w:p w14:paraId="181620C1" w14:textId="7B3253D2" w:rsidR="00140CB3" w:rsidRPr="00791E4A" w:rsidRDefault="00140CB3" w:rsidP="00791E4A">
      <w:pPr>
        <w:numPr>
          <w:ilvl w:val="0"/>
          <w:numId w:val="2"/>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Demand ambitious standards for all pupils, overcoming disadvantage and advancing equality</w:t>
      </w:r>
      <w:r w:rsidR="00913B94">
        <w:rPr>
          <w:rFonts w:ascii="Century Gothic" w:eastAsia="Verdana" w:hAnsi="Century Gothic" w:cs="Arial"/>
          <w:color w:val="000000"/>
          <w:spacing w:val="-9"/>
        </w:rPr>
        <w:t xml:space="preserve"> and inclusion</w:t>
      </w:r>
      <w:r w:rsidRPr="00791E4A">
        <w:rPr>
          <w:rFonts w:ascii="Century Gothic" w:eastAsia="Verdana" w:hAnsi="Century Gothic" w:cs="Arial"/>
          <w:color w:val="000000"/>
          <w:spacing w:val="-9"/>
        </w:rPr>
        <w:t>, instilling a strong sense of accountability in staff for the impact of their work on pupils’ outcomes.</w:t>
      </w:r>
    </w:p>
    <w:p w14:paraId="02AB1C2A" w14:textId="77777777" w:rsidR="00140CB3" w:rsidRPr="00791E4A" w:rsidRDefault="00140CB3" w:rsidP="00791E4A">
      <w:pPr>
        <w:numPr>
          <w:ilvl w:val="0"/>
          <w:numId w:val="2"/>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 xml:space="preserve">Secure excellent teaching through an analytical understanding of how pupils learn and of the core features of successful classroom practice and curriculum design, leading to rich curriculum opportunities and pupils’ well-being. </w:t>
      </w:r>
    </w:p>
    <w:p w14:paraId="7150A7CD" w14:textId="77777777" w:rsidR="00140CB3" w:rsidRPr="00791E4A" w:rsidRDefault="00140CB3" w:rsidP="00791E4A">
      <w:pPr>
        <w:numPr>
          <w:ilvl w:val="0"/>
          <w:numId w:val="2"/>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 xml:space="preserve">Establish an educational culture of ‘open classrooms’ as a basis for sharing best practice within and between schools, drawing on and conducting relevant research and robust data analysis. </w:t>
      </w:r>
    </w:p>
    <w:p w14:paraId="58301630" w14:textId="1EE75C21" w:rsidR="00140CB3" w:rsidRPr="00791E4A" w:rsidRDefault="00140CB3" w:rsidP="00791E4A">
      <w:pPr>
        <w:numPr>
          <w:ilvl w:val="0"/>
          <w:numId w:val="2"/>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Create an ethos within which all staff are motivated and supported to develop their own skills and subject knowledge, and to support each other</w:t>
      </w:r>
      <w:r w:rsidR="009771FF" w:rsidRPr="00791E4A">
        <w:rPr>
          <w:rFonts w:ascii="Century Gothic" w:eastAsia="Verdana" w:hAnsi="Century Gothic" w:cs="Arial"/>
          <w:color w:val="000000"/>
          <w:spacing w:val="-9"/>
        </w:rPr>
        <w:t>.</w:t>
      </w:r>
    </w:p>
    <w:p w14:paraId="074220F1" w14:textId="77777777" w:rsidR="00140CB3" w:rsidRPr="00791E4A" w:rsidRDefault="00140CB3" w:rsidP="00791E4A">
      <w:pPr>
        <w:numPr>
          <w:ilvl w:val="0"/>
          <w:numId w:val="2"/>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 xml:space="preserve">Identify emerging talents, coaching current and aspiring leaders in a climate where excellence is the standard, leading to clear succession planning. </w:t>
      </w:r>
    </w:p>
    <w:p w14:paraId="624CF023" w14:textId="48D34DB5" w:rsidR="008360F3" w:rsidRPr="00791E4A" w:rsidRDefault="00140CB3" w:rsidP="00791E4A">
      <w:pPr>
        <w:numPr>
          <w:ilvl w:val="0"/>
          <w:numId w:val="2"/>
        </w:numPr>
        <w:spacing w:before="120"/>
        <w:ind w:left="360" w:hanging="360"/>
        <w:textAlignment w:val="baseline"/>
        <w:rPr>
          <w:rFonts w:ascii="Century Gothic" w:eastAsia="Verdana" w:hAnsi="Century Gothic" w:cs="Arial"/>
          <w:color w:val="000000"/>
          <w:spacing w:val="-2"/>
        </w:rPr>
      </w:pPr>
      <w:r w:rsidRPr="00791E4A">
        <w:rPr>
          <w:rFonts w:ascii="Century Gothic" w:eastAsia="Verdana" w:hAnsi="Century Gothic" w:cs="Arial"/>
          <w:color w:val="000000"/>
          <w:spacing w:val="-9"/>
        </w:rPr>
        <w:t xml:space="preserve">Hold all staff to account for their professional conduct and practice. </w:t>
      </w:r>
    </w:p>
    <w:p w14:paraId="31388027" w14:textId="77777777" w:rsidR="00086FDC" w:rsidRPr="00791E4A" w:rsidRDefault="00086FDC" w:rsidP="00791E4A">
      <w:pPr>
        <w:spacing w:before="120"/>
        <w:textAlignment w:val="baseline"/>
        <w:rPr>
          <w:rFonts w:ascii="Century Gothic" w:eastAsia="Verdana" w:hAnsi="Century Gothic" w:cs="Arial"/>
          <w:b/>
          <w:color w:val="000000"/>
          <w:spacing w:val="-10"/>
        </w:rPr>
      </w:pPr>
    </w:p>
    <w:p w14:paraId="624CF024" w14:textId="6DC5A8BD" w:rsidR="008360F3" w:rsidRPr="00791E4A" w:rsidRDefault="004049F6" w:rsidP="00791E4A">
      <w:pPr>
        <w:spacing w:before="120"/>
        <w:textAlignment w:val="baseline"/>
        <w:rPr>
          <w:rFonts w:ascii="Century Gothic" w:eastAsia="Verdana" w:hAnsi="Century Gothic" w:cs="Arial"/>
          <w:b/>
          <w:color w:val="000000"/>
          <w:spacing w:val="-10"/>
        </w:rPr>
      </w:pPr>
      <w:r w:rsidRPr="00791E4A">
        <w:rPr>
          <w:rFonts w:ascii="Century Gothic" w:eastAsia="Verdana" w:hAnsi="Century Gothic" w:cs="Arial"/>
          <w:b/>
          <w:color w:val="000000"/>
          <w:spacing w:val="-10"/>
        </w:rPr>
        <w:t xml:space="preserve">Systems </w:t>
      </w:r>
      <w:r w:rsidR="00D81BD5" w:rsidRPr="00791E4A">
        <w:rPr>
          <w:rFonts w:ascii="Century Gothic" w:eastAsia="Verdana" w:hAnsi="Century Gothic" w:cs="Arial"/>
          <w:b/>
          <w:color w:val="000000"/>
          <w:spacing w:val="-10"/>
        </w:rPr>
        <w:t>and</w:t>
      </w:r>
      <w:r w:rsidRPr="00791E4A">
        <w:rPr>
          <w:rFonts w:ascii="Century Gothic" w:eastAsia="Verdana" w:hAnsi="Century Gothic" w:cs="Arial"/>
          <w:b/>
          <w:color w:val="000000"/>
          <w:spacing w:val="-10"/>
        </w:rPr>
        <w:t xml:space="preserve"> processes </w:t>
      </w:r>
    </w:p>
    <w:p w14:paraId="624CF025" w14:textId="1A9BB668" w:rsidR="008360F3" w:rsidRPr="00791E4A" w:rsidRDefault="004049F6" w:rsidP="00791E4A">
      <w:pPr>
        <w:numPr>
          <w:ilvl w:val="0"/>
          <w:numId w:val="3"/>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Ensure that the school</w:t>
      </w:r>
      <w:r w:rsidR="009771FF" w:rsidRPr="00791E4A">
        <w:rPr>
          <w:rFonts w:ascii="Century Gothic" w:eastAsia="Verdana" w:hAnsi="Century Gothic" w:cs="Arial"/>
          <w:color w:val="000000"/>
          <w:spacing w:val="-9"/>
        </w:rPr>
        <w:t>’</w:t>
      </w:r>
      <w:r w:rsidRPr="00791E4A">
        <w:rPr>
          <w:rFonts w:ascii="Century Gothic" w:eastAsia="Verdana" w:hAnsi="Century Gothic" w:cs="Arial"/>
          <w:color w:val="000000"/>
          <w:spacing w:val="-9"/>
        </w:rPr>
        <w:t>s systems, organisation and processes are well considered, efficient and fit for purpose, upholding the principles of transparency, integrity and probity.</w:t>
      </w:r>
    </w:p>
    <w:p w14:paraId="624CF026" w14:textId="77777777" w:rsidR="008360F3" w:rsidRPr="00791E4A" w:rsidRDefault="004049F6" w:rsidP="00791E4A">
      <w:pPr>
        <w:numPr>
          <w:ilvl w:val="0"/>
          <w:numId w:val="3"/>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Provide a safe, calm and well-ordered environment for all pupils and staff, focused on safeguarding pupils and developing their exemplary behaviour in school and in wider society.</w:t>
      </w:r>
    </w:p>
    <w:p w14:paraId="624CF027" w14:textId="77777777" w:rsidR="008360F3" w:rsidRPr="00791E4A" w:rsidRDefault="004049F6" w:rsidP="00791E4A">
      <w:pPr>
        <w:numPr>
          <w:ilvl w:val="0"/>
          <w:numId w:val="3"/>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Establish rigorous, fair and transparent systems and measures for managing the performance of all staff, addressing under-performance, supporting staff to improve and valuing excellent practice.</w:t>
      </w:r>
    </w:p>
    <w:p w14:paraId="624CF028" w14:textId="303BEC9A" w:rsidR="008360F3" w:rsidRPr="00791E4A" w:rsidRDefault="004049F6" w:rsidP="00791E4A">
      <w:pPr>
        <w:numPr>
          <w:ilvl w:val="0"/>
          <w:numId w:val="3"/>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Welcome strong gover</w:t>
      </w:r>
      <w:r w:rsidR="00233322" w:rsidRPr="00791E4A">
        <w:rPr>
          <w:rFonts w:ascii="Century Gothic" w:eastAsia="Verdana" w:hAnsi="Century Gothic" w:cs="Arial"/>
          <w:color w:val="000000"/>
          <w:spacing w:val="-9"/>
        </w:rPr>
        <w:t>nance and actively support the g</w:t>
      </w:r>
      <w:r w:rsidRPr="00791E4A">
        <w:rPr>
          <w:rFonts w:ascii="Century Gothic" w:eastAsia="Verdana" w:hAnsi="Century Gothic" w:cs="Arial"/>
          <w:color w:val="000000"/>
          <w:spacing w:val="-9"/>
        </w:rPr>
        <w:t>overning board to understand their role and deliver their function effectively, particularly its functions to se</w:t>
      </w:r>
      <w:r w:rsidR="009771FF" w:rsidRPr="00791E4A">
        <w:rPr>
          <w:rFonts w:ascii="Century Gothic" w:eastAsia="Verdana" w:hAnsi="Century Gothic" w:cs="Arial"/>
          <w:color w:val="000000"/>
          <w:spacing w:val="-9"/>
        </w:rPr>
        <w:t>t school strategy and hold the</w:t>
      </w:r>
      <w:r w:rsidRPr="00791E4A">
        <w:rPr>
          <w:rFonts w:ascii="Century Gothic" w:eastAsia="Verdana" w:hAnsi="Century Gothic" w:cs="Arial"/>
          <w:color w:val="000000"/>
          <w:spacing w:val="-9"/>
        </w:rPr>
        <w:t xml:space="preserve"> Headteacher and senior leaders to account for pupil, staff and financial performance.</w:t>
      </w:r>
    </w:p>
    <w:p w14:paraId="624CF029" w14:textId="7A724F6D" w:rsidR="008360F3" w:rsidRPr="00791E4A" w:rsidRDefault="004049F6" w:rsidP="00791E4A">
      <w:pPr>
        <w:numPr>
          <w:ilvl w:val="0"/>
          <w:numId w:val="3"/>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Exercise strategic, curriculum-led financial planning to ensure the equitable deployment of budgets and resources, in the best interests of pupils’ achievements and t</w:t>
      </w:r>
      <w:r w:rsidR="009771FF" w:rsidRPr="00791E4A">
        <w:rPr>
          <w:rFonts w:ascii="Century Gothic" w:eastAsia="Verdana" w:hAnsi="Century Gothic" w:cs="Arial"/>
          <w:color w:val="000000"/>
          <w:spacing w:val="-9"/>
        </w:rPr>
        <w:t>he sustainability of the school</w:t>
      </w:r>
      <w:r w:rsidRPr="00791E4A">
        <w:rPr>
          <w:rFonts w:ascii="Century Gothic" w:eastAsia="Verdana" w:hAnsi="Century Gothic" w:cs="Arial"/>
          <w:color w:val="000000"/>
          <w:spacing w:val="-9"/>
        </w:rPr>
        <w:t>.</w:t>
      </w:r>
    </w:p>
    <w:p w14:paraId="624CF02A" w14:textId="7D3AEE94" w:rsidR="008360F3" w:rsidRPr="00791E4A" w:rsidRDefault="004049F6" w:rsidP="00791E4A">
      <w:pPr>
        <w:numPr>
          <w:ilvl w:val="0"/>
          <w:numId w:val="3"/>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 xml:space="preserve">Distribute </w:t>
      </w:r>
      <w:r w:rsidR="009771FF" w:rsidRPr="00791E4A">
        <w:rPr>
          <w:rFonts w:ascii="Century Gothic" w:eastAsia="Verdana" w:hAnsi="Century Gothic" w:cs="Arial"/>
          <w:color w:val="000000"/>
          <w:spacing w:val="-9"/>
        </w:rPr>
        <w:t>leadership across the school</w:t>
      </w:r>
      <w:r w:rsidRPr="00791E4A">
        <w:rPr>
          <w:rFonts w:ascii="Century Gothic" w:eastAsia="Verdana" w:hAnsi="Century Gothic" w:cs="Arial"/>
          <w:color w:val="000000"/>
          <w:spacing w:val="-9"/>
        </w:rPr>
        <w:t>, forging teams of colleagues who have distinct roles and responsibilities and hold each other to account for their decision making.</w:t>
      </w:r>
    </w:p>
    <w:p w14:paraId="5A8152B3" w14:textId="77777777" w:rsidR="00086FDC" w:rsidRPr="00791E4A" w:rsidRDefault="00086FDC" w:rsidP="00791E4A">
      <w:pPr>
        <w:spacing w:before="120"/>
        <w:textAlignment w:val="baseline"/>
        <w:rPr>
          <w:rFonts w:ascii="Century Gothic" w:eastAsia="Verdana" w:hAnsi="Century Gothic" w:cs="Arial"/>
          <w:b/>
          <w:color w:val="000000"/>
          <w:spacing w:val="-9"/>
        </w:rPr>
      </w:pPr>
    </w:p>
    <w:p w14:paraId="529F2244" w14:textId="77777777" w:rsidR="00233322" w:rsidRPr="00791E4A" w:rsidRDefault="00233322" w:rsidP="00791E4A">
      <w:pPr>
        <w:rPr>
          <w:rFonts w:ascii="Century Gothic" w:eastAsia="Verdana" w:hAnsi="Century Gothic" w:cs="Arial"/>
          <w:b/>
          <w:color w:val="000000"/>
          <w:spacing w:val="-9"/>
        </w:rPr>
      </w:pPr>
      <w:r w:rsidRPr="00791E4A">
        <w:rPr>
          <w:rFonts w:ascii="Century Gothic" w:eastAsia="Verdana" w:hAnsi="Century Gothic" w:cs="Arial"/>
          <w:b/>
          <w:color w:val="000000"/>
          <w:spacing w:val="-9"/>
        </w:rPr>
        <w:br w:type="page"/>
      </w:r>
    </w:p>
    <w:p w14:paraId="624CF02B" w14:textId="1C610F92" w:rsidR="008360F3" w:rsidRPr="00791E4A" w:rsidRDefault="004049F6" w:rsidP="00791E4A">
      <w:pPr>
        <w:spacing w:before="120"/>
        <w:textAlignment w:val="baseline"/>
        <w:rPr>
          <w:rFonts w:ascii="Century Gothic" w:eastAsia="Verdana" w:hAnsi="Century Gothic" w:cs="Arial"/>
          <w:b/>
          <w:color w:val="000000"/>
          <w:spacing w:val="-9"/>
        </w:rPr>
      </w:pPr>
      <w:r w:rsidRPr="00791E4A">
        <w:rPr>
          <w:rFonts w:ascii="Century Gothic" w:eastAsia="Verdana" w:hAnsi="Century Gothic" w:cs="Arial"/>
          <w:b/>
          <w:color w:val="000000"/>
          <w:spacing w:val="-9"/>
        </w:rPr>
        <w:lastRenderedPageBreak/>
        <w:t xml:space="preserve">The self-improving school system </w:t>
      </w:r>
    </w:p>
    <w:p w14:paraId="624CF02C" w14:textId="113B0875" w:rsidR="008360F3" w:rsidRPr="00791E4A" w:rsidRDefault="004049F6" w:rsidP="00791E4A">
      <w:pPr>
        <w:numPr>
          <w:ilvl w:val="0"/>
          <w:numId w:val="4"/>
        </w:numPr>
        <w:spacing w:before="120"/>
        <w:ind w:left="360" w:hanging="360"/>
        <w:textAlignment w:val="baseline"/>
        <w:rPr>
          <w:rFonts w:ascii="Century Gothic" w:eastAsia="Verdana" w:hAnsi="Century Gothic" w:cs="Arial"/>
          <w:color w:val="000000"/>
          <w:spacing w:val="-8"/>
        </w:rPr>
      </w:pPr>
      <w:r w:rsidRPr="00791E4A">
        <w:rPr>
          <w:rFonts w:ascii="Century Gothic" w:eastAsia="Verdana" w:hAnsi="Century Gothic" w:cs="Arial"/>
          <w:color w:val="000000"/>
          <w:spacing w:val="-8"/>
        </w:rPr>
        <w:t xml:space="preserve">Create </w:t>
      </w:r>
      <w:r w:rsidR="009771FF" w:rsidRPr="00791E4A">
        <w:rPr>
          <w:rFonts w:ascii="Century Gothic" w:eastAsia="Verdana" w:hAnsi="Century Gothic" w:cs="Arial"/>
          <w:color w:val="000000"/>
          <w:spacing w:val="-8"/>
        </w:rPr>
        <w:t xml:space="preserve">an </w:t>
      </w:r>
      <w:r w:rsidRPr="00791E4A">
        <w:rPr>
          <w:rFonts w:ascii="Century Gothic" w:eastAsia="Verdana" w:hAnsi="Century Gothic" w:cs="Arial"/>
          <w:color w:val="000000"/>
          <w:spacing w:val="-8"/>
        </w:rPr>
        <w:t>outward-facing school, worki</w:t>
      </w:r>
      <w:r w:rsidR="005C57EB" w:rsidRPr="00791E4A">
        <w:rPr>
          <w:rFonts w:ascii="Century Gothic" w:eastAsia="Verdana" w:hAnsi="Century Gothic" w:cs="Arial"/>
          <w:color w:val="000000"/>
          <w:spacing w:val="-8"/>
        </w:rPr>
        <w:t xml:space="preserve">ng </w:t>
      </w:r>
      <w:r w:rsidR="006E7F9C">
        <w:rPr>
          <w:rFonts w:ascii="Century Gothic" w:eastAsia="Verdana" w:hAnsi="Century Gothic" w:cs="Arial"/>
          <w:color w:val="000000"/>
          <w:spacing w:val="-8"/>
        </w:rPr>
        <w:t>closely within the Genesis Federation as well as</w:t>
      </w:r>
      <w:r w:rsidR="005C57EB" w:rsidRPr="00791E4A">
        <w:rPr>
          <w:rFonts w:ascii="Century Gothic" w:eastAsia="Verdana" w:hAnsi="Century Gothic" w:cs="Arial"/>
          <w:color w:val="000000"/>
          <w:spacing w:val="-8"/>
        </w:rPr>
        <w:t xml:space="preserve"> other schools </w:t>
      </w:r>
      <w:r w:rsidR="006E7F9C">
        <w:rPr>
          <w:rFonts w:ascii="Century Gothic" w:eastAsia="Verdana" w:hAnsi="Century Gothic" w:cs="Arial"/>
          <w:color w:val="000000"/>
          <w:spacing w:val="-8"/>
        </w:rPr>
        <w:t xml:space="preserve">and </w:t>
      </w:r>
      <w:r w:rsidRPr="00791E4A">
        <w:rPr>
          <w:rFonts w:ascii="Century Gothic" w:eastAsia="Verdana" w:hAnsi="Century Gothic" w:cs="Arial"/>
          <w:color w:val="000000"/>
          <w:spacing w:val="-8"/>
        </w:rPr>
        <w:t>organisations in a climate of mutual endeavour, championing best practice and securing excellent achievements for all pupils.</w:t>
      </w:r>
    </w:p>
    <w:p w14:paraId="624CF02D" w14:textId="20C02CC0" w:rsidR="008360F3" w:rsidRPr="00791E4A" w:rsidRDefault="004049F6" w:rsidP="00791E4A">
      <w:pPr>
        <w:numPr>
          <w:ilvl w:val="0"/>
          <w:numId w:val="4"/>
        </w:numPr>
        <w:spacing w:before="120"/>
        <w:ind w:left="360" w:hanging="360"/>
        <w:textAlignment w:val="baseline"/>
        <w:rPr>
          <w:rFonts w:ascii="Century Gothic" w:eastAsia="Verdana" w:hAnsi="Century Gothic" w:cs="Arial"/>
          <w:color w:val="000000"/>
          <w:spacing w:val="-8"/>
        </w:rPr>
      </w:pPr>
      <w:r w:rsidRPr="00791E4A">
        <w:rPr>
          <w:rFonts w:ascii="Century Gothic" w:eastAsia="Verdana" w:hAnsi="Century Gothic" w:cs="Arial"/>
          <w:color w:val="000000"/>
          <w:spacing w:val="-8"/>
        </w:rPr>
        <w:t>Promote the school and develop effective relationships with the wider community, fellow professionals and colleagues in other public services</w:t>
      </w:r>
      <w:r w:rsidRPr="00913B94">
        <w:rPr>
          <w:rFonts w:ascii="Century Gothic" w:eastAsia="Verdana" w:hAnsi="Century Gothic" w:cs="Arial"/>
          <w:spacing w:val="-8"/>
        </w:rPr>
        <w:t>, including the local church community, to improve social and academic outcomes for all pupils</w:t>
      </w:r>
      <w:r w:rsidRPr="00791E4A">
        <w:rPr>
          <w:rFonts w:ascii="Century Gothic" w:eastAsia="Verdana" w:hAnsi="Century Gothic" w:cs="Arial"/>
          <w:color w:val="000000"/>
          <w:spacing w:val="-8"/>
        </w:rPr>
        <w:t>.</w:t>
      </w:r>
    </w:p>
    <w:p w14:paraId="624CF02E" w14:textId="45BC9697" w:rsidR="008360F3" w:rsidRPr="00791E4A" w:rsidRDefault="004049F6" w:rsidP="00791E4A">
      <w:pPr>
        <w:numPr>
          <w:ilvl w:val="0"/>
          <w:numId w:val="4"/>
        </w:numPr>
        <w:spacing w:before="120"/>
        <w:ind w:left="360" w:hanging="360"/>
        <w:textAlignment w:val="baseline"/>
        <w:rPr>
          <w:rFonts w:ascii="Century Gothic" w:eastAsia="Verdana" w:hAnsi="Century Gothic" w:cs="Arial"/>
          <w:color w:val="000000"/>
          <w:spacing w:val="-8"/>
        </w:rPr>
      </w:pPr>
      <w:r w:rsidRPr="00791E4A">
        <w:rPr>
          <w:rFonts w:ascii="Century Gothic" w:eastAsia="Verdana" w:hAnsi="Century Gothic" w:cs="Arial"/>
          <w:color w:val="000000"/>
          <w:spacing w:val="-8"/>
        </w:rPr>
        <w:t>Develop an organisation in which everyone works collaboratively, shares knowledge and understanding and is confident of collective external and internal accountabilit</w:t>
      </w:r>
      <w:r w:rsidR="009771FF" w:rsidRPr="00791E4A">
        <w:rPr>
          <w:rFonts w:ascii="Century Gothic" w:eastAsia="Verdana" w:hAnsi="Century Gothic" w:cs="Arial"/>
          <w:color w:val="000000"/>
          <w:spacing w:val="-8"/>
        </w:rPr>
        <w:t>y for the success of the school</w:t>
      </w:r>
      <w:r w:rsidRPr="00791E4A">
        <w:rPr>
          <w:rFonts w:ascii="Century Gothic" w:eastAsia="Verdana" w:hAnsi="Century Gothic" w:cs="Arial"/>
          <w:color w:val="000000"/>
          <w:spacing w:val="-8"/>
        </w:rPr>
        <w:t>.</w:t>
      </w:r>
    </w:p>
    <w:p w14:paraId="624CF02F" w14:textId="77777777" w:rsidR="008360F3" w:rsidRPr="00791E4A" w:rsidRDefault="004049F6" w:rsidP="00791E4A">
      <w:pPr>
        <w:numPr>
          <w:ilvl w:val="0"/>
          <w:numId w:val="4"/>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Ensure the quality of teaching is shaped through high quality training and sustained professional development for all staff.</w:t>
      </w:r>
    </w:p>
    <w:p w14:paraId="624CF030" w14:textId="7EE0C0A6" w:rsidR="008360F3" w:rsidRPr="00791E4A" w:rsidRDefault="004049F6" w:rsidP="00791E4A">
      <w:pPr>
        <w:numPr>
          <w:ilvl w:val="0"/>
          <w:numId w:val="4"/>
        </w:numPr>
        <w:spacing w:before="120"/>
        <w:ind w:left="360" w:hanging="360"/>
        <w:textAlignment w:val="baseline"/>
        <w:rPr>
          <w:rFonts w:ascii="Century Gothic" w:eastAsia="Verdana" w:hAnsi="Century Gothic" w:cs="Arial"/>
          <w:color w:val="000000"/>
        </w:rPr>
      </w:pPr>
      <w:r w:rsidRPr="00791E4A">
        <w:rPr>
          <w:rFonts w:ascii="Century Gothic" w:eastAsia="Verdana" w:hAnsi="Century Gothic" w:cs="Arial"/>
          <w:color w:val="000000"/>
        </w:rPr>
        <w:t>Ensure that parents, carers and pupils are well informed about the curriculum, attainment and progress, and about the con</w:t>
      </w:r>
      <w:r w:rsidR="009771FF" w:rsidRPr="00791E4A">
        <w:rPr>
          <w:rFonts w:ascii="Century Gothic" w:eastAsia="Verdana" w:hAnsi="Century Gothic" w:cs="Arial"/>
          <w:color w:val="000000"/>
        </w:rPr>
        <w:t>tribution they can make to the</w:t>
      </w:r>
      <w:r w:rsidRPr="00791E4A">
        <w:rPr>
          <w:rFonts w:ascii="Century Gothic" w:eastAsia="Verdana" w:hAnsi="Century Gothic" w:cs="Arial"/>
          <w:color w:val="000000"/>
        </w:rPr>
        <w:t xml:space="preserve"> school’s success.</w:t>
      </w:r>
    </w:p>
    <w:p w14:paraId="624CF031" w14:textId="6222FAF0" w:rsidR="008360F3" w:rsidRPr="00791E4A" w:rsidRDefault="004049F6" w:rsidP="00791E4A">
      <w:pPr>
        <w:numPr>
          <w:ilvl w:val="0"/>
          <w:numId w:val="4"/>
        </w:numPr>
        <w:spacing w:before="120"/>
        <w:ind w:left="360" w:hanging="360"/>
        <w:textAlignment w:val="baseline"/>
        <w:rPr>
          <w:rFonts w:ascii="Century Gothic" w:eastAsia="Verdana" w:hAnsi="Century Gothic" w:cs="Arial"/>
          <w:color w:val="000000"/>
          <w:spacing w:val="-9"/>
        </w:rPr>
      </w:pPr>
      <w:r w:rsidRPr="00791E4A">
        <w:rPr>
          <w:rFonts w:ascii="Century Gothic" w:eastAsia="Verdana" w:hAnsi="Century Gothic" w:cs="Arial"/>
          <w:color w:val="000000"/>
          <w:spacing w:val="-9"/>
        </w:rPr>
        <w:t>Inspire and influence others</w:t>
      </w:r>
      <w:r w:rsidR="009771FF" w:rsidRPr="00791E4A">
        <w:rPr>
          <w:rFonts w:ascii="Century Gothic" w:eastAsia="Verdana" w:hAnsi="Century Gothic" w:cs="Arial"/>
          <w:color w:val="000000"/>
          <w:spacing w:val="-9"/>
        </w:rPr>
        <w:t xml:space="preserve"> – within and beyond the school</w:t>
      </w:r>
      <w:r w:rsidRPr="00791E4A">
        <w:rPr>
          <w:rFonts w:ascii="Century Gothic" w:eastAsia="Verdana" w:hAnsi="Century Gothic" w:cs="Arial"/>
          <w:color w:val="000000"/>
          <w:spacing w:val="-9"/>
        </w:rPr>
        <w:t xml:space="preserve"> – to believe in the fundamental importance of education in young people’s lives and to promote the value of education.</w:t>
      </w:r>
    </w:p>
    <w:p w14:paraId="7800142C" w14:textId="77777777" w:rsidR="00CA1D0A" w:rsidRPr="00791E4A" w:rsidRDefault="00CA1D0A" w:rsidP="00791E4A">
      <w:pPr>
        <w:spacing w:before="120"/>
        <w:textAlignment w:val="baseline"/>
        <w:rPr>
          <w:rFonts w:ascii="Century Gothic" w:eastAsia="Tahoma" w:hAnsi="Century Gothic" w:cs="Arial"/>
          <w:b/>
          <w:color w:val="000000"/>
          <w:spacing w:val="-3"/>
        </w:rPr>
      </w:pPr>
      <w:r w:rsidRPr="00791E4A">
        <w:rPr>
          <w:rFonts w:ascii="Century Gothic" w:eastAsia="Tahoma" w:hAnsi="Century Gothic" w:cs="Arial"/>
          <w:b/>
          <w:color w:val="000000"/>
          <w:spacing w:val="-3"/>
        </w:rPr>
        <w:t>Keeping Children Safe in Education</w:t>
      </w:r>
    </w:p>
    <w:p w14:paraId="3612DD29" w14:textId="77777777" w:rsidR="00CA1D0A" w:rsidRPr="00791E4A" w:rsidRDefault="00CA1D0A" w:rsidP="00791E4A">
      <w:pPr>
        <w:spacing w:before="120"/>
        <w:textAlignment w:val="baseline"/>
        <w:rPr>
          <w:rFonts w:ascii="Century Gothic" w:eastAsia="Tahoma" w:hAnsi="Century Gothic" w:cs="Arial"/>
          <w:color w:val="000000"/>
        </w:rPr>
      </w:pPr>
      <w:r w:rsidRPr="00791E4A">
        <w:rPr>
          <w:rFonts w:ascii="Century Gothic" w:eastAsia="Tahoma" w:hAnsi="Century Gothic" w:cs="Arial"/>
          <w:color w:val="000000"/>
        </w:rPr>
        <w:t>This school is committed to safeguarding and promoting the welfare of children and young people as required under the Education Act 2002, and expects all staff and volunteers to share this commitment.</w:t>
      </w:r>
    </w:p>
    <w:p w14:paraId="0CBB4D6E" w14:textId="0E931CF5" w:rsidR="00CA1D0A" w:rsidRPr="00791E4A" w:rsidRDefault="00CA1D0A" w:rsidP="00791E4A">
      <w:pPr>
        <w:pStyle w:val="ListParagraph"/>
        <w:numPr>
          <w:ilvl w:val="0"/>
          <w:numId w:val="6"/>
        </w:numPr>
        <w:spacing w:before="120"/>
        <w:ind w:left="357" w:hanging="357"/>
        <w:contextualSpacing w:val="0"/>
        <w:textAlignment w:val="baseline"/>
        <w:rPr>
          <w:rFonts w:ascii="Century Gothic" w:eastAsia="Verdana" w:hAnsi="Century Gothic" w:cs="Arial"/>
          <w:color w:val="000000"/>
        </w:rPr>
      </w:pPr>
      <w:r w:rsidRPr="00791E4A">
        <w:rPr>
          <w:rFonts w:ascii="Century Gothic" w:eastAsia="Verdana" w:hAnsi="Century Gothic" w:cs="Arial"/>
          <w:color w:val="000000"/>
        </w:rPr>
        <w:t>Work with governors to ensure that all safeguarding duties are complied with under the relevant legislation.</w:t>
      </w:r>
    </w:p>
    <w:p w14:paraId="7819F5F1" w14:textId="775EF098" w:rsidR="00233322" w:rsidRPr="00791E4A" w:rsidRDefault="00CA1D0A" w:rsidP="00791E4A">
      <w:pPr>
        <w:pStyle w:val="ListParagraph"/>
        <w:numPr>
          <w:ilvl w:val="0"/>
          <w:numId w:val="6"/>
        </w:numPr>
        <w:spacing w:before="120"/>
        <w:ind w:left="357" w:hanging="357"/>
        <w:contextualSpacing w:val="0"/>
        <w:textAlignment w:val="baseline"/>
        <w:rPr>
          <w:rFonts w:ascii="Century Gothic" w:eastAsia="Verdana" w:hAnsi="Century Gothic" w:cs="Arial"/>
          <w:color w:val="000000"/>
        </w:rPr>
      </w:pPr>
      <w:r w:rsidRPr="00791E4A">
        <w:rPr>
          <w:rFonts w:ascii="Century Gothic" w:eastAsia="Verdana" w:hAnsi="Century Gothic" w:cs="Arial"/>
          <w:color w:val="000000"/>
        </w:rPr>
        <w:t>Work with governors to ensure that policies, procedures and training in the school as set out in the current statutory guidance “Keeping Children Safe in Education”, DfE, September 20</w:t>
      </w:r>
      <w:r w:rsidR="005F5251" w:rsidRPr="00791E4A">
        <w:rPr>
          <w:rFonts w:ascii="Century Gothic" w:eastAsia="Verdana" w:hAnsi="Century Gothic" w:cs="Arial"/>
          <w:color w:val="000000"/>
        </w:rPr>
        <w:t>2</w:t>
      </w:r>
      <w:r w:rsidR="00382B9F">
        <w:rPr>
          <w:rFonts w:ascii="Century Gothic" w:eastAsia="Verdana" w:hAnsi="Century Gothic" w:cs="Arial"/>
          <w:color w:val="000000"/>
        </w:rPr>
        <w:t>5</w:t>
      </w:r>
      <w:r w:rsidR="00E15825">
        <w:rPr>
          <w:rFonts w:ascii="Century Gothic" w:eastAsia="Verdana" w:hAnsi="Century Gothic" w:cs="Arial"/>
          <w:color w:val="000000"/>
        </w:rPr>
        <w:t xml:space="preserve"> (or any future editions of this document),</w:t>
      </w:r>
      <w:r w:rsidRPr="00791E4A">
        <w:rPr>
          <w:rFonts w:ascii="Century Gothic" w:eastAsia="Verdana" w:hAnsi="Century Gothic" w:cs="Arial"/>
          <w:color w:val="000000"/>
        </w:rPr>
        <w:t xml:space="preserve"> and “Working Together to Safeguard Children”, DfE, </w:t>
      </w:r>
      <w:r w:rsidR="00382B9F">
        <w:rPr>
          <w:rFonts w:ascii="Century Gothic" w:eastAsia="Verdana" w:hAnsi="Century Gothic" w:cs="Arial"/>
          <w:color w:val="000000"/>
        </w:rPr>
        <w:t>May 2025</w:t>
      </w:r>
      <w:r w:rsidRPr="00791E4A">
        <w:rPr>
          <w:rFonts w:ascii="Century Gothic" w:eastAsia="Verdana" w:hAnsi="Century Gothic" w:cs="Arial"/>
          <w:color w:val="000000"/>
        </w:rPr>
        <w:t xml:space="preserve"> are effective and comply with the law at all times.</w:t>
      </w:r>
    </w:p>
    <w:p w14:paraId="1BE3E5EF" w14:textId="24639205" w:rsidR="00233322" w:rsidRPr="00791E4A" w:rsidRDefault="00CA1D0A" w:rsidP="00791E4A">
      <w:pPr>
        <w:pStyle w:val="ListParagraph"/>
        <w:numPr>
          <w:ilvl w:val="0"/>
          <w:numId w:val="6"/>
        </w:numPr>
        <w:spacing w:before="120"/>
        <w:ind w:left="357" w:hanging="357"/>
        <w:contextualSpacing w:val="0"/>
        <w:textAlignment w:val="baseline"/>
        <w:rPr>
          <w:rFonts w:ascii="Century Gothic" w:eastAsia="Verdana" w:hAnsi="Century Gothic" w:cs="Arial"/>
          <w:color w:val="000000"/>
        </w:rPr>
      </w:pPr>
      <w:r w:rsidRPr="00791E4A">
        <w:rPr>
          <w:rFonts w:ascii="Century Gothic" w:eastAsia="Verdana" w:hAnsi="Century Gothic" w:cs="Arial"/>
          <w:color w:val="000000"/>
        </w:rPr>
        <w:t>Ensure sufficient resources and time are allocated to enable the designated person and other staff to discharge their responsibilities, including taking part in strategy discussions and other inter-agency meetings, and contributing to the assessment of children.</w:t>
      </w:r>
    </w:p>
    <w:p w14:paraId="3FF97C30" w14:textId="53A3D848" w:rsidR="004049F6" w:rsidRPr="00791E4A" w:rsidRDefault="00CA1D0A" w:rsidP="00791E4A">
      <w:pPr>
        <w:pStyle w:val="ListParagraph"/>
        <w:numPr>
          <w:ilvl w:val="0"/>
          <w:numId w:val="6"/>
        </w:numPr>
        <w:spacing w:before="120"/>
        <w:ind w:left="357" w:hanging="357"/>
        <w:contextualSpacing w:val="0"/>
        <w:textAlignment w:val="baseline"/>
        <w:rPr>
          <w:rFonts w:ascii="Century Gothic" w:eastAsia="Verdana" w:hAnsi="Century Gothic" w:cs="Arial"/>
          <w:color w:val="000000"/>
        </w:rPr>
      </w:pPr>
      <w:r w:rsidRPr="00791E4A">
        <w:rPr>
          <w:rFonts w:ascii="Century Gothic" w:eastAsia="Verdana" w:hAnsi="Century Gothic" w:cs="Arial"/>
          <w:color w:val="000000"/>
        </w:rPr>
        <w:t>Ensure all staff and volunteers feel able to raise concerns about poor or unsafe</w:t>
      </w:r>
      <w:r w:rsidR="004049F6" w:rsidRPr="00791E4A">
        <w:rPr>
          <w:rFonts w:ascii="Century Gothic" w:eastAsia="Verdana" w:hAnsi="Century Gothic" w:cs="Arial"/>
          <w:color w:val="000000"/>
        </w:rPr>
        <w:t xml:space="preserve"> </w:t>
      </w:r>
      <w:r w:rsidRPr="00791E4A">
        <w:rPr>
          <w:rFonts w:ascii="Century Gothic" w:eastAsia="Verdana" w:hAnsi="Century Gothic" w:cs="Arial"/>
          <w:color w:val="000000"/>
        </w:rPr>
        <w:t>practice in regard to children, and such concerns are addressed sensitively and effectively in a timely manner in accordance with agreed whistle blowing practices</w:t>
      </w:r>
    </w:p>
    <w:p w14:paraId="4FAD3758" w14:textId="72A32C00" w:rsidR="005F5251" w:rsidRPr="00791E4A" w:rsidRDefault="005F5251" w:rsidP="00791E4A">
      <w:pPr>
        <w:spacing w:before="120"/>
        <w:textAlignment w:val="baseline"/>
        <w:rPr>
          <w:rFonts w:ascii="Century Gothic" w:eastAsia="Verdana" w:hAnsi="Century Gothic" w:cs="Arial"/>
          <w:color w:val="000000"/>
        </w:rPr>
      </w:pPr>
      <w:r w:rsidRPr="00791E4A">
        <w:rPr>
          <w:rFonts w:ascii="Century Gothic" w:hAnsi="Century Gothic"/>
        </w:rPr>
        <w:t xml:space="preserve">This job description should be read alongside the requirements of the current publication of DfE’s School Teachers’ Pay and Conditions Document and is based on the </w:t>
      </w:r>
      <w:r w:rsidRPr="00791E4A">
        <w:rPr>
          <w:rFonts w:ascii="Century Gothic" w:hAnsi="Century Gothic"/>
          <w:i/>
          <w:iCs/>
        </w:rPr>
        <w:t xml:space="preserve">National Headteacher Standards </w:t>
      </w:r>
      <w:r w:rsidRPr="00791E4A">
        <w:rPr>
          <w:rFonts w:ascii="Century Gothic" w:hAnsi="Century Gothic"/>
        </w:rPr>
        <w:t xml:space="preserve">(2020) and the </w:t>
      </w:r>
      <w:r w:rsidRPr="00791E4A">
        <w:rPr>
          <w:rFonts w:ascii="Century Gothic" w:hAnsi="Century Gothic"/>
          <w:i/>
          <w:iCs/>
        </w:rPr>
        <w:t xml:space="preserve">National Standards of Excellence for Headteachers </w:t>
      </w:r>
      <w:r w:rsidRPr="00791E4A">
        <w:rPr>
          <w:rFonts w:ascii="Century Gothic" w:hAnsi="Century Gothic"/>
        </w:rPr>
        <w:t>published by the Department for Education in January 2015 which sets out in greater detail the general requirements for headteachers and the standard terms of their employment. This job description forms part of the contract of employment of the person appointed to this post. It reflects the position at the present time only and may be reviewed in negotiation with the employee in the future.</w:t>
      </w:r>
    </w:p>
    <w:p w14:paraId="5DDAA7CA" w14:textId="77777777" w:rsidR="00D81BD5" w:rsidRPr="00791E4A" w:rsidRDefault="00D81BD5" w:rsidP="00791E4A">
      <w:pPr>
        <w:spacing w:before="120"/>
        <w:textAlignment w:val="baseline"/>
        <w:rPr>
          <w:rFonts w:ascii="Century Gothic" w:eastAsia="Tahoma" w:hAnsi="Century Gothic" w:cs="Arial"/>
          <w:color w:val="040204"/>
        </w:rPr>
        <w:sectPr w:rsidR="00D81BD5" w:rsidRPr="00791E4A" w:rsidSect="004D7DF9">
          <w:headerReference w:type="default" r:id="rId12"/>
          <w:pgSz w:w="11907" w:h="16839" w:code="9"/>
          <w:pgMar w:top="1440" w:right="1440" w:bottom="1134" w:left="1440" w:header="720" w:footer="720" w:gutter="0"/>
          <w:cols w:space="720"/>
          <w:docGrid w:linePitch="299"/>
        </w:sectPr>
      </w:pPr>
    </w:p>
    <w:tbl>
      <w:tblPr>
        <w:tblStyle w:val="MediumShading1-Accent1"/>
        <w:tblW w:w="0" w:type="auto"/>
        <w:jc w:val="center"/>
        <w:tblLook w:val="04A0" w:firstRow="1" w:lastRow="0" w:firstColumn="1" w:lastColumn="0" w:noHBand="0" w:noVBand="1"/>
      </w:tblPr>
      <w:tblGrid>
        <w:gridCol w:w="1933"/>
        <w:gridCol w:w="9549"/>
        <w:gridCol w:w="1272"/>
        <w:gridCol w:w="1185"/>
      </w:tblGrid>
      <w:tr w:rsidR="004824B8" w:rsidRPr="00791E4A" w14:paraId="5A9160D3" w14:textId="77777777" w:rsidTr="00D81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5" w:type="dxa"/>
            <w:gridSpan w:val="2"/>
          </w:tcPr>
          <w:p w14:paraId="49557FE4" w14:textId="0414F50C" w:rsidR="004824B8" w:rsidRPr="00791E4A" w:rsidRDefault="004824B8" w:rsidP="00791E4A">
            <w:pPr>
              <w:spacing w:before="120"/>
              <w:rPr>
                <w:rFonts w:ascii="Century Gothic" w:hAnsi="Century Gothic" w:cs="Arial"/>
              </w:rPr>
            </w:pPr>
            <w:r w:rsidRPr="00791E4A">
              <w:rPr>
                <w:rFonts w:ascii="Century Gothic" w:hAnsi="Century Gothic" w:cs="Arial"/>
              </w:rPr>
              <w:lastRenderedPageBreak/>
              <w:t>Characteristics</w:t>
            </w:r>
          </w:p>
        </w:tc>
        <w:tc>
          <w:tcPr>
            <w:tcW w:w="1276" w:type="dxa"/>
          </w:tcPr>
          <w:p w14:paraId="70182D5C" w14:textId="18E65D57" w:rsidR="004824B8" w:rsidRPr="00791E4A" w:rsidRDefault="004824B8" w:rsidP="00791E4A">
            <w:pPr>
              <w:spacing w:before="120"/>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791E4A">
              <w:rPr>
                <w:rFonts w:ascii="Century Gothic" w:hAnsi="Century Gothic" w:cs="Arial"/>
              </w:rPr>
              <w:t>Desirable</w:t>
            </w:r>
          </w:p>
        </w:tc>
        <w:tc>
          <w:tcPr>
            <w:tcW w:w="1190" w:type="dxa"/>
          </w:tcPr>
          <w:p w14:paraId="6A9112F6" w14:textId="58979A16" w:rsidR="004824B8" w:rsidRPr="00791E4A" w:rsidRDefault="004824B8" w:rsidP="00791E4A">
            <w:pPr>
              <w:spacing w:before="120"/>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791E4A">
              <w:rPr>
                <w:rFonts w:ascii="Century Gothic" w:hAnsi="Century Gothic" w:cs="Arial"/>
              </w:rPr>
              <w:t>Essential</w:t>
            </w:r>
          </w:p>
        </w:tc>
      </w:tr>
      <w:tr w:rsidR="00AA19A1" w:rsidRPr="00791E4A" w14:paraId="01508998" w14:textId="77777777" w:rsidTr="00D8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163C695A" w14:textId="6DCF0633" w:rsidR="00AA19A1" w:rsidRPr="00791E4A" w:rsidRDefault="00AA19A1" w:rsidP="00791E4A">
            <w:pPr>
              <w:spacing w:before="120"/>
              <w:rPr>
                <w:rFonts w:ascii="Century Gothic" w:hAnsi="Century Gothic" w:cs="Arial"/>
              </w:rPr>
            </w:pPr>
            <w:r w:rsidRPr="00791E4A">
              <w:rPr>
                <w:rFonts w:ascii="Century Gothic" w:hAnsi="Century Gothic" w:cs="Arial"/>
              </w:rPr>
              <w:t>Qualifications and experience</w:t>
            </w:r>
          </w:p>
        </w:tc>
        <w:tc>
          <w:tcPr>
            <w:tcW w:w="10064" w:type="dxa"/>
          </w:tcPr>
          <w:p w14:paraId="26A26E59" w14:textId="3D92F9D3"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t>Qualified Teacher Status at first degree level or equivalent</w:t>
            </w:r>
          </w:p>
        </w:tc>
        <w:tc>
          <w:tcPr>
            <w:tcW w:w="1276" w:type="dxa"/>
          </w:tcPr>
          <w:p w14:paraId="40701F34" w14:textId="77777777"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90" w:type="dxa"/>
          </w:tcPr>
          <w:p w14:paraId="2869E3AF" w14:textId="34174454"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3B701F73" w14:textId="77777777" w:rsidTr="00D81B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09BB379B" w14:textId="66AB1B7E" w:rsidR="00AA19A1" w:rsidRPr="00791E4A" w:rsidRDefault="00AA19A1" w:rsidP="00791E4A">
            <w:pPr>
              <w:spacing w:before="120"/>
              <w:rPr>
                <w:rFonts w:ascii="Century Gothic" w:hAnsi="Century Gothic" w:cs="Arial"/>
              </w:rPr>
            </w:pPr>
          </w:p>
        </w:tc>
        <w:tc>
          <w:tcPr>
            <w:tcW w:w="10064" w:type="dxa"/>
          </w:tcPr>
          <w:p w14:paraId="6E50EF4D" w14:textId="4A86D836"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t>National Professional Qualification for Headteachers</w:t>
            </w:r>
          </w:p>
        </w:tc>
        <w:tc>
          <w:tcPr>
            <w:tcW w:w="1276" w:type="dxa"/>
          </w:tcPr>
          <w:p w14:paraId="31F958F1" w14:textId="7EB9D239"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90" w:type="dxa"/>
          </w:tcPr>
          <w:p w14:paraId="45D5F04A" w14:textId="7777777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r>
      <w:tr w:rsidR="00AA19A1" w:rsidRPr="00791E4A" w14:paraId="24288ABD" w14:textId="77777777" w:rsidTr="00D8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57734D14" w14:textId="4BE3AD08" w:rsidR="00AA19A1" w:rsidRPr="00791E4A" w:rsidRDefault="00AA19A1" w:rsidP="00791E4A">
            <w:pPr>
              <w:spacing w:before="120"/>
              <w:rPr>
                <w:rFonts w:ascii="Century Gothic" w:hAnsi="Century Gothic" w:cs="Arial"/>
              </w:rPr>
            </w:pPr>
          </w:p>
        </w:tc>
        <w:tc>
          <w:tcPr>
            <w:tcW w:w="10064" w:type="dxa"/>
          </w:tcPr>
          <w:p w14:paraId="7D60CAFC" w14:textId="265AF7C6"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t>Substantial and successful teaching experience across the primary-age range in more than one school</w:t>
            </w:r>
          </w:p>
        </w:tc>
        <w:tc>
          <w:tcPr>
            <w:tcW w:w="1276" w:type="dxa"/>
          </w:tcPr>
          <w:p w14:paraId="055813C5" w14:textId="77777777"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90" w:type="dxa"/>
          </w:tcPr>
          <w:p w14:paraId="1EFB278A" w14:textId="7BA50FF9"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3A3428C4" w14:textId="77777777" w:rsidTr="00D81B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425F3194" w14:textId="18829B3A" w:rsidR="00AA19A1" w:rsidRPr="00791E4A" w:rsidRDefault="00AA19A1" w:rsidP="00791E4A">
            <w:pPr>
              <w:spacing w:before="120"/>
              <w:rPr>
                <w:rFonts w:ascii="Century Gothic" w:hAnsi="Century Gothic" w:cs="Arial"/>
              </w:rPr>
            </w:pPr>
          </w:p>
        </w:tc>
        <w:tc>
          <w:tcPr>
            <w:tcW w:w="10064" w:type="dxa"/>
          </w:tcPr>
          <w:p w14:paraId="58FDC817" w14:textId="1B8A7C99"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t xml:space="preserve">Senior leadership experience in a primary school </w:t>
            </w:r>
            <w:r w:rsidRPr="00382B9F">
              <w:rPr>
                <w:rFonts w:ascii="Century Gothic" w:eastAsia="Tahoma" w:hAnsi="Century Gothic" w:cs="Arial"/>
                <w:iCs/>
              </w:rPr>
              <w:t>(preferably a CE school)</w:t>
            </w:r>
            <w:r w:rsidRPr="00382B9F">
              <w:rPr>
                <w:rFonts w:ascii="Century Gothic" w:eastAsia="Tahoma" w:hAnsi="Century Gothic" w:cs="Arial"/>
                <w:i/>
              </w:rPr>
              <w:t xml:space="preserve"> </w:t>
            </w:r>
            <w:r w:rsidRPr="00791E4A">
              <w:rPr>
                <w:rFonts w:ascii="Century Gothic" w:eastAsia="Tahoma" w:hAnsi="Century Gothic" w:cs="Arial"/>
                <w:color w:val="000000"/>
              </w:rPr>
              <w:t>at Headteacher level</w:t>
            </w:r>
          </w:p>
        </w:tc>
        <w:tc>
          <w:tcPr>
            <w:tcW w:w="1276" w:type="dxa"/>
          </w:tcPr>
          <w:p w14:paraId="1AF20595" w14:textId="39C2C5A0"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90" w:type="dxa"/>
          </w:tcPr>
          <w:p w14:paraId="51CCD5D5" w14:textId="7777777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r>
      <w:tr w:rsidR="00AA19A1" w:rsidRPr="00791E4A" w14:paraId="499FC38F" w14:textId="77777777" w:rsidTr="00D8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7E0CBF9D" w14:textId="69A9CBB5" w:rsidR="00AA19A1" w:rsidRPr="00791E4A" w:rsidRDefault="00AA19A1" w:rsidP="00791E4A">
            <w:pPr>
              <w:spacing w:before="120"/>
              <w:rPr>
                <w:rFonts w:ascii="Century Gothic" w:hAnsi="Century Gothic" w:cs="Arial"/>
              </w:rPr>
            </w:pPr>
          </w:p>
        </w:tc>
        <w:tc>
          <w:tcPr>
            <w:tcW w:w="10064" w:type="dxa"/>
          </w:tcPr>
          <w:p w14:paraId="4A1FF720" w14:textId="39A3784D"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eastAsia="Tahoma" w:hAnsi="Century Gothic" w:cs="Arial"/>
                <w:color w:val="000000"/>
              </w:rPr>
              <w:t>Experience of effective school financial management</w:t>
            </w:r>
          </w:p>
        </w:tc>
        <w:tc>
          <w:tcPr>
            <w:tcW w:w="1276" w:type="dxa"/>
          </w:tcPr>
          <w:p w14:paraId="475861AA" w14:textId="77777777"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90" w:type="dxa"/>
          </w:tcPr>
          <w:p w14:paraId="24A784D6" w14:textId="0662ABE9"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756F9EEF" w14:textId="77777777" w:rsidTr="00D81B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111E192C" w14:textId="4B2570E5" w:rsidR="00AA19A1" w:rsidRPr="00791E4A" w:rsidRDefault="00AA19A1" w:rsidP="00791E4A">
            <w:pPr>
              <w:spacing w:before="120"/>
              <w:rPr>
                <w:rFonts w:ascii="Century Gothic" w:hAnsi="Century Gothic" w:cs="Arial"/>
              </w:rPr>
            </w:pPr>
          </w:p>
        </w:tc>
        <w:tc>
          <w:tcPr>
            <w:tcW w:w="10064" w:type="dxa"/>
          </w:tcPr>
          <w:p w14:paraId="4AB866C1" w14:textId="077AFE5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eastAsia="Tahoma" w:hAnsi="Century Gothic" w:cs="Arial"/>
                <w:color w:val="000000"/>
              </w:rPr>
              <w:t>Experience of working successfully and cooperatively as a member of a team in school</w:t>
            </w:r>
          </w:p>
        </w:tc>
        <w:tc>
          <w:tcPr>
            <w:tcW w:w="1276" w:type="dxa"/>
          </w:tcPr>
          <w:p w14:paraId="1F4AD5AE" w14:textId="7777777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90" w:type="dxa"/>
          </w:tcPr>
          <w:p w14:paraId="14F42657" w14:textId="1269C511"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5230B5DB" w14:textId="77777777" w:rsidTr="00D8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56313407" w14:textId="55C1BFCA" w:rsidR="00AA19A1" w:rsidRPr="00791E4A" w:rsidRDefault="00AA19A1" w:rsidP="00791E4A">
            <w:pPr>
              <w:spacing w:before="120"/>
              <w:rPr>
                <w:rFonts w:ascii="Century Gothic" w:hAnsi="Century Gothic" w:cs="Arial"/>
              </w:rPr>
            </w:pPr>
          </w:p>
        </w:tc>
        <w:tc>
          <w:tcPr>
            <w:tcW w:w="10064" w:type="dxa"/>
          </w:tcPr>
          <w:p w14:paraId="38A5DE77" w14:textId="4BB234FE"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eastAsia="Tahoma" w:hAnsi="Century Gothic" w:cs="Arial"/>
                <w:color w:val="000000"/>
              </w:rPr>
              <w:t>Experience of developing partnership and learning between schools</w:t>
            </w:r>
          </w:p>
        </w:tc>
        <w:tc>
          <w:tcPr>
            <w:tcW w:w="1276" w:type="dxa"/>
          </w:tcPr>
          <w:p w14:paraId="4E54409D" w14:textId="00245AC7"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90" w:type="dxa"/>
          </w:tcPr>
          <w:p w14:paraId="113FA885" w14:textId="7AC2BA1D"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AA19A1" w:rsidRPr="00791E4A" w14:paraId="36C33B32" w14:textId="77777777" w:rsidTr="00D81B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6F858A79" w14:textId="65195AED" w:rsidR="00AA19A1" w:rsidRPr="00791E4A" w:rsidRDefault="00AA19A1" w:rsidP="00791E4A">
            <w:pPr>
              <w:spacing w:before="120"/>
              <w:rPr>
                <w:rFonts w:ascii="Century Gothic" w:hAnsi="Century Gothic" w:cs="Arial"/>
              </w:rPr>
            </w:pPr>
          </w:p>
        </w:tc>
        <w:tc>
          <w:tcPr>
            <w:tcW w:w="10064" w:type="dxa"/>
          </w:tcPr>
          <w:p w14:paraId="711E29EF" w14:textId="567F4A9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Experience of leading SIAMS process and inspection</w:t>
            </w:r>
          </w:p>
        </w:tc>
        <w:tc>
          <w:tcPr>
            <w:tcW w:w="1276" w:type="dxa"/>
          </w:tcPr>
          <w:p w14:paraId="2D3B97E8" w14:textId="0DBB3AFE"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90" w:type="dxa"/>
          </w:tcPr>
          <w:p w14:paraId="623F7047" w14:textId="7777777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r>
      <w:tr w:rsidR="00AA19A1" w:rsidRPr="00791E4A" w14:paraId="6125BCBA" w14:textId="77777777" w:rsidTr="00D8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1F07B563" w14:textId="4F5EA897" w:rsidR="00AA19A1" w:rsidRPr="00791E4A" w:rsidRDefault="00AA19A1" w:rsidP="00791E4A">
            <w:pPr>
              <w:spacing w:before="120"/>
              <w:rPr>
                <w:rFonts w:ascii="Century Gothic" w:hAnsi="Century Gothic" w:cs="Arial"/>
                <w:bCs w:val="0"/>
              </w:rPr>
            </w:pPr>
            <w:r w:rsidRPr="00791E4A">
              <w:rPr>
                <w:rFonts w:ascii="Century Gothic" w:hAnsi="Century Gothic" w:cs="Arial"/>
                <w:bCs w:val="0"/>
              </w:rPr>
              <w:t>Professional knowledge</w:t>
            </w:r>
          </w:p>
        </w:tc>
        <w:tc>
          <w:tcPr>
            <w:tcW w:w="10064" w:type="dxa"/>
          </w:tcPr>
          <w:p w14:paraId="05C65E00" w14:textId="39C656DB" w:rsidR="00AA19A1" w:rsidRPr="00791E4A" w:rsidRDefault="004824B8"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Understands and has good knowledge of current issues in education</w:t>
            </w:r>
          </w:p>
        </w:tc>
        <w:tc>
          <w:tcPr>
            <w:tcW w:w="1276" w:type="dxa"/>
          </w:tcPr>
          <w:p w14:paraId="2610E0F8" w14:textId="77777777"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90" w:type="dxa"/>
          </w:tcPr>
          <w:p w14:paraId="7093620F" w14:textId="58B0D8A4" w:rsidR="00AA19A1" w:rsidRPr="00791E4A" w:rsidRDefault="004824B8"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42E3C6FA" w14:textId="77777777" w:rsidTr="00D81B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51BA4F09" w14:textId="705D2909" w:rsidR="00AA19A1" w:rsidRPr="00791E4A" w:rsidRDefault="00AA19A1" w:rsidP="00791E4A">
            <w:pPr>
              <w:spacing w:before="120"/>
              <w:rPr>
                <w:rFonts w:ascii="Century Gothic" w:hAnsi="Century Gothic" w:cs="Arial"/>
              </w:rPr>
            </w:pPr>
          </w:p>
        </w:tc>
        <w:tc>
          <w:tcPr>
            <w:tcW w:w="10064" w:type="dxa"/>
          </w:tcPr>
          <w:p w14:paraId="7376E4FB" w14:textId="30509459" w:rsidR="00AA19A1" w:rsidRPr="00791E4A" w:rsidRDefault="004824B8"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Uses data, assessment and target setting effectively to raise standards/address weaknesses</w:t>
            </w:r>
          </w:p>
        </w:tc>
        <w:tc>
          <w:tcPr>
            <w:tcW w:w="1276" w:type="dxa"/>
          </w:tcPr>
          <w:p w14:paraId="333B73C9" w14:textId="7777777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90" w:type="dxa"/>
          </w:tcPr>
          <w:p w14:paraId="0AD5B094" w14:textId="1373E0D9" w:rsidR="00AA19A1" w:rsidRPr="00791E4A" w:rsidRDefault="004824B8"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1CCB49C1" w14:textId="77777777" w:rsidTr="00D8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05D1CEE7" w14:textId="4306397D" w:rsidR="00AA19A1" w:rsidRPr="00791E4A" w:rsidRDefault="00AA19A1" w:rsidP="00791E4A">
            <w:pPr>
              <w:spacing w:before="120"/>
              <w:rPr>
                <w:rFonts w:ascii="Century Gothic" w:hAnsi="Century Gothic" w:cs="Arial"/>
              </w:rPr>
            </w:pPr>
          </w:p>
        </w:tc>
        <w:tc>
          <w:tcPr>
            <w:tcW w:w="10064" w:type="dxa"/>
          </w:tcPr>
          <w:p w14:paraId="5CFB1C01" w14:textId="6AF2527A" w:rsidR="00AA19A1" w:rsidRPr="00791E4A" w:rsidRDefault="004824B8"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Understands and uses self-evaluation and school improvement processes effectively</w:t>
            </w:r>
          </w:p>
        </w:tc>
        <w:tc>
          <w:tcPr>
            <w:tcW w:w="1276" w:type="dxa"/>
          </w:tcPr>
          <w:p w14:paraId="286E3306" w14:textId="77777777"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90" w:type="dxa"/>
          </w:tcPr>
          <w:p w14:paraId="26A82CCC" w14:textId="5F85B36E" w:rsidR="00AA19A1" w:rsidRPr="00791E4A" w:rsidRDefault="004824B8"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7342EF9C" w14:textId="77777777" w:rsidTr="00D81B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36867954" w14:textId="7F959611" w:rsidR="00AA19A1" w:rsidRPr="00791E4A" w:rsidRDefault="00AA19A1" w:rsidP="00791E4A">
            <w:pPr>
              <w:spacing w:before="120"/>
              <w:rPr>
                <w:rFonts w:ascii="Century Gothic" w:hAnsi="Century Gothic" w:cs="Arial"/>
              </w:rPr>
            </w:pPr>
          </w:p>
        </w:tc>
        <w:tc>
          <w:tcPr>
            <w:tcW w:w="10064" w:type="dxa"/>
          </w:tcPr>
          <w:p w14:paraId="5FE96BB9" w14:textId="5F5E2685" w:rsidR="00AA19A1" w:rsidRPr="00791E4A" w:rsidRDefault="004824B8"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Understands the roles and r</w:t>
            </w:r>
            <w:r w:rsidR="009771FF" w:rsidRPr="00791E4A">
              <w:rPr>
                <w:rFonts w:ascii="Century Gothic" w:eastAsia="Tahoma" w:hAnsi="Century Gothic" w:cs="Arial"/>
                <w:color w:val="000000"/>
              </w:rPr>
              <w:t xml:space="preserve">esponsibilities of a </w:t>
            </w:r>
            <w:r w:rsidRPr="00791E4A">
              <w:rPr>
                <w:rFonts w:ascii="Century Gothic" w:eastAsia="Tahoma" w:hAnsi="Century Gothic" w:cs="Arial"/>
                <w:color w:val="000000"/>
              </w:rPr>
              <w:t>Headteacher and of governors in</w:t>
            </w:r>
            <w:r w:rsidRPr="00791E4A">
              <w:rPr>
                <w:rFonts w:ascii="Century Gothic" w:eastAsia="Tahoma" w:hAnsi="Century Gothic" w:cs="Arial"/>
                <w:i/>
                <w:color w:val="C0504D" w:themeColor="accent2"/>
              </w:rPr>
              <w:t xml:space="preserve"> </w:t>
            </w:r>
            <w:r w:rsidRPr="00382B9F">
              <w:rPr>
                <w:rFonts w:ascii="Century Gothic" w:eastAsia="Tahoma" w:hAnsi="Century Gothic" w:cs="Arial"/>
                <w:iCs/>
              </w:rPr>
              <w:t>voluntary controlled</w:t>
            </w:r>
            <w:r w:rsidRPr="00382B9F">
              <w:rPr>
                <w:rFonts w:ascii="Century Gothic" w:eastAsia="Tahoma" w:hAnsi="Century Gothic" w:cs="Arial"/>
              </w:rPr>
              <w:t xml:space="preserve"> </w:t>
            </w:r>
            <w:r w:rsidRPr="00791E4A">
              <w:rPr>
                <w:rFonts w:ascii="Century Gothic" w:eastAsia="Tahoma" w:hAnsi="Century Gothic" w:cs="Arial"/>
                <w:color w:val="000000"/>
              </w:rPr>
              <w:t>schools</w:t>
            </w:r>
          </w:p>
        </w:tc>
        <w:tc>
          <w:tcPr>
            <w:tcW w:w="1276" w:type="dxa"/>
          </w:tcPr>
          <w:p w14:paraId="18D67ABE" w14:textId="7777777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90" w:type="dxa"/>
          </w:tcPr>
          <w:p w14:paraId="772F7907" w14:textId="2741718F" w:rsidR="00AA19A1" w:rsidRPr="00791E4A" w:rsidRDefault="004824B8"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439917A9" w14:textId="77777777" w:rsidTr="00D81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4122CEBE" w14:textId="588503CC" w:rsidR="00AA19A1" w:rsidRPr="00791E4A" w:rsidRDefault="00AA19A1" w:rsidP="00791E4A">
            <w:pPr>
              <w:spacing w:before="120"/>
              <w:rPr>
                <w:rFonts w:ascii="Century Gothic" w:hAnsi="Century Gothic" w:cs="Arial"/>
              </w:rPr>
            </w:pPr>
          </w:p>
        </w:tc>
        <w:tc>
          <w:tcPr>
            <w:tcW w:w="10064" w:type="dxa"/>
          </w:tcPr>
          <w:p w14:paraId="6F62378C" w14:textId="11F40001" w:rsidR="00AA19A1" w:rsidRPr="00791E4A" w:rsidRDefault="004824B8"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Understands creative and innovative curriculum design to meet the needs of all pupils</w:t>
            </w:r>
          </w:p>
        </w:tc>
        <w:tc>
          <w:tcPr>
            <w:tcW w:w="1276" w:type="dxa"/>
          </w:tcPr>
          <w:p w14:paraId="25F9DE9C" w14:textId="77777777" w:rsidR="00AA19A1" w:rsidRPr="00791E4A" w:rsidRDefault="00AA19A1"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90" w:type="dxa"/>
          </w:tcPr>
          <w:p w14:paraId="7DDDDDF6" w14:textId="14AE3253" w:rsidR="00AA19A1" w:rsidRPr="00791E4A" w:rsidRDefault="004824B8"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AA19A1" w:rsidRPr="00791E4A" w14:paraId="5D592650" w14:textId="77777777" w:rsidTr="00D81B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vMerge/>
          </w:tcPr>
          <w:p w14:paraId="7A37F9AE" w14:textId="74AE2CC0" w:rsidR="00AA19A1" w:rsidRPr="00791E4A" w:rsidRDefault="00AA19A1" w:rsidP="00791E4A">
            <w:pPr>
              <w:spacing w:before="120"/>
              <w:rPr>
                <w:rFonts w:ascii="Century Gothic" w:hAnsi="Century Gothic" w:cs="Arial"/>
              </w:rPr>
            </w:pPr>
          </w:p>
        </w:tc>
        <w:tc>
          <w:tcPr>
            <w:tcW w:w="10064" w:type="dxa"/>
          </w:tcPr>
          <w:p w14:paraId="5072947A" w14:textId="4866E509" w:rsidR="00AA19A1" w:rsidRPr="00791E4A" w:rsidRDefault="004824B8"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Understands and is committed to promoting and safeguarding the welfare of pupils</w:t>
            </w:r>
          </w:p>
        </w:tc>
        <w:tc>
          <w:tcPr>
            <w:tcW w:w="1276" w:type="dxa"/>
          </w:tcPr>
          <w:p w14:paraId="56B6E75B" w14:textId="77777777" w:rsidR="00AA19A1" w:rsidRPr="00791E4A" w:rsidRDefault="00AA19A1"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90" w:type="dxa"/>
          </w:tcPr>
          <w:p w14:paraId="41D6827F" w14:textId="79CD568B" w:rsidR="00AA19A1" w:rsidRPr="00791E4A" w:rsidRDefault="004824B8"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bl>
    <w:p w14:paraId="092AA031" w14:textId="77777777" w:rsidR="004824B8" w:rsidRPr="00791E4A" w:rsidRDefault="004824B8" w:rsidP="00791E4A">
      <w:pPr>
        <w:rPr>
          <w:rFonts w:ascii="Century Gothic" w:hAnsi="Century Gothic"/>
        </w:rPr>
      </w:pPr>
    </w:p>
    <w:p w14:paraId="74544313" w14:textId="77777777" w:rsidR="004824B8" w:rsidRPr="00791E4A" w:rsidRDefault="004824B8" w:rsidP="00791E4A">
      <w:pPr>
        <w:rPr>
          <w:rFonts w:ascii="Century Gothic" w:hAnsi="Century Gothic"/>
        </w:rPr>
      </w:pPr>
      <w:r w:rsidRPr="00791E4A">
        <w:rPr>
          <w:rFonts w:ascii="Century Gothic" w:hAnsi="Century Gothic"/>
        </w:rPr>
        <w:br w:type="page"/>
      </w:r>
    </w:p>
    <w:tbl>
      <w:tblPr>
        <w:tblStyle w:val="MediumShading1-Accent1"/>
        <w:tblW w:w="0" w:type="auto"/>
        <w:tblLook w:val="04A0" w:firstRow="1" w:lastRow="0" w:firstColumn="1" w:lastColumn="0" w:noHBand="0" w:noVBand="1"/>
      </w:tblPr>
      <w:tblGrid>
        <w:gridCol w:w="1941"/>
        <w:gridCol w:w="9541"/>
        <w:gridCol w:w="1272"/>
        <w:gridCol w:w="1185"/>
      </w:tblGrid>
      <w:tr w:rsidR="004824B8" w:rsidRPr="00791E4A" w14:paraId="3A32826A" w14:textId="77777777" w:rsidTr="00382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14:paraId="05306EB4" w14:textId="426B2142" w:rsidR="004824B8" w:rsidRPr="00791E4A" w:rsidRDefault="004824B8" w:rsidP="00791E4A">
            <w:pPr>
              <w:spacing w:before="120"/>
              <w:rPr>
                <w:rFonts w:ascii="Century Gothic" w:hAnsi="Century Gothic" w:cs="Arial"/>
              </w:rPr>
            </w:pPr>
            <w:r w:rsidRPr="00791E4A">
              <w:rPr>
                <w:rFonts w:ascii="Century Gothic" w:hAnsi="Century Gothic" w:cs="Arial"/>
              </w:rPr>
              <w:lastRenderedPageBreak/>
              <w:t>Characteristics</w:t>
            </w:r>
          </w:p>
        </w:tc>
        <w:tc>
          <w:tcPr>
            <w:tcW w:w="9541" w:type="dxa"/>
          </w:tcPr>
          <w:p w14:paraId="2E139A2D" w14:textId="77777777" w:rsidR="004824B8" w:rsidRPr="00791E4A" w:rsidRDefault="004824B8" w:rsidP="00791E4A">
            <w:pPr>
              <w:spacing w:before="120"/>
              <w:cnfStyle w:val="100000000000" w:firstRow="1" w:lastRow="0" w:firstColumn="0" w:lastColumn="0" w:oddVBand="0" w:evenVBand="0" w:oddHBand="0" w:evenHBand="0" w:firstRowFirstColumn="0" w:firstRowLastColumn="0" w:lastRowFirstColumn="0" w:lastRowLastColumn="0"/>
              <w:rPr>
                <w:rFonts w:ascii="Century Gothic" w:eastAsia="Tahoma" w:hAnsi="Century Gothic" w:cs="Arial"/>
                <w:color w:val="000000"/>
              </w:rPr>
            </w:pPr>
          </w:p>
        </w:tc>
        <w:tc>
          <w:tcPr>
            <w:tcW w:w="1272" w:type="dxa"/>
          </w:tcPr>
          <w:p w14:paraId="410E7F53" w14:textId="76A6ABE6" w:rsidR="004824B8" w:rsidRPr="00791E4A" w:rsidRDefault="004824B8" w:rsidP="00791E4A">
            <w:pPr>
              <w:spacing w:before="120"/>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791E4A">
              <w:rPr>
                <w:rFonts w:ascii="Century Gothic" w:hAnsi="Century Gothic" w:cs="Arial"/>
              </w:rPr>
              <w:t>Desirable</w:t>
            </w:r>
          </w:p>
        </w:tc>
        <w:tc>
          <w:tcPr>
            <w:tcW w:w="1185" w:type="dxa"/>
          </w:tcPr>
          <w:p w14:paraId="643757DC" w14:textId="57325EC9" w:rsidR="004824B8" w:rsidRPr="00791E4A" w:rsidRDefault="004824B8" w:rsidP="00791E4A">
            <w:pPr>
              <w:spacing w:before="120"/>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791E4A">
              <w:rPr>
                <w:rFonts w:ascii="Century Gothic" w:hAnsi="Century Gothic" w:cs="Arial"/>
              </w:rPr>
              <w:t>Essential</w:t>
            </w:r>
          </w:p>
        </w:tc>
      </w:tr>
      <w:tr w:rsidR="00EA37EE" w:rsidRPr="00791E4A" w14:paraId="14D7C1F8" w14:textId="77777777" w:rsidTr="0038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val="restart"/>
          </w:tcPr>
          <w:p w14:paraId="6D1B65A2" w14:textId="7B3EBC62" w:rsidR="00EA37EE" w:rsidRPr="00791E4A" w:rsidRDefault="00EA37EE" w:rsidP="00791E4A">
            <w:pPr>
              <w:spacing w:before="120"/>
              <w:rPr>
                <w:rFonts w:ascii="Century Gothic" w:hAnsi="Century Gothic" w:cs="Arial"/>
              </w:rPr>
            </w:pPr>
            <w:r w:rsidRPr="00791E4A">
              <w:rPr>
                <w:rFonts w:ascii="Century Gothic" w:hAnsi="Century Gothic" w:cs="Arial"/>
              </w:rPr>
              <w:t>Leadership skills</w:t>
            </w:r>
          </w:p>
        </w:tc>
        <w:tc>
          <w:tcPr>
            <w:tcW w:w="9541" w:type="dxa"/>
          </w:tcPr>
          <w:p w14:paraId="4F16E7DE" w14:textId="34B742AE"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Possesses good interpersonal skills and an approachable style of leadership</w:t>
            </w:r>
          </w:p>
        </w:tc>
        <w:tc>
          <w:tcPr>
            <w:tcW w:w="1272" w:type="dxa"/>
          </w:tcPr>
          <w:p w14:paraId="3CCA1EC5" w14:textId="77777777"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85" w:type="dxa"/>
          </w:tcPr>
          <w:p w14:paraId="310B2D5B" w14:textId="62D3C134"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EA37EE" w:rsidRPr="00791E4A" w14:paraId="5827DB17" w14:textId="77777777" w:rsidTr="0038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755D05B9" w14:textId="77777777" w:rsidR="00EA37EE" w:rsidRPr="00791E4A" w:rsidRDefault="00EA37EE" w:rsidP="00791E4A">
            <w:pPr>
              <w:spacing w:before="120"/>
              <w:rPr>
                <w:rFonts w:ascii="Century Gothic" w:hAnsi="Century Gothic" w:cs="Arial"/>
              </w:rPr>
            </w:pPr>
          </w:p>
        </w:tc>
        <w:tc>
          <w:tcPr>
            <w:tcW w:w="9541" w:type="dxa"/>
          </w:tcPr>
          <w:p w14:paraId="0CB193DB" w14:textId="120A6AFE"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Able to develop and share a clear vision</w:t>
            </w:r>
          </w:p>
        </w:tc>
        <w:tc>
          <w:tcPr>
            <w:tcW w:w="1272" w:type="dxa"/>
          </w:tcPr>
          <w:p w14:paraId="1381DF99" w14:textId="77777777"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85" w:type="dxa"/>
          </w:tcPr>
          <w:p w14:paraId="786BBC68" w14:textId="73C432EE"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EA37EE" w:rsidRPr="00791E4A" w14:paraId="08FBE0DF" w14:textId="77777777" w:rsidTr="0038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3F65164F" w14:textId="77777777" w:rsidR="00EA37EE" w:rsidRPr="00791E4A" w:rsidRDefault="00EA37EE" w:rsidP="00791E4A">
            <w:pPr>
              <w:spacing w:before="120"/>
              <w:rPr>
                <w:rFonts w:ascii="Century Gothic" w:hAnsi="Century Gothic" w:cs="Arial"/>
              </w:rPr>
            </w:pPr>
          </w:p>
        </w:tc>
        <w:tc>
          <w:tcPr>
            <w:tcW w:w="9541" w:type="dxa"/>
          </w:tcPr>
          <w:p w14:paraId="24159B82" w14:textId="767FBB18"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Able to motivate, coach, challenge and nurture teaching and support staff of all grades</w:t>
            </w:r>
          </w:p>
        </w:tc>
        <w:tc>
          <w:tcPr>
            <w:tcW w:w="1272" w:type="dxa"/>
          </w:tcPr>
          <w:p w14:paraId="6BFB96A7" w14:textId="77777777"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85" w:type="dxa"/>
          </w:tcPr>
          <w:p w14:paraId="2DCF6900" w14:textId="137B7D2A"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EA37EE" w:rsidRPr="00791E4A" w14:paraId="07CEF5E4" w14:textId="77777777" w:rsidTr="0038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6C423CE0" w14:textId="77777777" w:rsidR="00EA37EE" w:rsidRPr="00791E4A" w:rsidRDefault="00EA37EE" w:rsidP="00791E4A">
            <w:pPr>
              <w:spacing w:before="120"/>
              <w:rPr>
                <w:rFonts w:ascii="Century Gothic" w:hAnsi="Century Gothic" w:cs="Arial"/>
              </w:rPr>
            </w:pPr>
          </w:p>
        </w:tc>
        <w:tc>
          <w:tcPr>
            <w:tcW w:w="9541" w:type="dxa"/>
          </w:tcPr>
          <w:p w14:paraId="44264261" w14:textId="144E640C"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 xml:space="preserve">Able to engage with the wider local community, and with both LA </w:t>
            </w:r>
            <w:r w:rsidRPr="00382B9F">
              <w:rPr>
                <w:rFonts w:ascii="Century Gothic" w:eastAsia="Tahoma" w:hAnsi="Century Gothic" w:cs="Arial"/>
                <w:iCs/>
              </w:rPr>
              <w:t>and Diocesan</w:t>
            </w:r>
            <w:r w:rsidRPr="00382B9F">
              <w:rPr>
                <w:rFonts w:ascii="Century Gothic" w:eastAsia="Tahoma" w:hAnsi="Century Gothic" w:cs="Arial"/>
                <w:i/>
              </w:rPr>
              <w:t xml:space="preserve"> </w:t>
            </w:r>
            <w:r w:rsidRPr="00791E4A">
              <w:rPr>
                <w:rFonts w:ascii="Century Gothic" w:eastAsia="Tahoma" w:hAnsi="Century Gothic" w:cs="Arial"/>
                <w:color w:val="000000"/>
              </w:rPr>
              <w:t>counterparts</w:t>
            </w:r>
          </w:p>
        </w:tc>
        <w:tc>
          <w:tcPr>
            <w:tcW w:w="1272" w:type="dxa"/>
          </w:tcPr>
          <w:p w14:paraId="0ACD5763" w14:textId="12E3D724"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85" w:type="dxa"/>
          </w:tcPr>
          <w:p w14:paraId="029E23C5" w14:textId="77777777"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r>
      <w:tr w:rsidR="00EA37EE" w:rsidRPr="00791E4A" w14:paraId="54D2B17D" w14:textId="77777777" w:rsidTr="0038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0BAD8230" w14:textId="77777777" w:rsidR="00EA37EE" w:rsidRPr="00791E4A" w:rsidRDefault="00EA37EE" w:rsidP="00791E4A">
            <w:pPr>
              <w:spacing w:before="120"/>
              <w:rPr>
                <w:rFonts w:ascii="Century Gothic" w:hAnsi="Century Gothic" w:cs="Arial"/>
              </w:rPr>
            </w:pPr>
          </w:p>
        </w:tc>
        <w:tc>
          <w:tcPr>
            <w:tcW w:w="9541" w:type="dxa"/>
          </w:tcPr>
          <w:p w14:paraId="1A681746" w14:textId="4F6EE93B"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 xml:space="preserve">Able to lead </w:t>
            </w:r>
            <w:r w:rsidR="009771FF" w:rsidRPr="00791E4A">
              <w:rPr>
                <w:rFonts w:ascii="Century Gothic" w:eastAsia="Tahoma" w:hAnsi="Century Gothic" w:cs="Arial"/>
                <w:color w:val="000000"/>
              </w:rPr>
              <w:t>across the school</w:t>
            </w:r>
            <w:r w:rsidRPr="00791E4A">
              <w:rPr>
                <w:rFonts w:ascii="Century Gothic" w:eastAsia="Tahoma" w:hAnsi="Century Gothic" w:cs="Arial"/>
                <w:color w:val="000000"/>
              </w:rPr>
              <w:t xml:space="preserve"> to balance their needs</w:t>
            </w:r>
          </w:p>
        </w:tc>
        <w:tc>
          <w:tcPr>
            <w:tcW w:w="1272" w:type="dxa"/>
          </w:tcPr>
          <w:p w14:paraId="265195DF" w14:textId="10BB2C7F"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85" w:type="dxa"/>
          </w:tcPr>
          <w:p w14:paraId="22EF63C1" w14:textId="77777777"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EA37EE" w:rsidRPr="00791E4A" w14:paraId="37172644" w14:textId="77777777" w:rsidTr="0038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1D8B20BA" w14:textId="77777777" w:rsidR="00EA37EE" w:rsidRPr="00791E4A" w:rsidRDefault="00EA37EE" w:rsidP="00791E4A">
            <w:pPr>
              <w:spacing w:before="120"/>
              <w:rPr>
                <w:rFonts w:ascii="Century Gothic" w:hAnsi="Century Gothic" w:cs="Arial"/>
              </w:rPr>
            </w:pPr>
          </w:p>
        </w:tc>
        <w:tc>
          <w:tcPr>
            <w:tcW w:w="9541" w:type="dxa"/>
          </w:tcPr>
          <w:p w14:paraId="7D734EEA" w14:textId="56E25240"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Demonstrate strategic oversight of all schools with clear distributive leadership</w:t>
            </w:r>
          </w:p>
        </w:tc>
        <w:tc>
          <w:tcPr>
            <w:tcW w:w="1272" w:type="dxa"/>
          </w:tcPr>
          <w:p w14:paraId="4BA774EC" w14:textId="77777777"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85" w:type="dxa"/>
          </w:tcPr>
          <w:p w14:paraId="723D5C9F" w14:textId="437A5504"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EA37EE" w:rsidRPr="00791E4A" w14:paraId="44B75F67" w14:textId="77777777" w:rsidTr="0038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val="restart"/>
          </w:tcPr>
          <w:p w14:paraId="43CD79AC" w14:textId="35CA8631" w:rsidR="00EA37EE" w:rsidRPr="00791E4A" w:rsidRDefault="00EA37EE" w:rsidP="00791E4A">
            <w:pPr>
              <w:spacing w:before="120"/>
              <w:rPr>
                <w:rFonts w:ascii="Century Gothic" w:hAnsi="Century Gothic" w:cs="Arial"/>
                <w:bCs w:val="0"/>
              </w:rPr>
            </w:pPr>
            <w:r w:rsidRPr="00791E4A">
              <w:rPr>
                <w:rFonts w:ascii="Century Gothic" w:hAnsi="Century Gothic" w:cs="Arial"/>
                <w:bCs w:val="0"/>
              </w:rPr>
              <w:t>Personal attributes</w:t>
            </w:r>
          </w:p>
        </w:tc>
        <w:tc>
          <w:tcPr>
            <w:tcW w:w="9541" w:type="dxa"/>
          </w:tcPr>
          <w:p w14:paraId="3CC189EF" w14:textId="59F88C65" w:rsidR="00EA37EE" w:rsidRPr="00791E4A"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Possesses emotional intelligence and demonstrates empathy</w:t>
            </w:r>
          </w:p>
        </w:tc>
        <w:tc>
          <w:tcPr>
            <w:tcW w:w="1272" w:type="dxa"/>
          </w:tcPr>
          <w:p w14:paraId="67D5767B" w14:textId="77777777"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85" w:type="dxa"/>
          </w:tcPr>
          <w:p w14:paraId="032F32AA" w14:textId="48FCEB45" w:rsidR="00EA37EE" w:rsidRPr="00791E4A"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EA37EE" w:rsidRPr="00791E4A" w14:paraId="35460FED" w14:textId="77777777" w:rsidTr="0038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1334B64D" w14:textId="73BCFE1C" w:rsidR="00EA37EE" w:rsidRPr="00791E4A" w:rsidRDefault="00EA37EE" w:rsidP="00791E4A">
            <w:pPr>
              <w:spacing w:before="120"/>
              <w:rPr>
                <w:rFonts w:ascii="Century Gothic" w:hAnsi="Century Gothic" w:cs="Arial"/>
              </w:rPr>
            </w:pPr>
          </w:p>
        </w:tc>
        <w:tc>
          <w:tcPr>
            <w:tcW w:w="9541" w:type="dxa"/>
          </w:tcPr>
          <w:p w14:paraId="68426869" w14:textId="70E3E027" w:rsidR="00EA37EE"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Inspires trust and confiden</w:t>
            </w:r>
            <w:r w:rsidR="009771FF" w:rsidRPr="00791E4A">
              <w:rPr>
                <w:rFonts w:ascii="Century Gothic" w:eastAsia="Tahoma" w:hAnsi="Century Gothic" w:cs="Arial"/>
                <w:color w:val="000000"/>
              </w:rPr>
              <w:t>ce within and across the school</w:t>
            </w:r>
            <w:r w:rsidRPr="00791E4A">
              <w:rPr>
                <w:rFonts w:ascii="Century Gothic" w:eastAsia="Tahoma" w:hAnsi="Century Gothic" w:cs="Arial"/>
                <w:color w:val="000000"/>
              </w:rPr>
              <w:t xml:space="preserve"> and communities</w:t>
            </w:r>
          </w:p>
        </w:tc>
        <w:tc>
          <w:tcPr>
            <w:tcW w:w="1272" w:type="dxa"/>
          </w:tcPr>
          <w:p w14:paraId="56AC6613" w14:textId="77777777"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85" w:type="dxa"/>
          </w:tcPr>
          <w:p w14:paraId="2ED4D041" w14:textId="3BEA64AF" w:rsidR="00EA37EE"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EA37EE" w:rsidRPr="00791E4A" w14:paraId="43F8BC7F" w14:textId="77777777" w:rsidTr="0038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1BA41C12" w14:textId="293C5447" w:rsidR="00EA37EE" w:rsidRPr="00791E4A" w:rsidRDefault="00EA37EE" w:rsidP="00791E4A">
            <w:pPr>
              <w:spacing w:before="120"/>
              <w:rPr>
                <w:rFonts w:ascii="Century Gothic" w:hAnsi="Century Gothic" w:cs="Arial"/>
              </w:rPr>
            </w:pPr>
          </w:p>
        </w:tc>
        <w:tc>
          <w:tcPr>
            <w:tcW w:w="9541" w:type="dxa"/>
          </w:tcPr>
          <w:p w14:paraId="01D597DD" w14:textId="57EFB9E3" w:rsidR="00EA37EE" w:rsidRPr="00791E4A"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Able to think creatively and demonstrate initiative in solving problems</w:t>
            </w:r>
          </w:p>
        </w:tc>
        <w:tc>
          <w:tcPr>
            <w:tcW w:w="1272" w:type="dxa"/>
          </w:tcPr>
          <w:p w14:paraId="7A2FAB09" w14:textId="77777777" w:rsidR="00EA37EE" w:rsidRPr="00791E4A" w:rsidRDefault="00EA37EE"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185" w:type="dxa"/>
          </w:tcPr>
          <w:p w14:paraId="11C1697E" w14:textId="708A8952" w:rsidR="00EA37EE" w:rsidRPr="00791E4A"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EA37EE" w:rsidRPr="00791E4A" w14:paraId="1F13861F" w14:textId="77777777" w:rsidTr="0038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5AA77859" w14:textId="533AEA44" w:rsidR="00EA37EE" w:rsidRPr="00791E4A" w:rsidRDefault="00EA37EE" w:rsidP="00791E4A">
            <w:pPr>
              <w:spacing w:before="120"/>
              <w:rPr>
                <w:rFonts w:ascii="Century Gothic" w:hAnsi="Century Gothic" w:cs="Arial"/>
              </w:rPr>
            </w:pPr>
          </w:p>
        </w:tc>
        <w:tc>
          <w:tcPr>
            <w:tcW w:w="9541" w:type="dxa"/>
          </w:tcPr>
          <w:p w14:paraId="65C0D49B" w14:textId="42621CF0" w:rsidR="00EA37EE"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Able to exercise flexibility, resilience, good judgement, approachability and enthusiasm</w:t>
            </w:r>
          </w:p>
        </w:tc>
        <w:tc>
          <w:tcPr>
            <w:tcW w:w="1272" w:type="dxa"/>
          </w:tcPr>
          <w:p w14:paraId="31A93C30" w14:textId="77777777" w:rsidR="00EA37EE" w:rsidRPr="00791E4A" w:rsidRDefault="00EA37EE"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85" w:type="dxa"/>
          </w:tcPr>
          <w:p w14:paraId="4476DD45" w14:textId="08F59C4C" w:rsidR="00EA37EE"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D05FB3" w:rsidRPr="00791E4A" w14:paraId="2122104E" w14:textId="77777777" w:rsidTr="0038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val="restart"/>
          </w:tcPr>
          <w:p w14:paraId="7B0F6505" w14:textId="66F916BC" w:rsidR="00D05FB3" w:rsidRPr="00791E4A" w:rsidRDefault="00D05FB3" w:rsidP="00791E4A">
            <w:pPr>
              <w:spacing w:before="120"/>
              <w:rPr>
                <w:rFonts w:ascii="Century Gothic" w:hAnsi="Century Gothic" w:cs="Arial"/>
                <w:bCs w:val="0"/>
              </w:rPr>
            </w:pPr>
            <w:r w:rsidRPr="00791E4A">
              <w:rPr>
                <w:rFonts w:ascii="Century Gothic" w:hAnsi="Century Gothic" w:cs="Arial"/>
                <w:bCs w:val="0"/>
              </w:rPr>
              <w:t xml:space="preserve">Commitment to </w:t>
            </w:r>
            <w:r w:rsidR="00D81BD5" w:rsidRPr="00791E4A">
              <w:rPr>
                <w:rFonts w:ascii="Century Gothic" w:hAnsi="Century Gothic" w:cs="Arial"/>
                <w:bCs w:val="0"/>
              </w:rPr>
              <w:t xml:space="preserve">partnership / </w:t>
            </w:r>
            <w:r w:rsidRPr="00382B9F">
              <w:rPr>
                <w:rFonts w:ascii="Century Gothic" w:hAnsi="Century Gothic" w:cs="Arial"/>
                <w:bCs w:val="0"/>
                <w:iCs/>
              </w:rPr>
              <w:t>Christian Ethos</w:t>
            </w:r>
          </w:p>
        </w:tc>
        <w:tc>
          <w:tcPr>
            <w:tcW w:w="9541" w:type="dxa"/>
          </w:tcPr>
          <w:p w14:paraId="18A35E70" w14:textId="47751311" w:rsidR="00D05FB3" w:rsidRPr="00791E4A"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 xml:space="preserve">Fully supportive of moving the </w:t>
            </w:r>
            <w:r w:rsidR="00382B9F">
              <w:rPr>
                <w:rFonts w:ascii="Century Gothic" w:eastAsia="Tahoma" w:hAnsi="Century Gothic" w:cs="Arial"/>
                <w:color w:val="000000"/>
              </w:rPr>
              <w:t>Genesis F</w:t>
            </w:r>
            <w:r w:rsidRPr="00791E4A">
              <w:rPr>
                <w:rFonts w:ascii="Century Gothic" w:eastAsia="Tahoma" w:hAnsi="Century Gothic" w:cs="Arial"/>
                <w:color w:val="000000"/>
              </w:rPr>
              <w:t>ederation’s</w:t>
            </w:r>
            <w:r w:rsidR="00D81BD5" w:rsidRPr="00791E4A">
              <w:rPr>
                <w:rFonts w:ascii="Century Gothic" w:eastAsia="Tahoma" w:hAnsi="Century Gothic" w:cs="Arial"/>
                <w:color w:val="000000"/>
              </w:rPr>
              <w:t xml:space="preserve"> </w:t>
            </w:r>
            <w:r w:rsidR="00D81BD5" w:rsidRPr="00791E4A">
              <w:rPr>
                <w:rFonts w:ascii="Century Gothic" w:eastAsia="Tahoma" w:hAnsi="Century Gothic" w:cs="Arial"/>
                <w:i/>
                <w:color w:val="000000"/>
              </w:rPr>
              <w:t>partnership</w:t>
            </w:r>
            <w:r w:rsidR="00D81BD5" w:rsidRPr="00791E4A">
              <w:rPr>
                <w:rFonts w:ascii="Century Gothic" w:eastAsia="Tahoma" w:hAnsi="Century Gothic" w:cs="Arial"/>
                <w:color w:val="000000"/>
              </w:rPr>
              <w:t>/</w:t>
            </w:r>
            <w:r w:rsidRPr="00382B9F">
              <w:rPr>
                <w:rFonts w:ascii="Century Gothic" w:eastAsia="Tahoma" w:hAnsi="Century Gothic" w:cs="Arial"/>
                <w:iCs/>
              </w:rPr>
              <w:t>Christian ethos</w:t>
            </w:r>
            <w:r w:rsidRPr="00382B9F">
              <w:rPr>
                <w:rFonts w:ascii="Century Gothic" w:eastAsia="Tahoma" w:hAnsi="Century Gothic" w:cs="Arial"/>
                <w:i/>
              </w:rPr>
              <w:t xml:space="preserve"> </w:t>
            </w:r>
            <w:r w:rsidRPr="00791E4A">
              <w:rPr>
                <w:rFonts w:ascii="Century Gothic" w:eastAsia="Tahoma" w:hAnsi="Century Gothic" w:cs="Arial"/>
                <w:color w:val="000000"/>
              </w:rPr>
              <w:t xml:space="preserve">forward and developing this further </w:t>
            </w:r>
          </w:p>
        </w:tc>
        <w:tc>
          <w:tcPr>
            <w:tcW w:w="1272" w:type="dxa"/>
          </w:tcPr>
          <w:p w14:paraId="4E6ABEA3" w14:textId="788637EB" w:rsidR="00D05FB3" w:rsidRPr="00791E4A" w:rsidRDefault="00044449"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85" w:type="dxa"/>
          </w:tcPr>
          <w:p w14:paraId="702045C9" w14:textId="77777777" w:rsidR="00D05FB3" w:rsidRPr="00791E4A"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D05FB3" w:rsidRPr="00791E4A" w14:paraId="0C1DFE72" w14:textId="77777777" w:rsidTr="0038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6F1EB7FE" w14:textId="2ADC6D22" w:rsidR="00D05FB3" w:rsidRPr="00791E4A" w:rsidRDefault="00D05FB3" w:rsidP="00791E4A">
            <w:pPr>
              <w:spacing w:before="120"/>
              <w:rPr>
                <w:rFonts w:ascii="Century Gothic" w:hAnsi="Century Gothic" w:cs="Arial"/>
              </w:rPr>
            </w:pPr>
          </w:p>
        </w:tc>
        <w:tc>
          <w:tcPr>
            <w:tcW w:w="9541" w:type="dxa"/>
          </w:tcPr>
          <w:p w14:paraId="08857753" w14:textId="71041561" w:rsidR="00D05FB3"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 xml:space="preserve">Committed to partnership with governors, </w:t>
            </w:r>
            <w:r w:rsidRPr="00382B9F">
              <w:rPr>
                <w:rFonts w:ascii="Century Gothic" w:eastAsia="Tahoma" w:hAnsi="Century Gothic" w:cs="Arial"/>
                <w:iCs/>
              </w:rPr>
              <w:t>the church,</w:t>
            </w:r>
            <w:r w:rsidRPr="00382B9F">
              <w:rPr>
                <w:rFonts w:ascii="Century Gothic" w:eastAsia="Tahoma" w:hAnsi="Century Gothic" w:cs="Arial"/>
                <w:i/>
              </w:rPr>
              <w:t xml:space="preserve"> </w:t>
            </w:r>
            <w:r w:rsidRPr="00791E4A">
              <w:rPr>
                <w:rFonts w:ascii="Century Gothic" w:eastAsia="Tahoma" w:hAnsi="Century Gothic" w:cs="Arial"/>
                <w:color w:val="000000"/>
              </w:rPr>
              <w:t>parents and the wider community</w:t>
            </w:r>
          </w:p>
        </w:tc>
        <w:tc>
          <w:tcPr>
            <w:tcW w:w="1272" w:type="dxa"/>
          </w:tcPr>
          <w:p w14:paraId="033F5BC9" w14:textId="77777777" w:rsidR="00D05FB3"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c>
          <w:tcPr>
            <w:tcW w:w="1185" w:type="dxa"/>
          </w:tcPr>
          <w:p w14:paraId="30B0DD13" w14:textId="501C2011" w:rsidR="00D05FB3" w:rsidRPr="00791E4A" w:rsidRDefault="00044449"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r>
      <w:tr w:rsidR="00D05FB3" w:rsidRPr="00791E4A" w14:paraId="699B9C1E" w14:textId="77777777" w:rsidTr="0038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0E2C36A5" w14:textId="1F336070" w:rsidR="00D05FB3" w:rsidRPr="00791E4A" w:rsidRDefault="00D05FB3" w:rsidP="00791E4A">
            <w:pPr>
              <w:spacing w:before="120"/>
              <w:rPr>
                <w:rFonts w:ascii="Century Gothic" w:hAnsi="Century Gothic" w:cs="Arial"/>
              </w:rPr>
            </w:pPr>
          </w:p>
        </w:tc>
        <w:tc>
          <w:tcPr>
            <w:tcW w:w="9541" w:type="dxa"/>
          </w:tcPr>
          <w:p w14:paraId="51391708" w14:textId="6EE950FF" w:rsidR="00D05FB3" w:rsidRPr="00382B9F"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eastAsia="Tahoma" w:hAnsi="Century Gothic" w:cs="Arial"/>
                <w:iCs/>
                <w:color w:val="000000"/>
              </w:rPr>
            </w:pPr>
            <w:r w:rsidRPr="00382B9F">
              <w:rPr>
                <w:rFonts w:ascii="Century Gothic" w:eastAsia="Tahoma" w:hAnsi="Century Gothic" w:cs="Arial"/>
                <w:iCs/>
              </w:rPr>
              <w:t>Leads engaging and inspirational school worship</w:t>
            </w:r>
          </w:p>
        </w:tc>
        <w:tc>
          <w:tcPr>
            <w:tcW w:w="1272" w:type="dxa"/>
          </w:tcPr>
          <w:p w14:paraId="16356580" w14:textId="52C4AE63" w:rsidR="00D05FB3" w:rsidRPr="00791E4A" w:rsidRDefault="00044449"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85" w:type="dxa"/>
          </w:tcPr>
          <w:p w14:paraId="19839FF1" w14:textId="77777777" w:rsidR="00D05FB3" w:rsidRPr="00791E4A" w:rsidRDefault="00D05FB3" w:rsidP="00791E4A">
            <w:pPr>
              <w:spacing w:before="120"/>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D05FB3" w:rsidRPr="00791E4A" w14:paraId="7A0A9BA0" w14:textId="77777777" w:rsidTr="00382B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Pr>
          <w:p w14:paraId="537E6EAD" w14:textId="0884A4B4" w:rsidR="00D05FB3" w:rsidRPr="00791E4A" w:rsidRDefault="00D05FB3" w:rsidP="00791E4A">
            <w:pPr>
              <w:spacing w:before="120"/>
              <w:rPr>
                <w:rFonts w:ascii="Century Gothic" w:hAnsi="Century Gothic" w:cs="Arial"/>
              </w:rPr>
            </w:pPr>
          </w:p>
        </w:tc>
        <w:tc>
          <w:tcPr>
            <w:tcW w:w="9541" w:type="dxa"/>
          </w:tcPr>
          <w:p w14:paraId="3468B6FE" w14:textId="076C724D" w:rsidR="00D05FB3"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eastAsia="Tahoma" w:hAnsi="Century Gothic" w:cs="Arial"/>
                <w:color w:val="000000"/>
              </w:rPr>
            </w:pPr>
            <w:r w:rsidRPr="00791E4A">
              <w:rPr>
                <w:rFonts w:ascii="Century Gothic" w:eastAsia="Tahoma" w:hAnsi="Century Gothic" w:cs="Arial"/>
                <w:color w:val="000000"/>
              </w:rPr>
              <w:t xml:space="preserve">Understands the importance of the school within the context of </w:t>
            </w:r>
            <w:r w:rsidRPr="00382B9F">
              <w:rPr>
                <w:rFonts w:ascii="Century Gothic" w:eastAsia="Tahoma" w:hAnsi="Century Gothic" w:cs="Arial"/>
                <w:iCs/>
              </w:rPr>
              <w:t>the life of the church</w:t>
            </w:r>
            <w:r w:rsidRPr="00382B9F">
              <w:rPr>
                <w:rFonts w:ascii="Century Gothic" w:eastAsia="Tahoma" w:hAnsi="Century Gothic" w:cs="Arial"/>
              </w:rPr>
              <w:t xml:space="preserve"> </w:t>
            </w:r>
            <w:r w:rsidRPr="00791E4A">
              <w:rPr>
                <w:rFonts w:ascii="Century Gothic" w:eastAsia="Tahoma" w:hAnsi="Century Gothic" w:cs="Arial"/>
                <w:color w:val="000000"/>
              </w:rPr>
              <w:t>and the wider community</w:t>
            </w:r>
          </w:p>
        </w:tc>
        <w:tc>
          <w:tcPr>
            <w:tcW w:w="1272" w:type="dxa"/>
          </w:tcPr>
          <w:p w14:paraId="30410770" w14:textId="11050274" w:rsidR="00D05FB3" w:rsidRPr="00791E4A" w:rsidRDefault="00044449"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r w:rsidRPr="00791E4A">
              <w:rPr>
                <w:rFonts w:ascii="Century Gothic" w:hAnsi="Century Gothic" w:cs="Arial"/>
              </w:rPr>
              <w:sym w:font="Wingdings" w:char="F0FC"/>
            </w:r>
          </w:p>
        </w:tc>
        <w:tc>
          <w:tcPr>
            <w:tcW w:w="1185" w:type="dxa"/>
          </w:tcPr>
          <w:p w14:paraId="49C7335F" w14:textId="77777777" w:rsidR="00D05FB3" w:rsidRPr="00791E4A" w:rsidRDefault="00D05FB3" w:rsidP="00791E4A">
            <w:pPr>
              <w:spacing w:before="120"/>
              <w:cnfStyle w:val="000000010000" w:firstRow="0" w:lastRow="0" w:firstColumn="0" w:lastColumn="0" w:oddVBand="0" w:evenVBand="0" w:oddHBand="0" w:evenHBand="1" w:firstRowFirstColumn="0" w:firstRowLastColumn="0" w:lastRowFirstColumn="0" w:lastRowLastColumn="0"/>
              <w:rPr>
                <w:rFonts w:ascii="Century Gothic" w:hAnsi="Century Gothic" w:cs="Arial"/>
              </w:rPr>
            </w:pPr>
          </w:p>
        </w:tc>
      </w:tr>
    </w:tbl>
    <w:p w14:paraId="624CF085" w14:textId="44F7795A" w:rsidR="008360F3" w:rsidRPr="00791E4A" w:rsidRDefault="008360F3" w:rsidP="00791E4A">
      <w:pPr>
        <w:rPr>
          <w:rFonts w:ascii="Century Gothic" w:hAnsi="Century Gothic" w:cs="Arial"/>
        </w:rPr>
      </w:pPr>
    </w:p>
    <w:p w14:paraId="324CBCE5" w14:textId="77777777" w:rsidR="00D81BD5" w:rsidRPr="00791E4A" w:rsidRDefault="00D81BD5" w:rsidP="00791E4A">
      <w:pPr>
        <w:rPr>
          <w:rFonts w:ascii="Century Gothic" w:hAnsi="Century Gothic" w:cs="Arial"/>
        </w:rPr>
      </w:pPr>
    </w:p>
    <w:sectPr w:rsidR="00D81BD5" w:rsidRPr="00791E4A" w:rsidSect="00D81BD5">
      <w:headerReference w:type="default" r:id="rId13"/>
      <w:pgSz w:w="16839" w:h="11907"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5425" w14:textId="77777777" w:rsidR="00086FDC" w:rsidRDefault="00086FDC" w:rsidP="00086FDC">
      <w:r>
        <w:separator/>
      </w:r>
    </w:p>
  </w:endnote>
  <w:endnote w:type="continuationSeparator" w:id="0">
    <w:p w14:paraId="2D548B8E" w14:textId="77777777" w:rsidR="00086FDC" w:rsidRDefault="00086FDC" w:rsidP="0008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Calibri">
    <w:charset w:val="00"/>
    <w:pitch w:val="variable"/>
    <w:family w:val="roman"/>
    <w:panose1 w:val="02020603050405020304"/>
  </w:font>
  <w:font w:name="Verdana">
    <w:charset w:val="00"/>
    <w:pitch w:val="variable"/>
    <w:family w:val="swiss"/>
    <w:panose1 w:val="02020603050405020304"/>
  </w:font>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7D41" w14:textId="77777777" w:rsidR="00086FDC" w:rsidRDefault="00086FDC" w:rsidP="00086FDC">
      <w:r>
        <w:separator/>
      </w:r>
    </w:p>
  </w:footnote>
  <w:footnote w:type="continuationSeparator" w:id="0">
    <w:p w14:paraId="6270D0D0" w14:textId="77777777" w:rsidR="00086FDC" w:rsidRDefault="00086FDC" w:rsidP="0008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2001" w14:textId="75FBEC77" w:rsidR="00D81BD5" w:rsidRPr="00D81BD5" w:rsidRDefault="002E0E22" w:rsidP="00883A3F">
    <w:pPr>
      <w:pStyle w:val="Header"/>
      <w:rPr>
        <w:rFonts w:asciiTheme="minorHAnsi" w:hAnsiTheme="minorHAnsi"/>
        <w:b/>
        <w:sz w:val="24"/>
      </w:rPr>
    </w:pPr>
    <w:r>
      <w:rPr>
        <w:noProof/>
      </w:rPr>
      <w:drawing>
        <wp:anchor distT="0" distB="0" distL="114300" distR="114300" simplePos="0" relativeHeight="251661312" behindDoc="1" locked="0" layoutInCell="1" allowOverlap="1" wp14:anchorId="35D61E58" wp14:editId="5C1141E3">
          <wp:simplePos x="0" y="0"/>
          <wp:positionH relativeFrom="column">
            <wp:posOffset>4253865</wp:posOffset>
          </wp:positionH>
          <wp:positionV relativeFrom="paragraph">
            <wp:posOffset>-210820</wp:posOffset>
          </wp:positionV>
          <wp:extent cx="1026160" cy="969645"/>
          <wp:effectExtent l="0" t="0" r="2540" b="1905"/>
          <wp:wrapTight wrapText="bothSides">
            <wp:wrapPolygon edited="0">
              <wp:start x="0" y="0"/>
              <wp:lineTo x="0" y="21218"/>
              <wp:lineTo x="21252" y="21218"/>
              <wp:lineTo x="21252" y="0"/>
              <wp:lineTo x="0" y="0"/>
            </wp:wrapPolygon>
          </wp:wrapTight>
          <wp:docPr id="947396149" name="Picture 1981898343" descr="Panther round"/>
          <wp:cNvGraphicFramePr/>
          <a:graphic xmlns:a="http://schemas.openxmlformats.org/drawingml/2006/main">
            <a:graphicData uri="http://schemas.openxmlformats.org/drawingml/2006/picture">
              <pic:pic xmlns:pic="http://schemas.openxmlformats.org/drawingml/2006/picture">
                <pic:nvPicPr>
                  <pic:cNvPr id="947396149" name="Picture 1981898343" descr="Panther roun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16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A3F">
      <w:rPr>
        <w:rFonts w:asciiTheme="minorHAnsi" w:hAnsiTheme="minorHAnsi"/>
        <w:b/>
        <w:noProof/>
        <w:sz w:val="24"/>
      </w:rPr>
      <w:drawing>
        <wp:anchor distT="0" distB="0" distL="114300" distR="114300" simplePos="0" relativeHeight="251658240" behindDoc="1" locked="0" layoutInCell="1" allowOverlap="1" wp14:anchorId="128F9DAA" wp14:editId="33DB1806">
          <wp:simplePos x="0" y="0"/>
          <wp:positionH relativeFrom="margin">
            <wp:posOffset>5311471</wp:posOffset>
          </wp:positionH>
          <wp:positionV relativeFrom="paragraph">
            <wp:posOffset>-282437</wp:posOffset>
          </wp:positionV>
          <wp:extent cx="1025525" cy="1026795"/>
          <wp:effectExtent l="0" t="0" r="3175" b="1905"/>
          <wp:wrapTight wrapText="bothSides">
            <wp:wrapPolygon edited="0">
              <wp:start x="8426" y="0"/>
              <wp:lineTo x="6019" y="401"/>
              <wp:lineTo x="0" y="5210"/>
              <wp:lineTo x="0" y="14026"/>
              <wp:lineTo x="3210" y="19236"/>
              <wp:lineTo x="6821" y="20839"/>
              <wp:lineTo x="7222" y="21239"/>
              <wp:lineTo x="14043" y="21239"/>
              <wp:lineTo x="14445" y="20839"/>
              <wp:lineTo x="18457" y="19236"/>
              <wp:lineTo x="21266" y="14026"/>
              <wp:lineTo x="21266" y="4809"/>
              <wp:lineTo x="15247" y="401"/>
              <wp:lineTo x="12840" y="0"/>
              <wp:lineTo x="84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25525" cy="1026795"/>
                  </a:xfrm>
                  <a:prstGeom prst="rect">
                    <a:avLst/>
                  </a:prstGeom>
                </pic:spPr>
              </pic:pic>
            </a:graphicData>
          </a:graphic>
          <wp14:sizeRelH relativeFrom="page">
            <wp14:pctWidth>0</wp14:pctWidth>
          </wp14:sizeRelH>
          <wp14:sizeRelV relativeFrom="page">
            <wp14:pctHeight>0</wp14:pctHeight>
          </wp14:sizeRelV>
        </wp:anchor>
      </w:drawing>
    </w:r>
    <w:r w:rsidR="00883A3F">
      <w:rPr>
        <w:rFonts w:asciiTheme="minorHAnsi" w:hAnsiTheme="minorHAnsi"/>
        <w:b/>
        <w:sz w:val="24"/>
      </w:rPr>
      <w:t xml:space="preserve">The Genesis Federation - </w:t>
    </w:r>
    <w:r w:rsidR="00350E88">
      <w:rPr>
        <w:rFonts w:asciiTheme="minorHAnsi" w:hAnsiTheme="minorHAnsi"/>
        <w:b/>
        <w:sz w:val="24"/>
      </w:rPr>
      <w:t xml:space="preserve">Headteacher </w:t>
    </w:r>
    <w:r w:rsidR="00D81BD5" w:rsidRPr="00D81BD5">
      <w:rPr>
        <w:rFonts w:asciiTheme="minorHAnsi" w:hAnsiTheme="minorHAnsi"/>
        <w:b/>
        <w:sz w:val="24"/>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929F" w14:textId="28322727" w:rsidR="00D81BD5" w:rsidRDefault="00382B9F" w:rsidP="00382B9F">
    <w:pPr>
      <w:pStyle w:val="Header"/>
      <w:rPr>
        <w:rFonts w:asciiTheme="minorHAnsi" w:hAnsiTheme="minorHAnsi"/>
        <w:b/>
        <w:sz w:val="24"/>
      </w:rPr>
    </w:pPr>
    <w:r>
      <w:rPr>
        <w:rFonts w:asciiTheme="minorHAnsi" w:hAnsiTheme="minorHAnsi"/>
        <w:b/>
        <w:noProof/>
        <w:sz w:val="24"/>
      </w:rPr>
      <w:drawing>
        <wp:anchor distT="0" distB="0" distL="114300" distR="114300" simplePos="0" relativeHeight="251660288" behindDoc="1" locked="0" layoutInCell="1" allowOverlap="1" wp14:anchorId="778C89E4" wp14:editId="37775E8B">
          <wp:simplePos x="0" y="0"/>
          <wp:positionH relativeFrom="margin">
            <wp:align>right</wp:align>
          </wp:positionH>
          <wp:positionV relativeFrom="paragraph">
            <wp:posOffset>-266838</wp:posOffset>
          </wp:positionV>
          <wp:extent cx="723265" cy="723900"/>
          <wp:effectExtent l="0" t="0" r="635" b="0"/>
          <wp:wrapTight wrapText="bothSides">
            <wp:wrapPolygon edited="0">
              <wp:start x="7396" y="0"/>
              <wp:lineTo x="0" y="3411"/>
              <wp:lineTo x="0" y="13642"/>
              <wp:lineTo x="2276" y="18189"/>
              <wp:lineTo x="2276" y="18758"/>
              <wp:lineTo x="6827" y="21032"/>
              <wp:lineTo x="7965" y="21032"/>
              <wp:lineTo x="13085" y="21032"/>
              <wp:lineTo x="14223" y="21032"/>
              <wp:lineTo x="18774" y="18758"/>
              <wp:lineTo x="18774" y="18189"/>
              <wp:lineTo x="21050" y="13642"/>
              <wp:lineTo x="21050" y="3411"/>
              <wp:lineTo x="14223" y="0"/>
              <wp:lineTo x="739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3265" cy="723900"/>
                  </a:xfrm>
                  <a:prstGeom prst="rect">
                    <a:avLst/>
                  </a:prstGeom>
                </pic:spPr>
              </pic:pic>
            </a:graphicData>
          </a:graphic>
          <wp14:sizeRelH relativeFrom="page">
            <wp14:pctWidth>0</wp14:pctWidth>
          </wp14:sizeRelH>
          <wp14:sizeRelV relativeFrom="page">
            <wp14:pctHeight>0</wp14:pctHeight>
          </wp14:sizeRelV>
        </wp:anchor>
      </w:drawing>
    </w:r>
    <w:r w:rsidR="00471F10">
      <w:rPr>
        <w:rFonts w:asciiTheme="minorHAnsi" w:hAnsiTheme="minorHAnsi"/>
        <w:b/>
        <w:sz w:val="24"/>
      </w:rPr>
      <w:t xml:space="preserve">Genesis Federation - </w:t>
    </w:r>
    <w:r w:rsidR="00350E88">
      <w:rPr>
        <w:rFonts w:asciiTheme="minorHAnsi" w:hAnsiTheme="minorHAnsi"/>
        <w:b/>
        <w:sz w:val="24"/>
      </w:rPr>
      <w:t xml:space="preserve">Headteacher </w:t>
    </w:r>
    <w:r w:rsidR="00D81BD5">
      <w:rPr>
        <w:rFonts w:asciiTheme="minorHAnsi" w:hAnsiTheme="minorHAnsi"/>
        <w:b/>
        <w:sz w:val="24"/>
      </w:rPr>
      <w:t>Person Specification</w:t>
    </w:r>
  </w:p>
  <w:p w14:paraId="6125332C" w14:textId="373B3B69" w:rsidR="00382B9F" w:rsidRDefault="00382B9F" w:rsidP="00382B9F">
    <w:pPr>
      <w:pStyle w:val="Header"/>
      <w:rPr>
        <w:rFonts w:asciiTheme="minorHAnsi" w:hAnsiTheme="minorHAnsi"/>
        <w:b/>
        <w:sz w:val="24"/>
      </w:rPr>
    </w:pPr>
  </w:p>
  <w:p w14:paraId="7662EFB3" w14:textId="77777777" w:rsidR="00382B9F" w:rsidRPr="00D81BD5" w:rsidRDefault="00382B9F" w:rsidP="00382B9F">
    <w:pPr>
      <w:pStyle w:val="Header"/>
      <w:rPr>
        <w:rFonts w:asciiTheme="minorHAnsi" w:hAnsiTheme="minorHAnsi"/>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040E"/>
    <w:multiLevelType w:val="multilevel"/>
    <w:tmpl w:val="55EEF408"/>
    <w:lvl w:ilvl="0">
      <w:start w:val="1"/>
      <w:numFmt w:val="decimal"/>
      <w:lvlText w:val="%1."/>
      <w:lvlJc w:val="left"/>
      <w:pPr>
        <w:tabs>
          <w:tab w:val="left" w:pos="360"/>
        </w:tabs>
        <w:ind w:left="720"/>
      </w:pPr>
      <w:rPr>
        <w:rFonts w:ascii="Verdana" w:eastAsia="Verdana" w:hAnsi="Verdana"/>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A010C0"/>
    <w:multiLevelType w:val="multilevel"/>
    <w:tmpl w:val="AD0C4660"/>
    <w:lvl w:ilvl="0">
      <w:start w:val="1"/>
      <w:numFmt w:val="decimal"/>
      <w:lvlText w:val="%1."/>
      <w:lvlJc w:val="left"/>
      <w:pPr>
        <w:tabs>
          <w:tab w:val="left" w:pos="360"/>
        </w:tabs>
        <w:ind w:left="720"/>
      </w:pPr>
      <w:rPr>
        <w:rFonts w:ascii="Verdana" w:eastAsia="Verdana" w:hAnsi="Verdana"/>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4E4EFF"/>
    <w:multiLevelType w:val="hybridMultilevel"/>
    <w:tmpl w:val="8820D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EF6176"/>
    <w:multiLevelType w:val="multilevel"/>
    <w:tmpl w:val="4F92097A"/>
    <w:lvl w:ilvl="0">
      <w:start w:val="1"/>
      <w:numFmt w:val="decimal"/>
      <w:lvlText w:val="%1."/>
      <w:lvlJc w:val="left"/>
      <w:pPr>
        <w:tabs>
          <w:tab w:val="left" w:pos="360"/>
        </w:tabs>
        <w:ind w:left="720"/>
      </w:pPr>
      <w:rPr>
        <w:rFonts w:ascii="Verdana" w:eastAsia="Verdana" w:hAnsi="Verdana"/>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BA1DF5"/>
    <w:multiLevelType w:val="multilevel"/>
    <w:tmpl w:val="D3B41874"/>
    <w:lvl w:ilvl="0">
      <w:start w:val="1"/>
      <w:numFmt w:val="decimal"/>
      <w:lvlText w:val="%1."/>
      <w:lvlJc w:val="left"/>
      <w:pPr>
        <w:tabs>
          <w:tab w:val="left" w:pos="360"/>
        </w:tabs>
        <w:ind w:left="720"/>
      </w:pPr>
      <w:rPr>
        <w:rFonts w:ascii="Verdana" w:eastAsia="Verdana" w:hAnsi="Verdana"/>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2F52EB"/>
    <w:multiLevelType w:val="multilevel"/>
    <w:tmpl w:val="B4EA15C4"/>
    <w:lvl w:ilvl="0">
      <w:start w:val="1"/>
      <w:numFmt w:val="bullet"/>
      <w:lvlText w:val="·"/>
      <w:lvlJc w:val="left"/>
      <w:pPr>
        <w:tabs>
          <w:tab w:val="left" w:pos="288"/>
        </w:tabs>
        <w:ind w:left="720"/>
      </w:pPr>
      <w:rPr>
        <w:rFonts w:ascii="Symbol" w:eastAsia="Symbol" w:hAnsi="Symbol"/>
        <w:strike w:val="0"/>
        <w:color w:val="040204"/>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8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F3"/>
    <w:rsid w:val="00044449"/>
    <w:rsid w:val="00086FDC"/>
    <w:rsid w:val="00090862"/>
    <w:rsid w:val="00140CB3"/>
    <w:rsid w:val="00233322"/>
    <w:rsid w:val="002E0E22"/>
    <w:rsid w:val="00350E88"/>
    <w:rsid w:val="00382B9F"/>
    <w:rsid w:val="004049F6"/>
    <w:rsid w:val="00471F10"/>
    <w:rsid w:val="00481E51"/>
    <w:rsid w:val="004824B8"/>
    <w:rsid w:val="0048632A"/>
    <w:rsid w:val="004D7DF9"/>
    <w:rsid w:val="00522A0C"/>
    <w:rsid w:val="005C57EB"/>
    <w:rsid w:val="005F5251"/>
    <w:rsid w:val="006555D8"/>
    <w:rsid w:val="006E7F9C"/>
    <w:rsid w:val="00753345"/>
    <w:rsid w:val="00763B0A"/>
    <w:rsid w:val="00791E4A"/>
    <w:rsid w:val="008360F3"/>
    <w:rsid w:val="00883A3F"/>
    <w:rsid w:val="00913B94"/>
    <w:rsid w:val="00916AB1"/>
    <w:rsid w:val="009309B9"/>
    <w:rsid w:val="009771FF"/>
    <w:rsid w:val="00AA19A1"/>
    <w:rsid w:val="00BF19DF"/>
    <w:rsid w:val="00CA1D0A"/>
    <w:rsid w:val="00CD7E58"/>
    <w:rsid w:val="00D05FB3"/>
    <w:rsid w:val="00D81BD5"/>
    <w:rsid w:val="00E15825"/>
    <w:rsid w:val="00E23E9C"/>
    <w:rsid w:val="00EA37EE"/>
    <w:rsid w:val="00EB2FE4"/>
    <w:rsid w:val="00F0383C"/>
    <w:rsid w:val="00F6025C"/>
    <w:rsid w:val="00FB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4CF008"/>
  <w15:docId w15:val="{518DC3B1-9E06-4B92-9BD7-BAF8CFC6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5D8"/>
    <w:rPr>
      <w:rFonts w:ascii="Tahoma" w:hAnsi="Tahoma" w:cs="Tahoma"/>
      <w:sz w:val="16"/>
      <w:szCs w:val="16"/>
    </w:rPr>
  </w:style>
  <w:style w:type="character" w:customStyle="1" w:styleId="BalloonTextChar">
    <w:name w:val="Balloon Text Char"/>
    <w:basedOn w:val="DefaultParagraphFont"/>
    <w:link w:val="BalloonText"/>
    <w:uiPriority w:val="99"/>
    <w:semiHidden/>
    <w:rsid w:val="006555D8"/>
    <w:rPr>
      <w:rFonts w:ascii="Tahoma" w:hAnsi="Tahoma" w:cs="Tahoma"/>
      <w:sz w:val="16"/>
      <w:szCs w:val="16"/>
    </w:rPr>
  </w:style>
  <w:style w:type="paragraph" w:customStyle="1" w:styleId="Default">
    <w:name w:val="Default"/>
    <w:rsid w:val="00090862"/>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4049F6"/>
    <w:pPr>
      <w:ind w:left="720"/>
      <w:contextualSpacing/>
    </w:pPr>
  </w:style>
  <w:style w:type="paragraph" w:styleId="Header">
    <w:name w:val="header"/>
    <w:basedOn w:val="Normal"/>
    <w:link w:val="HeaderChar"/>
    <w:uiPriority w:val="99"/>
    <w:unhideWhenUsed/>
    <w:rsid w:val="00086FDC"/>
    <w:pPr>
      <w:tabs>
        <w:tab w:val="center" w:pos="4513"/>
        <w:tab w:val="right" w:pos="9026"/>
      </w:tabs>
    </w:pPr>
  </w:style>
  <w:style w:type="character" w:customStyle="1" w:styleId="HeaderChar">
    <w:name w:val="Header Char"/>
    <w:basedOn w:val="DefaultParagraphFont"/>
    <w:link w:val="Header"/>
    <w:uiPriority w:val="99"/>
    <w:rsid w:val="00086FDC"/>
  </w:style>
  <w:style w:type="paragraph" w:styleId="Footer">
    <w:name w:val="footer"/>
    <w:basedOn w:val="Normal"/>
    <w:link w:val="FooterChar"/>
    <w:uiPriority w:val="99"/>
    <w:unhideWhenUsed/>
    <w:rsid w:val="00086FDC"/>
    <w:pPr>
      <w:tabs>
        <w:tab w:val="center" w:pos="4513"/>
        <w:tab w:val="right" w:pos="9026"/>
      </w:tabs>
    </w:pPr>
  </w:style>
  <w:style w:type="character" w:customStyle="1" w:styleId="FooterChar">
    <w:name w:val="Footer Char"/>
    <w:basedOn w:val="DefaultParagraphFont"/>
    <w:link w:val="Footer"/>
    <w:uiPriority w:val="99"/>
    <w:rsid w:val="00086FDC"/>
  </w:style>
  <w:style w:type="table" w:styleId="TableGrid">
    <w:name w:val="Table Grid"/>
    <w:basedOn w:val="TableNormal"/>
    <w:uiPriority w:val="59"/>
    <w:rsid w:val="00AA1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AA19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A19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AA19A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B80A-115D-4505-9399-0F18C4A41C5F}">
  <ds:schemaRefs>
    <ds:schemaRef ds:uri="http://schemas.microsoft.com/sharepoint/v3/contenttype/forms"/>
  </ds:schemaRefs>
</ds:datastoreItem>
</file>

<file path=customXml/itemProps2.xml><?xml version="1.0" encoding="utf-8"?>
<ds:datastoreItem xmlns:ds="http://schemas.openxmlformats.org/officeDocument/2006/customXml" ds:itemID="{B230459F-CB3E-4E7C-884E-945FB2A85E66}">
  <ds:schemaRefs>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AD689B8-9B86-49EF-B5D7-8526DECB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C3C692-E86C-4141-93C4-4602A4E5B218}">
  <ds:schemaRefs>
    <ds:schemaRef ds:uri="Microsoft.SharePoint.Taxonomy.ContentTypeSync"/>
  </ds:schemaRefs>
</ds:datastoreItem>
</file>

<file path=customXml/itemProps5.xml><?xml version="1.0" encoding="utf-8"?>
<ds:datastoreItem xmlns:ds="http://schemas.openxmlformats.org/officeDocument/2006/customXml" ds:itemID="{4B547098-B199-4940-80BA-1D059350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Baxter</dc:creator>
  <cp:lastModifiedBy>Simon Thurston</cp:lastModifiedBy>
  <cp:revision>3</cp:revision>
  <dcterms:created xsi:type="dcterms:W3CDTF">2026-03-10T10:52:00Z</dcterms:created>
  <dcterms:modified xsi:type="dcterms:W3CDTF">2026-03-10T10:55:00Z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0x010100CD294FAF2BF1394BBE5ECD4EFDA32462</vt:lpwstr>
  </property>
  <property fmtid="{D5CDD505-2E9C-101B-9397-08002B2CF9AE}" pid="4" name="Administration Document Type">
    <vt:lpwstr>12;#Template|5c37809f-c58d-402b-9020-0870bbb39fbd</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ab7340ae-a3cf-486f-b676-62318a7b5b2f</vt:lpwstr>
  </property>
</Properties>
</file>