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BE" w:rsidRPr="003B3288" w:rsidRDefault="008917BE" w:rsidP="008917BE">
      <w:pPr>
        <w:rPr>
          <w:rFonts w:ascii="Calibri" w:hAnsi="Calibri" w:cs="Calibri"/>
          <w:b/>
          <w:bCs/>
          <w:sz w:val="28"/>
          <w:szCs w:val="28"/>
        </w:rPr>
      </w:pPr>
      <w:r w:rsidRPr="003B3288"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5518785</wp:posOffset>
            </wp:positionH>
            <wp:positionV relativeFrom="paragraph">
              <wp:posOffset>0</wp:posOffset>
            </wp:positionV>
            <wp:extent cx="97472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07" y="21240"/>
                <wp:lineTo x="21107" y="0"/>
                <wp:lineTo x="0" y="0"/>
              </wp:wrapPolygon>
            </wp:wrapTight>
            <wp:docPr id="1" name="Picture 1" descr="new 06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06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573" b="4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7BE" w:rsidRPr="003B3288" w:rsidRDefault="008917BE" w:rsidP="008917B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B3288">
        <w:rPr>
          <w:rFonts w:ascii="Calibri" w:hAnsi="Calibri" w:cs="Calibri"/>
          <w:b/>
          <w:bCs/>
          <w:sz w:val="28"/>
          <w:szCs w:val="28"/>
        </w:rPr>
        <w:t xml:space="preserve">                   St Bernadette’s Catholic Primary School, </w:t>
      </w:r>
    </w:p>
    <w:p w:rsidR="008917BE" w:rsidRPr="003B3288" w:rsidRDefault="008917BE" w:rsidP="008917B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B3288">
        <w:rPr>
          <w:rFonts w:ascii="Calibri" w:hAnsi="Calibri" w:cs="Calibri"/>
          <w:b/>
          <w:bCs/>
          <w:sz w:val="28"/>
          <w:szCs w:val="28"/>
        </w:rPr>
        <w:t xml:space="preserve">                   Hob Moor Road, Yardley, Birmingham B25 8QL, </w:t>
      </w:r>
    </w:p>
    <w:p w:rsidR="008917BE" w:rsidRPr="003B3288" w:rsidRDefault="008917BE" w:rsidP="008917B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B3288">
        <w:rPr>
          <w:rFonts w:ascii="Calibri" w:hAnsi="Calibri" w:cs="Calibri"/>
          <w:b/>
          <w:bCs/>
          <w:sz w:val="28"/>
          <w:szCs w:val="28"/>
        </w:rPr>
        <w:t xml:space="preserve">                TEL: 0121 783 7232</w:t>
      </w:r>
    </w:p>
    <w:p w:rsidR="008917BE" w:rsidRPr="003B3288" w:rsidRDefault="008917BE" w:rsidP="008917B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B3288">
        <w:rPr>
          <w:rFonts w:ascii="Calibri" w:hAnsi="Calibri" w:cs="Calibri"/>
          <w:b/>
          <w:bCs/>
          <w:sz w:val="28"/>
          <w:szCs w:val="28"/>
        </w:rPr>
        <w:t xml:space="preserve"> Email: m.smallwood@stberns.bham.sch.uk </w:t>
      </w:r>
    </w:p>
    <w:p w:rsidR="008917BE" w:rsidRPr="003B3288" w:rsidRDefault="008917BE" w:rsidP="008917B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B3288">
        <w:rPr>
          <w:rFonts w:ascii="Calibri" w:hAnsi="Calibri" w:cs="Calibri"/>
          <w:b/>
          <w:bCs/>
          <w:sz w:val="28"/>
          <w:szCs w:val="28"/>
        </w:rPr>
        <w:t xml:space="preserve"> Head</w:t>
      </w:r>
      <w:r>
        <w:rPr>
          <w:rFonts w:ascii="Calibri" w:hAnsi="Calibri" w:cs="Calibri"/>
          <w:b/>
          <w:bCs/>
          <w:sz w:val="28"/>
          <w:szCs w:val="28"/>
        </w:rPr>
        <w:t xml:space="preserve"> T</w:t>
      </w:r>
      <w:r w:rsidRPr="003B3288">
        <w:rPr>
          <w:rFonts w:ascii="Calibri" w:hAnsi="Calibri" w:cs="Calibri"/>
          <w:b/>
          <w:bCs/>
          <w:sz w:val="28"/>
          <w:szCs w:val="28"/>
        </w:rPr>
        <w:t xml:space="preserve">eacher: Miss Angela </w:t>
      </w:r>
      <w:proofErr w:type="spellStart"/>
      <w:r w:rsidRPr="003B3288">
        <w:rPr>
          <w:rFonts w:ascii="Calibri" w:hAnsi="Calibri" w:cs="Calibri"/>
          <w:b/>
          <w:bCs/>
          <w:sz w:val="28"/>
          <w:szCs w:val="28"/>
        </w:rPr>
        <w:t>Cowings</w:t>
      </w:r>
      <w:proofErr w:type="spellEnd"/>
    </w:p>
    <w:p w:rsidR="008917BE" w:rsidRPr="003B3288" w:rsidRDefault="008917BE" w:rsidP="008917BE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8917BE" w:rsidRPr="008917BE" w:rsidRDefault="008917BE" w:rsidP="008917BE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3B3288">
        <w:rPr>
          <w:rFonts w:ascii="Calibri" w:hAnsi="Calibri" w:cs="Calibri"/>
          <w:b/>
          <w:bCs/>
          <w:sz w:val="40"/>
          <w:szCs w:val="40"/>
        </w:rPr>
        <w:t xml:space="preserve">Head Teacher </w:t>
      </w:r>
    </w:p>
    <w:p w:rsidR="008917BE" w:rsidRDefault="008917BE" w:rsidP="008917BE">
      <w:pPr>
        <w:rPr>
          <w:rFonts w:ascii="Calibri" w:hAnsi="Calibri" w:cs="Calibri"/>
        </w:rPr>
      </w:pPr>
    </w:p>
    <w:p w:rsidR="00467B18" w:rsidRPr="003B3288" w:rsidRDefault="00467B18" w:rsidP="008917BE">
      <w:pPr>
        <w:rPr>
          <w:rFonts w:ascii="Calibri" w:hAnsi="Calibri" w:cs="Calibri"/>
        </w:rPr>
      </w:pPr>
    </w:p>
    <w:p w:rsidR="007B681E" w:rsidRPr="00EC15FD" w:rsidRDefault="007B681E" w:rsidP="007B681E">
      <w:pPr>
        <w:pStyle w:val="Subtitle"/>
        <w:ind w:left="720" w:hanging="720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EC15FD">
        <w:rPr>
          <w:rFonts w:asciiTheme="minorHAnsi" w:hAnsiTheme="minorHAnsi" w:cstheme="minorHAnsi"/>
          <w:sz w:val="28"/>
          <w:szCs w:val="28"/>
          <w:u w:val="single"/>
        </w:rPr>
        <w:t>Person Specification</w:t>
      </w:r>
    </w:p>
    <w:p w:rsidR="007B681E" w:rsidRPr="00EC15FD" w:rsidRDefault="007B681E" w:rsidP="007B681E">
      <w:pPr>
        <w:pStyle w:val="Subtitle"/>
        <w:ind w:left="720" w:hanging="720"/>
        <w:rPr>
          <w:rFonts w:asciiTheme="minorHAnsi" w:hAnsiTheme="minorHAnsi" w:cstheme="minorHAnsi"/>
          <w:szCs w:val="22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4005"/>
        <w:gridCol w:w="3310"/>
      </w:tblGrid>
      <w:tr w:rsidR="007B681E" w:rsidRPr="00EC15FD" w:rsidTr="00467B18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Category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ind w:left="720" w:hanging="7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ind w:left="720" w:hanging="7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</w:tr>
      <w:tr w:rsidR="007B681E" w:rsidRPr="00EC15FD" w:rsidTr="00467B18">
        <w:trPr>
          <w:trHeight w:val="3042"/>
          <w:jc w:val="center"/>
        </w:trPr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</w:tcPr>
          <w:p w:rsidR="007B681E" w:rsidRPr="00EC15FD" w:rsidRDefault="007B681E" w:rsidP="00FE632C">
            <w:pPr>
              <w:pStyle w:val="Heading1"/>
              <w:autoSpaceDE/>
              <w:autoSpaceDN/>
              <w:adjustRightInd/>
              <w:spacing w:before="100" w:after="100"/>
              <w:rPr>
                <w:rFonts w:asciiTheme="minorHAnsi" w:hAnsiTheme="minorHAnsi" w:cstheme="minorHAnsi"/>
                <w:b/>
                <w:color w:val="auto"/>
                <w:szCs w:val="22"/>
              </w:rPr>
            </w:pPr>
            <w:r w:rsidRPr="00EC15FD">
              <w:rPr>
                <w:rFonts w:asciiTheme="minorHAnsi" w:hAnsiTheme="minorHAnsi" w:cstheme="minorHAnsi"/>
                <w:b/>
                <w:bCs w:val="0"/>
                <w:color w:val="auto"/>
                <w:szCs w:val="22"/>
              </w:rPr>
              <w:t>1.</w:t>
            </w:r>
            <w:r w:rsidRPr="00EC15FD">
              <w:rPr>
                <w:rFonts w:asciiTheme="minorHAnsi" w:hAnsiTheme="minorHAnsi" w:cstheme="minorHAnsi"/>
                <w:b/>
                <w:color w:val="auto"/>
                <w:szCs w:val="22"/>
              </w:rPr>
              <w:t xml:space="preserve"> Faith Commitment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A practising and committed Catholic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Secure understanding of the distinctive nature of the Catholic school and Catholic education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of leadership role in spiritual development of pupils and staff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of the school’s role in the parish and wider community and in promoting community cohesion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Evidence of participation in faith life of the community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in leading acts of worship in Catholic schools</w:t>
            </w:r>
          </w:p>
        </w:tc>
      </w:tr>
      <w:tr w:rsidR="007B681E" w:rsidRPr="00EC15FD" w:rsidTr="00467B18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24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ind w:left="397" w:hanging="397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2.  Qualifications</w:t>
            </w:r>
          </w:p>
        </w:tc>
        <w:tc>
          <w:tcPr>
            <w:tcW w:w="4005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Qualified teacher status</w:t>
            </w:r>
          </w:p>
          <w:p w:rsidR="007B681E" w:rsidRPr="00EC15FD" w:rsidRDefault="007B681E" w:rsidP="00FE632C">
            <w:pPr>
              <w:spacing w:before="100" w:after="100"/>
              <w:ind w:left="217"/>
              <w:rPr>
                <w:rFonts w:asciiTheme="minorHAnsi" w:hAnsiTheme="minorHAnsi" w:cstheme="minorHAnsi"/>
              </w:rPr>
            </w:pPr>
          </w:p>
        </w:tc>
        <w:tc>
          <w:tcPr>
            <w:tcW w:w="3310" w:type="dxa"/>
            <w:tcBorders>
              <w:top w:val="single" w:sz="4" w:space="0" w:color="auto"/>
              <w:righ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Postgraduate level qualification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CCRS or equivalent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NPQH award </w:t>
            </w:r>
          </w:p>
        </w:tc>
      </w:tr>
      <w:tr w:rsidR="007B681E" w:rsidRPr="00EC15FD" w:rsidTr="00467B18">
        <w:tblPrEx>
          <w:tblBorders>
            <w:insideV w:val="single" w:sz="4" w:space="0" w:color="auto"/>
          </w:tblBorders>
        </w:tblPrEx>
        <w:trPr>
          <w:trHeight w:val="3651"/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ind w:left="720" w:hanging="720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3. Experience</w:t>
            </w:r>
          </w:p>
        </w:tc>
        <w:tc>
          <w:tcPr>
            <w:tcW w:w="4005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Experience as an effective deputy or assistant </w:t>
            </w:r>
            <w:proofErr w:type="spellStart"/>
            <w:r w:rsidRPr="00EC15FD">
              <w:rPr>
                <w:rFonts w:asciiTheme="minorHAnsi" w:hAnsiTheme="minorHAnsi" w:cstheme="minorHAnsi"/>
              </w:rPr>
              <w:t>headteacher</w:t>
            </w:r>
            <w:proofErr w:type="spellEnd"/>
            <w:r w:rsidRPr="00EC15FD">
              <w:rPr>
                <w:rFonts w:asciiTheme="minorHAnsi" w:hAnsiTheme="minorHAnsi" w:cstheme="minorHAnsi"/>
              </w:rPr>
              <w:t xml:space="preserve"> or key stage leader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Successful experience of leading one or more subject areas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Substantial, successful teaching experience </w:t>
            </w:r>
          </w:p>
        </w:tc>
        <w:tc>
          <w:tcPr>
            <w:tcW w:w="3310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Recent experience in a Catholic voluntary aided school or Academy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Teaching experience in at least 2 of the 3 key stages: Foundation Stage, KS1 and KS2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Curriculum leadership in one or more core subjects 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teaching in more than one school</w:t>
            </w:r>
          </w:p>
          <w:p w:rsidR="007B681E" w:rsidRPr="00EC15FD" w:rsidRDefault="007B681E" w:rsidP="007B681E">
            <w:pPr>
              <w:numPr>
                <w:ilvl w:val="0"/>
                <w:numId w:val="15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teaching mixed age classes</w:t>
            </w:r>
          </w:p>
        </w:tc>
      </w:tr>
      <w:tr w:rsidR="007B681E" w:rsidRPr="00EC15FD" w:rsidTr="00467B18">
        <w:tblPrEx>
          <w:tblBorders>
            <w:insideV w:val="single" w:sz="4" w:space="0" w:color="auto"/>
          </w:tblBorders>
        </w:tblPrEx>
        <w:trPr>
          <w:trHeight w:val="557"/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ind w:left="397" w:hanging="397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 xml:space="preserve">4.  </w:t>
            </w:r>
            <w:r w:rsidRPr="00EC15FD">
              <w:rPr>
                <w:rFonts w:asciiTheme="minorHAnsi" w:hAnsiTheme="minorHAnsi" w:cstheme="minorHAnsi"/>
                <w:b/>
                <w:bCs/>
              </w:rPr>
              <w:tab/>
              <w:t>Professional Development</w:t>
            </w:r>
          </w:p>
        </w:tc>
        <w:tc>
          <w:tcPr>
            <w:tcW w:w="4005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Evidence of continuing professional development relating to school leadership and management, and curriculum/ teaching and learning</w:t>
            </w:r>
          </w:p>
        </w:tc>
        <w:tc>
          <w:tcPr>
            <w:tcW w:w="3310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Evidence of continuing professional development relating to Catholic ethos, mission and religious education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working with other schools /organisations /agencies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leading/co-ordinating professional development opportunities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identify own learning needs and to support others in identifying their learning needs</w:t>
            </w:r>
          </w:p>
        </w:tc>
      </w:tr>
      <w:tr w:rsidR="007B681E" w:rsidRPr="00EC15FD" w:rsidTr="00467B18">
        <w:tblPrEx>
          <w:tblBorders>
            <w:insideV w:val="single" w:sz="4" w:space="0" w:color="auto"/>
          </w:tblBorders>
        </w:tblPrEx>
        <w:trPr>
          <w:trHeight w:val="1136"/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:rsidR="007B681E" w:rsidRPr="00EC15FD" w:rsidRDefault="007B681E" w:rsidP="00FE632C">
            <w:pPr>
              <w:spacing w:before="100" w:after="100"/>
              <w:ind w:left="397" w:hanging="397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 xml:space="preserve">5. </w:t>
            </w:r>
            <w:r w:rsidRPr="00EC15FD">
              <w:rPr>
                <w:rFonts w:asciiTheme="minorHAnsi" w:hAnsiTheme="minorHAnsi" w:cstheme="minorHAnsi"/>
                <w:b/>
                <w:bCs/>
              </w:rPr>
              <w:tab/>
              <w:t>Strategic Leadership</w:t>
            </w:r>
          </w:p>
        </w:tc>
        <w:tc>
          <w:tcPr>
            <w:tcW w:w="4005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articulate and share a vision of primary education within the context of the mission of a Catholic school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Evidence of having successfully translated vision into reality at whole-school level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inspire and motivate staff, pupils, parents and ‘governors’</w:t>
            </w:r>
            <w:r w:rsidRPr="00EC15FD">
              <w:rPr>
                <w:rStyle w:val="FootnoteReference"/>
                <w:rFonts w:asciiTheme="minorHAnsi" w:hAnsiTheme="minorHAnsi" w:cstheme="minorHAnsi"/>
              </w:rPr>
              <w:footnoteReference w:id="1"/>
            </w:r>
            <w:r w:rsidRPr="00EC15FD">
              <w:rPr>
                <w:rFonts w:asciiTheme="minorHAnsi" w:hAnsiTheme="minorHAnsi" w:cstheme="minorHAnsi"/>
              </w:rPr>
              <w:t>to achieve the aims of Catholic education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Evidence of successful strategies for planning, implementing, monitoring and evaluating school improvement</w:t>
            </w:r>
          </w:p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analyse data, develop strategic plans, set targets and monitor/evaluate progress towards these</w:t>
            </w:r>
          </w:p>
          <w:p w:rsidR="007B681E" w:rsidRPr="00EC15FD" w:rsidRDefault="007B681E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Knowledge of what constitutes quality in educational provision, the characteristics of effective schools and strategies for raising standards and the achievement of all pupils</w:t>
            </w:r>
          </w:p>
          <w:p w:rsidR="007B681E" w:rsidRPr="007B681E" w:rsidRDefault="007B681E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Understanding of and commitment to promoting and safeguarding the welfare of pupils’  </w:t>
            </w:r>
          </w:p>
        </w:tc>
        <w:tc>
          <w:tcPr>
            <w:tcW w:w="3310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6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Knowledge of the role of governance in a Catholic voluntary aided school or Academy</w:t>
            </w:r>
          </w:p>
        </w:tc>
      </w:tr>
      <w:tr w:rsidR="00467B18" w:rsidRPr="00EC15FD" w:rsidTr="00202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22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B18" w:rsidRPr="00EC15FD" w:rsidRDefault="00467B18" w:rsidP="00FE632C">
            <w:pPr>
              <w:spacing w:before="100" w:after="100"/>
              <w:ind w:left="397" w:hanging="397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6.  Teaching and Learning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 secure understanding of the requirements of the National Curriculum and Early Years development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Knowledge and experience of a range of successful teaching and learning strategies to meet the needs of all pupils 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A secure understanding of assessment strategies and the use of assessment to inform the next stages of learning 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Experience of effective monitoring and evaluation of teaching and learning 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Secure knowledge of statutory requirements relating to the curriculum and assessment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of the characteristics of an effective learning environment and the key elements of successful behaviour management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 secure understanding of the requirements of the Curriculum Directory for Religious Education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of successful teaching and learning in religious education across the key stages</w:t>
            </w:r>
          </w:p>
          <w:p w:rsidR="00467B18" w:rsidRPr="00EC15FD" w:rsidRDefault="00467B18" w:rsidP="007B681E">
            <w:pPr>
              <w:numPr>
                <w:ilvl w:val="0"/>
                <w:numId w:val="17"/>
              </w:numPr>
              <w:tabs>
                <w:tab w:val="clear" w:pos="360"/>
                <w:tab w:val="num" w:pos="217"/>
              </w:tabs>
              <w:spacing w:before="100" w:after="10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Successful experience in creating an effective learning environment and in developing and implementing policy and practice relating to behaviour management</w:t>
            </w:r>
          </w:p>
        </w:tc>
      </w:tr>
      <w:tr w:rsidR="007B681E" w:rsidRPr="00EC15FD" w:rsidTr="00467B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01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FE632C">
            <w:pPr>
              <w:spacing w:before="120" w:after="120"/>
              <w:ind w:left="397" w:hanging="397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 xml:space="preserve">7. </w:t>
            </w:r>
            <w:r w:rsidRPr="00EC15FD">
              <w:rPr>
                <w:rFonts w:asciiTheme="minorHAnsi" w:hAnsiTheme="minorHAnsi" w:cstheme="minorHAnsi"/>
                <w:b/>
                <w:bCs/>
              </w:rPr>
              <w:tab/>
              <w:t>Leading and Managing Staff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working in and leading staff teams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delegate work and support colleagues in undertaking responsibilities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performance management and supporting the continuing professional development of colleagues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of effective budget planning and resource deployment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working with ‘governors’ to enable them to fulfil whole-school responsibilities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Successful involvement in staff</w:t>
            </w:r>
            <w:r>
              <w:rPr>
                <w:rFonts w:cstheme="minorHAnsi"/>
              </w:rPr>
              <w:t xml:space="preserve"> recruitment</w:t>
            </w:r>
            <w:r w:rsidRPr="00EC15FD">
              <w:rPr>
                <w:rFonts w:asciiTheme="minorHAnsi" w:hAnsiTheme="minorHAnsi" w:cstheme="minorHAnsi"/>
              </w:rPr>
              <w:t>/induction, understanding needs of a Catholic school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of how financial and resource management enable a school to achieve its educational priorities</w:t>
            </w:r>
          </w:p>
        </w:tc>
      </w:tr>
      <w:tr w:rsidR="007B681E" w:rsidRPr="00EC15FD" w:rsidTr="00AC2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99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FE632C">
            <w:pPr>
              <w:spacing w:before="120" w:after="120"/>
              <w:ind w:left="720" w:hanging="720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>8.  Accountability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/>
              <w:ind w:left="215" w:hanging="215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communicate effectively, orally and in writing to a range of audiences – e.g. staff, pupils, parents, ‘governors’, parishioners and clergy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effective whole-school self-evaluation and improvement strategies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provide clear information and advice to staff and governors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Secure understanding of strategies for performance management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presenting reports to ‘governors’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Understanding the criteria for the evaluation of a Catholic school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cstheme="minorHAnsi"/>
              </w:rPr>
            </w:pPr>
            <w:r w:rsidRPr="00EC15FD">
              <w:rPr>
                <w:rFonts w:asciiTheme="minorHAnsi" w:hAnsiTheme="minorHAnsi" w:cstheme="minorHAnsi"/>
              </w:rPr>
              <w:t>Leading sessions to inform parents</w:t>
            </w:r>
          </w:p>
          <w:p w:rsidR="007B681E" w:rsidRPr="00EC15FD" w:rsidRDefault="007B681E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Experience of offering challenge and support to improve performance</w:t>
            </w:r>
            <w:bookmarkStart w:id="0" w:name="_GoBack"/>
            <w:bookmarkEnd w:id="0"/>
          </w:p>
        </w:tc>
      </w:tr>
      <w:tr w:rsidR="00467B18" w:rsidRPr="00EC15FD" w:rsidTr="00EF10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32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B18" w:rsidRPr="00EC15FD" w:rsidRDefault="00467B18" w:rsidP="00FE632C">
            <w:pPr>
              <w:spacing w:before="120"/>
              <w:ind w:left="397" w:hanging="397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 xml:space="preserve">9. </w:t>
            </w:r>
            <w:r w:rsidRPr="00EC15FD">
              <w:rPr>
                <w:rFonts w:asciiTheme="minorHAnsi" w:hAnsiTheme="minorHAnsi" w:cstheme="minorHAnsi"/>
                <w:b/>
                <w:bCs/>
              </w:rPr>
              <w:tab/>
              <w:t>Skills, Qualities &amp; Abilities</w:t>
            </w:r>
          </w:p>
          <w:p w:rsidR="00467B18" w:rsidRPr="00EC15FD" w:rsidRDefault="00467B18" w:rsidP="00FE632C">
            <w:pPr>
              <w:spacing w:before="120" w:after="120"/>
              <w:ind w:left="329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B18" w:rsidRPr="00EC15FD" w:rsidRDefault="00467B18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High quality teaching skills</w:t>
            </w:r>
          </w:p>
          <w:p w:rsidR="00467B18" w:rsidRPr="00EC15FD" w:rsidRDefault="00467B18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Strong commitment to the mission of a Catholic school</w:t>
            </w:r>
          </w:p>
          <w:p w:rsidR="00467B18" w:rsidRPr="00EC15FD" w:rsidRDefault="00467B18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Commitment to their own spiritual formation and that of pupils</w:t>
            </w:r>
          </w:p>
          <w:p w:rsidR="00467B18" w:rsidRPr="00EC15FD" w:rsidRDefault="00467B18" w:rsidP="007B681E">
            <w:pPr>
              <w:numPr>
                <w:ilvl w:val="0"/>
                <w:numId w:val="18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High expectations of pupils’ learning and attainment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Strong commitment to school improvement and raising achievement for all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build and maintain good relationships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remain positive and enthusiastic when working under pressure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Ability to organise work, prioritise tasks, make decisions and manage time effectively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 xml:space="preserve">Empathy with children 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Good communication skills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Good interpersonal skills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Stamina and resilience</w:t>
            </w:r>
          </w:p>
          <w:p w:rsidR="00467B18" w:rsidRPr="00EC15FD" w:rsidRDefault="00467B18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spacing w:before="100" w:after="100"/>
              <w:ind w:left="215" w:hanging="215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Confidence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B18" w:rsidRPr="00EC15FD" w:rsidRDefault="00467B18" w:rsidP="00FE632C">
            <w:pPr>
              <w:spacing w:before="120"/>
              <w:ind w:left="720" w:hanging="720"/>
              <w:rPr>
                <w:rFonts w:asciiTheme="minorHAnsi" w:hAnsiTheme="minorHAnsi" w:cstheme="minorHAnsi"/>
              </w:rPr>
            </w:pPr>
          </w:p>
        </w:tc>
      </w:tr>
      <w:tr w:rsidR="007B681E" w:rsidRPr="00EC15FD" w:rsidTr="00467B18">
        <w:tblPrEx>
          <w:tblBorders>
            <w:insideV w:val="single" w:sz="4" w:space="0" w:color="auto"/>
          </w:tblBorders>
        </w:tblPrEx>
        <w:trPr>
          <w:cantSplit/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:rsidR="007B681E" w:rsidRPr="00EC15FD" w:rsidRDefault="007B681E" w:rsidP="00FE632C">
            <w:pPr>
              <w:spacing w:before="120" w:after="120"/>
              <w:ind w:left="329" w:hanging="471"/>
              <w:rPr>
                <w:rFonts w:asciiTheme="minorHAnsi" w:hAnsiTheme="minorHAnsi" w:cstheme="minorHAnsi"/>
                <w:b/>
                <w:bCs/>
              </w:rPr>
            </w:pPr>
            <w:r w:rsidRPr="00EC15FD">
              <w:rPr>
                <w:rFonts w:asciiTheme="minorHAnsi" w:hAnsiTheme="minorHAnsi" w:cstheme="minorHAnsi"/>
                <w:b/>
                <w:bCs/>
              </w:rPr>
              <w:t xml:space="preserve">10. </w:t>
            </w:r>
            <w:r w:rsidRPr="00EC15FD">
              <w:rPr>
                <w:rFonts w:asciiTheme="minorHAnsi" w:hAnsiTheme="minorHAnsi" w:cstheme="minorHAnsi"/>
                <w:b/>
                <w:bCs/>
              </w:rPr>
              <w:tab/>
              <w:t>References</w:t>
            </w:r>
          </w:p>
        </w:tc>
        <w:tc>
          <w:tcPr>
            <w:tcW w:w="4005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Positive and supportive faith reference from priest where applicant regularly worships</w:t>
            </w:r>
          </w:p>
          <w:p w:rsidR="007B681E" w:rsidRPr="00EC15FD" w:rsidRDefault="007B681E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Positive recommendation in professional references</w:t>
            </w:r>
          </w:p>
          <w:p w:rsidR="007B681E" w:rsidRPr="00EC15FD" w:rsidRDefault="007B681E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Satisfactory health and attendance record</w:t>
            </w:r>
          </w:p>
        </w:tc>
        <w:tc>
          <w:tcPr>
            <w:tcW w:w="3310" w:type="dxa"/>
            <w:tcBorders>
              <w:top w:val="single" w:sz="4" w:space="0" w:color="auto"/>
            </w:tcBorders>
          </w:tcPr>
          <w:p w:rsidR="007B681E" w:rsidRPr="00EC15FD" w:rsidRDefault="007B681E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Faith reference without reservation</w:t>
            </w:r>
          </w:p>
          <w:p w:rsidR="007B681E" w:rsidRPr="00EC15FD" w:rsidRDefault="007B681E" w:rsidP="00FE632C">
            <w:pPr>
              <w:spacing w:before="120" w:after="120"/>
              <w:ind w:left="21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B681E" w:rsidRPr="00EC15FD" w:rsidRDefault="007B681E" w:rsidP="007B681E">
            <w:pPr>
              <w:numPr>
                <w:ilvl w:val="0"/>
                <w:numId w:val="19"/>
              </w:numPr>
              <w:tabs>
                <w:tab w:val="clear" w:pos="360"/>
                <w:tab w:val="num" w:pos="217"/>
              </w:tabs>
              <w:autoSpaceDE/>
              <w:autoSpaceDN/>
              <w:adjustRightInd/>
              <w:spacing w:before="120" w:after="120"/>
              <w:ind w:left="217" w:hanging="217"/>
              <w:rPr>
                <w:rFonts w:asciiTheme="minorHAnsi" w:hAnsiTheme="minorHAnsi" w:cstheme="minorHAnsi"/>
              </w:rPr>
            </w:pPr>
            <w:r w:rsidRPr="00EC15FD">
              <w:rPr>
                <w:rFonts w:asciiTheme="minorHAnsi" w:hAnsiTheme="minorHAnsi" w:cstheme="minorHAnsi"/>
              </w:rPr>
              <w:t>Professional reference without reservation</w:t>
            </w:r>
          </w:p>
        </w:tc>
      </w:tr>
    </w:tbl>
    <w:p w:rsidR="007B681E" w:rsidRPr="00EC15FD" w:rsidRDefault="007B681E" w:rsidP="007B681E">
      <w:pPr>
        <w:rPr>
          <w:rFonts w:asciiTheme="minorHAnsi" w:hAnsiTheme="minorHAnsi" w:cstheme="minorHAnsi"/>
        </w:rPr>
      </w:pPr>
    </w:p>
    <w:p w:rsidR="008917BE" w:rsidRDefault="00467B18" w:rsidP="008917BE">
      <w:pPr>
        <w:jc w:val="center"/>
        <w:rPr>
          <w:rFonts w:ascii="Calibri" w:hAnsi="Calibri" w:cs="Calibri"/>
          <w:bCs/>
          <w:i/>
          <w:sz w:val="20"/>
          <w:szCs w:val="20"/>
          <w:lang w:eastAsia="en-GB"/>
        </w:rPr>
      </w:pPr>
      <w:r>
        <w:rPr>
          <w:rFonts w:ascii="Calibri" w:hAnsi="Calibri" w:cs="Calibri"/>
          <w:bCs/>
          <w:i/>
          <w:sz w:val="20"/>
          <w:szCs w:val="20"/>
          <w:lang w:eastAsia="en-GB"/>
        </w:rPr>
        <w:t>S</w:t>
      </w:r>
      <w:r w:rsidR="008917BE" w:rsidRPr="003B3288">
        <w:rPr>
          <w:rFonts w:ascii="Calibri" w:hAnsi="Calibri" w:cs="Calibri"/>
          <w:bCs/>
          <w:i/>
          <w:sz w:val="20"/>
          <w:szCs w:val="20"/>
          <w:lang w:eastAsia="en-GB"/>
        </w:rPr>
        <w:t>t Bernadette’s is committed to safeguarding and promoting the welfare of children and young people and expects</w:t>
      </w:r>
    </w:p>
    <w:p w:rsidR="008917BE" w:rsidRPr="008917BE" w:rsidRDefault="008917BE" w:rsidP="00467B18">
      <w:pPr>
        <w:jc w:val="center"/>
        <w:rPr>
          <w:rFonts w:asciiTheme="minorHAnsi" w:hAnsiTheme="minorHAnsi"/>
        </w:rPr>
      </w:pPr>
      <w:r w:rsidRPr="003B3288">
        <w:rPr>
          <w:rFonts w:ascii="Calibri" w:hAnsi="Calibri" w:cs="Calibri"/>
          <w:bCs/>
          <w:i/>
          <w:sz w:val="20"/>
          <w:szCs w:val="20"/>
          <w:lang w:eastAsia="en-GB"/>
        </w:rPr>
        <w:t>all staff to share this commitment.</w:t>
      </w:r>
    </w:p>
    <w:sectPr w:rsidR="008917BE" w:rsidRPr="008917BE" w:rsidSect="00467B18">
      <w:headerReference w:type="even" r:id="rId8"/>
      <w:headerReference w:type="default" r:id="rId9"/>
      <w:headerReference w:type="first" r:id="rId10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7BE" w:rsidRDefault="008917BE" w:rsidP="008917BE">
      <w:r>
        <w:separator/>
      </w:r>
    </w:p>
  </w:endnote>
  <w:endnote w:type="continuationSeparator" w:id="0">
    <w:p w:rsidR="008917BE" w:rsidRDefault="008917BE" w:rsidP="0089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7BE" w:rsidRDefault="008917BE" w:rsidP="008917BE">
      <w:r>
        <w:separator/>
      </w:r>
    </w:p>
  </w:footnote>
  <w:footnote w:type="continuationSeparator" w:id="0">
    <w:p w:rsidR="008917BE" w:rsidRDefault="008917BE" w:rsidP="008917BE">
      <w:r>
        <w:continuationSeparator/>
      </w:r>
    </w:p>
  </w:footnote>
  <w:footnote w:id="1">
    <w:p w:rsidR="007B681E" w:rsidRDefault="007B681E" w:rsidP="007B681E">
      <w:pPr>
        <w:pStyle w:val="FootnoteText"/>
      </w:pPr>
    </w:p>
    <w:p w:rsidR="005B1B9A" w:rsidRDefault="005B1B9A" w:rsidP="007B681E">
      <w:pPr>
        <w:pStyle w:val="FootnoteText"/>
      </w:pPr>
    </w:p>
    <w:p w:rsidR="007B681E" w:rsidRPr="00EC15FD" w:rsidRDefault="007B681E" w:rsidP="005B1B9A">
      <w:pPr>
        <w:pStyle w:val="FootnoteText"/>
        <w:jc w:val="cen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BE" w:rsidRDefault="00AC259A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863594" o:spid="_x0000_s2050" type="#_x0000_t75" style="position:absolute;margin-left:0;margin-top:0;width:522.9pt;height:653.4pt;z-index:-251657216;mso-position-horizontal:center;mso-position-horizontal-relative:margin;mso-position-vertical:center;mso-position-vertical-relative:margin" o:allowincell="f">
          <v:imagedata r:id="rId1" o:title="School Logo (1) jpe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BE" w:rsidRDefault="00AC259A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863595" o:spid="_x0000_s2051" type="#_x0000_t75" style="position:absolute;margin-left:0;margin-top:0;width:522.9pt;height:653.4pt;z-index:-251656192;mso-position-horizontal:center;mso-position-horizontal-relative:margin;mso-position-vertical:center;mso-position-vertical-relative:margin" o:allowincell="f">
          <v:imagedata r:id="rId1" o:title="School Logo (1) jpe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BE" w:rsidRDefault="00AC259A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863593" o:spid="_x0000_s2049" type="#_x0000_t75" style="position:absolute;margin-left:0;margin-top:0;width:522.9pt;height:653.4pt;z-index:-251658240;mso-position-horizontal:center;mso-position-horizontal-relative:margin;mso-position-vertical:center;mso-position-vertical-relative:margin" o:allowincell="f">
          <v:imagedata r:id="rId1" o:title="School Logo (1) jpe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E53"/>
    <w:multiLevelType w:val="hybridMultilevel"/>
    <w:tmpl w:val="3CA280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C4B15"/>
    <w:multiLevelType w:val="hybridMultilevel"/>
    <w:tmpl w:val="C7DCC03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4814735"/>
    <w:multiLevelType w:val="hybridMultilevel"/>
    <w:tmpl w:val="E4BA71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BE14CC"/>
    <w:multiLevelType w:val="hybridMultilevel"/>
    <w:tmpl w:val="3004905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2DA31D6"/>
    <w:multiLevelType w:val="hybridMultilevel"/>
    <w:tmpl w:val="91D64B90"/>
    <w:lvl w:ilvl="0" w:tplc="461617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69"/>
        </w:tabs>
        <w:ind w:left="16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5" w15:restartNumberingAfterBreak="0">
    <w:nsid w:val="29AF54FC"/>
    <w:multiLevelType w:val="hybridMultilevel"/>
    <w:tmpl w:val="C8E4617C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B437D9"/>
    <w:multiLevelType w:val="hybridMultilevel"/>
    <w:tmpl w:val="5CD6F7C6"/>
    <w:lvl w:ilvl="0" w:tplc="08090005">
      <w:start w:val="1"/>
      <w:numFmt w:val="bullet"/>
      <w:pStyle w:val="Indented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80497"/>
    <w:multiLevelType w:val="multilevel"/>
    <w:tmpl w:val="42B6A566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"/>
      <w:lvlJc w:val="left"/>
      <w:pPr>
        <w:tabs>
          <w:tab w:val="num" w:pos="1702"/>
        </w:tabs>
        <w:ind w:left="1701" w:hanging="488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4">
      <w:start w:val="1"/>
      <w:numFmt w:val="decimal"/>
      <w:lvlRestart w:val="1"/>
      <w:lvlText w:val="%1.%2.%3.%4.%5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1"/>
        </w:tabs>
        <w:ind w:left="301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71"/>
        </w:tabs>
        <w:ind w:left="3371" w:hanging="2520"/>
      </w:pPr>
      <w:rPr>
        <w:rFonts w:hint="default"/>
      </w:rPr>
    </w:lvl>
  </w:abstractNum>
  <w:abstractNum w:abstractNumId="8" w15:restartNumberingAfterBreak="0">
    <w:nsid w:val="44A6676E"/>
    <w:multiLevelType w:val="hybridMultilevel"/>
    <w:tmpl w:val="C7DCC03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58D76A65"/>
    <w:multiLevelType w:val="hybridMultilevel"/>
    <w:tmpl w:val="A1D28B78"/>
    <w:lvl w:ilvl="0" w:tplc="461617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F7E3E"/>
    <w:multiLevelType w:val="hybridMultilevel"/>
    <w:tmpl w:val="905E12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391AA1"/>
    <w:multiLevelType w:val="hybridMultilevel"/>
    <w:tmpl w:val="91D64B90"/>
    <w:lvl w:ilvl="0" w:tplc="461617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97C48"/>
    <w:multiLevelType w:val="hybridMultilevel"/>
    <w:tmpl w:val="A1D28B78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835D8F"/>
    <w:multiLevelType w:val="multilevel"/>
    <w:tmpl w:val="C786F97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 w15:restartNumberingAfterBreak="0">
    <w:nsid w:val="75771B77"/>
    <w:multiLevelType w:val="hybridMultilevel"/>
    <w:tmpl w:val="C7DCC03A"/>
    <w:lvl w:ilvl="0" w:tplc="46161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75C83934"/>
    <w:multiLevelType w:val="hybridMultilevel"/>
    <w:tmpl w:val="A210B4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CAF728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0B4612"/>
    <w:multiLevelType w:val="hybridMultilevel"/>
    <w:tmpl w:val="A1D28B78"/>
    <w:lvl w:ilvl="0" w:tplc="461617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D366F"/>
    <w:multiLevelType w:val="hybridMultilevel"/>
    <w:tmpl w:val="279E2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734F5"/>
    <w:multiLevelType w:val="hybridMultilevel"/>
    <w:tmpl w:val="51348B14"/>
    <w:lvl w:ilvl="0" w:tplc="5BF660CA">
      <w:start w:val="1"/>
      <w:numFmt w:val="decimal"/>
      <w:lvlText w:val="2.%1"/>
      <w:lvlJc w:val="left"/>
      <w:pPr>
        <w:tabs>
          <w:tab w:val="num" w:pos="737"/>
        </w:tabs>
        <w:ind w:left="737" w:hanging="737"/>
      </w:pPr>
      <w:rPr>
        <w:rFonts w:ascii="Verdana" w:hAnsi="Verdana" w:hint="default"/>
        <w:b w:val="0"/>
        <w:i w:val="0"/>
        <w:sz w:val="22"/>
        <w:szCs w:val="22"/>
      </w:rPr>
    </w:lvl>
    <w:lvl w:ilvl="1" w:tplc="EE04B3AA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D01FEA"/>
    <w:multiLevelType w:val="hybridMultilevel"/>
    <w:tmpl w:val="510241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1"/>
  </w:num>
  <w:num w:numId="7">
    <w:abstractNumId w:val="4"/>
  </w:num>
  <w:num w:numId="8">
    <w:abstractNumId w:val="14"/>
  </w:num>
  <w:num w:numId="9">
    <w:abstractNumId w:val="9"/>
  </w:num>
  <w:num w:numId="10">
    <w:abstractNumId w:val="16"/>
  </w:num>
  <w:num w:numId="11">
    <w:abstractNumId w:val="12"/>
  </w:num>
  <w:num w:numId="12">
    <w:abstractNumId w:val="5"/>
  </w:num>
  <w:num w:numId="13">
    <w:abstractNumId w:val="8"/>
  </w:num>
  <w:num w:numId="14">
    <w:abstractNumId w:val="17"/>
  </w:num>
  <w:num w:numId="15">
    <w:abstractNumId w:val="10"/>
  </w:num>
  <w:num w:numId="16">
    <w:abstractNumId w:val="15"/>
  </w:num>
  <w:num w:numId="17">
    <w:abstractNumId w:val="2"/>
  </w:num>
  <w:num w:numId="18">
    <w:abstractNumId w:val="0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BE"/>
    <w:rsid w:val="004464E0"/>
    <w:rsid w:val="004630D6"/>
    <w:rsid w:val="00467B18"/>
    <w:rsid w:val="005B1B9A"/>
    <w:rsid w:val="007B681E"/>
    <w:rsid w:val="007D36A3"/>
    <w:rsid w:val="008917BE"/>
    <w:rsid w:val="00AC259A"/>
    <w:rsid w:val="00B0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FCDF06"/>
  <w15:chartTrackingRefBased/>
  <w15:docId w15:val="{FF8C499F-7142-424F-8029-762E43E1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7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04ECB"/>
    <w:pPr>
      <w:keepNext/>
      <w:spacing w:before="240" w:after="60"/>
      <w:outlineLvl w:val="0"/>
    </w:pPr>
    <w:rPr>
      <w:rFonts w:cs="Arial"/>
      <w:bCs/>
      <w:color w:val="006699"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edbullet">
    <w:name w:val="Indented bullet"/>
    <w:basedOn w:val="Normal"/>
    <w:rsid w:val="008917BE"/>
    <w:pPr>
      <w:numPr>
        <w:numId w:val="1"/>
      </w:numPr>
      <w:autoSpaceDE/>
      <w:autoSpaceDN/>
      <w:adjustRightInd/>
      <w:jc w:val="both"/>
    </w:pPr>
    <w:rPr>
      <w:rFonts w:ascii="Verdana" w:hAnsi="Verdana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8917BE"/>
    <w:pPr>
      <w:autoSpaceDE/>
      <w:autoSpaceDN/>
      <w:adjustRightInd/>
      <w:ind w:left="720"/>
    </w:pPr>
    <w:rPr>
      <w:rFonts w:ascii="Verdana" w:hAnsi="Verdana"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8917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7B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7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7B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7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7B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04ECB"/>
    <w:rPr>
      <w:rFonts w:ascii="Times New Roman" w:eastAsia="Times New Roman" w:hAnsi="Times New Roman" w:cs="Arial"/>
      <w:bCs/>
      <w:color w:val="006699"/>
      <w:kern w:val="32"/>
      <w:szCs w:val="32"/>
    </w:rPr>
  </w:style>
  <w:style w:type="paragraph" w:styleId="Subtitle">
    <w:name w:val="Subtitle"/>
    <w:basedOn w:val="Normal"/>
    <w:link w:val="SubtitleChar"/>
    <w:qFormat/>
    <w:rsid w:val="00B04ECB"/>
    <w:pPr>
      <w:autoSpaceDE/>
      <w:autoSpaceDN/>
      <w:adjustRightInd/>
    </w:pPr>
    <w:rPr>
      <w:rFonts w:ascii="Verdana" w:hAnsi="Verdana"/>
      <w:b/>
      <w:bCs/>
      <w:color w:val="auto"/>
      <w:sz w:val="22"/>
    </w:rPr>
  </w:style>
  <w:style w:type="character" w:customStyle="1" w:styleId="SubtitleChar">
    <w:name w:val="Subtitle Char"/>
    <w:basedOn w:val="DefaultParagraphFont"/>
    <w:link w:val="Subtitle"/>
    <w:rsid w:val="00B04ECB"/>
    <w:rPr>
      <w:rFonts w:ascii="Verdana" w:eastAsia="Times New Roman" w:hAnsi="Verdana" w:cs="Times New Roman"/>
      <w:b/>
      <w:bCs/>
      <w:szCs w:val="24"/>
    </w:rPr>
  </w:style>
  <w:style w:type="paragraph" w:styleId="FootnoteText">
    <w:name w:val="footnote text"/>
    <w:basedOn w:val="Normal"/>
    <w:link w:val="FootnoteTextChar"/>
    <w:semiHidden/>
    <w:rsid w:val="00B04ECB"/>
    <w:pPr>
      <w:autoSpaceDE/>
      <w:autoSpaceDN/>
      <w:adjustRightInd/>
      <w:jc w:val="both"/>
    </w:pPr>
    <w:rPr>
      <w:rFonts w:ascii="Arial" w:hAnsi="Arial"/>
      <w:color w:val="auto"/>
      <w:spacing w:val="-5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04ECB"/>
    <w:rPr>
      <w:rFonts w:ascii="Arial" w:eastAsia="Times New Roman" w:hAnsi="Arial" w:cs="Times New Roman"/>
      <w:spacing w:val="-5"/>
      <w:sz w:val="20"/>
      <w:szCs w:val="20"/>
    </w:rPr>
  </w:style>
  <w:style w:type="character" w:styleId="FootnoteReference">
    <w:name w:val="footnote reference"/>
    <w:semiHidden/>
    <w:rsid w:val="00B04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Bernadette's Catholic Primary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Smallwood</dc:creator>
  <cp:keywords/>
  <dc:description/>
  <cp:lastModifiedBy>Maria Smallwood</cp:lastModifiedBy>
  <cp:revision>3</cp:revision>
  <cp:lastPrinted>2025-02-26T13:30:00Z</cp:lastPrinted>
  <dcterms:created xsi:type="dcterms:W3CDTF">2025-02-27T09:49:00Z</dcterms:created>
  <dcterms:modified xsi:type="dcterms:W3CDTF">2025-02-27T09:50:00Z</dcterms:modified>
</cp:coreProperties>
</file>