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1B93E" w14:textId="79A5BEAE" w:rsidR="008269A1" w:rsidRPr="004E7D8C" w:rsidRDefault="008269A1" w:rsidP="008269A1">
      <w:pPr>
        <w:pStyle w:val="NormalWeb"/>
        <w:rPr>
          <w:rStyle w:val="Strong"/>
          <w:rFonts w:asciiTheme="minorBidi" w:eastAsiaTheme="majorEastAsia" w:hAnsiTheme="minorBidi" w:cstheme="minorBidi"/>
          <w:b w:val="0"/>
          <w:sz w:val="22"/>
          <w:szCs w:val="22"/>
        </w:rPr>
      </w:pPr>
      <w:bookmarkStart w:id="0" w:name="_Hlk220268404"/>
      <w:bookmarkEnd w:id="0"/>
      <w:r w:rsidRPr="004E7D8C">
        <w:rPr>
          <w:rStyle w:val="Strong"/>
          <w:rFonts w:asciiTheme="minorBidi" w:eastAsiaTheme="majorEastAsia" w:hAnsiTheme="minorBidi" w:cstheme="minorBidi"/>
          <w:sz w:val="22"/>
          <w:szCs w:val="22"/>
        </w:rPr>
        <w:tab/>
      </w:r>
      <w:r w:rsidRPr="004E7D8C">
        <w:rPr>
          <w:rStyle w:val="Strong"/>
          <w:rFonts w:asciiTheme="minorBidi" w:eastAsiaTheme="majorEastAsia" w:hAnsiTheme="minorBidi" w:cstheme="minorBidi"/>
          <w:sz w:val="22"/>
          <w:szCs w:val="22"/>
        </w:rPr>
        <w:tab/>
      </w:r>
      <w:r w:rsidRPr="004E7D8C">
        <w:rPr>
          <w:rStyle w:val="Strong"/>
          <w:rFonts w:asciiTheme="minorBidi" w:eastAsiaTheme="majorEastAsia" w:hAnsiTheme="minorBidi" w:cstheme="minorBidi"/>
          <w:sz w:val="22"/>
          <w:szCs w:val="22"/>
        </w:rPr>
        <w:tab/>
      </w:r>
      <w:r w:rsidRPr="004E7D8C">
        <w:rPr>
          <w:rStyle w:val="Strong"/>
          <w:rFonts w:asciiTheme="minorBidi" w:eastAsiaTheme="majorEastAsia" w:hAnsiTheme="minorBidi" w:cstheme="minorBidi"/>
          <w:sz w:val="22"/>
          <w:szCs w:val="22"/>
        </w:rPr>
        <w:tab/>
      </w:r>
      <w:r w:rsidRPr="004E7D8C">
        <w:rPr>
          <w:rStyle w:val="Strong"/>
          <w:rFonts w:asciiTheme="minorBidi" w:eastAsiaTheme="majorEastAsia" w:hAnsiTheme="minorBidi" w:cstheme="minorBidi"/>
          <w:sz w:val="22"/>
          <w:szCs w:val="22"/>
        </w:rPr>
        <w:tab/>
      </w:r>
      <w:r w:rsidRPr="004E7D8C">
        <w:rPr>
          <w:rStyle w:val="Strong"/>
          <w:rFonts w:asciiTheme="minorBidi" w:eastAsiaTheme="majorEastAsia" w:hAnsiTheme="minorBidi" w:cstheme="minorBidi"/>
          <w:sz w:val="22"/>
          <w:szCs w:val="22"/>
        </w:rPr>
        <w:tab/>
      </w:r>
      <w:r w:rsidRPr="004E7D8C">
        <w:rPr>
          <w:rStyle w:val="Strong"/>
          <w:rFonts w:asciiTheme="minorBidi" w:eastAsiaTheme="majorEastAsia" w:hAnsiTheme="minorBidi" w:cstheme="minorBidi"/>
          <w:sz w:val="22"/>
          <w:szCs w:val="22"/>
        </w:rPr>
        <w:tab/>
      </w:r>
      <w:r w:rsidRPr="004E7D8C">
        <w:rPr>
          <w:rStyle w:val="Strong"/>
          <w:rFonts w:asciiTheme="minorBidi" w:eastAsiaTheme="majorEastAsia" w:hAnsiTheme="minorBidi" w:cstheme="minorBidi"/>
          <w:sz w:val="22"/>
          <w:szCs w:val="22"/>
        </w:rPr>
        <w:tab/>
      </w:r>
      <w:r w:rsidRPr="004E7D8C">
        <w:rPr>
          <w:rStyle w:val="Strong"/>
          <w:rFonts w:asciiTheme="minorBidi" w:eastAsiaTheme="majorEastAsia" w:hAnsiTheme="minorBidi" w:cstheme="minorBidi"/>
          <w:sz w:val="22"/>
          <w:szCs w:val="22"/>
        </w:rPr>
        <w:tab/>
      </w:r>
      <w:r w:rsidRPr="004E7D8C">
        <w:rPr>
          <w:rStyle w:val="Strong"/>
          <w:rFonts w:asciiTheme="minorBidi" w:eastAsiaTheme="majorEastAsia" w:hAnsiTheme="minorBidi" w:cstheme="minorBidi"/>
          <w:sz w:val="22"/>
          <w:szCs w:val="22"/>
        </w:rPr>
        <w:tab/>
      </w:r>
      <w:r w:rsidRPr="004E7D8C">
        <w:rPr>
          <w:rStyle w:val="Strong"/>
          <w:rFonts w:asciiTheme="minorBidi" w:eastAsiaTheme="majorEastAsia" w:hAnsiTheme="minorBidi" w:cstheme="minorBidi"/>
          <w:sz w:val="22"/>
          <w:szCs w:val="22"/>
        </w:rPr>
        <w:tab/>
      </w:r>
      <w:r w:rsidRPr="004E7D8C">
        <w:rPr>
          <w:rStyle w:val="Strong"/>
          <w:rFonts w:asciiTheme="minorBidi" w:eastAsiaTheme="majorEastAsia" w:hAnsiTheme="minorBidi" w:cstheme="minorBidi"/>
          <w:b w:val="0"/>
          <w:sz w:val="22"/>
          <w:szCs w:val="22"/>
        </w:rPr>
        <w:t>26</w:t>
      </w:r>
      <w:r w:rsidRPr="004E7D8C">
        <w:rPr>
          <w:rStyle w:val="Strong"/>
          <w:rFonts w:asciiTheme="minorBidi" w:eastAsiaTheme="majorEastAsia" w:hAnsiTheme="minorBidi" w:cstheme="minorBidi"/>
          <w:b w:val="0"/>
          <w:sz w:val="22"/>
          <w:szCs w:val="22"/>
          <w:vertAlign w:val="superscript"/>
        </w:rPr>
        <w:t>th</w:t>
      </w:r>
      <w:r w:rsidRPr="004E7D8C">
        <w:rPr>
          <w:rStyle w:val="Strong"/>
          <w:rFonts w:asciiTheme="minorBidi" w:eastAsiaTheme="majorEastAsia" w:hAnsiTheme="minorBidi" w:cstheme="minorBidi"/>
          <w:b w:val="0"/>
          <w:sz w:val="22"/>
          <w:szCs w:val="22"/>
        </w:rPr>
        <w:t xml:space="preserve"> January 2026</w:t>
      </w:r>
    </w:p>
    <w:p w14:paraId="499C7C6E" w14:textId="77777777" w:rsidR="008269A1" w:rsidRPr="004E7D8C" w:rsidRDefault="008269A1" w:rsidP="008269A1">
      <w:pPr>
        <w:pStyle w:val="NormalWeb"/>
        <w:rPr>
          <w:rFonts w:asciiTheme="minorBidi" w:hAnsiTheme="minorBidi" w:cstheme="minorBidi"/>
          <w:b/>
          <w:bCs/>
          <w:sz w:val="22"/>
          <w:szCs w:val="22"/>
        </w:rPr>
      </w:pPr>
      <w:r w:rsidRPr="004E7D8C">
        <w:rPr>
          <w:rStyle w:val="Strong"/>
          <w:rFonts w:asciiTheme="minorBidi" w:eastAsiaTheme="majorEastAsia" w:hAnsiTheme="minorBidi" w:cstheme="minorBidi"/>
          <w:b w:val="0"/>
          <w:sz w:val="22"/>
          <w:szCs w:val="22"/>
        </w:rPr>
        <w:t>Dear Applicant,</w:t>
      </w:r>
    </w:p>
    <w:p w14:paraId="135E5A03" w14:textId="77777777" w:rsidR="008269A1" w:rsidRPr="004E7D8C" w:rsidRDefault="008269A1" w:rsidP="008269A1">
      <w:pPr>
        <w:pStyle w:val="NormalWeb"/>
        <w:rPr>
          <w:rFonts w:asciiTheme="minorBidi" w:hAnsiTheme="minorBidi" w:cstheme="minorBidi"/>
          <w:sz w:val="22"/>
          <w:szCs w:val="22"/>
        </w:rPr>
      </w:pPr>
      <w:r w:rsidRPr="004E7D8C">
        <w:rPr>
          <w:rFonts w:asciiTheme="minorBidi" w:hAnsiTheme="minorBidi" w:cstheme="minorBidi"/>
          <w:sz w:val="22"/>
          <w:szCs w:val="22"/>
        </w:rPr>
        <w:t>Thank you for your interest in the position of Headteacher at St Mary’s Catholic Primary School. We are delighted that you are considering joining our community and contributing to the next chapter of our journey.</w:t>
      </w:r>
    </w:p>
    <w:p w14:paraId="25AFD499" w14:textId="77777777" w:rsidR="008269A1" w:rsidRPr="004E7D8C" w:rsidRDefault="008269A1" w:rsidP="008269A1">
      <w:pPr>
        <w:pStyle w:val="NormalWeb"/>
        <w:rPr>
          <w:rFonts w:asciiTheme="minorBidi" w:hAnsiTheme="minorBidi" w:cstheme="minorBidi"/>
          <w:sz w:val="22"/>
          <w:szCs w:val="22"/>
        </w:rPr>
      </w:pPr>
      <w:r w:rsidRPr="004E7D8C">
        <w:rPr>
          <w:rFonts w:asciiTheme="minorBidi" w:hAnsiTheme="minorBidi" w:cstheme="minorBidi"/>
          <w:sz w:val="22"/>
          <w:szCs w:val="22"/>
        </w:rPr>
        <w:t>Our school is a vibrant, nurturing community where our Catholic values are at the centre of all we do; guiding our decisions, shaping our relationships and inspiring our commitment to ensuring every child is known, valued and supported to thrive academically, spiritually and personally. We take pride in creating an environment where children feel safe, confident and eager to learn.</w:t>
      </w:r>
    </w:p>
    <w:p w14:paraId="657BAB33" w14:textId="77777777" w:rsidR="008269A1" w:rsidRPr="004E7D8C" w:rsidRDefault="008269A1" w:rsidP="008269A1">
      <w:pPr>
        <w:pStyle w:val="NormalWeb"/>
        <w:rPr>
          <w:rFonts w:asciiTheme="minorBidi" w:hAnsiTheme="minorBidi" w:cstheme="minorBidi"/>
          <w:sz w:val="22"/>
          <w:szCs w:val="22"/>
        </w:rPr>
      </w:pPr>
      <w:r w:rsidRPr="004E7D8C">
        <w:rPr>
          <w:rFonts w:asciiTheme="minorBidi" w:hAnsiTheme="minorBidi" w:cstheme="minorBidi"/>
          <w:sz w:val="22"/>
          <w:szCs w:val="22"/>
        </w:rPr>
        <w:t>You will find a dedicated and talented staff team who work collaboratively and support one another with genuine warmth and professionalism. Strong relationships are a hallmark of our school culture. Staff wellbeing is taken seriously and we foster an atmosphere where open communication, mutual respect and shared purpose are part of daily life. Our governors are fully committed and engaged, offering both challenge and support in equal measure.</w:t>
      </w:r>
    </w:p>
    <w:p w14:paraId="5463B784" w14:textId="77777777" w:rsidR="008269A1" w:rsidRPr="004E7D8C" w:rsidRDefault="008269A1" w:rsidP="008269A1">
      <w:pPr>
        <w:pStyle w:val="NormalWeb"/>
        <w:rPr>
          <w:rFonts w:asciiTheme="minorBidi" w:hAnsiTheme="minorBidi" w:cstheme="minorBidi"/>
          <w:sz w:val="22"/>
          <w:szCs w:val="22"/>
        </w:rPr>
      </w:pPr>
      <w:r w:rsidRPr="004E7D8C">
        <w:rPr>
          <w:rFonts w:asciiTheme="minorBidi" w:hAnsiTheme="minorBidi" w:cstheme="minorBidi"/>
          <w:sz w:val="22"/>
          <w:szCs w:val="22"/>
        </w:rPr>
        <w:t>We enjoy positive partnerships with our parents, parish and the wider community, all of whom play an important role in the life of the school. Together, we strive to provide a rich, inclusive and joyful learning experience for every child.</w:t>
      </w:r>
    </w:p>
    <w:p w14:paraId="108423B0" w14:textId="77777777" w:rsidR="008269A1" w:rsidRPr="004E7D8C" w:rsidRDefault="008269A1" w:rsidP="008269A1">
      <w:pPr>
        <w:pStyle w:val="NormalWeb"/>
        <w:rPr>
          <w:rFonts w:asciiTheme="minorBidi" w:hAnsiTheme="minorBidi" w:cstheme="minorBidi"/>
          <w:sz w:val="22"/>
          <w:szCs w:val="22"/>
        </w:rPr>
      </w:pPr>
      <w:r w:rsidRPr="004E7D8C">
        <w:rPr>
          <w:rFonts w:asciiTheme="minorBidi" w:hAnsiTheme="minorBidi" w:cstheme="minorBidi"/>
          <w:sz w:val="22"/>
          <w:szCs w:val="22"/>
        </w:rPr>
        <w:t>As Headteacher, you would be joining a school with a strong foundation and a clear sense of identity and one that is ambitious for the future. We are seeking a leader who will uphold our Catholic ethos, champion our children and inspire staff to continue delivering excellence.</w:t>
      </w:r>
    </w:p>
    <w:p w14:paraId="3859DD85" w14:textId="77777777" w:rsidR="008269A1" w:rsidRPr="004E7D8C" w:rsidRDefault="008269A1" w:rsidP="008269A1">
      <w:pPr>
        <w:pStyle w:val="NormalWeb"/>
        <w:rPr>
          <w:rFonts w:asciiTheme="minorBidi" w:hAnsiTheme="minorBidi" w:cstheme="minorBidi"/>
          <w:sz w:val="22"/>
          <w:szCs w:val="22"/>
        </w:rPr>
      </w:pPr>
      <w:r w:rsidRPr="004E7D8C">
        <w:rPr>
          <w:rFonts w:asciiTheme="minorBidi" w:hAnsiTheme="minorBidi" w:cstheme="minorBidi"/>
          <w:sz w:val="22"/>
          <w:szCs w:val="22"/>
        </w:rPr>
        <w:t>We hope that as you learn more about us, you will feel the same sense of warmth, purpose and possibility that we experience every day.</w:t>
      </w:r>
    </w:p>
    <w:p w14:paraId="6A941533" w14:textId="77777777" w:rsidR="008269A1" w:rsidRPr="00F31A0D" w:rsidRDefault="008269A1" w:rsidP="008269A1">
      <w:pPr>
        <w:pStyle w:val="NormalWeb"/>
        <w:rPr>
          <w:color w:val="222222"/>
          <w:sz w:val="22"/>
          <w:szCs w:val="22"/>
          <w:shd w:val="clear" w:color="auto" w:fill="FFFFFF"/>
        </w:rPr>
      </w:pPr>
      <w:r w:rsidRPr="004E7D8C">
        <w:rPr>
          <w:color w:val="222222"/>
          <w:sz w:val="22"/>
          <w:szCs w:val="22"/>
          <w:shd w:val="clear" w:color="auto" w:fill="FFFFFF"/>
        </w:rPr>
        <w:t xml:space="preserve">A visit to our school is strongly encouraged.  Please contact Kayleigh </w:t>
      </w:r>
      <w:proofErr w:type="spellStart"/>
      <w:r w:rsidRPr="004E7D8C">
        <w:rPr>
          <w:color w:val="222222"/>
          <w:sz w:val="22"/>
          <w:szCs w:val="22"/>
          <w:shd w:val="clear" w:color="auto" w:fill="FFFFFF"/>
        </w:rPr>
        <w:t>Taberer</w:t>
      </w:r>
      <w:proofErr w:type="spellEnd"/>
      <w:r w:rsidRPr="004E7D8C">
        <w:rPr>
          <w:color w:val="222222"/>
          <w:sz w:val="22"/>
          <w:szCs w:val="22"/>
          <w:shd w:val="clear" w:color="auto" w:fill="FFFFFF"/>
        </w:rPr>
        <w:t xml:space="preserve">, our School Business Manager on 01895 232814 option 2 to arrange an appointment or contact ktaberer@stmarysuxbridge.org.uk  </w:t>
      </w:r>
      <w:r>
        <w:rPr>
          <w:rFonts w:asciiTheme="minorHAnsi" w:cstheme="minorHAnsi"/>
          <w:shd w:val="clear" w:color="auto" w:fill="FFFFFF"/>
        </w:rPr>
        <w:t xml:space="preserve"> </w:t>
      </w:r>
      <w:r w:rsidRPr="00F31A0D">
        <w:rPr>
          <w:sz w:val="22"/>
          <w:szCs w:val="22"/>
          <w:shd w:val="clear" w:color="auto" w:fill="FFFFFF"/>
        </w:rPr>
        <w:t xml:space="preserve">Application forms can </w:t>
      </w:r>
      <w:r>
        <w:rPr>
          <w:sz w:val="22"/>
          <w:szCs w:val="22"/>
          <w:shd w:val="clear" w:color="auto" w:fill="FFFFFF"/>
        </w:rPr>
        <w:t xml:space="preserve">also </w:t>
      </w:r>
      <w:r w:rsidRPr="00F31A0D">
        <w:rPr>
          <w:sz w:val="22"/>
          <w:szCs w:val="22"/>
          <w:shd w:val="clear" w:color="auto" w:fill="FFFFFF"/>
        </w:rPr>
        <w:t xml:space="preserve">be </w:t>
      </w:r>
      <w:r>
        <w:rPr>
          <w:sz w:val="22"/>
          <w:szCs w:val="22"/>
          <w:shd w:val="clear" w:color="auto" w:fill="FFFFFF"/>
        </w:rPr>
        <w:t>returned</w:t>
      </w:r>
      <w:r w:rsidRPr="00F31A0D">
        <w:rPr>
          <w:sz w:val="22"/>
          <w:szCs w:val="22"/>
          <w:shd w:val="clear" w:color="auto" w:fill="FFFFFF"/>
        </w:rPr>
        <w:t xml:space="preserve"> in an envelope marked ‘confidential’ for the attention of Kayleigh </w:t>
      </w:r>
      <w:proofErr w:type="spellStart"/>
      <w:r w:rsidRPr="00F31A0D">
        <w:rPr>
          <w:sz w:val="22"/>
          <w:szCs w:val="22"/>
          <w:shd w:val="clear" w:color="auto" w:fill="FFFFFF"/>
        </w:rPr>
        <w:t>Taberer</w:t>
      </w:r>
      <w:proofErr w:type="spellEnd"/>
      <w:r w:rsidRPr="00F31A0D">
        <w:rPr>
          <w:sz w:val="22"/>
          <w:szCs w:val="22"/>
          <w:shd w:val="clear" w:color="auto" w:fill="FFFFFF"/>
        </w:rPr>
        <w:t>, School Business Manager by hand to the school.  If using Royal Mail please ensure the large letter stamps are used and envelope is weighed</w:t>
      </w:r>
      <w:r>
        <w:rPr>
          <w:sz w:val="22"/>
          <w:szCs w:val="22"/>
          <w:shd w:val="clear" w:color="auto" w:fill="FFFFFF"/>
        </w:rPr>
        <w:t xml:space="preserve"> and correct postage ascertained</w:t>
      </w:r>
      <w:r w:rsidRPr="00F31A0D">
        <w:rPr>
          <w:sz w:val="22"/>
          <w:szCs w:val="22"/>
          <w:shd w:val="clear" w:color="auto" w:fill="FFFFFF"/>
        </w:rPr>
        <w:t xml:space="preserve">.  </w:t>
      </w:r>
    </w:p>
    <w:p w14:paraId="4DFE3638" w14:textId="77777777" w:rsidR="008269A1" w:rsidRPr="004E7D8C" w:rsidRDefault="008269A1" w:rsidP="008269A1">
      <w:pPr>
        <w:pStyle w:val="NormalWeb"/>
        <w:rPr>
          <w:color w:val="222222"/>
          <w:sz w:val="22"/>
          <w:szCs w:val="22"/>
          <w:shd w:val="clear" w:color="auto" w:fill="FFFFFF"/>
        </w:rPr>
      </w:pPr>
      <w:r w:rsidRPr="004E7D8C">
        <w:rPr>
          <w:color w:val="222222"/>
          <w:sz w:val="22"/>
          <w:szCs w:val="22"/>
          <w:shd w:val="clear" w:color="auto" w:fill="FFFFFF"/>
        </w:rPr>
        <w:t>For further information on our school please visit our school website:  https://www.st-marys.hillingdon.sch.uk</w:t>
      </w:r>
    </w:p>
    <w:p w14:paraId="2C72E361" w14:textId="77777777" w:rsidR="008269A1" w:rsidRPr="004E7D8C" w:rsidRDefault="008269A1" w:rsidP="008269A1">
      <w:pPr>
        <w:pStyle w:val="NormalWeb"/>
        <w:rPr>
          <w:rFonts w:asciiTheme="minorBidi" w:hAnsiTheme="minorBidi" w:cstheme="minorBidi"/>
          <w:sz w:val="22"/>
          <w:szCs w:val="22"/>
        </w:rPr>
      </w:pPr>
      <w:r w:rsidRPr="004E7D8C">
        <w:rPr>
          <w:rFonts w:asciiTheme="minorBidi" w:hAnsiTheme="minorBidi" w:cstheme="minorBidi"/>
          <w:sz w:val="22"/>
          <w:szCs w:val="22"/>
        </w:rPr>
        <w:t>Thank you once again for your interest. We look forward to receiving your application.</w:t>
      </w:r>
    </w:p>
    <w:p w14:paraId="4E89BC55" w14:textId="4297ADDF" w:rsidR="008269A1" w:rsidRPr="004E7D8C" w:rsidRDefault="001F5AF3" w:rsidP="008269A1">
      <w:pPr>
        <w:pStyle w:val="NormalWeb"/>
        <w:rPr>
          <w:rStyle w:val="Emphasis"/>
          <w:rFonts w:asciiTheme="minorBidi" w:hAnsiTheme="minorBidi" w:cstheme="minorBidi"/>
          <w:i w:val="0"/>
          <w:iCs w:val="0"/>
          <w:sz w:val="22"/>
          <w:szCs w:val="22"/>
        </w:rPr>
      </w:pPr>
      <w:r>
        <w:rPr>
          <w:noProof/>
        </w:rPr>
        <w:drawing>
          <wp:anchor distT="0" distB="0" distL="114300" distR="114300" simplePos="0" relativeHeight="251658240" behindDoc="0" locked="0" layoutInCell="1" allowOverlap="1" wp14:anchorId="5623C7AA" wp14:editId="4FF621F9">
            <wp:simplePos x="0" y="0"/>
            <wp:positionH relativeFrom="margin">
              <wp:align>left</wp:align>
            </wp:positionH>
            <wp:positionV relativeFrom="paragraph">
              <wp:posOffset>196850</wp:posOffset>
            </wp:positionV>
            <wp:extent cx="1285875" cy="646176"/>
            <wp:effectExtent l="0" t="0" r="0" b="190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875" cy="646176"/>
                    </a:xfrm>
                    <a:prstGeom prst="rect">
                      <a:avLst/>
                    </a:prstGeom>
                    <a:noFill/>
                    <a:ln>
                      <a:noFill/>
                    </a:ln>
                  </pic:spPr>
                </pic:pic>
              </a:graphicData>
            </a:graphic>
          </wp:anchor>
        </w:drawing>
      </w:r>
      <w:r w:rsidR="008269A1" w:rsidRPr="004E7D8C">
        <w:rPr>
          <w:rFonts w:asciiTheme="minorBidi" w:hAnsiTheme="minorBidi" w:cstheme="minorBidi"/>
          <w:sz w:val="22"/>
          <w:szCs w:val="22"/>
        </w:rPr>
        <w:t xml:space="preserve">Yours sincerely, </w:t>
      </w:r>
    </w:p>
    <w:p w14:paraId="150AD648" w14:textId="2ACE2CC1" w:rsidR="008269A1" w:rsidRDefault="008269A1" w:rsidP="008269A1">
      <w:pPr>
        <w:pStyle w:val="NormalWeb"/>
        <w:spacing w:before="0" w:beforeAutospacing="0" w:after="0" w:afterAutospacing="0"/>
        <w:rPr>
          <w:rStyle w:val="Emphasis"/>
          <w:rFonts w:asciiTheme="minorBidi" w:eastAsiaTheme="majorEastAsia" w:hAnsiTheme="minorBidi" w:cstheme="minorBidi"/>
          <w:sz w:val="22"/>
          <w:szCs w:val="22"/>
        </w:rPr>
      </w:pPr>
    </w:p>
    <w:p w14:paraId="0AE2AF07" w14:textId="77777777" w:rsidR="001F5AF3" w:rsidRDefault="001F5AF3" w:rsidP="008269A1">
      <w:pPr>
        <w:pStyle w:val="NormalWeb"/>
        <w:spacing w:before="0" w:beforeAutospacing="0" w:after="0" w:afterAutospacing="0"/>
        <w:rPr>
          <w:rStyle w:val="Emphasis"/>
          <w:rFonts w:asciiTheme="minorBidi" w:eastAsiaTheme="majorEastAsia" w:hAnsiTheme="minorBidi" w:cstheme="minorBidi"/>
          <w:i w:val="0"/>
          <w:sz w:val="22"/>
          <w:szCs w:val="22"/>
        </w:rPr>
      </w:pPr>
    </w:p>
    <w:p w14:paraId="7313A8F7" w14:textId="77777777" w:rsidR="001F5AF3" w:rsidRDefault="001F5AF3" w:rsidP="008269A1">
      <w:pPr>
        <w:pStyle w:val="NormalWeb"/>
        <w:spacing w:before="0" w:beforeAutospacing="0" w:after="0" w:afterAutospacing="0"/>
        <w:rPr>
          <w:rStyle w:val="Emphasis"/>
          <w:rFonts w:asciiTheme="minorBidi" w:eastAsiaTheme="majorEastAsia" w:hAnsiTheme="minorBidi" w:cstheme="minorBidi"/>
          <w:i w:val="0"/>
          <w:sz w:val="22"/>
          <w:szCs w:val="22"/>
        </w:rPr>
      </w:pPr>
    </w:p>
    <w:p w14:paraId="1ED45B1B" w14:textId="77777777" w:rsidR="001F5AF3" w:rsidRDefault="001F5AF3" w:rsidP="008269A1">
      <w:pPr>
        <w:pStyle w:val="NormalWeb"/>
        <w:spacing w:before="0" w:beforeAutospacing="0" w:after="0" w:afterAutospacing="0"/>
        <w:rPr>
          <w:rStyle w:val="Emphasis"/>
          <w:rFonts w:asciiTheme="minorBidi" w:eastAsiaTheme="majorEastAsia" w:hAnsiTheme="minorBidi" w:cstheme="minorBidi"/>
          <w:i w:val="0"/>
          <w:sz w:val="22"/>
          <w:szCs w:val="22"/>
        </w:rPr>
      </w:pPr>
    </w:p>
    <w:p w14:paraId="5BCB53FB" w14:textId="54460FAE" w:rsidR="008269A1" w:rsidRPr="004E7D8C" w:rsidRDefault="008269A1" w:rsidP="008269A1">
      <w:pPr>
        <w:pStyle w:val="NormalWeb"/>
        <w:spacing w:before="0" w:beforeAutospacing="0" w:after="0" w:afterAutospacing="0"/>
        <w:rPr>
          <w:rStyle w:val="Emphasis"/>
          <w:rFonts w:asciiTheme="minorBidi" w:eastAsiaTheme="majorEastAsia" w:hAnsiTheme="minorBidi" w:cstheme="minorBidi"/>
          <w:i w:val="0"/>
          <w:sz w:val="22"/>
          <w:szCs w:val="22"/>
        </w:rPr>
      </w:pPr>
      <w:r w:rsidRPr="004E7D8C">
        <w:rPr>
          <w:rStyle w:val="Emphasis"/>
          <w:rFonts w:asciiTheme="minorBidi" w:eastAsiaTheme="majorEastAsia" w:hAnsiTheme="minorBidi" w:cstheme="minorBidi"/>
          <w:i w:val="0"/>
          <w:sz w:val="22"/>
          <w:szCs w:val="22"/>
        </w:rPr>
        <w:t>Mrs Maureen Thorpe</w:t>
      </w:r>
      <w:r>
        <w:rPr>
          <w:rStyle w:val="Emphasis"/>
          <w:rFonts w:asciiTheme="minorBidi" w:eastAsiaTheme="majorEastAsia" w:hAnsiTheme="minorBidi" w:cstheme="minorBidi"/>
          <w:i w:val="0"/>
          <w:sz w:val="22"/>
          <w:szCs w:val="22"/>
        </w:rPr>
        <w:t>,</w:t>
      </w:r>
    </w:p>
    <w:p w14:paraId="2261BD7F" w14:textId="77777777" w:rsidR="008269A1" w:rsidRPr="004E7D8C" w:rsidRDefault="008269A1" w:rsidP="008269A1">
      <w:pPr>
        <w:pStyle w:val="NormalWeb"/>
        <w:spacing w:before="0" w:beforeAutospacing="0" w:after="0" w:afterAutospacing="0"/>
        <w:rPr>
          <w:rStyle w:val="Emphasis"/>
          <w:rFonts w:asciiTheme="minorBidi" w:eastAsiaTheme="majorEastAsia" w:hAnsiTheme="minorBidi" w:cstheme="minorBidi"/>
          <w:i w:val="0"/>
          <w:sz w:val="22"/>
          <w:szCs w:val="22"/>
        </w:rPr>
      </w:pPr>
      <w:r w:rsidRPr="004E7D8C">
        <w:rPr>
          <w:rStyle w:val="Emphasis"/>
          <w:rFonts w:asciiTheme="minorBidi" w:eastAsiaTheme="majorEastAsia" w:hAnsiTheme="minorBidi" w:cstheme="minorBidi"/>
          <w:i w:val="0"/>
          <w:sz w:val="22"/>
          <w:szCs w:val="22"/>
        </w:rPr>
        <w:t>Chair of Governors</w:t>
      </w:r>
      <w:r>
        <w:rPr>
          <w:rStyle w:val="Emphasis"/>
          <w:rFonts w:asciiTheme="minorBidi" w:eastAsiaTheme="majorEastAsia" w:hAnsiTheme="minorBidi" w:cstheme="minorBidi"/>
          <w:i w:val="0"/>
          <w:sz w:val="22"/>
          <w:szCs w:val="22"/>
        </w:rPr>
        <w:t>,</w:t>
      </w:r>
    </w:p>
    <w:p w14:paraId="0633AF4A" w14:textId="1AAF678A" w:rsidR="004C012A" w:rsidRPr="004C012A" w:rsidRDefault="008269A1" w:rsidP="008269A1">
      <w:pPr>
        <w:rPr>
          <w:b/>
        </w:rPr>
      </w:pPr>
      <w:r w:rsidRPr="004E7D8C">
        <w:rPr>
          <w:rStyle w:val="Emphasis"/>
          <w:rFonts w:asciiTheme="minorBidi" w:eastAsiaTheme="majorEastAsia" w:hAnsiTheme="minorBidi" w:cstheme="minorBidi"/>
          <w:i w:val="0"/>
        </w:rPr>
        <w:t>On behalf of the Governing Body</w:t>
      </w:r>
      <w:bookmarkStart w:id="1" w:name="_GoBack"/>
      <w:bookmarkEnd w:id="1"/>
    </w:p>
    <w:sectPr w:rsidR="004C012A" w:rsidRPr="004C012A" w:rsidSect="00740DCE">
      <w:headerReference w:type="default" r:id="rId8"/>
      <w:footerReference w:type="default" r:id="rId9"/>
      <w:pgSz w:w="11906" w:h="16838"/>
      <w:pgMar w:top="1044" w:right="566" w:bottom="1440"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4634C" w14:textId="77777777" w:rsidR="00BE7CA8" w:rsidRDefault="00BE7CA8" w:rsidP="006B1D9C">
      <w:pPr>
        <w:spacing w:after="0" w:line="240" w:lineRule="auto"/>
      </w:pPr>
      <w:r>
        <w:separator/>
      </w:r>
    </w:p>
  </w:endnote>
  <w:endnote w:type="continuationSeparator" w:id="0">
    <w:p w14:paraId="74035905" w14:textId="77777777" w:rsidR="00BE7CA8" w:rsidRDefault="00BE7CA8" w:rsidP="006B1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33E3F" w14:textId="114896BD" w:rsidR="00490721" w:rsidRDefault="00FF704B" w:rsidP="006B1D9C">
    <w:pPr>
      <w:pStyle w:val="Footer"/>
      <w:ind w:left="-1134"/>
    </w:pPr>
    <w:r>
      <w:rPr>
        <w:noProof/>
      </w:rPr>
      <w:drawing>
        <wp:anchor distT="0" distB="0" distL="114300" distR="114300" simplePos="0" relativeHeight="251665920" behindDoc="0" locked="0" layoutInCell="1" allowOverlap="1" wp14:anchorId="1633A5D2" wp14:editId="4F0E5C0C">
          <wp:simplePos x="0" y="0"/>
          <wp:positionH relativeFrom="column">
            <wp:posOffset>1821180</wp:posOffset>
          </wp:positionH>
          <wp:positionV relativeFrom="paragraph">
            <wp:posOffset>-406400</wp:posOffset>
          </wp:positionV>
          <wp:extent cx="1028065" cy="638175"/>
          <wp:effectExtent l="0" t="0" r="635" b="9525"/>
          <wp:wrapSquare wrapText="bothSides"/>
          <wp:docPr id="16" name="Picture 16" descr="C:\Users\Ktaberer\AppData\Local\Microsoft\Windows\INetCache\Content.MSO\437F188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aberer\AppData\Local\Microsoft\Windows\INetCache\Content.MSO\437F1886.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06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872" behindDoc="1" locked="0" layoutInCell="1" allowOverlap="1" wp14:anchorId="1E5060BF" wp14:editId="7FEC38A7">
          <wp:simplePos x="0" y="0"/>
          <wp:positionH relativeFrom="margin">
            <wp:posOffset>506730</wp:posOffset>
          </wp:positionH>
          <wp:positionV relativeFrom="paragraph">
            <wp:posOffset>-471805</wp:posOffset>
          </wp:positionV>
          <wp:extent cx="1360805" cy="800100"/>
          <wp:effectExtent l="0" t="0" r="0" b="0"/>
          <wp:wrapTight wrapText="bothSides">
            <wp:wrapPolygon edited="0">
              <wp:start x="0" y="0"/>
              <wp:lineTo x="0" y="21086"/>
              <wp:lineTo x="21167" y="21086"/>
              <wp:lineTo x="21167" y="0"/>
              <wp:lineTo x="0" y="0"/>
            </wp:wrapPolygon>
          </wp:wrapTight>
          <wp:docPr id="11" name="Picture 11" descr="IQM (Inclusion Quality Mark) Inclusive Schools Award | Thomas Gainsborou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QM (Inclusion Quality Mark) Inclusive Schools Award | Thomas Gainsborough  Scho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080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848" behindDoc="1" locked="0" layoutInCell="1" allowOverlap="1" wp14:anchorId="337F4371" wp14:editId="3E123936">
          <wp:simplePos x="0" y="0"/>
          <wp:positionH relativeFrom="margin">
            <wp:posOffset>3279140</wp:posOffset>
          </wp:positionH>
          <wp:positionV relativeFrom="paragraph">
            <wp:posOffset>-389255</wp:posOffset>
          </wp:positionV>
          <wp:extent cx="1009650" cy="617855"/>
          <wp:effectExtent l="0" t="0" r="0" b="0"/>
          <wp:wrapTight wrapText="bothSides">
            <wp:wrapPolygon edited="0">
              <wp:start x="7743" y="0"/>
              <wp:lineTo x="5706" y="1998"/>
              <wp:lineTo x="4075" y="7992"/>
              <wp:lineTo x="4075" y="10656"/>
              <wp:lineTo x="0" y="15984"/>
              <wp:lineTo x="0" y="20645"/>
              <wp:lineTo x="8966" y="20645"/>
              <wp:lineTo x="11004" y="20645"/>
              <wp:lineTo x="21192" y="20645"/>
              <wp:lineTo x="21192" y="15984"/>
              <wp:lineTo x="17525" y="8658"/>
              <wp:lineTo x="15487" y="2664"/>
              <wp:lineTo x="13449" y="0"/>
              <wp:lineTo x="7743" y="0"/>
            </wp:wrapPolygon>
          </wp:wrapTight>
          <wp:docPr id="10" name="Picture 10" descr="healthy-school-logo – &quot;Love One Another As I Have Loved You&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lthy-school-logo – &quot;Love One Another As I Have Loved You&quo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6178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896" behindDoc="1" locked="0" layoutInCell="1" allowOverlap="1" wp14:anchorId="68F52807" wp14:editId="0A4A093F">
          <wp:simplePos x="0" y="0"/>
          <wp:positionH relativeFrom="column">
            <wp:posOffset>4288790</wp:posOffset>
          </wp:positionH>
          <wp:positionV relativeFrom="paragraph">
            <wp:posOffset>-548005</wp:posOffset>
          </wp:positionV>
          <wp:extent cx="1721485" cy="923925"/>
          <wp:effectExtent l="0" t="0" r="0" b="9525"/>
          <wp:wrapSquare wrapText="bothSides"/>
          <wp:docPr id="15" name="Picture 15" descr="Diocese of Westminster Various Projects - Holly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ocese of Westminster Various Projects - Hollywel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2148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120D0F">
      <w:rPr>
        <w:noProof/>
      </w:rPr>
      <mc:AlternateContent>
        <mc:Choice Requires="wps">
          <w:drawing>
            <wp:inline distT="0" distB="0" distL="0" distR="0" wp14:anchorId="0D2F62CC" wp14:editId="3FD6AE53">
              <wp:extent cx="304800" cy="304800"/>
              <wp:effectExtent l="0" t="0" r="0" b="0"/>
              <wp:docPr id="4" name="AutoShape 4" descr="Inclusion Quality Mark - Studio West - Northern Leaders Tru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CF3C44" id="AutoShape 4" o:spid="_x0000_s1026" alt="Inclusion Quality Mark - Studio West - Northern Leaders Tru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dQut4gIAAP0FAAAOAAAAAAAAAAAAAAAAAC4C&#10;AABkcnMvZTJvRG9jLnhtbFBLAQItABQABgAIAAAAIQBMoOks2AAAAAMBAAAPAAAAAAAAAAAAAAAA&#10;ADwFAABkcnMvZG93bnJldi54bWxQSwUGAAAAAAQABADzAAAAQQYAAAAA&#10;" filled="f" stroked="f">
              <o:lock v:ext="edit" aspectratio="t"/>
              <w10:anchorlock/>
            </v:rect>
          </w:pict>
        </mc:Fallback>
      </mc:AlternateContent>
    </w:r>
    <w:r w:rsidR="008A2DDF">
      <w:rPr>
        <w:noProof/>
        <w:lang w:eastAsia="en-GB"/>
      </w:rPr>
      <mc:AlternateContent>
        <mc:Choice Requires="wps">
          <w:drawing>
            <wp:anchor distT="0" distB="0" distL="114300" distR="114300" simplePos="0" relativeHeight="251658752" behindDoc="0" locked="0" layoutInCell="1" allowOverlap="1" wp14:anchorId="79D1F10D" wp14:editId="3B7EDEE1">
              <wp:simplePos x="0" y="0"/>
              <wp:positionH relativeFrom="column">
                <wp:posOffset>5474970</wp:posOffset>
              </wp:positionH>
              <wp:positionV relativeFrom="paragraph">
                <wp:posOffset>-824865</wp:posOffset>
              </wp:positionV>
              <wp:extent cx="264795" cy="414655"/>
              <wp:effectExtent l="0" t="381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41465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FA361E0" w14:textId="77777777" w:rsidR="00A32D62" w:rsidRDefault="00A32D6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D1F10D" id="_x0000_t202" coordsize="21600,21600" o:spt="202" path="m,l,21600r21600,l21600,xe">
              <v:stroke joinstyle="miter"/>
              <v:path gradientshapeok="t" o:connecttype="rect"/>
            </v:shapetype>
            <v:shape id="Text Box 3" o:spid="_x0000_s1027" type="#_x0000_t202" style="position:absolute;left:0;text-align:left;margin-left:431.1pt;margin-top:-64.95pt;width:20.85pt;height:32.6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" filled="f" stroked="f" strokecolor="white">
              <v:fill opacity="0"/>
              <v:textbox style="mso-fit-shape-to-text:t">
                <w:txbxContent>
                  <w:p w14:paraId="4FA361E0" w14:textId="77777777" w:rsidR="00A32D62" w:rsidRDefault="00A32D62"/>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61199" w14:textId="77777777" w:rsidR="00BE7CA8" w:rsidRDefault="00BE7CA8" w:rsidP="006B1D9C">
      <w:pPr>
        <w:spacing w:after="0" w:line="240" w:lineRule="auto"/>
      </w:pPr>
      <w:r>
        <w:separator/>
      </w:r>
    </w:p>
  </w:footnote>
  <w:footnote w:type="continuationSeparator" w:id="0">
    <w:p w14:paraId="3D77784E" w14:textId="77777777" w:rsidR="00BE7CA8" w:rsidRDefault="00BE7CA8" w:rsidP="006B1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F6824" w14:textId="7637AABB" w:rsidR="00490721" w:rsidRDefault="008269A1" w:rsidP="00740DCE">
    <w:pPr>
      <w:pStyle w:val="Header"/>
      <w:ind w:left="-1276" w:firstLine="850"/>
    </w:pPr>
    <w:r>
      <w:rPr>
        <w:noProof/>
      </w:rPr>
      <mc:AlternateContent>
        <mc:Choice Requires="wps">
          <w:drawing>
            <wp:anchor distT="45720" distB="45720" distL="114300" distR="114300" simplePos="0" relativeHeight="251660800" behindDoc="0" locked="0" layoutInCell="1" allowOverlap="1" wp14:anchorId="509DC7D6" wp14:editId="75D553E9">
              <wp:simplePos x="0" y="0"/>
              <wp:positionH relativeFrom="margin">
                <wp:posOffset>1526540</wp:posOffset>
              </wp:positionH>
              <wp:positionV relativeFrom="paragraph">
                <wp:posOffset>795655</wp:posOffset>
              </wp:positionV>
              <wp:extent cx="5162550" cy="10382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038225"/>
                      </a:xfrm>
                      <a:prstGeom prst="rect">
                        <a:avLst/>
                      </a:prstGeom>
                      <a:solidFill>
                        <a:srgbClr val="FFFFFF"/>
                      </a:solidFill>
                      <a:ln w="9525">
                        <a:noFill/>
                        <a:miter lim="800000"/>
                        <a:headEnd/>
                        <a:tailEnd/>
                      </a:ln>
                    </wps:spPr>
                    <wps:txbx>
                      <w:txbxContent>
                        <w:p w14:paraId="0B20E403" w14:textId="726519D9" w:rsidR="008269A1" w:rsidRPr="008269A1" w:rsidRDefault="008269A1" w:rsidP="008269A1">
                          <w:pPr>
                            <w:pStyle w:val="NoSpacing"/>
                            <w:jc w:val="right"/>
                            <w:rPr>
                              <w:color w:val="006600"/>
                            </w:rPr>
                          </w:pPr>
                          <w:r w:rsidRPr="008269A1">
                            <w:rPr>
                              <w:color w:val="006600"/>
                            </w:rPr>
                            <w:t>Rockingham Close, Uxbridge, Middlesex UB8 2UA</w:t>
                          </w:r>
                        </w:p>
                        <w:p w14:paraId="2B9D91DF" w14:textId="5BDC2A0C" w:rsidR="008269A1" w:rsidRPr="008269A1" w:rsidRDefault="008269A1" w:rsidP="008269A1">
                          <w:pPr>
                            <w:pStyle w:val="NoSpacing"/>
                            <w:jc w:val="right"/>
                            <w:rPr>
                              <w:color w:val="006600"/>
                            </w:rPr>
                          </w:pPr>
                          <w:r w:rsidRPr="008269A1">
                            <w:rPr>
                              <w:b/>
                              <w:color w:val="006600"/>
                            </w:rPr>
                            <w:t>Tel:</w:t>
                          </w:r>
                          <w:r w:rsidRPr="008269A1">
                            <w:rPr>
                              <w:color w:val="006600"/>
                            </w:rPr>
                            <w:t xml:space="preserve"> 01895 232 814</w:t>
                          </w:r>
                        </w:p>
                        <w:p w14:paraId="7AC86E2D" w14:textId="72222A74" w:rsidR="008269A1" w:rsidRPr="008269A1" w:rsidRDefault="008269A1" w:rsidP="008269A1">
                          <w:pPr>
                            <w:pStyle w:val="NoSpacing"/>
                            <w:jc w:val="right"/>
                            <w:rPr>
                              <w:color w:val="006600"/>
                            </w:rPr>
                          </w:pPr>
                          <w:r w:rsidRPr="008269A1">
                            <w:rPr>
                              <w:b/>
                              <w:color w:val="006600"/>
                            </w:rPr>
                            <w:t>Email:</w:t>
                          </w:r>
                          <w:r w:rsidRPr="008269A1">
                            <w:rPr>
                              <w:color w:val="006600"/>
                            </w:rPr>
                            <w:t xml:space="preserve"> Office@stmarysuxbridge.org.uk</w:t>
                          </w:r>
                        </w:p>
                        <w:p w14:paraId="7C2A4FEE" w14:textId="22F7BC21" w:rsidR="008269A1" w:rsidRPr="008269A1" w:rsidRDefault="008269A1" w:rsidP="008269A1">
                          <w:pPr>
                            <w:pStyle w:val="NoSpacing"/>
                            <w:jc w:val="right"/>
                            <w:rPr>
                              <w:color w:val="006600"/>
                            </w:rPr>
                          </w:pPr>
                          <w:r w:rsidRPr="008269A1">
                            <w:rPr>
                              <w:b/>
                              <w:color w:val="006600"/>
                            </w:rPr>
                            <w:t>Website:</w:t>
                          </w:r>
                          <w:r w:rsidRPr="008269A1">
                            <w:rPr>
                              <w:color w:val="006600"/>
                            </w:rPr>
                            <w:t xml:space="preserve"> www.st-marys.hillingdon.sch.uk</w:t>
                          </w:r>
                        </w:p>
                        <w:p w14:paraId="6A34FC8A" w14:textId="16ED5D57" w:rsidR="008269A1" w:rsidRPr="008269A1" w:rsidRDefault="008269A1" w:rsidP="008269A1">
                          <w:pPr>
                            <w:pStyle w:val="NoSpacing"/>
                            <w:jc w:val="right"/>
                            <w:rPr>
                              <w:color w:val="006600"/>
                            </w:rPr>
                          </w:pPr>
                          <w:r w:rsidRPr="008269A1">
                            <w:rPr>
                              <w:b/>
                              <w:color w:val="006600"/>
                            </w:rPr>
                            <w:t>Headteacher:</w:t>
                          </w:r>
                          <w:r w:rsidRPr="008269A1">
                            <w:rPr>
                              <w:color w:val="006600"/>
                            </w:rPr>
                            <w:t xml:space="preserve"> Miss Ann Shevlin B.A. (Hons.) </w:t>
                          </w:r>
                          <w:r w:rsidRPr="008269A1">
                            <w:rPr>
                              <w:b/>
                              <w:color w:val="006600"/>
                            </w:rPr>
                            <w:t>Chair of Governors:</w:t>
                          </w:r>
                          <w:r w:rsidRPr="008269A1">
                            <w:rPr>
                              <w:color w:val="006600"/>
                            </w:rPr>
                            <w:t xml:space="preserve"> Mrs Maureen Thorpe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9DC7D6" id="_x0000_t202" coordsize="21600,21600" o:spt="202" path="m,l,21600r21600,l21600,xe">
              <v:stroke joinstyle="miter"/>
              <v:path gradientshapeok="t" o:connecttype="rect"/>
            </v:shapetype>
            <v:shape id="Text Box 2" o:spid="_x0000_s1026" type="#_x0000_t202" style="position:absolute;left:0;text-align:left;margin-left:120.2pt;margin-top:62.65pt;width:406.5pt;height:81.7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" stroked="f">
              <v:textbox>
                <w:txbxContent>
                  <w:p w14:paraId="0B20E403" w14:textId="726519D9" w:rsidR="008269A1" w:rsidRPr="008269A1" w:rsidRDefault="008269A1" w:rsidP="008269A1">
                    <w:pPr>
                      <w:pStyle w:val="NoSpacing"/>
                      <w:jc w:val="right"/>
                      <w:rPr>
                        <w:color w:val="006600"/>
                      </w:rPr>
                    </w:pPr>
                    <w:r w:rsidRPr="008269A1">
                      <w:rPr>
                        <w:color w:val="006600"/>
                      </w:rPr>
                      <w:t>Rockingham Close, Uxbridge, Middlesex UB8 2UA</w:t>
                    </w:r>
                  </w:p>
                  <w:p w14:paraId="2B9D91DF" w14:textId="5BDC2A0C" w:rsidR="008269A1" w:rsidRPr="008269A1" w:rsidRDefault="008269A1" w:rsidP="008269A1">
                    <w:pPr>
                      <w:pStyle w:val="NoSpacing"/>
                      <w:jc w:val="right"/>
                      <w:rPr>
                        <w:color w:val="006600"/>
                      </w:rPr>
                    </w:pPr>
                    <w:r w:rsidRPr="008269A1">
                      <w:rPr>
                        <w:b/>
                        <w:color w:val="006600"/>
                      </w:rPr>
                      <w:t>Tel:</w:t>
                    </w:r>
                    <w:r w:rsidRPr="008269A1">
                      <w:rPr>
                        <w:color w:val="006600"/>
                      </w:rPr>
                      <w:t xml:space="preserve"> 01895 232 814</w:t>
                    </w:r>
                  </w:p>
                  <w:p w14:paraId="7AC86E2D" w14:textId="72222A74" w:rsidR="008269A1" w:rsidRPr="008269A1" w:rsidRDefault="008269A1" w:rsidP="008269A1">
                    <w:pPr>
                      <w:pStyle w:val="NoSpacing"/>
                      <w:jc w:val="right"/>
                      <w:rPr>
                        <w:color w:val="006600"/>
                      </w:rPr>
                    </w:pPr>
                    <w:r w:rsidRPr="008269A1">
                      <w:rPr>
                        <w:b/>
                        <w:color w:val="006600"/>
                      </w:rPr>
                      <w:t>Email:</w:t>
                    </w:r>
                    <w:r w:rsidRPr="008269A1">
                      <w:rPr>
                        <w:color w:val="006600"/>
                      </w:rPr>
                      <w:t xml:space="preserve"> Office@stmarysuxbridge.org.uk</w:t>
                    </w:r>
                  </w:p>
                  <w:p w14:paraId="7C2A4FEE" w14:textId="22F7BC21" w:rsidR="008269A1" w:rsidRPr="008269A1" w:rsidRDefault="008269A1" w:rsidP="008269A1">
                    <w:pPr>
                      <w:pStyle w:val="NoSpacing"/>
                      <w:jc w:val="right"/>
                      <w:rPr>
                        <w:color w:val="006600"/>
                      </w:rPr>
                    </w:pPr>
                    <w:r w:rsidRPr="008269A1">
                      <w:rPr>
                        <w:b/>
                        <w:color w:val="006600"/>
                      </w:rPr>
                      <w:t>Website:</w:t>
                    </w:r>
                    <w:r w:rsidRPr="008269A1">
                      <w:rPr>
                        <w:color w:val="006600"/>
                      </w:rPr>
                      <w:t xml:space="preserve"> www.st-marys.hillingdon.sch.uk</w:t>
                    </w:r>
                  </w:p>
                  <w:p w14:paraId="6A34FC8A" w14:textId="16ED5D57" w:rsidR="008269A1" w:rsidRPr="008269A1" w:rsidRDefault="008269A1" w:rsidP="008269A1">
                    <w:pPr>
                      <w:pStyle w:val="NoSpacing"/>
                      <w:jc w:val="right"/>
                      <w:rPr>
                        <w:color w:val="006600"/>
                      </w:rPr>
                    </w:pPr>
                    <w:r w:rsidRPr="008269A1">
                      <w:rPr>
                        <w:b/>
                        <w:color w:val="006600"/>
                      </w:rPr>
                      <w:t>Headteacher:</w:t>
                    </w:r>
                    <w:r w:rsidRPr="008269A1">
                      <w:rPr>
                        <w:color w:val="006600"/>
                      </w:rPr>
                      <w:t xml:space="preserve"> Miss Ann Shevlin B.A. (Hons.) </w:t>
                    </w:r>
                    <w:r w:rsidRPr="008269A1">
                      <w:rPr>
                        <w:b/>
                        <w:color w:val="006600"/>
                      </w:rPr>
                      <w:t>Chair of Governors:</w:t>
                    </w:r>
                    <w:r w:rsidRPr="008269A1">
                      <w:rPr>
                        <w:color w:val="006600"/>
                      </w:rPr>
                      <w:t xml:space="preserve"> Mrs Maureen Thorpe</w:t>
                    </w:r>
                  </w:p>
                </w:txbxContent>
              </v:textbox>
              <w10:wrap anchorx="margin"/>
            </v:shape>
          </w:pict>
        </mc:Fallback>
      </mc:AlternateContent>
    </w:r>
    <w:r w:rsidR="008A2DDF" w:rsidRPr="00215787">
      <w:rPr>
        <w:noProof/>
        <w:lang w:eastAsia="en-GB"/>
      </w:rPr>
      <w:drawing>
        <wp:inline distT="0" distB="0" distL="0" distR="0" wp14:anchorId="4DEA245E" wp14:editId="10528361">
          <wp:extent cx="7343775" cy="18383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3775" cy="1838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225F5"/>
    <w:multiLevelType w:val="hybridMultilevel"/>
    <w:tmpl w:val="DD4A1A76"/>
    <w:lvl w:ilvl="0" w:tplc="04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217834B5"/>
    <w:multiLevelType w:val="multilevel"/>
    <w:tmpl w:val="810074B8"/>
    <w:lvl w:ilvl="0">
      <w:start w:val="1"/>
      <w:numFmt w:val="bullet"/>
      <w:lvlText w:val="●"/>
      <w:lvlJc w:val="left"/>
      <w:pPr>
        <w:ind w:left="644" w:firstLine="284"/>
      </w:pPr>
      <w:rPr>
        <w:rFonts w:ascii="Arial" w:eastAsia="Arial" w:hAnsi="Arial" w:cs="Arial"/>
      </w:rPr>
    </w:lvl>
    <w:lvl w:ilvl="1">
      <w:start w:val="1"/>
      <w:numFmt w:val="bullet"/>
      <w:lvlText w:val="o"/>
      <w:lvlJc w:val="left"/>
      <w:pPr>
        <w:ind w:left="1364" w:firstLine="1004"/>
      </w:pPr>
      <w:rPr>
        <w:rFonts w:ascii="Arial" w:eastAsia="Arial" w:hAnsi="Arial" w:cs="Arial"/>
      </w:rPr>
    </w:lvl>
    <w:lvl w:ilvl="2">
      <w:start w:val="1"/>
      <w:numFmt w:val="bullet"/>
      <w:lvlText w:val="▪"/>
      <w:lvlJc w:val="left"/>
      <w:pPr>
        <w:ind w:left="2084" w:firstLine="1724"/>
      </w:pPr>
      <w:rPr>
        <w:rFonts w:ascii="Arial" w:eastAsia="Arial" w:hAnsi="Arial" w:cs="Arial"/>
      </w:rPr>
    </w:lvl>
    <w:lvl w:ilvl="3">
      <w:start w:val="1"/>
      <w:numFmt w:val="bullet"/>
      <w:lvlText w:val="●"/>
      <w:lvlJc w:val="left"/>
      <w:pPr>
        <w:ind w:left="2804" w:firstLine="2444"/>
      </w:pPr>
      <w:rPr>
        <w:rFonts w:ascii="Arial" w:eastAsia="Arial" w:hAnsi="Arial" w:cs="Arial"/>
      </w:rPr>
    </w:lvl>
    <w:lvl w:ilvl="4">
      <w:start w:val="1"/>
      <w:numFmt w:val="bullet"/>
      <w:lvlText w:val="o"/>
      <w:lvlJc w:val="left"/>
      <w:pPr>
        <w:ind w:left="3524" w:firstLine="3164"/>
      </w:pPr>
      <w:rPr>
        <w:rFonts w:ascii="Arial" w:eastAsia="Arial" w:hAnsi="Arial" w:cs="Arial"/>
      </w:rPr>
    </w:lvl>
    <w:lvl w:ilvl="5">
      <w:start w:val="1"/>
      <w:numFmt w:val="bullet"/>
      <w:lvlText w:val="▪"/>
      <w:lvlJc w:val="left"/>
      <w:pPr>
        <w:ind w:left="4244" w:firstLine="3884"/>
      </w:pPr>
      <w:rPr>
        <w:rFonts w:ascii="Arial" w:eastAsia="Arial" w:hAnsi="Arial" w:cs="Arial"/>
      </w:rPr>
    </w:lvl>
    <w:lvl w:ilvl="6">
      <w:start w:val="1"/>
      <w:numFmt w:val="bullet"/>
      <w:lvlText w:val="●"/>
      <w:lvlJc w:val="left"/>
      <w:pPr>
        <w:ind w:left="4964" w:firstLine="4604"/>
      </w:pPr>
      <w:rPr>
        <w:rFonts w:ascii="Arial" w:eastAsia="Arial" w:hAnsi="Arial" w:cs="Arial"/>
      </w:rPr>
    </w:lvl>
    <w:lvl w:ilvl="7">
      <w:start w:val="1"/>
      <w:numFmt w:val="bullet"/>
      <w:lvlText w:val="o"/>
      <w:lvlJc w:val="left"/>
      <w:pPr>
        <w:ind w:left="5684" w:firstLine="5324"/>
      </w:pPr>
      <w:rPr>
        <w:rFonts w:ascii="Arial" w:eastAsia="Arial" w:hAnsi="Arial" w:cs="Arial"/>
      </w:rPr>
    </w:lvl>
    <w:lvl w:ilvl="8">
      <w:start w:val="1"/>
      <w:numFmt w:val="bullet"/>
      <w:lvlText w:val="▪"/>
      <w:lvlJc w:val="left"/>
      <w:pPr>
        <w:ind w:left="6404" w:firstLine="6044"/>
      </w:pPr>
      <w:rPr>
        <w:rFonts w:ascii="Arial" w:eastAsia="Arial" w:hAnsi="Arial" w:cs="Arial"/>
      </w:rPr>
    </w:lvl>
  </w:abstractNum>
  <w:abstractNum w:abstractNumId="2" w15:restartNumberingAfterBreak="0">
    <w:nsid w:val="2BAB0D1F"/>
    <w:multiLevelType w:val="multilevel"/>
    <w:tmpl w:val="3628FD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D9C"/>
    <w:rsid w:val="00060952"/>
    <w:rsid w:val="00087483"/>
    <w:rsid w:val="000A618D"/>
    <w:rsid w:val="000C7151"/>
    <w:rsid w:val="00120D0F"/>
    <w:rsid w:val="00147CBA"/>
    <w:rsid w:val="001659BD"/>
    <w:rsid w:val="00194AFF"/>
    <w:rsid w:val="001C35E9"/>
    <w:rsid w:val="001F5AF3"/>
    <w:rsid w:val="00283822"/>
    <w:rsid w:val="002B504C"/>
    <w:rsid w:val="00333BB7"/>
    <w:rsid w:val="00341EA6"/>
    <w:rsid w:val="00355CBA"/>
    <w:rsid w:val="00436D9D"/>
    <w:rsid w:val="00461EE3"/>
    <w:rsid w:val="004634B6"/>
    <w:rsid w:val="0047045B"/>
    <w:rsid w:val="00490721"/>
    <w:rsid w:val="004909BE"/>
    <w:rsid w:val="004B422C"/>
    <w:rsid w:val="004C012A"/>
    <w:rsid w:val="00523B61"/>
    <w:rsid w:val="005C39E1"/>
    <w:rsid w:val="005D50DA"/>
    <w:rsid w:val="006860C0"/>
    <w:rsid w:val="006B1D9C"/>
    <w:rsid w:val="00740DCE"/>
    <w:rsid w:val="007F0FEF"/>
    <w:rsid w:val="008269A1"/>
    <w:rsid w:val="00832DB2"/>
    <w:rsid w:val="00836C4B"/>
    <w:rsid w:val="00875404"/>
    <w:rsid w:val="008918F5"/>
    <w:rsid w:val="008A2DDF"/>
    <w:rsid w:val="008F7E21"/>
    <w:rsid w:val="009D1C7D"/>
    <w:rsid w:val="00A32D62"/>
    <w:rsid w:val="00AA4064"/>
    <w:rsid w:val="00AE1193"/>
    <w:rsid w:val="00AE4525"/>
    <w:rsid w:val="00B256CD"/>
    <w:rsid w:val="00B27271"/>
    <w:rsid w:val="00B3645B"/>
    <w:rsid w:val="00BB69ED"/>
    <w:rsid w:val="00BE7CA8"/>
    <w:rsid w:val="00C320E7"/>
    <w:rsid w:val="00C378E3"/>
    <w:rsid w:val="00D07589"/>
    <w:rsid w:val="00D74367"/>
    <w:rsid w:val="00E17EE4"/>
    <w:rsid w:val="00F84C7C"/>
    <w:rsid w:val="00FF7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51C89A4E"/>
  <w15:chartTrackingRefBased/>
  <w15:docId w15:val="{4A6A0F53-C628-4413-A392-0736C32D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D9C"/>
    <w:pPr>
      <w:tabs>
        <w:tab w:val="center" w:pos="4513"/>
        <w:tab w:val="right" w:pos="9026"/>
      </w:tabs>
    </w:pPr>
  </w:style>
  <w:style w:type="character" w:customStyle="1" w:styleId="HeaderChar">
    <w:name w:val="Header Char"/>
    <w:link w:val="Header"/>
    <w:uiPriority w:val="99"/>
    <w:rsid w:val="006B1D9C"/>
    <w:rPr>
      <w:sz w:val="22"/>
      <w:szCs w:val="22"/>
      <w:lang w:eastAsia="en-US"/>
    </w:rPr>
  </w:style>
  <w:style w:type="paragraph" w:styleId="Footer">
    <w:name w:val="footer"/>
    <w:basedOn w:val="Normal"/>
    <w:link w:val="FooterChar"/>
    <w:uiPriority w:val="99"/>
    <w:unhideWhenUsed/>
    <w:rsid w:val="006B1D9C"/>
    <w:pPr>
      <w:tabs>
        <w:tab w:val="center" w:pos="4513"/>
        <w:tab w:val="right" w:pos="9026"/>
      </w:tabs>
    </w:pPr>
  </w:style>
  <w:style w:type="character" w:customStyle="1" w:styleId="FooterChar">
    <w:name w:val="Footer Char"/>
    <w:link w:val="Footer"/>
    <w:uiPriority w:val="99"/>
    <w:rsid w:val="006B1D9C"/>
    <w:rPr>
      <w:sz w:val="22"/>
      <w:szCs w:val="22"/>
      <w:lang w:eastAsia="en-US"/>
    </w:rPr>
  </w:style>
  <w:style w:type="table" w:customStyle="1" w:styleId="TableGrid1">
    <w:name w:val="Table Grid1"/>
    <w:basedOn w:val="TableNormal"/>
    <w:next w:val="TableGrid"/>
    <w:uiPriority w:val="59"/>
    <w:rsid w:val="00740DCE"/>
    <w:rPr>
      <w:rFonts w:ascii="Times New Roman" w:eastAsia="MS Mincho"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40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2D6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32D62"/>
    <w:rPr>
      <w:rFonts w:ascii="Segoe UI" w:hAnsi="Segoe UI" w:cs="Segoe UI"/>
      <w:sz w:val="18"/>
      <w:szCs w:val="18"/>
      <w:lang w:eastAsia="en-US"/>
    </w:rPr>
  </w:style>
  <w:style w:type="character" w:styleId="Hyperlink">
    <w:name w:val="Hyperlink"/>
    <w:uiPriority w:val="99"/>
    <w:unhideWhenUsed/>
    <w:rsid w:val="00B256CD"/>
    <w:rPr>
      <w:color w:val="0563C1"/>
      <w:u w:val="single"/>
    </w:rPr>
  </w:style>
  <w:style w:type="paragraph" w:styleId="NormalWeb">
    <w:name w:val="Normal (Web)"/>
    <w:basedOn w:val="Normal"/>
    <w:uiPriority w:val="99"/>
    <w:semiHidden/>
    <w:unhideWhenUsed/>
    <w:rsid w:val="008269A1"/>
    <w:pPr>
      <w:spacing w:before="100" w:beforeAutospacing="1" w:after="100" w:afterAutospacing="1" w:line="240" w:lineRule="auto"/>
    </w:pPr>
    <w:rPr>
      <w:rFonts w:ascii="Times New Roman" w:eastAsia="Times New Roman" w:hAnsi="Times New Roman"/>
      <w:sz w:val="24"/>
      <w:szCs w:val="24"/>
      <w:lang w:eastAsia="en-GB"/>
      <w14:ligatures w14:val="standardContextual"/>
    </w:rPr>
  </w:style>
  <w:style w:type="character" w:styleId="Strong">
    <w:name w:val="Strong"/>
    <w:basedOn w:val="DefaultParagraphFont"/>
    <w:uiPriority w:val="22"/>
    <w:qFormat/>
    <w:rsid w:val="008269A1"/>
    <w:rPr>
      <w:b/>
      <w:bCs/>
    </w:rPr>
  </w:style>
  <w:style w:type="character" w:styleId="Emphasis">
    <w:name w:val="Emphasis"/>
    <w:basedOn w:val="DefaultParagraphFont"/>
    <w:uiPriority w:val="20"/>
    <w:qFormat/>
    <w:rsid w:val="008269A1"/>
    <w:rPr>
      <w:i/>
      <w:iCs/>
    </w:rPr>
  </w:style>
  <w:style w:type="paragraph" w:styleId="NoSpacing">
    <w:name w:val="No Spacing"/>
    <w:uiPriority w:val="1"/>
    <w:qFormat/>
    <w:rsid w:val="008269A1"/>
    <w:rPr>
      <w:sz w:val="22"/>
      <w:szCs w:val="22"/>
      <w:lang w:eastAsia="en-US"/>
    </w:rPr>
  </w:style>
  <w:style w:type="character" w:styleId="UnresolvedMention">
    <w:name w:val="Unresolved Mention"/>
    <w:basedOn w:val="DefaultParagraphFont"/>
    <w:uiPriority w:val="99"/>
    <w:semiHidden/>
    <w:unhideWhenUsed/>
    <w:rsid w:val="00826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9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2525</CharactersWithSpaces>
  <SharedDoc>false</SharedDoc>
  <HLinks>
    <vt:vector size="6" baseType="variant">
      <vt:variant>
        <vt:i4>2555937</vt:i4>
      </vt:variant>
      <vt:variant>
        <vt:i4>0</vt:i4>
      </vt:variant>
      <vt:variant>
        <vt:i4>0</vt:i4>
      </vt:variant>
      <vt:variant>
        <vt:i4>5</vt:i4>
      </vt:variant>
      <vt:variant>
        <vt:lpwstr>https://eduspot.co.uk/product/teachers2parents/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ichavez</dc:creator>
  <cp:keywords/>
  <cp:lastModifiedBy>Miss TABERER</cp:lastModifiedBy>
  <cp:revision>4</cp:revision>
  <cp:lastPrinted>2026-01-26T10:14:00Z</cp:lastPrinted>
  <dcterms:created xsi:type="dcterms:W3CDTF">2026-01-26T09:41:00Z</dcterms:created>
  <dcterms:modified xsi:type="dcterms:W3CDTF">2026-01-26T10:15:00Z</dcterms:modified>
</cp:coreProperties>
</file>