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829" w:tblpY="-358"/>
        <w:tblW w:w="10432" w:type="dxa"/>
        <w:tblBorders>
          <w:top w:val="thinThickSmallGap" w:sz="18" w:space="0" w:color="000080"/>
          <w:left w:val="thinThickSmallGap" w:sz="18" w:space="0" w:color="000080"/>
          <w:bottom w:val="thickThinSmallGap" w:sz="18" w:space="0" w:color="000080"/>
          <w:right w:val="thickThinSmallGap" w:sz="18" w:space="0" w:color="000080"/>
        </w:tblBorders>
        <w:tblLook w:val="0000"/>
      </w:tblPr>
      <w:tblGrid>
        <w:gridCol w:w="10432"/>
      </w:tblGrid>
      <w:tr w:rsidR="00A25BA7" w:rsidRPr="009343A2" w:rsidTr="00A25BA7">
        <w:trPr>
          <w:trHeight w:val="12411"/>
        </w:trPr>
        <w:tc>
          <w:tcPr>
            <w:tcW w:w="10432" w:type="dxa"/>
          </w:tcPr>
          <w:p w:rsidR="00A25BA7" w:rsidRPr="009343A2" w:rsidRDefault="009343A2" w:rsidP="00A25BA7">
            <w:pPr>
              <w:rPr>
                <w:rFonts w:asciiTheme="majorHAnsi" w:hAnsiTheme="majorHAnsi" w:cstheme="majorHAnsi"/>
              </w:rPr>
            </w:pPr>
            <w:r>
              <w:rPr>
                <w:rFonts w:asciiTheme="majorHAnsi" w:hAnsiTheme="majorHAnsi" w:cstheme="majorHAnsi"/>
                <w:noProof/>
                <w:lang w:val="en-GB" w:eastAsia="en-GB"/>
              </w:rPr>
              <w:drawing>
                <wp:inline distT="0" distB="0" distL="0" distR="0">
                  <wp:extent cx="4170045" cy="1487170"/>
                  <wp:effectExtent l="19050" t="0" r="190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4170045" cy="1487170"/>
                          </a:xfrm>
                          <a:prstGeom prst="rect">
                            <a:avLst/>
                          </a:prstGeom>
                          <a:noFill/>
                          <a:ln w="9525">
                            <a:noFill/>
                            <a:miter lim="800000"/>
                            <a:headEnd/>
                            <a:tailEnd/>
                          </a:ln>
                        </pic:spPr>
                      </pic:pic>
                    </a:graphicData>
                  </a:graphic>
                </wp:inline>
              </w:drawing>
            </w:r>
          </w:p>
          <w:p w:rsidR="009343A2" w:rsidRPr="00B752AC" w:rsidRDefault="00A25BA7" w:rsidP="009343A2">
            <w:pPr>
              <w:jc w:val="center"/>
              <w:rPr>
                <w:rFonts w:asciiTheme="majorHAnsi" w:hAnsiTheme="majorHAnsi" w:cstheme="majorHAnsi"/>
                <w:b/>
              </w:rPr>
            </w:pPr>
            <w:r w:rsidRPr="00B752AC">
              <w:rPr>
                <w:rFonts w:asciiTheme="majorHAnsi" w:hAnsiTheme="majorHAnsi" w:cstheme="majorHAnsi"/>
                <w:b/>
              </w:rPr>
              <w:t xml:space="preserve">HEADTEACHER </w:t>
            </w:r>
          </w:p>
          <w:p w:rsidR="0011481F" w:rsidRPr="00B752AC" w:rsidRDefault="0011481F" w:rsidP="009343A2">
            <w:pPr>
              <w:rPr>
                <w:rFonts w:asciiTheme="majorHAnsi" w:hAnsiTheme="majorHAnsi" w:cstheme="majorHAnsi"/>
              </w:rPr>
            </w:pPr>
            <w:proofErr w:type="spellStart"/>
            <w:r w:rsidRPr="00B752AC">
              <w:rPr>
                <w:rFonts w:asciiTheme="majorHAnsi" w:hAnsiTheme="majorHAnsi" w:cstheme="majorHAnsi"/>
              </w:rPr>
              <w:t>Tavistock</w:t>
            </w:r>
            <w:proofErr w:type="spellEnd"/>
            <w:r w:rsidRPr="00B752AC">
              <w:rPr>
                <w:rFonts w:asciiTheme="majorHAnsi" w:hAnsiTheme="majorHAnsi" w:cstheme="majorHAnsi"/>
              </w:rPr>
              <w:t xml:space="preserve"> Community</w:t>
            </w:r>
            <w:r w:rsidR="00691AFF" w:rsidRPr="00B752AC">
              <w:rPr>
                <w:rFonts w:asciiTheme="majorHAnsi" w:hAnsiTheme="majorHAnsi" w:cstheme="majorHAnsi"/>
              </w:rPr>
              <w:t xml:space="preserve"> Primary </w:t>
            </w:r>
            <w:r w:rsidRPr="00B752AC">
              <w:rPr>
                <w:rFonts w:asciiTheme="majorHAnsi" w:hAnsiTheme="majorHAnsi" w:cstheme="majorHAnsi"/>
              </w:rPr>
              <w:t xml:space="preserve">and Nursery </w:t>
            </w:r>
            <w:r w:rsidR="00691AFF" w:rsidRPr="00B752AC">
              <w:rPr>
                <w:rFonts w:asciiTheme="majorHAnsi" w:hAnsiTheme="majorHAnsi" w:cstheme="majorHAnsi"/>
              </w:rPr>
              <w:t xml:space="preserve">School, </w:t>
            </w:r>
            <w:r w:rsidRPr="00B752AC">
              <w:rPr>
                <w:rStyle w:val="Strong"/>
                <w:rFonts w:asciiTheme="majorHAnsi" w:hAnsiTheme="majorHAnsi" w:cstheme="majorHAnsi"/>
                <w:b w:val="0"/>
                <w:bCs w:val="0"/>
                <w:color w:val="333333"/>
              </w:rPr>
              <w:t>Plymouth Road,</w:t>
            </w:r>
            <w:r w:rsidRPr="00B752AC">
              <w:rPr>
                <w:rStyle w:val="apple-converted-space"/>
                <w:rFonts w:asciiTheme="majorHAnsi" w:hAnsiTheme="majorHAnsi" w:cstheme="majorHAnsi"/>
                <w:b/>
                <w:bCs/>
                <w:color w:val="333333"/>
              </w:rPr>
              <w:t> </w:t>
            </w:r>
            <w:r w:rsidRPr="00B752AC">
              <w:rPr>
                <w:rStyle w:val="Strong"/>
                <w:rFonts w:asciiTheme="majorHAnsi" w:hAnsiTheme="majorHAnsi" w:cstheme="majorHAnsi"/>
                <w:b w:val="0"/>
                <w:bCs w:val="0"/>
                <w:color w:val="333333"/>
              </w:rPr>
              <w:t>Tavistock</w:t>
            </w:r>
            <w:r w:rsidRPr="00B752AC">
              <w:rPr>
                <w:rStyle w:val="apple-converted-space"/>
                <w:rFonts w:asciiTheme="majorHAnsi" w:hAnsiTheme="majorHAnsi" w:cstheme="majorHAnsi"/>
                <w:b/>
                <w:bCs/>
                <w:color w:val="333333"/>
              </w:rPr>
              <w:t> </w:t>
            </w:r>
            <w:r w:rsidRPr="00B752AC">
              <w:rPr>
                <w:rStyle w:val="Strong"/>
                <w:rFonts w:asciiTheme="majorHAnsi" w:hAnsiTheme="majorHAnsi" w:cstheme="majorHAnsi"/>
                <w:b w:val="0"/>
                <w:bCs w:val="0"/>
                <w:color w:val="333333"/>
              </w:rPr>
              <w:t>Devon PL19 8BX</w:t>
            </w:r>
          </w:p>
          <w:p w:rsidR="00A25BA7" w:rsidRPr="00B752AC" w:rsidRDefault="00A25BA7" w:rsidP="00A25BA7">
            <w:pPr>
              <w:rPr>
                <w:rFonts w:asciiTheme="majorHAnsi" w:hAnsiTheme="majorHAnsi" w:cstheme="majorHAnsi"/>
              </w:rPr>
            </w:pPr>
            <w:r w:rsidRPr="00B752AC">
              <w:rPr>
                <w:rFonts w:asciiTheme="majorHAnsi" w:hAnsiTheme="majorHAnsi" w:cstheme="majorHAnsi"/>
              </w:rPr>
              <w:t>Start date Sept 20</w:t>
            </w:r>
            <w:r w:rsidR="00770F73" w:rsidRPr="00B752AC">
              <w:rPr>
                <w:rFonts w:asciiTheme="majorHAnsi" w:hAnsiTheme="majorHAnsi" w:cstheme="majorHAnsi"/>
              </w:rPr>
              <w:t>2</w:t>
            </w:r>
            <w:r w:rsidR="0011481F" w:rsidRPr="00B752AC">
              <w:rPr>
                <w:rFonts w:asciiTheme="majorHAnsi" w:hAnsiTheme="majorHAnsi" w:cstheme="majorHAnsi"/>
              </w:rPr>
              <w:t>2</w:t>
            </w:r>
            <w:r w:rsidRPr="00B752AC">
              <w:rPr>
                <w:rFonts w:asciiTheme="majorHAnsi" w:hAnsiTheme="majorHAnsi" w:cstheme="majorHAnsi"/>
              </w:rPr>
              <w:t xml:space="preserve">                                                                                   </w:t>
            </w:r>
          </w:p>
          <w:p w:rsidR="00A25BA7" w:rsidRPr="00B752AC" w:rsidRDefault="00A25BA7" w:rsidP="00A25BA7">
            <w:pPr>
              <w:rPr>
                <w:rFonts w:asciiTheme="majorHAnsi" w:hAnsiTheme="majorHAnsi" w:cstheme="majorHAnsi"/>
              </w:rPr>
            </w:pPr>
            <w:r w:rsidRPr="00B752AC">
              <w:rPr>
                <w:rFonts w:asciiTheme="majorHAnsi" w:hAnsiTheme="majorHAnsi" w:cstheme="majorHAnsi"/>
              </w:rPr>
              <w:t xml:space="preserve">Number on roll – </w:t>
            </w:r>
            <w:r w:rsidR="009343A2" w:rsidRPr="00B752AC">
              <w:rPr>
                <w:rFonts w:asciiTheme="majorHAnsi" w:hAnsiTheme="majorHAnsi" w:cstheme="majorHAnsi"/>
              </w:rPr>
              <w:t>394</w:t>
            </w:r>
          </w:p>
          <w:p w:rsidR="00A25BA7" w:rsidRPr="00B752AC" w:rsidRDefault="009343A2" w:rsidP="00A25BA7">
            <w:pPr>
              <w:rPr>
                <w:rFonts w:asciiTheme="majorHAnsi" w:hAnsiTheme="majorHAnsi" w:cstheme="majorHAnsi"/>
              </w:rPr>
            </w:pPr>
            <w:r w:rsidRPr="00B752AC">
              <w:rPr>
                <w:rFonts w:asciiTheme="majorHAnsi" w:hAnsiTheme="majorHAnsi" w:cstheme="majorHAnsi"/>
              </w:rPr>
              <w:t>Salary Range - £61,166</w:t>
            </w:r>
            <w:r w:rsidR="00C02C0D" w:rsidRPr="00B752AC">
              <w:rPr>
                <w:rFonts w:asciiTheme="majorHAnsi" w:hAnsiTheme="majorHAnsi" w:cstheme="majorHAnsi"/>
              </w:rPr>
              <w:t xml:space="preserve"> - £</w:t>
            </w:r>
            <w:r w:rsidRPr="00B752AC">
              <w:rPr>
                <w:rFonts w:asciiTheme="majorHAnsi" w:hAnsiTheme="majorHAnsi" w:cstheme="majorHAnsi"/>
              </w:rPr>
              <w:t>70,745</w:t>
            </w:r>
            <w:r w:rsidR="0030375F" w:rsidRPr="00B752AC">
              <w:rPr>
                <w:rFonts w:asciiTheme="majorHAnsi" w:hAnsiTheme="majorHAnsi" w:cstheme="majorHAnsi"/>
              </w:rPr>
              <w:t xml:space="preserve"> </w:t>
            </w:r>
          </w:p>
          <w:p w:rsidR="00A25BA7" w:rsidRPr="00B752AC" w:rsidRDefault="00A25BA7" w:rsidP="00A25BA7">
            <w:pPr>
              <w:rPr>
                <w:rFonts w:asciiTheme="majorHAnsi" w:hAnsiTheme="majorHAnsi" w:cstheme="majorHAnsi"/>
              </w:rPr>
            </w:pPr>
          </w:p>
          <w:p w:rsidR="00691AFF" w:rsidRPr="00B752AC" w:rsidRDefault="0011481F" w:rsidP="00691AFF">
            <w:pPr>
              <w:rPr>
                <w:rFonts w:asciiTheme="majorHAnsi" w:hAnsiTheme="majorHAnsi" w:cstheme="majorHAnsi"/>
              </w:rPr>
            </w:pPr>
            <w:r w:rsidRPr="00B752AC">
              <w:rPr>
                <w:rFonts w:asciiTheme="majorHAnsi" w:hAnsiTheme="majorHAnsi" w:cstheme="majorHAnsi"/>
                <w:color w:val="000000" w:themeColor="text1"/>
              </w:rPr>
              <w:t>Following the planned retirement of a well-respected and long-serving headteacher, t</w:t>
            </w:r>
            <w:r w:rsidR="00A25BA7" w:rsidRPr="00B752AC">
              <w:rPr>
                <w:rFonts w:asciiTheme="majorHAnsi" w:hAnsiTheme="majorHAnsi" w:cstheme="majorHAnsi"/>
              </w:rPr>
              <w:t>he governing body, staff and pupils</w:t>
            </w:r>
            <w:r w:rsidR="00914419" w:rsidRPr="00B752AC">
              <w:rPr>
                <w:rFonts w:asciiTheme="majorHAnsi" w:hAnsiTheme="majorHAnsi" w:cstheme="majorHAnsi"/>
              </w:rPr>
              <w:t>,</w:t>
            </w:r>
            <w:r w:rsidR="00A25BA7" w:rsidRPr="00B752AC">
              <w:rPr>
                <w:rFonts w:asciiTheme="majorHAnsi" w:hAnsiTheme="majorHAnsi" w:cstheme="majorHAnsi"/>
              </w:rPr>
              <w:t xml:space="preserve"> are offering an exciting opportunity to </w:t>
            </w:r>
            <w:r w:rsidR="003508FB" w:rsidRPr="00B752AC">
              <w:rPr>
                <w:rFonts w:asciiTheme="majorHAnsi" w:hAnsiTheme="majorHAnsi" w:cstheme="majorHAnsi"/>
              </w:rPr>
              <w:t xml:space="preserve">lead this larger than average </w:t>
            </w:r>
            <w:r w:rsidRPr="00B752AC">
              <w:rPr>
                <w:rFonts w:asciiTheme="majorHAnsi" w:hAnsiTheme="majorHAnsi" w:cstheme="majorHAnsi"/>
              </w:rPr>
              <w:t xml:space="preserve">good </w:t>
            </w:r>
            <w:r w:rsidR="003508FB" w:rsidRPr="00B752AC">
              <w:rPr>
                <w:rFonts w:asciiTheme="majorHAnsi" w:hAnsiTheme="majorHAnsi" w:cstheme="majorHAnsi"/>
                <w:color w:val="000000" w:themeColor="text1"/>
              </w:rPr>
              <w:t xml:space="preserve">maintained </w:t>
            </w:r>
            <w:r w:rsidRPr="00B752AC">
              <w:rPr>
                <w:rFonts w:asciiTheme="majorHAnsi" w:hAnsiTheme="majorHAnsi" w:cstheme="majorHAnsi"/>
                <w:color w:val="000000" w:themeColor="text1"/>
              </w:rPr>
              <w:t>s</w:t>
            </w:r>
            <w:r w:rsidR="00691AFF" w:rsidRPr="00B752AC">
              <w:rPr>
                <w:rFonts w:asciiTheme="majorHAnsi" w:hAnsiTheme="majorHAnsi" w:cstheme="majorHAnsi"/>
              </w:rPr>
              <w:t>chool</w:t>
            </w:r>
            <w:r w:rsidR="00914419" w:rsidRPr="00B752AC">
              <w:rPr>
                <w:rFonts w:asciiTheme="majorHAnsi" w:hAnsiTheme="majorHAnsi" w:cstheme="majorHAnsi"/>
              </w:rPr>
              <w:t xml:space="preserve"> which is situated</w:t>
            </w:r>
            <w:r w:rsidRPr="00B752AC">
              <w:rPr>
                <w:rFonts w:asciiTheme="majorHAnsi" w:hAnsiTheme="majorHAnsi" w:cstheme="majorHAnsi"/>
              </w:rPr>
              <w:t xml:space="preserve"> </w:t>
            </w:r>
            <w:r w:rsidR="00691AFF" w:rsidRPr="00B752AC">
              <w:rPr>
                <w:rFonts w:asciiTheme="majorHAnsi" w:hAnsiTheme="majorHAnsi" w:cstheme="majorHAnsi"/>
              </w:rPr>
              <w:t>in the heart of its community</w:t>
            </w:r>
            <w:r w:rsidR="002744FD" w:rsidRPr="00B752AC">
              <w:rPr>
                <w:rFonts w:asciiTheme="majorHAnsi" w:hAnsiTheme="majorHAnsi" w:cstheme="majorHAnsi"/>
              </w:rPr>
              <w:t xml:space="preserve"> on the edge of </w:t>
            </w:r>
            <w:proofErr w:type="spellStart"/>
            <w:r w:rsidR="002744FD" w:rsidRPr="00B752AC">
              <w:rPr>
                <w:rFonts w:asciiTheme="majorHAnsi" w:hAnsiTheme="majorHAnsi" w:cstheme="majorHAnsi"/>
              </w:rPr>
              <w:t>Dartmoor</w:t>
            </w:r>
            <w:proofErr w:type="spellEnd"/>
            <w:r w:rsidR="002744FD" w:rsidRPr="00B752AC">
              <w:rPr>
                <w:rFonts w:asciiTheme="majorHAnsi" w:hAnsiTheme="majorHAnsi" w:cstheme="majorHAnsi"/>
              </w:rPr>
              <w:t>.</w:t>
            </w:r>
          </w:p>
          <w:p w:rsidR="00A25BA7" w:rsidRPr="00B752AC" w:rsidRDefault="00A25BA7" w:rsidP="00A25BA7">
            <w:pPr>
              <w:rPr>
                <w:rFonts w:asciiTheme="majorHAnsi" w:hAnsiTheme="majorHAnsi" w:cstheme="majorHAnsi"/>
                <w:color w:val="000000" w:themeColor="text1"/>
              </w:rPr>
            </w:pPr>
          </w:p>
          <w:p w:rsidR="00A25BA7" w:rsidRPr="00B752AC" w:rsidRDefault="00A25BA7" w:rsidP="00A25BA7">
            <w:pPr>
              <w:rPr>
                <w:rFonts w:asciiTheme="majorHAnsi" w:hAnsiTheme="majorHAnsi" w:cstheme="majorHAnsi"/>
              </w:rPr>
            </w:pPr>
            <w:r w:rsidRPr="00B752AC">
              <w:rPr>
                <w:rFonts w:asciiTheme="majorHAnsi" w:hAnsiTheme="majorHAnsi" w:cstheme="majorHAnsi"/>
              </w:rPr>
              <w:t>We are looking for an individual</w:t>
            </w:r>
            <w:r w:rsidR="0030375F" w:rsidRPr="00B752AC">
              <w:rPr>
                <w:rFonts w:asciiTheme="majorHAnsi" w:hAnsiTheme="majorHAnsi" w:cstheme="majorHAnsi"/>
              </w:rPr>
              <w:t xml:space="preserve"> who</w:t>
            </w:r>
            <w:r w:rsidRPr="00B752AC">
              <w:rPr>
                <w:rFonts w:asciiTheme="majorHAnsi" w:hAnsiTheme="majorHAnsi" w:cstheme="majorHAnsi"/>
              </w:rPr>
              <w:t>: -</w:t>
            </w:r>
          </w:p>
          <w:p w:rsidR="00A25BA7" w:rsidRPr="00B752AC" w:rsidRDefault="00A25BA7" w:rsidP="00A25BA7">
            <w:pPr>
              <w:rPr>
                <w:rFonts w:asciiTheme="majorHAnsi" w:hAnsiTheme="majorHAnsi" w:cstheme="majorHAnsi"/>
              </w:rPr>
            </w:pPr>
          </w:p>
          <w:p w:rsidR="002C7D75" w:rsidRPr="00B752AC" w:rsidRDefault="002C7D75" w:rsidP="0030375F">
            <w:pPr>
              <w:pStyle w:val="ListParagraph"/>
              <w:numPr>
                <w:ilvl w:val="0"/>
                <w:numId w:val="5"/>
              </w:numPr>
              <w:rPr>
                <w:rFonts w:asciiTheme="majorHAnsi" w:hAnsiTheme="majorHAnsi" w:cstheme="majorHAnsi"/>
              </w:rPr>
            </w:pPr>
            <w:r w:rsidRPr="00B752AC">
              <w:rPr>
                <w:rFonts w:asciiTheme="majorHAnsi" w:hAnsiTheme="majorHAnsi" w:cstheme="majorHAnsi"/>
              </w:rPr>
              <w:t xml:space="preserve">Is passionate about education </w:t>
            </w:r>
          </w:p>
          <w:p w:rsidR="002C7D75" w:rsidRPr="00B752AC" w:rsidRDefault="00D0468A" w:rsidP="0030375F">
            <w:pPr>
              <w:pStyle w:val="ListParagraph"/>
              <w:numPr>
                <w:ilvl w:val="0"/>
                <w:numId w:val="5"/>
              </w:numPr>
              <w:rPr>
                <w:rFonts w:asciiTheme="majorHAnsi" w:hAnsiTheme="majorHAnsi" w:cstheme="majorHAnsi"/>
              </w:rPr>
            </w:pPr>
            <w:r w:rsidRPr="00B752AC">
              <w:rPr>
                <w:rFonts w:asciiTheme="majorHAnsi" w:hAnsiTheme="majorHAnsi" w:cstheme="majorHAnsi"/>
              </w:rPr>
              <w:t xml:space="preserve">Is a </w:t>
            </w:r>
            <w:r w:rsidR="002C7D75" w:rsidRPr="00B752AC">
              <w:rPr>
                <w:rFonts w:asciiTheme="majorHAnsi" w:hAnsiTheme="majorHAnsi" w:cstheme="majorHAnsi"/>
              </w:rPr>
              <w:t>strong and approachable leader who respects the strengths of those around them</w:t>
            </w:r>
          </w:p>
          <w:p w:rsidR="0030375F" w:rsidRPr="00B752AC" w:rsidRDefault="002C7D75" w:rsidP="0030375F">
            <w:pPr>
              <w:pStyle w:val="ListParagraph"/>
              <w:numPr>
                <w:ilvl w:val="0"/>
                <w:numId w:val="5"/>
              </w:numPr>
              <w:rPr>
                <w:rFonts w:asciiTheme="majorHAnsi" w:hAnsiTheme="majorHAnsi" w:cstheme="majorHAnsi"/>
              </w:rPr>
            </w:pPr>
            <w:r w:rsidRPr="00B752AC">
              <w:rPr>
                <w:rFonts w:asciiTheme="majorHAnsi" w:hAnsiTheme="majorHAnsi" w:cstheme="majorHAnsi"/>
              </w:rPr>
              <w:t xml:space="preserve">Is a </w:t>
            </w:r>
            <w:r w:rsidR="00D0468A" w:rsidRPr="00B752AC">
              <w:rPr>
                <w:rFonts w:asciiTheme="majorHAnsi" w:hAnsiTheme="majorHAnsi" w:cstheme="majorHAnsi"/>
              </w:rPr>
              <w:t xml:space="preserve">good communicator who </w:t>
            </w:r>
            <w:r w:rsidR="00413F17" w:rsidRPr="00B752AC">
              <w:rPr>
                <w:rFonts w:asciiTheme="majorHAnsi" w:hAnsiTheme="majorHAnsi" w:cstheme="majorHAnsi"/>
              </w:rPr>
              <w:t xml:space="preserve">is </w:t>
            </w:r>
            <w:r w:rsidR="00914419" w:rsidRPr="00B752AC">
              <w:rPr>
                <w:rFonts w:asciiTheme="majorHAnsi" w:hAnsiTheme="majorHAnsi" w:cstheme="majorHAnsi"/>
              </w:rPr>
              <w:t>supportive towards</w:t>
            </w:r>
            <w:r w:rsidR="00D0468A" w:rsidRPr="00B752AC">
              <w:rPr>
                <w:rFonts w:asciiTheme="majorHAnsi" w:hAnsiTheme="majorHAnsi" w:cstheme="majorHAnsi"/>
              </w:rPr>
              <w:t xml:space="preserve"> the development of effective relationships within </w:t>
            </w:r>
            <w:r w:rsidRPr="00B752AC">
              <w:rPr>
                <w:rFonts w:asciiTheme="majorHAnsi" w:hAnsiTheme="majorHAnsi" w:cstheme="majorHAnsi"/>
              </w:rPr>
              <w:t>the</w:t>
            </w:r>
            <w:r w:rsidR="00D0468A" w:rsidRPr="00B752AC">
              <w:rPr>
                <w:rFonts w:asciiTheme="majorHAnsi" w:hAnsiTheme="majorHAnsi" w:cstheme="majorHAnsi"/>
              </w:rPr>
              <w:t xml:space="preserve"> community</w:t>
            </w:r>
            <w:r w:rsidR="00914419" w:rsidRPr="00B752AC">
              <w:rPr>
                <w:rFonts w:asciiTheme="majorHAnsi" w:hAnsiTheme="majorHAnsi" w:cstheme="majorHAnsi"/>
              </w:rPr>
              <w:t>,</w:t>
            </w:r>
            <w:r w:rsidR="00D0468A" w:rsidRPr="00B752AC">
              <w:rPr>
                <w:rFonts w:asciiTheme="majorHAnsi" w:hAnsiTheme="majorHAnsi" w:cstheme="majorHAnsi"/>
              </w:rPr>
              <w:t xml:space="preserve"> using a range of strategies</w:t>
            </w:r>
          </w:p>
          <w:p w:rsidR="002C7D75" w:rsidRPr="00B752AC" w:rsidRDefault="002C7D75" w:rsidP="00D0468A">
            <w:pPr>
              <w:pStyle w:val="ListParagraph"/>
              <w:numPr>
                <w:ilvl w:val="0"/>
                <w:numId w:val="5"/>
              </w:numPr>
              <w:rPr>
                <w:rFonts w:asciiTheme="majorHAnsi" w:hAnsiTheme="majorHAnsi" w:cstheme="majorHAnsi"/>
              </w:rPr>
            </w:pPr>
            <w:r w:rsidRPr="00B752AC">
              <w:rPr>
                <w:rFonts w:asciiTheme="majorHAnsi" w:hAnsiTheme="majorHAnsi" w:cstheme="majorHAnsi"/>
              </w:rPr>
              <w:t>Is a creative leader who</w:t>
            </w:r>
            <w:r w:rsidR="00914419" w:rsidRPr="00B752AC">
              <w:rPr>
                <w:rFonts w:asciiTheme="majorHAnsi" w:hAnsiTheme="majorHAnsi" w:cstheme="majorHAnsi"/>
              </w:rPr>
              <w:t xml:space="preserve"> maintains and</w:t>
            </w:r>
            <w:r w:rsidRPr="00B752AC">
              <w:rPr>
                <w:rFonts w:asciiTheme="majorHAnsi" w:hAnsiTheme="majorHAnsi" w:cstheme="majorHAnsi"/>
              </w:rPr>
              <w:t xml:space="preserve"> nurtures a culture of high expectation and well-being</w:t>
            </w:r>
          </w:p>
          <w:p w:rsidR="00A25BA7" w:rsidRPr="00B752AC" w:rsidRDefault="00A25BA7" w:rsidP="00691AFF">
            <w:pPr>
              <w:rPr>
                <w:rFonts w:asciiTheme="majorHAnsi" w:hAnsiTheme="majorHAnsi" w:cstheme="majorHAnsi"/>
              </w:rPr>
            </w:pPr>
          </w:p>
          <w:p w:rsidR="00A25BA7" w:rsidRPr="00B752AC" w:rsidRDefault="00A25BA7" w:rsidP="00A25BA7">
            <w:pPr>
              <w:rPr>
                <w:rFonts w:asciiTheme="majorHAnsi" w:hAnsiTheme="majorHAnsi" w:cstheme="majorHAnsi"/>
              </w:rPr>
            </w:pPr>
            <w:r w:rsidRPr="00B752AC">
              <w:rPr>
                <w:rFonts w:asciiTheme="majorHAnsi" w:hAnsiTheme="majorHAnsi" w:cstheme="majorHAnsi"/>
              </w:rPr>
              <w:t>We will offer you: -</w:t>
            </w:r>
          </w:p>
          <w:p w:rsidR="00A25BA7" w:rsidRPr="00B752AC" w:rsidRDefault="00A25BA7" w:rsidP="00A25BA7">
            <w:pPr>
              <w:rPr>
                <w:rFonts w:asciiTheme="majorHAnsi" w:hAnsiTheme="majorHAnsi" w:cstheme="majorHAnsi"/>
              </w:rPr>
            </w:pPr>
          </w:p>
          <w:p w:rsidR="003508FB" w:rsidRPr="00B752AC" w:rsidRDefault="00A25BA7" w:rsidP="00691AFF">
            <w:pPr>
              <w:pStyle w:val="ListParagraph"/>
              <w:numPr>
                <w:ilvl w:val="0"/>
                <w:numId w:val="4"/>
              </w:numPr>
              <w:ind w:left="417" w:hanging="283"/>
              <w:rPr>
                <w:rFonts w:asciiTheme="majorHAnsi" w:hAnsiTheme="majorHAnsi" w:cstheme="majorHAnsi"/>
              </w:rPr>
            </w:pPr>
            <w:r w:rsidRPr="00B752AC">
              <w:rPr>
                <w:rFonts w:asciiTheme="majorHAnsi" w:hAnsiTheme="majorHAnsi" w:cstheme="majorHAnsi"/>
              </w:rPr>
              <w:t xml:space="preserve">A </w:t>
            </w:r>
            <w:r w:rsidR="0011481F" w:rsidRPr="00B752AC">
              <w:rPr>
                <w:rFonts w:asciiTheme="majorHAnsi" w:hAnsiTheme="majorHAnsi" w:cstheme="majorHAnsi"/>
              </w:rPr>
              <w:t>dedicated</w:t>
            </w:r>
            <w:r w:rsidRPr="00B752AC">
              <w:rPr>
                <w:rFonts w:asciiTheme="majorHAnsi" w:hAnsiTheme="majorHAnsi" w:cstheme="majorHAnsi"/>
              </w:rPr>
              <w:t xml:space="preserve"> </w:t>
            </w:r>
            <w:r w:rsidR="00413F17" w:rsidRPr="00B752AC">
              <w:rPr>
                <w:rFonts w:asciiTheme="majorHAnsi" w:hAnsiTheme="majorHAnsi" w:cstheme="majorHAnsi"/>
              </w:rPr>
              <w:t xml:space="preserve">and experienced </w:t>
            </w:r>
            <w:r w:rsidRPr="00B752AC">
              <w:rPr>
                <w:rFonts w:asciiTheme="majorHAnsi" w:hAnsiTheme="majorHAnsi" w:cstheme="majorHAnsi"/>
              </w:rPr>
              <w:t xml:space="preserve">staff </w:t>
            </w:r>
            <w:r w:rsidR="00024CFE" w:rsidRPr="00B752AC">
              <w:rPr>
                <w:rFonts w:asciiTheme="majorHAnsi" w:hAnsiTheme="majorHAnsi" w:cstheme="majorHAnsi"/>
              </w:rPr>
              <w:t xml:space="preserve">who </w:t>
            </w:r>
            <w:r w:rsidR="003508FB" w:rsidRPr="00B752AC">
              <w:rPr>
                <w:rFonts w:asciiTheme="majorHAnsi" w:hAnsiTheme="majorHAnsi" w:cstheme="majorHAnsi"/>
              </w:rPr>
              <w:t>wo</w:t>
            </w:r>
            <w:r w:rsidR="00413F17" w:rsidRPr="00B752AC">
              <w:rPr>
                <w:rFonts w:asciiTheme="majorHAnsi" w:hAnsiTheme="majorHAnsi" w:cstheme="majorHAnsi"/>
              </w:rPr>
              <w:t>rk very closely together</w:t>
            </w:r>
            <w:r w:rsidR="003508FB" w:rsidRPr="00B752AC">
              <w:rPr>
                <w:rFonts w:asciiTheme="majorHAnsi" w:hAnsiTheme="majorHAnsi" w:cstheme="majorHAnsi"/>
              </w:rPr>
              <w:t xml:space="preserve"> </w:t>
            </w:r>
          </w:p>
          <w:p w:rsidR="0011481F" w:rsidRPr="00B752AC" w:rsidRDefault="0011481F" w:rsidP="00691AFF">
            <w:pPr>
              <w:pStyle w:val="ListParagraph"/>
              <w:numPr>
                <w:ilvl w:val="0"/>
                <w:numId w:val="4"/>
              </w:numPr>
              <w:ind w:left="417" w:hanging="283"/>
              <w:rPr>
                <w:rFonts w:asciiTheme="majorHAnsi" w:hAnsiTheme="majorHAnsi" w:cstheme="majorHAnsi"/>
              </w:rPr>
            </w:pPr>
            <w:r w:rsidRPr="00B752AC">
              <w:rPr>
                <w:rFonts w:asciiTheme="majorHAnsi" w:hAnsiTheme="majorHAnsi" w:cstheme="majorHAnsi"/>
              </w:rPr>
              <w:t>Happy and enthusiastic children with pride in their school a</w:t>
            </w:r>
            <w:r w:rsidR="00413F17" w:rsidRPr="00B752AC">
              <w:rPr>
                <w:rFonts w:asciiTheme="majorHAnsi" w:hAnsiTheme="majorHAnsi" w:cstheme="majorHAnsi"/>
              </w:rPr>
              <w:t>n</w:t>
            </w:r>
            <w:r w:rsidRPr="00B752AC">
              <w:rPr>
                <w:rFonts w:asciiTheme="majorHAnsi" w:hAnsiTheme="majorHAnsi" w:cstheme="majorHAnsi"/>
              </w:rPr>
              <w:t>d community</w:t>
            </w:r>
          </w:p>
          <w:p w:rsidR="00024CFE" w:rsidRPr="00B752AC" w:rsidRDefault="003508FB" w:rsidP="00691AFF">
            <w:pPr>
              <w:pStyle w:val="ListParagraph"/>
              <w:numPr>
                <w:ilvl w:val="0"/>
                <w:numId w:val="4"/>
              </w:numPr>
              <w:ind w:left="417" w:hanging="283"/>
              <w:rPr>
                <w:rFonts w:asciiTheme="majorHAnsi" w:hAnsiTheme="majorHAnsi" w:cstheme="majorHAnsi"/>
              </w:rPr>
            </w:pPr>
            <w:r w:rsidRPr="00B752AC">
              <w:rPr>
                <w:rFonts w:asciiTheme="majorHAnsi" w:hAnsiTheme="majorHAnsi" w:cstheme="majorHAnsi"/>
              </w:rPr>
              <w:t>A nurturing environment where</w:t>
            </w:r>
            <w:r w:rsidR="00691AFF" w:rsidRPr="00B752AC">
              <w:rPr>
                <w:rFonts w:asciiTheme="majorHAnsi" w:hAnsiTheme="majorHAnsi" w:cstheme="majorHAnsi"/>
              </w:rPr>
              <w:t xml:space="preserve"> e</w:t>
            </w:r>
            <w:r w:rsidR="00770F73" w:rsidRPr="00B752AC">
              <w:rPr>
                <w:rFonts w:asciiTheme="majorHAnsi" w:hAnsiTheme="majorHAnsi" w:cstheme="majorHAnsi"/>
              </w:rPr>
              <w:t>very child is en</w:t>
            </w:r>
            <w:r w:rsidR="00130584" w:rsidRPr="00B752AC">
              <w:rPr>
                <w:rFonts w:asciiTheme="majorHAnsi" w:hAnsiTheme="majorHAnsi" w:cstheme="majorHAnsi"/>
              </w:rPr>
              <w:t>abled</w:t>
            </w:r>
            <w:r w:rsidR="00770F73" w:rsidRPr="00B752AC">
              <w:rPr>
                <w:rFonts w:asciiTheme="majorHAnsi" w:hAnsiTheme="majorHAnsi" w:cstheme="majorHAnsi"/>
              </w:rPr>
              <w:t xml:space="preserve"> to</w:t>
            </w:r>
            <w:r w:rsidRPr="00B752AC">
              <w:rPr>
                <w:rFonts w:asciiTheme="majorHAnsi" w:hAnsiTheme="majorHAnsi" w:cstheme="majorHAnsi"/>
              </w:rPr>
              <w:t xml:space="preserve"> reach their potential</w:t>
            </w:r>
          </w:p>
          <w:p w:rsidR="00D0468A" w:rsidRPr="00B752AC" w:rsidRDefault="00D0468A" w:rsidP="00691AFF">
            <w:pPr>
              <w:pStyle w:val="ListParagraph"/>
              <w:numPr>
                <w:ilvl w:val="0"/>
                <w:numId w:val="4"/>
              </w:numPr>
              <w:ind w:left="417" w:hanging="283"/>
              <w:rPr>
                <w:rFonts w:asciiTheme="majorHAnsi" w:hAnsiTheme="majorHAnsi" w:cstheme="majorHAnsi"/>
              </w:rPr>
            </w:pPr>
            <w:r w:rsidRPr="00B752AC">
              <w:rPr>
                <w:rFonts w:asciiTheme="majorHAnsi" w:hAnsiTheme="majorHAnsi" w:cstheme="majorHAnsi"/>
              </w:rPr>
              <w:t xml:space="preserve">A </w:t>
            </w:r>
            <w:r w:rsidR="0011481F" w:rsidRPr="00B752AC">
              <w:rPr>
                <w:rFonts w:asciiTheme="majorHAnsi" w:hAnsiTheme="majorHAnsi" w:cstheme="majorHAnsi"/>
              </w:rPr>
              <w:t xml:space="preserve">committed </w:t>
            </w:r>
            <w:r w:rsidRPr="00B752AC">
              <w:rPr>
                <w:rFonts w:asciiTheme="majorHAnsi" w:hAnsiTheme="majorHAnsi" w:cstheme="majorHAnsi"/>
              </w:rPr>
              <w:t xml:space="preserve">and pro-active governing body </w:t>
            </w:r>
          </w:p>
          <w:p w:rsidR="0011481F" w:rsidRPr="00B752AC" w:rsidRDefault="0011481F" w:rsidP="00691AFF">
            <w:pPr>
              <w:pStyle w:val="ListParagraph"/>
              <w:numPr>
                <w:ilvl w:val="0"/>
                <w:numId w:val="4"/>
              </w:numPr>
              <w:ind w:left="417" w:hanging="283"/>
              <w:rPr>
                <w:rFonts w:asciiTheme="majorHAnsi" w:hAnsiTheme="majorHAnsi" w:cstheme="majorHAnsi"/>
              </w:rPr>
            </w:pPr>
            <w:r w:rsidRPr="00B752AC">
              <w:rPr>
                <w:rFonts w:asciiTheme="majorHAnsi" w:hAnsiTheme="majorHAnsi" w:cstheme="majorHAnsi"/>
              </w:rPr>
              <w:t xml:space="preserve">A strong community of parents who </w:t>
            </w:r>
            <w:r w:rsidR="00413F17" w:rsidRPr="00B752AC">
              <w:rPr>
                <w:rFonts w:asciiTheme="majorHAnsi" w:hAnsiTheme="majorHAnsi" w:cstheme="majorHAnsi"/>
              </w:rPr>
              <w:t xml:space="preserve">care </w:t>
            </w:r>
            <w:r w:rsidR="003827A0" w:rsidRPr="00B752AC">
              <w:rPr>
                <w:rFonts w:asciiTheme="majorHAnsi" w:hAnsiTheme="majorHAnsi" w:cstheme="majorHAnsi"/>
              </w:rPr>
              <w:t xml:space="preserve">and </w:t>
            </w:r>
            <w:r w:rsidR="00413F17" w:rsidRPr="00B752AC">
              <w:rPr>
                <w:rFonts w:asciiTheme="majorHAnsi" w:hAnsiTheme="majorHAnsi" w:cstheme="majorHAnsi"/>
              </w:rPr>
              <w:t>support school</w:t>
            </w:r>
          </w:p>
          <w:p w:rsidR="00770F73" w:rsidRPr="00B752AC" w:rsidRDefault="00D0468A" w:rsidP="00933120">
            <w:pPr>
              <w:pStyle w:val="ListParagraph"/>
              <w:numPr>
                <w:ilvl w:val="0"/>
                <w:numId w:val="4"/>
              </w:numPr>
              <w:ind w:left="417" w:hanging="283"/>
              <w:rPr>
                <w:rFonts w:asciiTheme="majorHAnsi" w:hAnsiTheme="majorHAnsi" w:cstheme="majorHAnsi"/>
              </w:rPr>
            </w:pPr>
            <w:r w:rsidRPr="00B752AC">
              <w:rPr>
                <w:rFonts w:asciiTheme="majorHAnsi" w:hAnsiTheme="majorHAnsi" w:cstheme="majorHAnsi"/>
              </w:rPr>
              <w:t>An opportunity t</w:t>
            </w:r>
            <w:r w:rsidR="00770F73" w:rsidRPr="00B752AC">
              <w:rPr>
                <w:rFonts w:asciiTheme="majorHAnsi" w:hAnsiTheme="majorHAnsi" w:cstheme="majorHAnsi"/>
              </w:rPr>
              <w:t>o</w:t>
            </w:r>
            <w:r w:rsidRPr="00B752AC">
              <w:rPr>
                <w:rFonts w:asciiTheme="majorHAnsi" w:hAnsiTheme="majorHAnsi" w:cstheme="majorHAnsi"/>
              </w:rPr>
              <w:t xml:space="preserve"> </w:t>
            </w:r>
            <w:r w:rsidR="00770F73" w:rsidRPr="00B752AC">
              <w:rPr>
                <w:rFonts w:asciiTheme="majorHAnsi" w:hAnsiTheme="majorHAnsi" w:cstheme="majorHAnsi"/>
              </w:rPr>
              <w:t>further develop our schoo</w:t>
            </w:r>
            <w:r w:rsidR="00413F17" w:rsidRPr="00B752AC">
              <w:rPr>
                <w:rFonts w:asciiTheme="majorHAnsi" w:hAnsiTheme="majorHAnsi" w:cstheme="majorHAnsi"/>
              </w:rPr>
              <w:t>l</w:t>
            </w:r>
          </w:p>
          <w:p w:rsidR="00413F17" w:rsidRPr="00B752AC" w:rsidRDefault="00413F17" w:rsidP="00413F17">
            <w:pPr>
              <w:pStyle w:val="ListParagraph"/>
              <w:ind w:left="417"/>
              <w:rPr>
                <w:rFonts w:asciiTheme="majorHAnsi" w:hAnsiTheme="majorHAnsi" w:cstheme="majorHAnsi"/>
              </w:rPr>
            </w:pPr>
          </w:p>
          <w:p w:rsidR="00A25BA7" w:rsidRPr="00B752AC" w:rsidRDefault="00A25BA7" w:rsidP="002C7D75">
            <w:pPr>
              <w:rPr>
                <w:rFonts w:asciiTheme="majorHAnsi" w:hAnsiTheme="majorHAnsi" w:cstheme="majorHAnsi"/>
              </w:rPr>
            </w:pPr>
            <w:r w:rsidRPr="00B752AC">
              <w:rPr>
                <w:rFonts w:asciiTheme="majorHAnsi" w:hAnsiTheme="majorHAnsi" w:cstheme="majorHAnsi"/>
              </w:rPr>
              <w:t xml:space="preserve">We would be delighted to show you our </w:t>
            </w:r>
            <w:r w:rsidR="002744FD" w:rsidRPr="00B752AC">
              <w:rPr>
                <w:rFonts w:asciiTheme="majorHAnsi" w:hAnsiTheme="majorHAnsi" w:cstheme="majorHAnsi"/>
              </w:rPr>
              <w:t xml:space="preserve">lovely </w:t>
            </w:r>
            <w:r w:rsidRPr="00B752AC">
              <w:rPr>
                <w:rFonts w:asciiTheme="majorHAnsi" w:hAnsiTheme="majorHAnsi" w:cstheme="majorHAnsi"/>
              </w:rPr>
              <w:t xml:space="preserve">school. Please ring </w:t>
            </w:r>
            <w:r w:rsidR="002C7D75" w:rsidRPr="00B752AC">
              <w:rPr>
                <w:rStyle w:val="Strong"/>
                <w:rFonts w:asciiTheme="majorHAnsi" w:hAnsiTheme="majorHAnsi" w:cstheme="majorHAnsi"/>
                <w:b w:val="0"/>
                <w:bCs w:val="0"/>
                <w:color w:val="333333"/>
              </w:rPr>
              <w:t xml:space="preserve">01822 616044 </w:t>
            </w:r>
            <w:r w:rsidRPr="00B752AC">
              <w:rPr>
                <w:rFonts w:asciiTheme="majorHAnsi" w:hAnsiTheme="majorHAnsi" w:cstheme="majorHAnsi"/>
              </w:rPr>
              <w:t>to make an appointment</w:t>
            </w:r>
            <w:r w:rsidR="002C7D75" w:rsidRPr="00B752AC">
              <w:rPr>
                <w:rFonts w:asciiTheme="majorHAnsi" w:hAnsiTheme="majorHAnsi" w:cstheme="majorHAnsi"/>
              </w:rPr>
              <w:t xml:space="preserve">. </w:t>
            </w:r>
            <w:r w:rsidR="00691AFF" w:rsidRPr="00B752AC">
              <w:rPr>
                <w:rFonts w:asciiTheme="majorHAnsi" w:hAnsiTheme="majorHAnsi" w:cstheme="majorHAnsi"/>
              </w:rPr>
              <w:t xml:space="preserve"> </w:t>
            </w:r>
            <w:r w:rsidR="002C7D75" w:rsidRPr="00B752AC">
              <w:rPr>
                <w:rFonts w:asciiTheme="majorHAnsi" w:hAnsiTheme="majorHAnsi" w:cstheme="majorHAnsi"/>
              </w:rPr>
              <w:t>An</w:t>
            </w:r>
            <w:r w:rsidRPr="00B752AC">
              <w:rPr>
                <w:rFonts w:asciiTheme="majorHAnsi" w:hAnsiTheme="majorHAnsi" w:cstheme="majorHAnsi"/>
              </w:rPr>
              <w:t xml:space="preserve"> </w:t>
            </w:r>
            <w:r w:rsidR="00413F17" w:rsidRPr="00B752AC">
              <w:rPr>
                <w:rFonts w:asciiTheme="majorHAnsi" w:hAnsiTheme="majorHAnsi" w:cstheme="majorHAnsi"/>
              </w:rPr>
              <w:t>a</w:t>
            </w:r>
            <w:r w:rsidRPr="00B752AC">
              <w:rPr>
                <w:rFonts w:asciiTheme="majorHAnsi" w:hAnsiTheme="majorHAnsi" w:cstheme="majorHAnsi"/>
              </w:rPr>
              <w:t xml:space="preserve">pplication form and </w:t>
            </w:r>
            <w:r w:rsidR="00413F17" w:rsidRPr="00B752AC">
              <w:rPr>
                <w:rFonts w:asciiTheme="majorHAnsi" w:hAnsiTheme="majorHAnsi" w:cstheme="majorHAnsi"/>
              </w:rPr>
              <w:t xml:space="preserve">further </w:t>
            </w:r>
            <w:r w:rsidR="00D63F39" w:rsidRPr="00B752AC">
              <w:rPr>
                <w:rFonts w:asciiTheme="majorHAnsi" w:hAnsiTheme="majorHAnsi" w:cstheme="majorHAnsi"/>
              </w:rPr>
              <w:t xml:space="preserve">information </w:t>
            </w:r>
            <w:r w:rsidRPr="00B752AC">
              <w:rPr>
                <w:rFonts w:asciiTheme="majorHAnsi" w:hAnsiTheme="majorHAnsi" w:cstheme="majorHAnsi"/>
              </w:rPr>
              <w:t>is available from our website -</w:t>
            </w:r>
            <w:r w:rsidR="002C7D75" w:rsidRPr="00B752AC">
              <w:rPr>
                <w:rFonts w:asciiTheme="majorHAnsi" w:hAnsiTheme="majorHAnsi" w:cstheme="majorHAnsi"/>
              </w:rPr>
              <w:t>https://www.tavistock-pri.devon.sch.uk</w:t>
            </w:r>
          </w:p>
          <w:p w:rsidR="00A25BA7" w:rsidRPr="00B752AC" w:rsidRDefault="00A25BA7" w:rsidP="00A25BA7">
            <w:pPr>
              <w:rPr>
                <w:rFonts w:asciiTheme="majorHAnsi" w:hAnsiTheme="majorHAnsi" w:cstheme="majorHAnsi"/>
              </w:rPr>
            </w:pPr>
          </w:p>
          <w:p w:rsidR="00A25BA7" w:rsidRPr="00B752AC" w:rsidRDefault="002C7D75" w:rsidP="00A25BA7">
            <w:pPr>
              <w:numPr>
                <w:ilvl w:val="0"/>
                <w:numId w:val="1"/>
              </w:numPr>
              <w:rPr>
                <w:rFonts w:asciiTheme="majorHAnsi" w:hAnsiTheme="majorHAnsi" w:cstheme="majorHAnsi"/>
              </w:rPr>
            </w:pPr>
            <w:proofErr w:type="spellStart"/>
            <w:r w:rsidRPr="00B752AC">
              <w:rPr>
                <w:rFonts w:asciiTheme="majorHAnsi" w:hAnsiTheme="majorHAnsi" w:cstheme="majorHAnsi"/>
              </w:rPr>
              <w:t>Tavistock</w:t>
            </w:r>
            <w:proofErr w:type="spellEnd"/>
            <w:r w:rsidRPr="00B752AC">
              <w:rPr>
                <w:rFonts w:asciiTheme="majorHAnsi" w:hAnsiTheme="majorHAnsi" w:cstheme="majorHAnsi"/>
              </w:rPr>
              <w:t xml:space="preserve"> Community </w:t>
            </w:r>
            <w:r w:rsidR="00C02C0D" w:rsidRPr="00B752AC">
              <w:rPr>
                <w:rFonts w:asciiTheme="majorHAnsi" w:hAnsiTheme="majorHAnsi" w:cstheme="majorHAnsi"/>
              </w:rPr>
              <w:t xml:space="preserve">Primary </w:t>
            </w:r>
            <w:r w:rsidRPr="00B752AC">
              <w:rPr>
                <w:rFonts w:asciiTheme="majorHAnsi" w:hAnsiTheme="majorHAnsi" w:cstheme="majorHAnsi"/>
              </w:rPr>
              <w:t xml:space="preserve">and Nursery </w:t>
            </w:r>
            <w:r w:rsidR="00C02C0D" w:rsidRPr="00B752AC">
              <w:rPr>
                <w:rFonts w:asciiTheme="majorHAnsi" w:hAnsiTheme="majorHAnsi" w:cstheme="majorHAnsi"/>
              </w:rPr>
              <w:t>School is commi</w:t>
            </w:r>
            <w:r w:rsidR="00691AFF" w:rsidRPr="00B752AC">
              <w:rPr>
                <w:rFonts w:asciiTheme="majorHAnsi" w:hAnsiTheme="majorHAnsi" w:cstheme="majorHAnsi"/>
              </w:rPr>
              <w:t>t</w:t>
            </w:r>
            <w:r w:rsidR="00C02C0D" w:rsidRPr="00B752AC">
              <w:rPr>
                <w:rFonts w:asciiTheme="majorHAnsi" w:hAnsiTheme="majorHAnsi" w:cstheme="majorHAnsi"/>
              </w:rPr>
              <w:t xml:space="preserve">ted </w:t>
            </w:r>
            <w:r w:rsidR="00A25BA7" w:rsidRPr="00B752AC">
              <w:rPr>
                <w:rFonts w:asciiTheme="majorHAnsi" w:hAnsiTheme="majorHAnsi" w:cstheme="majorHAnsi"/>
              </w:rPr>
              <w:t>to equal opportunities.  Applications are encouraged from all sectors of the community.</w:t>
            </w:r>
          </w:p>
          <w:p w:rsidR="00A25BA7" w:rsidRPr="00B752AC" w:rsidRDefault="00A25BA7" w:rsidP="00A25BA7">
            <w:pPr>
              <w:rPr>
                <w:rFonts w:asciiTheme="majorHAnsi" w:hAnsiTheme="majorHAnsi" w:cstheme="majorHAnsi"/>
                <w:b/>
              </w:rPr>
            </w:pPr>
          </w:p>
          <w:p w:rsidR="00A25BA7" w:rsidRPr="00B752AC" w:rsidRDefault="00A25BA7" w:rsidP="00A25BA7">
            <w:pPr>
              <w:numPr>
                <w:ilvl w:val="0"/>
                <w:numId w:val="1"/>
              </w:numPr>
              <w:rPr>
                <w:rFonts w:asciiTheme="majorHAnsi" w:hAnsiTheme="majorHAnsi" w:cstheme="majorHAnsi"/>
                <w:i/>
              </w:rPr>
            </w:pPr>
            <w:r w:rsidRPr="00B752AC">
              <w:rPr>
                <w:rFonts w:asciiTheme="majorHAnsi" w:hAnsiTheme="majorHAnsi" w:cstheme="majorHAnsi"/>
                <w:i/>
              </w:rPr>
              <w:t>We are committed to safeguarding and promoting the welfare of children and young people and expect all staff and volunteers to share this commitment.  An enhanced DBS check is required for all successful candidates. All candidates should also read our Safeguarding policy</w:t>
            </w:r>
          </w:p>
          <w:p w:rsidR="001426EF" w:rsidRPr="00B752AC" w:rsidRDefault="00A25BA7" w:rsidP="00A25BA7">
            <w:pPr>
              <w:rPr>
                <w:rFonts w:asciiTheme="majorHAnsi" w:hAnsiTheme="majorHAnsi" w:cstheme="majorHAnsi"/>
                <w:i/>
              </w:rPr>
            </w:pPr>
            <w:proofErr w:type="gramStart"/>
            <w:r w:rsidRPr="00B752AC">
              <w:rPr>
                <w:rFonts w:asciiTheme="majorHAnsi" w:hAnsiTheme="majorHAnsi" w:cstheme="majorHAnsi"/>
                <w:i/>
              </w:rPr>
              <w:t>before</w:t>
            </w:r>
            <w:proofErr w:type="gramEnd"/>
            <w:r w:rsidRPr="00B752AC">
              <w:rPr>
                <w:rFonts w:asciiTheme="majorHAnsi" w:hAnsiTheme="majorHAnsi" w:cstheme="majorHAnsi"/>
                <w:i/>
              </w:rPr>
              <w:t xml:space="preserve"> applying.</w:t>
            </w:r>
          </w:p>
          <w:p w:rsidR="00A25BA7" w:rsidRPr="009343A2" w:rsidRDefault="00691AFF" w:rsidP="00A25BA7">
            <w:pPr>
              <w:rPr>
                <w:rFonts w:asciiTheme="majorHAnsi" w:hAnsiTheme="majorHAnsi" w:cstheme="majorHAnsi"/>
              </w:rPr>
            </w:pPr>
            <w:r w:rsidRPr="00B752AC">
              <w:rPr>
                <w:rFonts w:asciiTheme="majorHAnsi" w:hAnsiTheme="majorHAnsi" w:cstheme="majorHAnsi"/>
              </w:rPr>
              <w:t xml:space="preserve">                </w:t>
            </w:r>
            <w:r w:rsidR="00A25BA7" w:rsidRPr="00B752AC">
              <w:rPr>
                <w:rFonts w:asciiTheme="majorHAnsi" w:hAnsiTheme="majorHAnsi" w:cstheme="majorHAnsi"/>
              </w:rPr>
              <w:t xml:space="preserve">Closing date: - </w:t>
            </w:r>
            <w:r w:rsidR="00D63F39" w:rsidRPr="00B752AC">
              <w:rPr>
                <w:rFonts w:asciiTheme="majorHAnsi" w:hAnsiTheme="majorHAnsi" w:cstheme="majorHAnsi"/>
              </w:rPr>
              <w:t xml:space="preserve">Monday </w:t>
            </w:r>
            <w:r w:rsidR="00413F17" w:rsidRPr="00B752AC">
              <w:rPr>
                <w:rFonts w:asciiTheme="majorHAnsi" w:hAnsiTheme="majorHAnsi" w:cstheme="majorHAnsi"/>
              </w:rPr>
              <w:t>31</w:t>
            </w:r>
            <w:r w:rsidR="00D63F39" w:rsidRPr="00B752AC">
              <w:rPr>
                <w:rFonts w:asciiTheme="majorHAnsi" w:hAnsiTheme="majorHAnsi" w:cstheme="majorHAnsi"/>
              </w:rPr>
              <w:t xml:space="preserve"> </w:t>
            </w:r>
            <w:r w:rsidR="00413F17" w:rsidRPr="00B752AC">
              <w:rPr>
                <w:rFonts w:asciiTheme="majorHAnsi" w:hAnsiTheme="majorHAnsi" w:cstheme="majorHAnsi"/>
              </w:rPr>
              <w:t>Jan</w:t>
            </w:r>
            <w:r w:rsidRPr="00B752AC">
              <w:rPr>
                <w:rFonts w:asciiTheme="majorHAnsi" w:hAnsiTheme="majorHAnsi" w:cstheme="majorHAnsi"/>
              </w:rPr>
              <w:t>uary</w:t>
            </w:r>
            <w:r w:rsidR="00A25BA7" w:rsidRPr="00B752AC">
              <w:rPr>
                <w:rFonts w:asciiTheme="majorHAnsi" w:hAnsiTheme="majorHAnsi" w:cstheme="majorHAnsi"/>
              </w:rPr>
              <w:t xml:space="preserve"> </w:t>
            </w:r>
            <w:r w:rsidR="003B7456" w:rsidRPr="00B752AC">
              <w:rPr>
                <w:rFonts w:asciiTheme="majorHAnsi" w:hAnsiTheme="majorHAnsi" w:cstheme="majorHAnsi"/>
              </w:rPr>
              <w:t xml:space="preserve">2022 </w:t>
            </w:r>
            <w:r w:rsidR="00A25BA7" w:rsidRPr="00B752AC">
              <w:rPr>
                <w:rFonts w:asciiTheme="majorHAnsi" w:hAnsiTheme="majorHAnsi" w:cstheme="majorHAnsi"/>
              </w:rPr>
              <w:t xml:space="preserve">at </w:t>
            </w:r>
            <w:r w:rsidR="00D63F39" w:rsidRPr="00B752AC">
              <w:rPr>
                <w:rFonts w:asciiTheme="majorHAnsi" w:hAnsiTheme="majorHAnsi" w:cstheme="majorHAnsi"/>
              </w:rPr>
              <w:t>10.00am</w:t>
            </w:r>
            <w:r w:rsidRPr="00B752AC">
              <w:rPr>
                <w:rFonts w:asciiTheme="majorHAnsi" w:hAnsiTheme="majorHAnsi" w:cstheme="majorHAnsi"/>
              </w:rPr>
              <w:t xml:space="preserve">         Interviews </w:t>
            </w:r>
            <w:r w:rsidR="00413F17" w:rsidRPr="00B752AC">
              <w:rPr>
                <w:rFonts w:asciiTheme="majorHAnsi" w:hAnsiTheme="majorHAnsi" w:cstheme="majorHAnsi"/>
              </w:rPr>
              <w:t>3</w:t>
            </w:r>
            <w:r w:rsidRPr="00B752AC">
              <w:rPr>
                <w:rFonts w:asciiTheme="majorHAnsi" w:hAnsiTheme="majorHAnsi" w:cstheme="majorHAnsi"/>
              </w:rPr>
              <w:t xml:space="preserve"> and </w:t>
            </w:r>
            <w:r w:rsidR="00413F17" w:rsidRPr="00B752AC">
              <w:rPr>
                <w:rFonts w:asciiTheme="majorHAnsi" w:hAnsiTheme="majorHAnsi" w:cstheme="majorHAnsi"/>
              </w:rPr>
              <w:t>4</w:t>
            </w:r>
            <w:r w:rsidRPr="00B752AC">
              <w:rPr>
                <w:rFonts w:asciiTheme="majorHAnsi" w:hAnsiTheme="majorHAnsi" w:cstheme="majorHAnsi"/>
              </w:rPr>
              <w:t xml:space="preserve"> Marc</w:t>
            </w:r>
            <w:r w:rsidR="00C513A9" w:rsidRPr="00B752AC">
              <w:rPr>
                <w:rFonts w:asciiTheme="majorHAnsi" w:hAnsiTheme="majorHAnsi" w:cstheme="majorHAnsi"/>
              </w:rPr>
              <w:t>h</w:t>
            </w:r>
            <w:r w:rsidR="003B7456" w:rsidRPr="00B752AC">
              <w:rPr>
                <w:rFonts w:asciiTheme="majorHAnsi" w:hAnsiTheme="majorHAnsi" w:cstheme="majorHAnsi"/>
              </w:rPr>
              <w:t xml:space="preserve"> 2022</w:t>
            </w:r>
          </w:p>
        </w:tc>
      </w:tr>
    </w:tbl>
    <w:p w:rsidR="00815740" w:rsidRPr="009343A2" w:rsidRDefault="00815740" w:rsidP="001426EF">
      <w:pPr>
        <w:rPr>
          <w:rFonts w:asciiTheme="majorHAnsi" w:hAnsiTheme="majorHAnsi" w:cstheme="majorHAnsi"/>
        </w:rPr>
      </w:pPr>
    </w:p>
    <w:sectPr w:rsidR="00815740" w:rsidRPr="009343A2" w:rsidSect="00DD29AF">
      <w:pgSz w:w="11900" w:h="16840"/>
      <w:pgMar w:top="1134" w:right="1800" w:bottom="1474"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705" w:rsidRDefault="00181705" w:rsidP="00C0316B">
      <w:r>
        <w:separator/>
      </w:r>
    </w:p>
  </w:endnote>
  <w:endnote w:type="continuationSeparator" w:id="0">
    <w:p w:rsidR="00181705" w:rsidRDefault="00181705" w:rsidP="00C031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705" w:rsidRDefault="00181705" w:rsidP="00C0316B">
      <w:r>
        <w:separator/>
      </w:r>
    </w:p>
  </w:footnote>
  <w:footnote w:type="continuationSeparator" w:id="0">
    <w:p w:rsidR="00181705" w:rsidRDefault="00181705" w:rsidP="00C031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1575"/>
    <w:multiLevelType w:val="hybridMultilevel"/>
    <w:tmpl w:val="D88C2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BA2F9D"/>
    <w:multiLevelType w:val="hybridMultilevel"/>
    <w:tmpl w:val="A0904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4B6A30"/>
    <w:multiLevelType w:val="multilevel"/>
    <w:tmpl w:val="ED4E6088"/>
    <w:lvl w:ilvl="0">
      <w:start w:val="1"/>
      <w:numFmt w:val="none"/>
      <w:lvlText w:val=""/>
      <w:lvlJc w:val="left"/>
      <w:pPr>
        <w:tabs>
          <w:tab w:val="num" w:pos="0"/>
        </w:tabs>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4DAC00D0"/>
    <w:multiLevelType w:val="hybridMultilevel"/>
    <w:tmpl w:val="D57A6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665B5C"/>
    <w:multiLevelType w:val="hybridMultilevel"/>
    <w:tmpl w:val="2C54D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20"/>
  <w:characterSpacingControl w:val="doNotCompress"/>
  <w:footnotePr>
    <w:footnote w:id="-1"/>
    <w:footnote w:id="0"/>
  </w:footnotePr>
  <w:endnotePr>
    <w:endnote w:id="-1"/>
    <w:endnote w:id="0"/>
  </w:endnotePr>
  <w:compat>
    <w:useFELayout/>
  </w:compat>
  <w:rsids>
    <w:rsidRoot w:val="0010418D"/>
    <w:rsid w:val="00024CFE"/>
    <w:rsid w:val="0003205A"/>
    <w:rsid w:val="0009691C"/>
    <w:rsid w:val="0010418D"/>
    <w:rsid w:val="0011481F"/>
    <w:rsid w:val="00120353"/>
    <w:rsid w:val="00130584"/>
    <w:rsid w:val="001426EF"/>
    <w:rsid w:val="001600B4"/>
    <w:rsid w:val="00181705"/>
    <w:rsid w:val="002744FD"/>
    <w:rsid w:val="002C7D75"/>
    <w:rsid w:val="0030375F"/>
    <w:rsid w:val="003508FB"/>
    <w:rsid w:val="00357D10"/>
    <w:rsid w:val="003827A0"/>
    <w:rsid w:val="003B7456"/>
    <w:rsid w:val="004036F8"/>
    <w:rsid w:val="00413F17"/>
    <w:rsid w:val="00461C89"/>
    <w:rsid w:val="004F115B"/>
    <w:rsid w:val="004F2F42"/>
    <w:rsid w:val="005001EB"/>
    <w:rsid w:val="00584DA6"/>
    <w:rsid w:val="005B31DD"/>
    <w:rsid w:val="00610A9A"/>
    <w:rsid w:val="00691AFF"/>
    <w:rsid w:val="006968FC"/>
    <w:rsid w:val="006E5857"/>
    <w:rsid w:val="00770F73"/>
    <w:rsid w:val="007B0363"/>
    <w:rsid w:val="007C0B22"/>
    <w:rsid w:val="00815740"/>
    <w:rsid w:val="00835E67"/>
    <w:rsid w:val="00844484"/>
    <w:rsid w:val="008A0DBF"/>
    <w:rsid w:val="00914419"/>
    <w:rsid w:val="009343A2"/>
    <w:rsid w:val="00973058"/>
    <w:rsid w:val="00987891"/>
    <w:rsid w:val="009B1B5D"/>
    <w:rsid w:val="00A07465"/>
    <w:rsid w:val="00A25BA7"/>
    <w:rsid w:val="00AF63BD"/>
    <w:rsid w:val="00B752AC"/>
    <w:rsid w:val="00BA33A4"/>
    <w:rsid w:val="00BC753B"/>
    <w:rsid w:val="00BE69B9"/>
    <w:rsid w:val="00C02C0D"/>
    <w:rsid w:val="00C0316B"/>
    <w:rsid w:val="00C513A9"/>
    <w:rsid w:val="00CD2169"/>
    <w:rsid w:val="00D0468A"/>
    <w:rsid w:val="00D63F39"/>
    <w:rsid w:val="00D94447"/>
    <w:rsid w:val="00D96074"/>
    <w:rsid w:val="00DD29AF"/>
    <w:rsid w:val="00DF4ACC"/>
    <w:rsid w:val="00E06FCC"/>
    <w:rsid w:val="00EA0279"/>
    <w:rsid w:val="00F65288"/>
    <w:rsid w:val="00FD07B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8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B22"/>
    <w:rPr>
      <w:color w:val="0000FF" w:themeColor="hyperlink"/>
      <w:u w:val="single"/>
    </w:rPr>
  </w:style>
  <w:style w:type="paragraph" w:styleId="BalloonText">
    <w:name w:val="Balloon Text"/>
    <w:basedOn w:val="Normal"/>
    <w:link w:val="BalloonTextChar"/>
    <w:uiPriority w:val="99"/>
    <w:semiHidden/>
    <w:unhideWhenUsed/>
    <w:rsid w:val="007C0B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0B22"/>
    <w:rPr>
      <w:rFonts w:ascii="Lucida Grande" w:hAnsi="Lucida Grande" w:cs="Lucida Grande"/>
      <w:sz w:val="18"/>
      <w:szCs w:val="18"/>
    </w:rPr>
  </w:style>
  <w:style w:type="paragraph" w:styleId="ListParagraph">
    <w:name w:val="List Paragraph"/>
    <w:basedOn w:val="Normal"/>
    <w:uiPriority w:val="34"/>
    <w:qFormat/>
    <w:rsid w:val="00973058"/>
    <w:pPr>
      <w:ind w:left="720"/>
      <w:contextualSpacing/>
    </w:pPr>
  </w:style>
  <w:style w:type="paragraph" w:styleId="Header">
    <w:name w:val="header"/>
    <w:basedOn w:val="Normal"/>
    <w:link w:val="HeaderChar"/>
    <w:uiPriority w:val="99"/>
    <w:unhideWhenUsed/>
    <w:rsid w:val="00C0316B"/>
    <w:pPr>
      <w:tabs>
        <w:tab w:val="center" w:pos="4320"/>
        <w:tab w:val="right" w:pos="8640"/>
      </w:tabs>
    </w:pPr>
  </w:style>
  <w:style w:type="character" w:customStyle="1" w:styleId="HeaderChar">
    <w:name w:val="Header Char"/>
    <w:basedOn w:val="DefaultParagraphFont"/>
    <w:link w:val="Header"/>
    <w:uiPriority w:val="99"/>
    <w:rsid w:val="00C0316B"/>
  </w:style>
  <w:style w:type="paragraph" w:styleId="Footer">
    <w:name w:val="footer"/>
    <w:basedOn w:val="Normal"/>
    <w:link w:val="FooterChar"/>
    <w:uiPriority w:val="99"/>
    <w:unhideWhenUsed/>
    <w:rsid w:val="00C0316B"/>
    <w:pPr>
      <w:tabs>
        <w:tab w:val="center" w:pos="4320"/>
        <w:tab w:val="right" w:pos="8640"/>
      </w:tabs>
    </w:pPr>
  </w:style>
  <w:style w:type="character" w:customStyle="1" w:styleId="FooterChar">
    <w:name w:val="Footer Char"/>
    <w:basedOn w:val="DefaultParagraphFont"/>
    <w:link w:val="Footer"/>
    <w:uiPriority w:val="99"/>
    <w:rsid w:val="00C0316B"/>
  </w:style>
  <w:style w:type="character" w:styleId="FollowedHyperlink">
    <w:name w:val="FollowedHyperlink"/>
    <w:basedOn w:val="DefaultParagraphFont"/>
    <w:uiPriority w:val="99"/>
    <w:semiHidden/>
    <w:unhideWhenUsed/>
    <w:rsid w:val="00DD29AF"/>
    <w:rPr>
      <w:color w:val="800080" w:themeColor="followedHyperlink"/>
      <w:u w:val="single"/>
    </w:rPr>
  </w:style>
  <w:style w:type="character" w:customStyle="1" w:styleId="UnresolvedMention">
    <w:name w:val="Unresolved Mention"/>
    <w:basedOn w:val="DefaultParagraphFont"/>
    <w:uiPriority w:val="99"/>
    <w:semiHidden/>
    <w:unhideWhenUsed/>
    <w:rsid w:val="00AF63BD"/>
    <w:rPr>
      <w:color w:val="605E5C"/>
      <w:shd w:val="clear" w:color="auto" w:fill="E1DFDD"/>
    </w:rPr>
  </w:style>
  <w:style w:type="paragraph" w:styleId="NormalWeb">
    <w:name w:val="Normal (Web)"/>
    <w:basedOn w:val="Normal"/>
    <w:uiPriority w:val="99"/>
    <w:unhideWhenUsed/>
    <w:rsid w:val="00461C89"/>
    <w:pPr>
      <w:spacing w:before="100" w:beforeAutospacing="1" w:after="100" w:afterAutospacing="1"/>
    </w:pPr>
    <w:rPr>
      <w:rFonts w:ascii="Times New Roman" w:eastAsia="Times New Roman" w:hAnsi="Times New Roman" w:cs="Times New Roman"/>
      <w:lang w:val="en-GB"/>
    </w:rPr>
  </w:style>
  <w:style w:type="character" w:styleId="Strong">
    <w:name w:val="Strong"/>
    <w:basedOn w:val="DefaultParagraphFont"/>
    <w:uiPriority w:val="22"/>
    <w:qFormat/>
    <w:rsid w:val="0011481F"/>
    <w:rPr>
      <w:b/>
      <w:bCs/>
    </w:rPr>
  </w:style>
  <w:style w:type="character" w:customStyle="1" w:styleId="apple-converted-space">
    <w:name w:val="apple-converted-space"/>
    <w:basedOn w:val="DefaultParagraphFont"/>
    <w:rsid w:val="0011481F"/>
  </w:style>
</w:styles>
</file>

<file path=word/webSettings.xml><?xml version="1.0" encoding="utf-8"?>
<w:webSettings xmlns:r="http://schemas.openxmlformats.org/officeDocument/2006/relationships" xmlns:w="http://schemas.openxmlformats.org/wordprocessingml/2006/main">
  <w:divs>
    <w:div w:id="108739552">
      <w:bodyDiv w:val="1"/>
      <w:marLeft w:val="0"/>
      <w:marRight w:val="0"/>
      <w:marTop w:val="0"/>
      <w:marBottom w:val="0"/>
      <w:divBdr>
        <w:top w:val="none" w:sz="0" w:space="0" w:color="auto"/>
        <w:left w:val="none" w:sz="0" w:space="0" w:color="auto"/>
        <w:bottom w:val="none" w:sz="0" w:space="0" w:color="auto"/>
        <w:right w:val="none" w:sz="0" w:space="0" w:color="auto"/>
      </w:divBdr>
      <w:divsChild>
        <w:div w:id="768476000">
          <w:marLeft w:val="0"/>
          <w:marRight w:val="0"/>
          <w:marTop w:val="0"/>
          <w:marBottom w:val="0"/>
          <w:divBdr>
            <w:top w:val="none" w:sz="0" w:space="0" w:color="auto"/>
            <w:left w:val="none" w:sz="0" w:space="0" w:color="auto"/>
            <w:bottom w:val="none" w:sz="0" w:space="0" w:color="auto"/>
            <w:right w:val="none" w:sz="0" w:space="0" w:color="auto"/>
          </w:divBdr>
        </w:div>
      </w:divsChild>
    </w:div>
    <w:div w:id="115025534">
      <w:bodyDiv w:val="1"/>
      <w:marLeft w:val="0"/>
      <w:marRight w:val="0"/>
      <w:marTop w:val="0"/>
      <w:marBottom w:val="0"/>
      <w:divBdr>
        <w:top w:val="none" w:sz="0" w:space="0" w:color="auto"/>
        <w:left w:val="none" w:sz="0" w:space="0" w:color="auto"/>
        <w:bottom w:val="none" w:sz="0" w:space="0" w:color="auto"/>
        <w:right w:val="none" w:sz="0" w:space="0" w:color="auto"/>
      </w:divBdr>
    </w:div>
    <w:div w:id="1229153165">
      <w:bodyDiv w:val="1"/>
      <w:marLeft w:val="0"/>
      <w:marRight w:val="0"/>
      <w:marTop w:val="0"/>
      <w:marBottom w:val="0"/>
      <w:divBdr>
        <w:top w:val="none" w:sz="0" w:space="0" w:color="auto"/>
        <w:left w:val="none" w:sz="0" w:space="0" w:color="auto"/>
        <w:bottom w:val="none" w:sz="0" w:space="0" w:color="auto"/>
        <w:right w:val="none" w:sz="0" w:space="0" w:color="auto"/>
      </w:divBdr>
      <w:divsChild>
        <w:div w:id="1763867398">
          <w:marLeft w:val="0"/>
          <w:marRight w:val="0"/>
          <w:marTop w:val="0"/>
          <w:marBottom w:val="0"/>
          <w:divBdr>
            <w:top w:val="none" w:sz="0" w:space="0" w:color="auto"/>
            <w:left w:val="none" w:sz="0" w:space="0" w:color="auto"/>
            <w:bottom w:val="none" w:sz="0" w:space="0" w:color="auto"/>
            <w:right w:val="none" w:sz="0" w:space="0" w:color="auto"/>
          </w:divBdr>
          <w:divsChild>
            <w:div w:id="129945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663492">
      <w:bodyDiv w:val="1"/>
      <w:marLeft w:val="0"/>
      <w:marRight w:val="0"/>
      <w:marTop w:val="0"/>
      <w:marBottom w:val="0"/>
      <w:divBdr>
        <w:top w:val="none" w:sz="0" w:space="0" w:color="auto"/>
        <w:left w:val="none" w:sz="0" w:space="0" w:color="auto"/>
        <w:bottom w:val="none" w:sz="0" w:space="0" w:color="auto"/>
        <w:right w:val="none" w:sz="0" w:space="0" w:color="auto"/>
      </w:divBdr>
    </w:div>
    <w:div w:id="19264966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B88EC-F777-47DC-8499-EF988797D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Effective Schol Governance</Company>
  <LinksUpToDate>false</LinksUpToDate>
  <CharactersWithSpaces>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Powell</dc:creator>
  <cp:lastModifiedBy>KWright</cp:lastModifiedBy>
  <cp:revision>3</cp:revision>
  <cp:lastPrinted>2021-10-26T09:14:00Z</cp:lastPrinted>
  <dcterms:created xsi:type="dcterms:W3CDTF">2021-11-18T10:32:00Z</dcterms:created>
  <dcterms:modified xsi:type="dcterms:W3CDTF">2021-11-23T10:40:00Z</dcterms:modified>
</cp:coreProperties>
</file>