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A1D6" w14:textId="77777777" w:rsidR="00671437" w:rsidRPr="0067629F" w:rsidRDefault="00671437" w:rsidP="00446AEE">
      <w:pPr>
        <w:pStyle w:val="Heading1"/>
        <w:spacing w:line="240" w:lineRule="auto"/>
        <w:jc w:val="center"/>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pPr>
      <w:bookmarkStart w:id="0" w:name="_Hlk221608936"/>
      <w:r w:rsidRPr="0067629F">
        <w:rPr>
          <w:rFonts w:asciiTheme="minorHAnsi" w:hAnsiTheme="minorHAnsi" w:cstheme="minorHAnsi"/>
          <w:noProof/>
          <w:szCs w:val="40"/>
        </w:rPr>
        <w:drawing>
          <wp:anchor distT="0" distB="0" distL="114300" distR="114300" simplePos="0" relativeHeight="251659264" behindDoc="1" locked="0" layoutInCell="1" allowOverlap="1" wp14:anchorId="451BE8BB" wp14:editId="7290DB1D">
            <wp:simplePos x="0" y="0"/>
            <wp:positionH relativeFrom="margin">
              <wp:align>left</wp:align>
            </wp:positionH>
            <wp:positionV relativeFrom="paragraph">
              <wp:posOffset>9525</wp:posOffset>
            </wp:positionV>
            <wp:extent cx="875665" cy="962025"/>
            <wp:effectExtent l="0" t="0" r="635" b="9525"/>
            <wp:wrapTight wrapText="bothSides">
              <wp:wrapPolygon edited="0">
                <wp:start x="0" y="0"/>
                <wp:lineTo x="0" y="21386"/>
                <wp:lineTo x="21146" y="21386"/>
                <wp:lineTo x="21146" y="0"/>
                <wp:lineTo x="0" y="0"/>
              </wp:wrapPolygon>
            </wp:wrapTight>
            <wp:docPr id="1" name="Picture 1" descr="C:\Users\Moira\Pictures\School\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ira\Pictures\School\School Bad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1023" cy="96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6D7669" w:rsidRPr="0067629F">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t xml:space="preserve">The Federation of The Annunciation Catholic </w:t>
      </w:r>
    </w:p>
    <w:p w14:paraId="13FE0300" w14:textId="39985AB8" w:rsidR="001F1B8E" w:rsidRPr="0067629F" w:rsidRDefault="006D7669" w:rsidP="00446AEE">
      <w:pPr>
        <w:pStyle w:val="Heading1"/>
        <w:spacing w:line="240" w:lineRule="auto"/>
        <w:jc w:val="center"/>
        <w:rPr>
          <w:rFonts w:asciiTheme="minorHAnsi" w:hAnsiTheme="minorHAnsi" w:cstheme="minorHAnsi"/>
          <w:color w:val="2F5496" w:themeColor="accent1" w:themeShade="BF"/>
          <w:szCs w:val="40"/>
        </w:rPr>
      </w:pPr>
      <w:r w:rsidRPr="0067629F">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t xml:space="preserve">Infant and </w:t>
      </w:r>
      <w:r w:rsidR="007E15F9" w:rsidRPr="0067629F">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t xml:space="preserve">Junior Schools </w:t>
      </w:r>
    </w:p>
    <w:bookmarkEnd w:id="0"/>
    <w:p w14:paraId="12C5C037" w14:textId="365960DF" w:rsidR="001F1B8E" w:rsidRPr="00671437" w:rsidRDefault="001F1B8E" w:rsidP="00446AEE">
      <w:pPr>
        <w:spacing w:after="0" w:line="240" w:lineRule="auto"/>
        <w:ind w:left="0" w:right="0" w:firstLine="0"/>
        <w:textAlignment w:val="center"/>
        <w:rPr>
          <w:rFonts w:ascii="Trebuchet MS" w:hAnsi="Trebuchet MS" w:cstheme="minorHAnsi"/>
          <w:color w:val="2F5496" w:themeColor="accent1" w:themeShade="BF"/>
        </w:rPr>
      </w:pPr>
    </w:p>
    <w:p w14:paraId="476BADB6" w14:textId="4F29028C" w:rsidR="001F1B8E" w:rsidRPr="001E502A" w:rsidRDefault="001F1B8E" w:rsidP="00446AEE">
      <w:pPr>
        <w:spacing w:after="0" w:line="240" w:lineRule="auto"/>
        <w:ind w:left="0" w:right="0" w:firstLine="0"/>
        <w:textAlignment w:val="center"/>
        <w:rPr>
          <w:rFonts w:asciiTheme="minorHAnsi" w:hAnsiTheme="minorHAnsi" w:cstheme="minorHAnsi"/>
          <w:color w:val="2F5496" w:themeColor="accent1" w:themeShade="BF"/>
        </w:rPr>
      </w:pPr>
    </w:p>
    <w:p w14:paraId="14D1D62C" w14:textId="5D472371" w:rsidR="001E502A" w:rsidRPr="0067629F" w:rsidRDefault="001E502A" w:rsidP="000F50FF">
      <w:pPr>
        <w:spacing w:line="240" w:lineRule="auto"/>
        <w:jc w:val="center"/>
        <w:rPr>
          <w:rFonts w:asciiTheme="minorHAnsi" w:hAnsiTheme="minorHAnsi" w:cstheme="minorHAnsi"/>
          <w:color w:val="2F5496" w:themeColor="accent1" w:themeShade="BF"/>
          <w:sz w:val="24"/>
          <w:szCs w:val="24"/>
          <w14:textOutline w14:w="12700" w14:cap="rnd" w14:cmpd="sng" w14:algn="ctr">
            <w14:solidFill>
              <w14:srgbClr w14:val="0070C0"/>
            </w14:solidFill>
            <w14:prstDash w14:val="solid"/>
            <w14:bevel/>
          </w14:textOutline>
        </w:rPr>
      </w:pPr>
      <w:r w:rsidRPr="0067629F">
        <w:rPr>
          <w:rFonts w:asciiTheme="minorHAnsi" w:hAnsiTheme="minorHAnsi" w:cstheme="minorHAnsi"/>
          <w:color w:val="2F5496" w:themeColor="accent1" w:themeShade="BF"/>
          <w:sz w:val="24"/>
          <w:szCs w:val="24"/>
          <w14:textOutline w14:w="12700" w14:cap="rnd" w14:cmpd="sng" w14:algn="ctr">
            <w14:solidFill>
              <w14:srgbClr w14:val="0070C0"/>
            </w14:solidFill>
            <w14:prstDash w14:val="solid"/>
            <w14:bevel/>
          </w14:textOutline>
        </w:rPr>
        <w:t>‘</w:t>
      </w:r>
      <w:r w:rsidR="007E15F9" w:rsidRPr="0067629F">
        <w:rPr>
          <w:rFonts w:asciiTheme="minorHAnsi" w:hAnsiTheme="minorHAnsi" w:cstheme="minorHAnsi"/>
          <w:color w:val="2F5496" w:themeColor="accent1" w:themeShade="BF"/>
          <w:sz w:val="24"/>
          <w:szCs w:val="24"/>
          <w14:textOutline w14:w="12700" w14:cap="rnd" w14:cmpd="sng" w14:algn="ctr">
            <w14:solidFill>
              <w14:srgbClr w14:val="0070C0"/>
            </w14:solidFill>
            <w14:prstDash w14:val="solid"/>
            <w14:bevel/>
          </w14:textOutline>
        </w:rPr>
        <w:t>Be who God meant you to be and you will set the world on fire.</w:t>
      </w:r>
      <w:r w:rsidRPr="0067629F">
        <w:rPr>
          <w:rFonts w:asciiTheme="minorHAnsi" w:hAnsiTheme="minorHAnsi" w:cstheme="minorHAnsi"/>
          <w:color w:val="2F5496" w:themeColor="accent1" w:themeShade="BF"/>
          <w:sz w:val="24"/>
          <w:szCs w:val="24"/>
          <w14:textOutline w14:w="12700" w14:cap="rnd" w14:cmpd="sng" w14:algn="ctr">
            <w14:solidFill>
              <w14:srgbClr w14:val="0070C0"/>
            </w14:solidFill>
            <w14:prstDash w14:val="solid"/>
            <w14:bevel/>
          </w14:textOutline>
        </w:rPr>
        <w:t>’</w:t>
      </w:r>
    </w:p>
    <w:p w14:paraId="70149091" w14:textId="5B44E572" w:rsidR="001E502A" w:rsidRPr="0067629F" w:rsidRDefault="00AD3046" w:rsidP="000F50FF">
      <w:pPr>
        <w:widowControl w:val="0"/>
        <w:spacing w:after="120" w:line="285" w:lineRule="auto"/>
        <w:ind w:left="0" w:right="0" w:firstLine="0"/>
        <w:jc w:val="center"/>
        <w:rPr>
          <w:rFonts w:eastAsia="Times New Roman"/>
          <w:color w:val="2F5496" w:themeColor="accent1" w:themeShade="BF"/>
          <w:kern w:val="28"/>
          <w:sz w:val="24"/>
          <w:szCs w:val="24"/>
          <w:lang w:val="en-US"/>
          <w14:cntxtAlts/>
        </w:rPr>
      </w:pPr>
      <w:r>
        <w:rPr>
          <w:rFonts w:eastAsia="Times New Roman"/>
          <w:b/>
          <w:bCs/>
          <w:color w:val="2F5496" w:themeColor="accent1" w:themeShade="BF"/>
          <w:kern w:val="28"/>
          <w:sz w:val="24"/>
          <w:szCs w:val="24"/>
          <w14:cntxtAlts/>
        </w:rPr>
        <w:t xml:space="preserve">                </w:t>
      </w:r>
      <w:r w:rsidR="001E502A" w:rsidRPr="0067629F">
        <w:rPr>
          <w:rFonts w:eastAsia="Times New Roman"/>
          <w:b/>
          <w:bCs/>
          <w:color w:val="2F5496" w:themeColor="accent1" w:themeShade="BF"/>
          <w:kern w:val="28"/>
          <w:sz w:val="24"/>
          <w:szCs w:val="24"/>
          <w14:cntxtAlts/>
        </w:rPr>
        <w:t>St. Catherine of Siena</w:t>
      </w:r>
    </w:p>
    <w:p w14:paraId="68131E4F" w14:textId="45EF54A5" w:rsidR="00520317" w:rsidRDefault="00520317" w:rsidP="000F50FF">
      <w:pPr>
        <w:spacing w:line="240" w:lineRule="auto"/>
        <w:ind w:left="0" w:firstLine="0"/>
        <w:rPr>
          <w:rFonts w:asciiTheme="minorHAnsi" w:hAnsiTheme="minorHAnsi" w:cstheme="minorHAnsi"/>
          <w:color w:val="2F5496" w:themeColor="accent1" w:themeShade="BF"/>
          <w:sz w:val="40"/>
          <w:szCs w:val="40"/>
          <w14:textOutline w14:w="12700" w14:cap="rnd" w14:cmpd="sng" w14:algn="ctr">
            <w14:solidFill>
              <w14:srgbClr w14:val="0070C0"/>
            </w14:solidFill>
            <w14:prstDash w14:val="solid"/>
            <w14:bevel/>
          </w14:textOutline>
        </w:rPr>
      </w:pPr>
      <w:r>
        <w:rPr>
          <w:noProof/>
        </w:rPr>
        <w:drawing>
          <wp:anchor distT="0" distB="0" distL="114300" distR="114300" simplePos="0" relativeHeight="251668480" behindDoc="0" locked="0" layoutInCell="1" allowOverlap="1" wp14:anchorId="30DCF64A" wp14:editId="417F88BD">
            <wp:simplePos x="0" y="0"/>
            <wp:positionH relativeFrom="margin">
              <wp:align>left</wp:align>
            </wp:positionH>
            <wp:positionV relativeFrom="paragraph">
              <wp:posOffset>311150</wp:posOffset>
            </wp:positionV>
            <wp:extent cx="2680335" cy="1842135"/>
            <wp:effectExtent l="0" t="0" r="5715"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0069" cy="1869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5F1EC2" w14:textId="33339533" w:rsidR="00520317" w:rsidRDefault="00520317" w:rsidP="00520317">
      <w:pPr>
        <w:spacing w:line="240" w:lineRule="auto"/>
        <w:rPr>
          <w:rFonts w:asciiTheme="minorHAnsi" w:hAnsiTheme="minorHAnsi" w:cstheme="minorHAnsi"/>
          <w:color w:val="2F5496" w:themeColor="accent1" w:themeShade="BF"/>
          <w:sz w:val="40"/>
          <w:szCs w:val="40"/>
          <w14:textOutline w14:w="12700" w14:cap="rnd" w14:cmpd="sng" w14:algn="ctr">
            <w14:solidFill>
              <w14:srgbClr w14:val="0070C0"/>
            </w14:solidFill>
            <w14:prstDash w14:val="solid"/>
            <w14:bevel/>
          </w14:textOutline>
        </w:rPr>
      </w:pPr>
      <w:r>
        <w:rPr>
          <w:noProof/>
        </w:rPr>
        <w:drawing>
          <wp:inline distT="0" distB="0" distL="0" distR="0" wp14:anchorId="5CEFA44F" wp14:editId="31771C25">
            <wp:extent cx="2977695" cy="186022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5665" cy="1908930"/>
                    </a:xfrm>
                    <a:prstGeom prst="rect">
                      <a:avLst/>
                    </a:prstGeom>
                    <a:noFill/>
                    <a:ln>
                      <a:noFill/>
                    </a:ln>
                  </pic:spPr>
                </pic:pic>
              </a:graphicData>
            </a:graphic>
          </wp:inline>
        </w:drawing>
      </w:r>
    </w:p>
    <w:p w14:paraId="30CBE623" w14:textId="77777777" w:rsidR="00520317" w:rsidRDefault="00520317" w:rsidP="00520317">
      <w:pPr>
        <w:spacing w:line="240" w:lineRule="auto"/>
        <w:rPr>
          <w:rFonts w:asciiTheme="minorHAnsi" w:hAnsiTheme="minorHAnsi" w:cstheme="minorHAnsi"/>
          <w:color w:val="2F5496" w:themeColor="accent1" w:themeShade="BF"/>
          <w:sz w:val="40"/>
          <w:szCs w:val="40"/>
          <w14:textOutline w14:w="12700" w14:cap="rnd" w14:cmpd="sng" w14:algn="ctr">
            <w14:solidFill>
              <w14:srgbClr w14:val="0070C0"/>
            </w14:solidFill>
            <w14:prstDash w14:val="solid"/>
            <w14:bevel/>
          </w14:textOutline>
        </w:rPr>
      </w:pPr>
    </w:p>
    <w:p w14:paraId="70DDEA7D" w14:textId="732D7D7A" w:rsidR="00520317" w:rsidRDefault="00520317" w:rsidP="00520317">
      <w:pPr>
        <w:spacing w:line="240" w:lineRule="auto"/>
        <w:rPr>
          <w:rFonts w:asciiTheme="minorHAnsi" w:hAnsiTheme="minorHAnsi" w:cstheme="minorHAnsi"/>
          <w:color w:val="2F5496" w:themeColor="accent1" w:themeShade="BF"/>
          <w:sz w:val="40"/>
          <w:szCs w:val="40"/>
          <w14:textOutline w14:w="12700" w14:cap="rnd" w14:cmpd="sng" w14:algn="ctr">
            <w14:solidFill>
              <w14:srgbClr w14:val="0070C0"/>
            </w14:solidFill>
            <w14:prstDash w14:val="solid"/>
            <w14:bevel/>
          </w14:textOutline>
        </w:rPr>
      </w:pPr>
      <w:r>
        <w:rPr>
          <w:rFonts w:asciiTheme="minorHAnsi" w:hAnsiTheme="minorHAnsi" w:cstheme="minorHAnsi"/>
          <w:color w:val="2F5496" w:themeColor="accent1" w:themeShade="BF"/>
          <w:sz w:val="40"/>
          <w:szCs w:val="40"/>
          <w14:textOutline w14:w="12700" w14:cap="rnd" w14:cmpd="sng" w14:algn="ctr">
            <w14:solidFill>
              <w14:srgbClr w14:val="0070C0"/>
            </w14:solidFill>
            <w14:prstDash w14:val="solid"/>
            <w14:bevel/>
          </w14:textOutline>
        </w:rPr>
        <w:br w:type="textWrapping" w:clear="all"/>
      </w:r>
    </w:p>
    <w:p w14:paraId="4A0B79A2" w14:textId="6EA0B7C4" w:rsidR="00671437" w:rsidRDefault="00520317" w:rsidP="0067629F">
      <w:pPr>
        <w:spacing w:line="240" w:lineRule="auto"/>
        <w:jc w:val="center"/>
        <w:rPr>
          <w:rFonts w:asciiTheme="minorHAnsi" w:hAnsiTheme="minorHAnsi" w:cstheme="minorHAnsi"/>
          <w:color w:val="2F5496" w:themeColor="accent1" w:themeShade="BF"/>
          <w:sz w:val="40"/>
          <w:szCs w:val="40"/>
          <w14:textOutline w14:w="12700" w14:cap="rnd" w14:cmpd="sng" w14:algn="ctr">
            <w14:solidFill>
              <w14:srgbClr w14:val="0070C0"/>
            </w14:solidFill>
            <w14:prstDash w14:val="solid"/>
            <w14:bevel/>
          </w14:textOutline>
        </w:rPr>
      </w:pPr>
      <w:r>
        <w:rPr>
          <w:noProof/>
        </w:rPr>
        <w:drawing>
          <wp:inline distT="0" distB="0" distL="0" distR="0" wp14:anchorId="6CBAACE5" wp14:editId="2E5F04AF">
            <wp:extent cx="6120130" cy="40703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070350"/>
                    </a:xfrm>
                    <a:prstGeom prst="rect">
                      <a:avLst/>
                    </a:prstGeom>
                    <a:noFill/>
                    <a:ln>
                      <a:noFill/>
                    </a:ln>
                  </pic:spPr>
                </pic:pic>
              </a:graphicData>
            </a:graphic>
          </wp:inline>
        </w:drawing>
      </w:r>
    </w:p>
    <w:p w14:paraId="2721C7E5" w14:textId="10E09F22" w:rsidR="001F1B8E" w:rsidRPr="00412AF3" w:rsidRDefault="001F1B8E" w:rsidP="00446AEE">
      <w:pPr>
        <w:spacing w:after="0" w:line="240" w:lineRule="auto"/>
        <w:ind w:left="0" w:right="0" w:firstLine="0"/>
        <w:rPr>
          <w:rFonts w:asciiTheme="minorHAnsi" w:eastAsia="Times New Roman" w:hAnsiTheme="minorHAnsi" w:cstheme="minorHAnsi"/>
          <w:color w:val="00BFFF"/>
          <w:sz w:val="24"/>
          <w:szCs w:val="24"/>
          <w:shd w:val="clear" w:color="auto" w:fill="1852A4"/>
        </w:rPr>
      </w:pPr>
      <w:r w:rsidRPr="00412AF3">
        <w:rPr>
          <w:rFonts w:asciiTheme="minorHAnsi" w:eastAsia="Times New Roman" w:hAnsiTheme="minorHAnsi" w:cstheme="minorHAnsi"/>
          <w:color w:val="auto"/>
          <w:sz w:val="24"/>
          <w:szCs w:val="24"/>
        </w:rPr>
        <w:fldChar w:fldCharType="begin"/>
      </w:r>
      <w:r w:rsidRPr="00412AF3">
        <w:rPr>
          <w:rFonts w:asciiTheme="minorHAnsi" w:eastAsia="Times New Roman" w:hAnsiTheme="minorHAnsi" w:cstheme="minorHAnsi"/>
          <w:color w:val="auto"/>
          <w:sz w:val="24"/>
          <w:szCs w:val="24"/>
        </w:rPr>
        <w:instrText xml:space="preserve"> HYPERLINK "https://www.st-josephs.islington.sch.uk/index.asp" </w:instrText>
      </w:r>
      <w:r w:rsidRPr="00412AF3">
        <w:rPr>
          <w:rFonts w:asciiTheme="minorHAnsi" w:eastAsia="Times New Roman" w:hAnsiTheme="minorHAnsi" w:cstheme="minorHAnsi"/>
          <w:color w:val="auto"/>
          <w:sz w:val="24"/>
          <w:szCs w:val="24"/>
        </w:rPr>
        <w:fldChar w:fldCharType="separate"/>
      </w:r>
    </w:p>
    <w:p w14:paraId="029E3BE1" w14:textId="69D82664" w:rsidR="00892D60" w:rsidRPr="0067629F" w:rsidRDefault="001F1B8E" w:rsidP="0067629F">
      <w:pPr>
        <w:spacing w:after="0" w:line="240" w:lineRule="auto"/>
        <w:ind w:left="0" w:right="18349" w:firstLine="0"/>
        <w:rPr>
          <w:rFonts w:asciiTheme="minorHAnsi" w:hAnsiTheme="minorHAnsi" w:cstheme="minorHAnsi"/>
          <w:sz w:val="40"/>
          <w:szCs w:val="40"/>
        </w:rPr>
      </w:pPr>
      <w:r w:rsidRPr="00412AF3">
        <w:rPr>
          <w:rFonts w:asciiTheme="minorHAnsi" w:eastAsia="Times New Roman" w:hAnsiTheme="minorHAnsi" w:cstheme="minorHAnsi"/>
          <w:color w:val="auto"/>
          <w:sz w:val="24"/>
          <w:szCs w:val="24"/>
        </w:rPr>
        <w:fldChar w:fldCharType="end"/>
      </w:r>
    </w:p>
    <w:p w14:paraId="06FE6C69" w14:textId="14458E61" w:rsidR="00671437" w:rsidRPr="0067629F" w:rsidRDefault="00671437" w:rsidP="006D7669">
      <w:pPr>
        <w:pStyle w:val="Heading1"/>
        <w:spacing w:line="240" w:lineRule="auto"/>
        <w:jc w:val="center"/>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pPr>
      <w:r w:rsidRPr="0067629F">
        <w:rPr>
          <w:noProof/>
          <w:szCs w:val="40"/>
        </w:rPr>
        <w:drawing>
          <wp:anchor distT="0" distB="0" distL="114300" distR="114300" simplePos="0" relativeHeight="251661312" behindDoc="1" locked="0" layoutInCell="1" allowOverlap="1" wp14:anchorId="11FF20A1" wp14:editId="730AFD75">
            <wp:simplePos x="0" y="0"/>
            <wp:positionH relativeFrom="margin">
              <wp:align>left</wp:align>
            </wp:positionH>
            <wp:positionV relativeFrom="paragraph">
              <wp:posOffset>5080</wp:posOffset>
            </wp:positionV>
            <wp:extent cx="874395" cy="893445"/>
            <wp:effectExtent l="0" t="0" r="1905" b="1905"/>
            <wp:wrapTight wrapText="bothSides">
              <wp:wrapPolygon edited="0">
                <wp:start x="0" y="0"/>
                <wp:lineTo x="0" y="21186"/>
                <wp:lineTo x="21176" y="21186"/>
                <wp:lineTo x="21176" y="0"/>
                <wp:lineTo x="0" y="0"/>
              </wp:wrapPolygon>
            </wp:wrapTight>
            <wp:docPr id="2" name="Picture 2" descr="C:\Users\Moira\Pictures\School\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ira\Pictures\School\School Bad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5382" cy="894938"/>
                    </a:xfrm>
                    <a:prstGeom prst="rect">
                      <a:avLst/>
                    </a:prstGeom>
                    <a:noFill/>
                    <a:ln>
                      <a:noFill/>
                    </a:ln>
                  </pic:spPr>
                </pic:pic>
              </a:graphicData>
            </a:graphic>
            <wp14:sizeRelH relativeFrom="page">
              <wp14:pctWidth>0</wp14:pctWidth>
            </wp14:sizeRelH>
            <wp14:sizeRelV relativeFrom="page">
              <wp14:pctHeight>0</wp14:pctHeight>
            </wp14:sizeRelV>
          </wp:anchor>
        </w:drawing>
      </w:r>
      <w:r w:rsidR="006D7669" w:rsidRPr="0067629F">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t xml:space="preserve">The Federation of The Annunciation Catholic </w:t>
      </w:r>
    </w:p>
    <w:p w14:paraId="78137BC0" w14:textId="3924581B" w:rsidR="00236EF4" w:rsidRPr="0067629F" w:rsidRDefault="006D7669" w:rsidP="006D7669">
      <w:pPr>
        <w:pStyle w:val="Heading1"/>
        <w:spacing w:line="240" w:lineRule="auto"/>
        <w:jc w:val="center"/>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pPr>
      <w:r w:rsidRPr="0067629F">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t xml:space="preserve">Infant and Junior Schools </w:t>
      </w:r>
    </w:p>
    <w:p w14:paraId="1A126100" w14:textId="77777777" w:rsidR="009C5E66" w:rsidRDefault="009C5E66" w:rsidP="00446AEE">
      <w:pPr>
        <w:spacing w:line="240" w:lineRule="auto"/>
        <w:rPr>
          <w:rFonts w:asciiTheme="minorHAnsi" w:hAnsiTheme="minorHAnsi" w:cstheme="minorHAnsi"/>
          <w:sz w:val="24"/>
          <w:szCs w:val="24"/>
        </w:rPr>
      </w:pPr>
    </w:p>
    <w:p w14:paraId="71125A8A" w14:textId="77777777" w:rsidR="00671437" w:rsidRDefault="00671437" w:rsidP="00446AEE">
      <w:pPr>
        <w:spacing w:line="240" w:lineRule="auto"/>
        <w:rPr>
          <w:rFonts w:asciiTheme="minorHAnsi" w:hAnsiTheme="minorHAnsi" w:cstheme="minorHAnsi"/>
          <w:sz w:val="24"/>
          <w:szCs w:val="24"/>
        </w:rPr>
      </w:pPr>
    </w:p>
    <w:p w14:paraId="2C7ADC46" w14:textId="77777777" w:rsidR="00671437" w:rsidRDefault="00671437" w:rsidP="0067629F">
      <w:pPr>
        <w:spacing w:line="240" w:lineRule="auto"/>
        <w:ind w:left="0" w:firstLine="0"/>
        <w:rPr>
          <w:rFonts w:asciiTheme="minorHAnsi" w:hAnsiTheme="minorHAnsi" w:cstheme="minorHAnsi"/>
          <w:sz w:val="24"/>
          <w:szCs w:val="24"/>
        </w:rPr>
      </w:pPr>
    </w:p>
    <w:p w14:paraId="5CC4C53D" w14:textId="07AA5490" w:rsidR="00236EF4" w:rsidRPr="009C5E66" w:rsidRDefault="00236EF4" w:rsidP="00446AEE">
      <w:pPr>
        <w:spacing w:line="240" w:lineRule="auto"/>
        <w:rPr>
          <w:rFonts w:asciiTheme="minorHAnsi" w:hAnsiTheme="minorHAnsi" w:cstheme="minorHAnsi"/>
          <w:sz w:val="24"/>
          <w:szCs w:val="24"/>
        </w:rPr>
      </w:pPr>
      <w:r w:rsidRPr="009C5E66">
        <w:rPr>
          <w:rFonts w:asciiTheme="minorHAnsi" w:hAnsiTheme="minorHAnsi" w:cstheme="minorHAnsi"/>
          <w:sz w:val="24"/>
          <w:szCs w:val="24"/>
        </w:rPr>
        <w:t>Dear Applicant</w:t>
      </w:r>
    </w:p>
    <w:p w14:paraId="12B69A9D" w14:textId="77777777" w:rsidR="00236EF4" w:rsidRPr="009C5E66" w:rsidRDefault="00236EF4" w:rsidP="00446AEE">
      <w:pPr>
        <w:spacing w:line="240" w:lineRule="auto"/>
        <w:rPr>
          <w:rFonts w:asciiTheme="minorHAnsi" w:hAnsiTheme="minorHAnsi" w:cstheme="minorHAnsi"/>
          <w:sz w:val="24"/>
          <w:szCs w:val="24"/>
        </w:rPr>
      </w:pPr>
    </w:p>
    <w:p w14:paraId="3974F0E1" w14:textId="3F419A55" w:rsidR="00AE69D8" w:rsidRPr="009C5E66" w:rsidRDefault="00AE69D8" w:rsidP="00671437">
      <w:pPr>
        <w:spacing w:line="240" w:lineRule="auto"/>
        <w:jc w:val="both"/>
        <w:rPr>
          <w:rFonts w:eastAsia="Times New Roman"/>
          <w:sz w:val="24"/>
          <w:szCs w:val="24"/>
        </w:rPr>
      </w:pPr>
      <w:r w:rsidRPr="009C5E66">
        <w:rPr>
          <w:rFonts w:eastAsia="Times New Roman"/>
          <w:sz w:val="24"/>
          <w:szCs w:val="24"/>
        </w:rPr>
        <w:t xml:space="preserve">On behalf of the Federated Governing Board, I would like to thank you for your interest in the Headteacher position at </w:t>
      </w:r>
      <w:r w:rsidR="009C5E66">
        <w:rPr>
          <w:rFonts w:eastAsia="Times New Roman"/>
          <w:sz w:val="24"/>
          <w:szCs w:val="24"/>
        </w:rPr>
        <w:t>T</w:t>
      </w:r>
      <w:r w:rsidRPr="009C5E66">
        <w:rPr>
          <w:rFonts w:eastAsia="Times New Roman"/>
          <w:sz w:val="24"/>
          <w:szCs w:val="24"/>
        </w:rPr>
        <w:t xml:space="preserve">he </w:t>
      </w:r>
      <w:r w:rsidR="000160E1">
        <w:rPr>
          <w:rFonts w:eastAsia="Times New Roman"/>
          <w:sz w:val="24"/>
          <w:szCs w:val="24"/>
        </w:rPr>
        <w:t xml:space="preserve">Federation of The </w:t>
      </w:r>
      <w:r w:rsidRPr="009C5E66">
        <w:rPr>
          <w:rFonts w:eastAsia="Times New Roman"/>
          <w:sz w:val="24"/>
          <w:szCs w:val="24"/>
        </w:rPr>
        <w:t xml:space="preserve">Annunciation </w:t>
      </w:r>
      <w:r w:rsidR="009C5E66">
        <w:rPr>
          <w:rFonts w:eastAsia="Times New Roman"/>
          <w:sz w:val="24"/>
          <w:szCs w:val="24"/>
        </w:rPr>
        <w:t xml:space="preserve">Catholic </w:t>
      </w:r>
      <w:r w:rsidRPr="009C5E66">
        <w:rPr>
          <w:rFonts w:eastAsia="Times New Roman"/>
          <w:sz w:val="24"/>
          <w:szCs w:val="24"/>
        </w:rPr>
        <w:t>Infant and Junior Schools.</w:t>
      </w:r>
    </w:p>
    <w:p w14:paraId="4B9AC948" w14:textId="0A6D9603" w:rsidR="009C5E66" w:rsidRDefault="00AE69D8" w:rsidP="00671437">
      <w:pPr>
        <w:spacing w:line="240" w:lineRule="auto"/>
        <w:jc w:val="both"/>
        <w:rPr>
          <w:rFonts w:eastAsia="Times New Roman"/>
          <w:sz w:val="24"/>
          <w:szCs w:val="24"/>
        </w:rPr>
      </w:pPr>
      <w:r w:rsidRPr="009C5E66">
        <w:rPr>
          <w:rFonts w:eastAsia="Times New Roman"/>
          <w:sz w:val="24"/>
          <w:szCs w:val="24"/>
        </w:rPr>
        <w:t xml:space="preserve"> </w:t>
      </w:r>
      <w:r w:rsidRPr="009C5E66">
        <w:rPr>
          <w:rFonts w:eastAsia="Times New Roman"/>
          <w:sz w:val="24"/>
          <w:szCs w:val="24"/>
        </w:rPr>
        <w:br/>
      </w:r>
      <w:r w:rsidR="006D7669" w:rsidRPr="009C5E66">
        <w:rPr>
          <w:rFonts w:asciiTheme="minorHAnsi" w:hAnsiTheme="minorHAnsi" w:cstheme="minorHAnsi"/>
          <w:sz w:val="24"/>
          <w:szCs w:val="24"/>
        </w:rPr>
        <w:t>The Infant and Junior Schools are</w:t>
      </w:r>
      <w:r w:rsidR="009C5E66">
        <w:rPr>
          <w:rFonts w:asciiTheme="minorHAnsi" w:hAnsiTheme="minorHAnsi" w:cstheme="minorHAnsi"/>
          <w:sz w:val="24"/>
          <w:szCs w:val="24"/>
        </w:rPr>
        <w:t xml:space="preserve"> successful </w:t>
      </w:r>
      <w:r w:rsidR="00236EF4" w:rsidRPr="009C5E66">
        <w:rPr>
          <w:rFonts w:asciiTheme="minorHAnsi" w:hAnsiTheme="minorHAnsi" w:cstheme="minorHAnsi"/>
          <w:sz w:val="24"/>
          <w:szCs w:val="24"/>
        </w:rPr>
        <w:t xml:space="preserve">two-form entry </w:t>
      </w:r>
      <w:r w:rsidR="006D7669" w:rsidRPr="009C5E66">
        <w:rPr>
          <w:rFonts w:asciiTheme="minorHAnsi" w:hAnsiTheme="minorHAnsi" w:cstheme="minorHAnsi"/>
          <w:sz w:val="24"/>
          <w:szCs w:val="24"/>
        </w:rPr>
        <w:t>schools</w:t>
      </w:r>
      <w:r w:rsidR="00236EF4" w:rsidRPr="009C5E66">
        <w:rPr>
          <w:rFonts w:asciiTheme="minorHAnsi" w:hAnsiTheme="minorHAnsi" w:cstheme="minorHAnsi"/>
          <w:sz w:val="24"/>
          <w:szCs w:val="24"/>
        </w:rPr>
        <w:t xml:space="preserve"> in the London Borough of </w:t>
      </w:r>
      <w:r w:rsidR="006D7669" w:rsidRPr="009C5E66">
        <w:rPr>
          <w:rFonts w:asciiTheme="minorHAnsi" w:hAnsiTheme="minorHAnsi" w:cstheme="minorHAnsi"/>
          <w:sz w:val="24"/>
          <w:szCs w:val="24"/>
        </w:rPr>
        <w:t>Barnet</w:t>
      </w:r>
      <w:r w:rsidR="00236EF4" w:rsidRPr="009C5E66">
        <w:rPr>
          <w:rFonts w:asciiTheme="minorHAnsi" w:hAnsiTheme="minorHAnsi" w:cstheme="minorHAnsi"/>
          <w:sz w:val="24"/>
          <w:szCs w:val="24"/>
        </w:rPr>
        <w:t xml:space="preserve"> and within the Roman Catholic Diocese of Westminster. </w:t>
      </w:r>
      <w:r w:rsidR="006D7669" w:rsidRPr="009C5E66">
        <w:rPr>
          <w:rFonts w:asciiTheme="minorHAnsi" w:hAnsiTheme="minorHAnsi" w:cstheme="minorHAnsi"/>
          <w:sz w:val="24"/>
          <w:szCs w:val="24"/>
        </w:rPr>
        <w:t xml:space="preserve">The schools </w:t>
      </w:r>
      <w:r w:rsidR="009C5E66" w:rsidRPr="009C5E66">
        <w:rPr>
          <w:rFonts w:asciiTheme="minorHAnsi" w:hAnsiTheme="minorHAnsi" w:cstheme="minorHAnsi"/>
          <w:sz w:val="24"/>
          <w:szCs w:val="24"/>
        </w:rPr>
        <w:t xml:space="preserve">are on two sites and </w:t>
      </w:r>
      <w:r w:rsidR="006D7669" w:rsidRPr="009C5E66">
        <w:rPr>
          <w:rFonts w:asciiTheme="minorHAnsi" w:hAnsiTheme="minorHAnsi" w:cstheme="minorHAnsi"/>
          <w:sz w:val="24"/>
          <w:szCs w:val="24"/>
        </w:rPr>
        <w:t>federated in 2022</w:t>
      </w:r>
      <w:r w:rsidR="009C5E66" w:rsidRPr="009C5E66">
        <w:rPr>
          <w:rFonts w:asciiTheme="minorHAnsi" w:hAnsiTheme="minorHAnsi" w:cstheme="minorHAnsi"/>
          <w:sz w:val="24"/>
          <w:szCs w:val="24"/>
        </w:rPr>
        <w:t>. They s</w:t>
      </w:r>
      <w:r w:rsidR="00236EF4" w:rsidRPr="009C5E66">
        <w:rPr>
          <w:rFonts w:asciiTheme="minorHAnsi" w:hAnsiTheme="minorHAnsi" w:cstheme="minorHAnsi"/>
          <w:sz w:val="24"/>
          <w:szCs w:val="24"/>
        </w:rPr>
        <w:t xml:space="preserve">erve the parish of </w:t>
      </w:r>
      <w:r w:rsidR="006D7669" w:rsidRPr="009C5E66">
        <w:rPr>
          <w:rFonts w:asciiTheme="minorHAnsi" w:hAnsiTheme="minorHAnsi" w:cstheme="minorHAnsi"/>
          <w:sz w:val="24"/>
          <w:szCs w:val="24"/>
        </w:rPr>
        <w:t>Our Lady of The Annunciation, Burnt Oak</w:t>
      </w:r>
      <w:r w:rsidR="009C5E66">
        <w:rPr>
          <w:rFonts w:asciiTheme="minorHAnsi" w:hAnsiTheme="minorHAnsi" w:cstheme="minorHAnsi"/>
          <w:sz w:val="24"/>
          <w:szCs w:val="24"/>
        </w:rPr>
        <w:t xml:space="preserve">; </w:t>
      </w:r>
      <w:r w:rsidR="009C5E66" w:rsidRPr="009C5E66">
        <w:rPr>
          <w:rFonts w:asciiTheme="minorHAnsi" w:hAnsiTheme="minorHAnsi" w:cstheme="minorHAnsi"/>
          <w:sz w:val="24"/>
          <w:szCs w:val="24"/>
        </w:rPr>
        <w:t>the</w:t>
      </w:r>
      <w:r w:rsidR="009C5E66" w:rsidRPr="009C5E66">
        <w:rPr>
          <w:rFonts w:eastAsia="Times New Roman"/>
          <w:sz w:val="24"/>
          <w:szCs w:val="24"/>
        </w:rPr>
        <w:t xml:space="preserve"> Infant School</w:t>
      </w:r>
      <w:r w:rsidR="009C5E66">
        <w:rPr>
          <w:rFonts w:eastAsia="Times New Roman"/>
          <w:sz w:val="24"/>
          <w:szCs w:val="24"/>
        </w:rPr>
        <w:t>,</w:t>
      </w:r>
      <w:r w:rsidR="009C5E66" w:rsidRPr="009C5E66">
        <w:rPr>
          <w:rFonts w:eastAsia="Times New Roman"/>
          <w:sz w:val="24"/>
          <w:szCs w:val="24"/>
        </w:rPr>
        <w:t xml:space="preserve"> with its attached nursery</w:t>
      </w:r>
      <w:r w:rsidR="00974692">
        <w:rPr>
          <w:rFonts w:eastAsia="Times New Roman"/>
          <w:sz w:val="24"/>
          <w:szCs w:val="24"/>
        </w:rPr>
        <w:t>,</w:t>
      </w:r>
      <w:r w:rsidR="009C5E66" w:rsidRPr="009C5E66">
        <w:rPr>
          <w:rFonts w:eastAsia="Times New Roman"/>
          <w:sz w:val="24"/>
          <w:szCs w:val="24"/>
        </w:rPr>
        <w:t xml:space="preserve"> is situated next to the parish church and the Junior School is located in The Meads, Edgware.</w:t>
      </w:r>
    </w:p>
    <w:p w14:paraId="22FAC40B" w14:textId="77777777" w:rsidR="009C5E66" w:rsidRPr="009C5E66" w:rsidRDefault="009C5E66" w:rsidP="00446AEE">
      <w:pPr>
        <w:spacing w:line="240" w:lineRule="auto"/>
        <w:rPr>
          <w:rFonts w:eastAsia="Times New Roman"/>
          <w:sz w:val="24"/>
          <w:szCs w:val="24"/>
        </w:rPr>
      </w:pPr>
    </w:p>
    <w:p w14:paraId="5368F9B1" w14:textId="0061399B" w:rsidR="00236EF4" w:rsidRPr="009C5E66" w:rsidRDefault="00236EF4" w:rsidP="00671437">
      <w:pPr>
        <w:spacing w:line="240" w:lineRule="auto"/>
        <w:jc w:val="both"/>
        <w:rPr>
          <w:rFonts w:asciiTheme="minorHAnsi" w:hAnsiTheme="minorHAnsi" w:cstheme="minorHAnsi"/>
          <w:sz w:val="24"/>
          <w:szCs w:val="24"/>
        </w:rPr>
      </w:pPr>
      <w:r w:rsidRPr="009C5E66">
        <w:rPr>
          <w:rFonts w:asciiTheme="minorHAnsi" w:hAnsiTheme="minorHAnsi" w:cstheme="minorHAnsi"/>
          <w:sz w:val="24"/>
          <w:szCs w:val="24"/>
        </w:rPr>
        <w:t xml:space="preserve">In </w:t>
      </w:r>
      <w:r w:rsidR="006D7669" w:rsidRPr="009C5E66">
        <w:rPr>
          <w:rFonts w:asciiTheme="minorHAnsi" w:hAnsiTheme="minorHAnsi" w:cstheme="minorHAnsi"/>
          <w:sz w:val="24"/>
          <w:szCs w:val="24"/>
        </w:rPr>
        <w:t>their</w:t>
      </w:r>
      <w:r w:rsidRPr="009C5E66">
        <w:rPr>
          <w:rFonts w:asciiTheme="minorHAnsi" w:hAnsiTheme="minorHAnsi" w:cstheme="minorHAnsi"/>
          <w:sz w:val="24"/>
          <w:szCs w:val="24"/>
        </w:rPr>
        <w:t xml:space="preserve"> last Ofsted inspections (</w:t>
      </w:r>
      <w:r w:rsidR="006D7669" w:rsidRPr="009C5E66">
        <w:rPr>
          <w:rFonts w:asciiTheme="minorHAnsi" w:hAnsiTheme="minorHAnsi" w:cstheme="minorHAnsi"/>
          <w:sz w:val="24"/>
          <w:szCs w:val="24"/>
        </w:rPr>
        <w:t xml:space="preserve">Infants October 2022 and Juniors </w:t>
      </w:r>
      <w:r w:rsidRPr="009C5E66">
        <w:rPr>
          <w:rFonts w:asciiTheme="minorHAnsi" w:hAnsiTheme="minorHAnsi" w:cstheme="minorHAnsi"/>
          <w:sz w:val="24"/>
          <w:szCs w:val="24"/>
        </w:rPr>
        <w:t xml:space="preserve">November 2023 respectively), the </w:t>
      </w:r>
      <w:r w:rsidR="006D7669" w:rsidRPr="009C5E66">
        <w:rPr>
          <w:rFonts w:asciiTheme="minorHAnsi" w:hAnsiTheme="minorHAnsi" w:cstheme="minorHAnsi"/>
          <w:sz w:val="24"/>
          <w:szCs w:val="24"/>
        </w:rPr>
        <w:t>Infant s</w:t>
      </w:r>
      <w:r w:rsidRPr="009C5E66">
        <w:rPr>
          <w:rFonts w:asciiTheme="minorHAnsi" w:hAnsiTheme="minorHAnsi" w:cstheme="minorHAnsi"/>
          <w:sz w:val="24"/>
          <w:szCs w:val="24"/>
        </w:rPr>
        <w:t xml:space="preserve">chool was rated as </w:t>
      </w:r>
      <w:r w:rsidR="006D7669" w:rsidRPr="009C5E66">
        <w:rPr>
          <w:rFonts w:asciiTheme="minorHAnsi" w:hAnsiTheme="minorHAnsi" w:cstheme="minorHAnsi"/>
          <w:sz w:val="24"/>
          <w:szCs w:val="24"/>
        </w:rPr>
        <w:t xml:space="preserve">‘Good’ and the Junior School as </w:t>
      </w:r>
      <w:r w:rsidRPr="009C5E66">
        <w:rPr>
          <w:rFonts w:asciiTheme="minorHAnsi" w:hAnsiTheme="minorHAnsi" w:cstheme="minorHAnsi"/>
          <w:sz w:val="24"/>
          <w:szCs w:val="24"/>
        </w:rPr>
        <w:t xml:space="preserve">‘Outstanding’. </w:t>
      </w:r>
      <w:r w:rsidR="006D7669" w:rsidRPr="009C5E66">
        <w:rPr>
          <w:rFonts w:asciiTheme="minorHAnsi" w:hAnsiTheme="minorHAnsi" w:cstheme="minorHAnsi"/>
          <w:sz w:val="24"/>
          <w:szCs w:val="24"/>
        </w:rPr>
        <w:t xml:space="preserve">The schools were jointly inspected by </w:t>
      </w:r>
      <w:r w:rsidR="00297D29" w:rsidRPr="009C5E66">
        <w:rPr>
          <w:rFonts w:asciiTheme="minorHAnsi" w:hAnsiTheme="minorHAnsi" w:cstheme="minorHAnsi"/>
          <w:sz w:val="24"/>
          <w:szCs w:val="24"/>
        </w:rPr>
        <w:t>the Catholic Schools Inspectorate</w:t>
      </w:r>
      <w:r w:rsidR="006D7669" w:rsidRPr="009C5E66">
        <w:rPr>
          <w:rFonts w:asciiTheme="minorHAnsi" w:hAnsiTheme="minorHAnsi" w:cstheme="minorHAnsi"/>
          <w:sz w:val="24"/>
          <w:szCs w:val="24"/>
        </w:rPr>
        <w:t xml:space="preserve"> in February 2025 and were judged as overall ‘Good’ with ‘Outstanding’ Catholic Life and Mission and Collective Worship</w:t>
      </w:r>
      <w:r w:rsidR="001E502A" w:rsidRPr="009C5E66">
        <w:rPr>
          <w:rFonts w:asciiTheme="minorHAnsi" w:hAnsiTheme="minorHAnsi" w:cstheme="minorHAnsi"/>
          <w:sz w:val="24"/>
          <w:szCs w:val="24"/>
        </w:rPr>
        <w:t xml:space="preserve"> in place. </w:t>
      </w:r>
    </w:p>
    <w:p w14:paraId="419CD0BE" w14:textId="77777777" w:rsidR="00236EF4" w:rsidRPr="009C5E66" w:rsidRDefault="00236EF4" w:rsidP="00446AEE">
      <w:pPr>
        <w:spacing w:line="240" w:lineRule="auto"/>
        <w:rPr>
          <w:rFonts w:asciiTheme="minorHAnsi" w:hAnsiTheme="minorHAnsi" w:cstheme="minorHAnsi"/>
          <w:sz w:val="24"/>
          <w:szCs w:val="24"/>
        </w:rPr>
      </w:pPr>
    </w:p>
    <w:p w14:paraId="7D3FD224" w14:textId="59ACBB8B" w:rsidR="00236EF4" w:rsidRPr="009C5E66" w:rsidRDefault="009C5E66" w:rsidP="00671437">
      <w:pPr>
        <w:spacing w:line="240" w:lineRule="auto"/>
        <w:jc w:val="both"/>
        <w:rPr>
          <w:rFonts w:asciiTheme="minorHAnsi" w:hAnsiTheme="minorHAnsi" w:cstheme="minorHAnsi"/>
          <w:sz w:val="24"/>
          <w:szCs w:val="24"/>
        </w:rPr>
      </w:pPr>
      <w:r w:rsidRPr="009C5E66">
        <w:rPr>
          <w:rFonts w:eastAsia="Times New Roman"/>
          <w:sz w:val="24"/>
          <w:szCs w:val="24"/>
        </w:rPr>
        <w:t xml:space="preserve">We are blessed to serve a very diverse, multicultural community where pupils and staff have a deep sense of belonging. </w:t>
      </w:r>
      <w:r w:rsidR="00236EF4" w:rsidRPr="009C5E66">
        <w:rPr>
          <w:rFonts w:asciiTheme="minorHAnsi" w:hAnsiTheme="minorHAnsi" w:cstheme="minorHAnsi"/>
          <w:sz w:val="24"/>
          <w:szCs w:val="24"/>
        </w:rPr>
        <w:t xml:space="preserve">The </w:t>
      </w:r>
      <w:r w:rsidR="000160E1">
        <w:rPr>
          <w:rFonts w:asciiTheme="minorHAnsi" w:hAnsiTheme="minorHAnsi" w:cstheme="minorHAnsi"/>
          <w:sz w:val="24"/>
          <w:szCs w:val="24"/>
        </w:rPr>
        <w:t xml:space="preserve">Federation of </w:t>
      </w:r>
      <w:r w:rsidR="00236EF4" w:rsidRPr="009C5E66">
        <w:rPr>
          <w:rFonts w:asciiTheme="minorHAnsi" w:hAnsiTheme="minorHAnsi" w:cstheme="minorHAnsi"/>
          <w:sz w:val="24"/>
          <w:szCs w:val="24"/>
        </w:rPr>
        <w:t>school</w:t>
      </w:r>
      <w:r w:rsidR="000160E1">
        <w:rPr>
          <w:rFonts w:asciiTheme="minorHAnsi" w:hAnsiTheme="minorHAnsi" w:cstheme="minorHAnsi"/>
          <w:sz w:val="24"/>
          <w:szCs w:val="24"/>
        </w:rPr>
        <w:t>s are</w:t>
      </w:r>
      <w:r w:rsidR="00236EF4" w:rsidRPr="009C5E66">
        <w:rPr>
          <w:rFonts w:asciiTheme="minorHAnsi" w:hAnsiTheme="minorHAnsi" w:cstheme="minorHAnsi"/>
          <w:sz w:val="24"/>
          <w:szCs w:val="24"/>
        </w:rPr>
        <w:t xml:space="preserve"> strongly committed to </w:t>
      </w:r>
      <w:r w:rsidR="000160E1">
        <w:rPr>
          <w:rFonts w:asciiTheme="minorHAnsi" w:hAnsiTheme="minorHAnsi" w:cstheme="minorHAnsi"/>
          <w:sz w:val="24"/>
          <w:szCs w:val="24"/>
        </w:rPr>
        <w:t>their</w:t>
      </w:r>
      <w:r w:rsidR="00236EF4" w:rsidRPr="009C5E66">
        <w:rPr>
          <w:rFonts w:asciiTheme="minorHAnsi" w:hAnsiTheme="minorHAnsi" w:cstheme="minorHAnsi"/>
          <w:sz w:val="24"/>
          <w:szCs w:val="24"/>
        </w:rPr>
        <w:t xml:space="preserve"> Catholic mission and ethos. </w:t>
      </w:r>
      <w:r w:rsidR="000160E1">
        <w:rPr>
          <w:rFonts w:asciiTheme="minorHAnsi" w:hAnsiTheme="minorHAnsi" w:cstheme="minorHAnsi"/>
          <w:sz w:val="24"/>
          <w:szCs w:val="24"/>
        </w:rPr>
        <w:t>Our</w:t>
      </w:r>
      <w:r w:rsidR="00236EF4" w:rsidRPr="009C5E66">
        <w:rPr>
          <w:rFonts w:asciiTheme="minorHAnsi" w:hAnsiTheme="minorHAnsi" w:cstheme="minorHAnsi"/>
          <w:sz w:val="24"/>
          <w:szCs w:val="24"/>
        </w:rPr>
        <w:t xml:space="preserve"> mission statement –</w:t>
      </w:r>
      <w:r w:rsidR="006D7669" w:rsidRPr="009C5E66">
        <w:rPr>
          <w:rFonts w:asciiTheme="minorHAnsi" w:hAnsiTheme="minorHAnsi" w:cstheme="minorHAnsi"/>
          <w:b/>
          <w:bCs/>
          <w:color w:val="2F5496" w:themeColor="accent1" w:themeShade="BF"/>
          <w:sz w:val="24"/>
          <w:szCs w:val="24"/>
        </w:rPr>
        <w:t>Be who God meant you to be and you will set the world on fire</w:t>
      </w:r>
      <w:r w:rsidR="00236EF4" w:rsidRPr="009C5E66">
        <w:rPr>
          <w:rFonts w:asciiTheme="minorHAnsi" w:hAnsiTheme="minorHAnsi" w:cstheme="minorHAnsi"/>
          <w:sz w:val="24"/>
          <w:szCs w:val="24"/>
        </w:rPr>
        <w:t xml:space="preserve">– shapes every aspect of school life and inspires all in the school community to follow Christ’s example of love, service and compassion. </w:t>
      </w:r>
      <w:r w:rsidR="006D7669" w:rsidRPr="009C5E66">
        <w:rPr>
          <w:rFonts w:asciiTheme="minorHAnsi" w:hAnsiTheme="minorHAnsi" w:cstheme="minorHAnsi"/>
          <w:sz w:val="24"/>
          <w:szCs w:val="24"/>
        </w:rPr>
        <w:t xml:space="preserve">The </w:t>
      </w:r>
      <w:r w:rsidR="00236EF4" w:rsidRPr="009C5E66">
        <w:rPr>
          <w:rFonts w:asciiTheme="minorHAnsi" w:hAnsiTheme="minorHAnsi" w:cstheme="minorHAnsi"/>
          <w:sz w:val="24"/>
          <w:szCs w:val="24"/>
        </w:rPr>
        <w:t>school</w:t>
      </w:r>
      <w:r w:rsidR="000160E1">
        <w:rPr>
          <w:rFonts w:asciiTheme="minorHAnsi" w:hAnsiTheme="minorHAnsi" w:cstheme="minorHAnsi"/>
          <w:sz w:val="24"/>
          <w:szCs w:val="24"/>
        </w:rPr>
        <w:t>s</w:t>
      </w:r>
      <w:r w:rsidR="00236EF4" w:rsidRPr="009C5E66">
        <w:rPr>
          <w:rFonts w:asciiTheme="minorHAnsi" w:hAnsiTheme="minorHAnsi" w:cstheme="minorHAnsi"/>
          <w:sz w:val="24"/>
          <w:szCs w:val="24"/>
        </w:rPr>
        <w:t xml:space="preserve"> strive to keep alive the memory of Christ’s</w:t>
      </w:r>
      <w:r w:rsidR="006D7669" w:rsidRPr="009C5E66">
        <w:rPr>
          <w:rFonts w:asciiTheme="minorHAnsi" w:hAnsiTheme="minorHAnsi" w:cstheme="minorHAnsi"/>
          <w:sz w:val="24"/>
          <w:szCs w:val="24"/>
        </w:rPr>
        <w:t xml:space="preserve"> teachings and example</w:t>
      </w:r>
      <w:r w:rsidR="00236EF4" w:rsidRPr="009C5E66">
        <w:rPr>
          <w:rFonts w:asciiTheme="minorHAnsi" w:hAnsiTheme="minorHAnsi" w:cstheme="minorHAnsi"/>
          <w:sz w:val="24"/>
          <w:szCs w:val="24"/>
        </w:rPr>
        <w:t xml:space="preserve"> by </w:t>
      </w:r>
      <w:r w:rsidR="006D7669" w:rsidRPr="009C5E66">
        <w:rPr>
          <w:rFonts w:asciiTheme="minorHAnsi" w:hAnsiTheme="minorHAnsi" w:cstheme="minorHAnsi"/>
          <w:sz w:val="24"/>
          <w:szCs w:val="24"/>
        </w:rPr>
        <w:t xml:space="preserve">encouraging all children to be the person God created them to be and </w:t>
      </w:r>
      <w:r w:rsidR="00297D29" w:rsidRPr="009C5E66">
        <w:rPr>
          <w:rFonts w:asciiTheme="minorHAnsi" w:hAnsiTheme="minorHAnsi" w:cstheme="minorHAnsi"/>
          <w:sz w:val="24"/>
          <w:szCs w:val="24"/>
        </w:rPr>
        <w:t>by</w:t>
      </w:r>
      <w:r w:rsidR="006D7669" w:rsidRPr="009C5E66">
        <w:rPr>
          <w:rFonts w:asciiTheme="minorHAnsi" w:hAnsiTheme="minorHAnsi" w:cstheme="minorHAnsi"/>
          <w:sz w:val="24"/>
          <w:szCs w:val="24"/>
        </w:rPr>
        <w:t xml:space="preserve"> </w:t>
      </w:r>
      <w:r w:rsidR="00236EF4" w:rsidRPr="009C5E66">
        <w:rPr>
          <w:rFonts w:asciiTheme="minorHAnsi" w:hAnsiTheme="minorHAnsi" w:cstheme="minorHAnsi"/>
          <w:sz w:val="24"/>
          <w:szCs w:val="24"/>
        </w:rPr>
        <w:t>showing empathy</w:t>
      </w:r>
      <w:r w:rsidR="006D7669" w:rsidRPr="009C5E66">
        <w:rPr>
          <w:rFonts w:asciiTheme="minorHAnsi" w:hAnsiTheme="minorHAnsi" w:cstheme="minorHAnsi"/>
          <w:sz w:val="24"/>
          <w:szCs w:val="24"/>
        </w:rPr>
        <w:t xml:space="preserve"> </w:t>
      </w:r>
      <w:r w:rsidR="00236EF4" w:rsidRPr="009C5E66">
        <w:rPr>
          <w:rFonts w:asciiTheme="minorHAnsi" w:hAnsiTheme="minorHAnsi" w:cstheme="minorHAnsi"/>
          <w:sz w:val="24"/>
          <w:szCs w:val="24"/>
        </w:rPr>
        <w:t>and care for others. The schoo</w:t>
      </w:r>
      <w:r w:rsidR="000160E1">
        <w:rPr>
          <w:rFonts w:asciiTheme="minorHAnsi" w:hAnsiTheme="minorHAnsi" w:cstheme="minorHAnsi"/>
          <w:sz w:val="24"/>
          <w:szCs w:val="24"/>
        </w:rPr>
        <w:t>ls are</w:t>
      </w:r>
      <w:r w:rsidR="00236EF4" w:rsidRPr="009C5E66">
        <w:rPr>
          <w:rFonts w:asciiTheme="minorHAnsi" w:hAnsiTheme="minorHAnsi" w:cstheme="minorHAnsi"/>
          <w:sz w:val="24"/>
          <w:szCs w:val="24"/>
        </w:rPr>
        <w:t xml:space="preserve"> committed to promoting racial justice, equality and diversity across all aspects of learning.</w:t>
      </w:r>
    </w:p>
    <w:p w14:paraId="12F57905" w14:textId="77777777" w:rsidR="00236EF4" w:rsidRPr="009C5E66" w:rsidRDefault="00236EF4" w:rsidP="00671437">
      <w:pPr>
        <w:spacing w:line="240" w:lineRule="auto"/>
        <w:jc w:val="both"/>
        <w:rPr>
          <w:rFonts w:asciiTheme="minorHAnsi" w:hAnsiTheme="minorHAnsi" w:cstheme="minorHAnsi"/>
          <w:sz w:val="24"/>
          <w:szCs w:val="24"/>
        </w:rPr>
      </w:pPr>
    </w:p>
    <w:p w14:paraId="6AE1462F" w14:textId="3B50902E" w:rsidR="009C5E66" w:rsidRPr="00671437" w:rsidRDefault="009C5E66" w:rsidP="00671437">
      <w:pPr>
        <w:pStyle w:val="NoSpacing"/>
        <w:rPr>
          <w:rFonts w:asciiTheme="minorHAnsi" w:hAnsiTheme="minorHAnsi" w:cstheme="minorHAnsi"/>
          <w:sz w:val="24"/>
          <w:szCs w:val="24"/>
        </w:rPr>
      </w:pPr>
      <w:r w:rsidRPr="00671437">
        <w:rPr>
          <w:sz w:val="24"/>
          <w:szCs w:val="24"/>
        </w:rPr>
        <w:t xml:space="preserve">Our experienced team of staff, dedicated to making a difference to the life chances of the children in their care, have high expectations for all pupils, who respond with enthusiasm and are highly motivated to achieve their very best. Parents are also extremely supportive of their children’s education and of the schools. </w:t>
      </w:r>
      <w:r w:rsidR="00974692" w:rsidRPr="00671437">
        <w:rPr>
          <w:sz w:val="24"/>
          <w:szCs w:val="24"/>
        </w:rPr>
        <w:t xml:space="preserve">We have strong links with the local parish and the </w:t>
      </w:r>
      <w:r w:rsidR="00671437" w:rsidRPr="00671437">
        <w:rPr>
          <w:sz w:val="24"/>
          <w:szCs w:val="24"/>
        </w:rPr>
        <w:t xml:space="preserve">Archdiocese </w:t>
      </w:r>
      <w:r w:rsidR="00974692" w:rsidRPr="00671437">
        <w:rPr>
          <w:sz w:val="24"/>
          <w:szCs w:val="24"/>
        </w:rPr>
        <w:t>of Westminster.</w:t>
      </w:r>
      <w:r w:rsidRPr="00671437">
        <w:rPr>
          <w:sz w:val="24"/>
          <w:szCs w:val="24"/>
        </w:rPr>
        <w:br/>
      </w:r>
    </w:p>
    <w:p w14:paraId="146D9CED" w14:textId="6E3F81FC" w:rsidR="00236EF4" w:rsidRPr="009C5E66" w:rsidRDefault="00236EF4" w:rsidP="00671437">
      <w:pPr>
        <w:spacing w:line="240" w:lineRule="auto"/>
        <w:jc w:val="both"/>
        <w:rPr>
          <w:rFonts w:asciiTheme="minorHAnsi" w:hAnsiTheme="minorHAnsi" w:cstheme="minorHAnsi"/>
          <w:sz w:val="24"/>
          <w:szCs w:val="24"/>
        </w:rPr>
      </w:pPr>
      <w:r w:rsidRPr="009C5E66">
        <w:rPr>
          <w:rFonts w:asciiTheme="minorHAnsi" w:hAnsiTheme="minorHAnsi" w:cstheme="minorHAnsi"/>
          <w:sz w:val="24"/>
          <w:szCs w:val="24"/>
        </w:rPr>
        <w:t xml:space="preserve">The Governing Body is experienced and committed to </w:t>
      </w:r>
      <w:r w:rsidR="009C5E66" w:rsidRPr="009C5E66">
        <w:rPr>
          <w:rFonts w:asciiTheme="minorHAnsi" w:hAnsiTheme="minorHAnsi" w:cstheme="minorHAnsi"/>
          <w:sz w:val="24"/>
          <w:szCs w:val="24"/>
        </w:rPr>
        <w:t xml:space="preserve">working in partnership with the Headteacher to </w:t>
      </w:r>
      <w:r w:rsidRPr="009C5E66">
        <w:rPr>
          <w:rFonts w:asciiTheme="minorHAnsi" w:hAnsiTheme="minorHAnsi" w:cstheme="minorHAnsi"/>
          <w:sz w:val="24"/>
          <w:szCs w:val="24"/>
        </w:rPr>
        <w:t xml:space="preserve">maintain </w:t>
      </w:r>
      <w:r w:rsidR="007E15F9" w:rsidRPr="009C5E66">
        <w:rPr>
          <w:rFonts w:asciiTheme="minorHAnsi" w:hAnsiTheme="minorHAnsi" w:cstheme="minorHAnsi"/>
          <w:sz w:val="24"/>
          <w:szCs w:val="24"/>
        </w:rPr>
        <w:t xml:space="preserve">high </w:t>
      </w:r>
      <w:r w:rsidRPr="009C5E66">
        <w:rPr>
          <w:rFonts w:asciiTheme="minorHAnsi" w:hAnsiTheme="minorHAnsi" w:cstheme="minorHAnsi"/>
          <w:sz w:val="24"/>
          <w:szCs w:val="24"/>
        </w:rPr>
        <w:t xml:space="preserve">standards in terms of educational outcomes, behaviour and the personal development of all </w:t>
      </w:r>
      <w:r w:rsidRPr="000F50FF">
        <w:rPr>
          <w:rFonts w:asciiTheme="minorHAnsi" w:hAnsiTheme="minorHAnsi" w:cstheme="minorHAnsi"/>
          <w:color w:val="auto"/>
          <w:sz w:val="24"/>
          <w:szCs w:val="24"/>
        </w:rPr>
        <w:t xml:space="preserve">pupils. The Governing Body is therefore looking for a strong, inspirational and </w:t>
      </w:r>
      <w:r w:rsidR="007E15F9" w:rsidRPr="000F50FF">
        <w:rPr>
          <w:rFonts w:asciiTheme="minorHAnsi" w:hAnsiTheme="minorHAnsi" w:cstheme="minorHAnsi"/>
          <w:color w:val="auto"/>
          <w:sz w:val="24"/>
          <w:szCs w:val="24"/>
        </w:rPr>
        <w:t xml:space="preserve">visionary </w:t>
      </w:r>
      <w:r w:rsidRPr="000F50FF">
        <w:rPr>
          <w:rFonts w:asciiTheme="minorHAnsi" w:hAnsiTheme="minorHAnsi" w:cstheme="minorHAnsi"/>
          <w:color w:val="auto"/>
          <w:sz w:val="24"/>
          <w:szCs w:val="24"/>
        </w:rPr>
        <w:t>leader</w:t>
      </w:r>
      <w:r w:rsidR="007E15F9" w:rsidRPr="000F50FF">
        <w:rPr>
          <w:rFonts w:asciiTheme="minorHAnsi" w:hAnsiTheme="minorHAnsi" w:cstheme="minorHAnsi"/>
          <w:color w:val="auto"/>
          <w:sz w:val="24"/>
          <w:szCs w:val="24"/>
        </w:rPr>
        <w:t xml:space="preserve"> to further strengthen the links across the </w:t>
      </w:r>
      <w:r w:rsidR="00297D29" w:rsidRPr="000F50FF">
        <w:rPr>
          <w:rFonts w:asciiTheme="minorHAnsi" w:hAnsiTheme="minorHAnsi" w:cstheme="minorHAnsi"/>
          <w:color w:val="auto"/>
          <w:sz w:val="24"/>
          <w:szCs w:val="24"/>
        </w:rPr>
        <w:t>F</w:t>
      </w:r>
      <w:r w:rsidR="007E15F9" w:rsidRPr="000F50FF">
        <w:rPr>
          <w:rFonts w:asciiTheme="minorHAnsi" w:hAnsiTheme="minorHAnsi" w:cstheme="minorHAnsi"/>
          <w:color w:val="auto"/>
          <w:sz w:val="24"/>
          <w:szCs w:val="24"/>
        </w:rPr>
        <w:t>ederation</w:t>
      </w:r>
      <w:r w:rsidR="00297D29" w:rsidRPr="000F50FF">
        <w:rPr>
          <w:rFonts w:asciiTheme="minorHAnsi" w:hAnsiTheme="minorHAnsi" w:cstheme="minorHAnsi"/>
          <w:color w:val="auto"/>
          <w:sz w:val="24"/>
          <w:szCs w:val="24"/>
        </w:rPr>
        <w:t xml:space="preserve"> and plan for its </w:t>
      </w:r>
      <w:r w:rsidR="00D41F1F" w:rsidRPr="000F50FF">
        <w:rPr>
          <w:rFonts w:asciiTheme="minorHAnsi" w:hAnsiTheme="minorHAnsi" w:cstheme="minorHAnsi"/>
          <w:color w:val="auto"/>
          <w:sz w:val="24"/>
          <w:szCs w:val="24"/>
        </w:rPr>
        <w:t xml:space="preserve">secure </w:t>
      </w:r>
      <w:r w:rsidR="00297D29" w:rsidRPr="000F50FF">
        <w:rPr>
          <w:rFonts w:asciiTheme="minorHAnsi" w:hAnsiTheme="minorHAnsi" w:cstheme="minorHAnsi"/>
          <w:color w:val="auto"/>
          <w:sz w:val="24"/>
          <w:szCs w:val="24"/>
        </w:rPr>
        <w:t>future.</w:t>
      </w:r>
    </w:p>
    <w:p w14:paraId="346FFEA6" w14:textId="77777777" w:rsidR="00236EF4" w:rsidRPr="009C5E66" w:rsidRDefault="00236EF4" w:rsidP="00446AEE">
      <w:pPr>
        <w:spacing w:line="240" w:lineRule="auto"/>
        <w:rPr>
          <w:rFonts w:asciiTheme="minorHAnsi" w:hAnsiTheme="minorHAnsi" w:cstheme="minorHAnsi"/>
          <w:sz w:val="24"/>
          <w:szCs w:val="24"/>
        </w:rPr>
      </w:pPr>
    </w:p>
    <w:p w14:paraId="4C29EEAA" w14:textId="5C93FD79" w:rsidR="00236EF4" w:rsidRPr="009C5E66" w:rsidRDefault="00236EF4" w:rsidP="00446AEE">
      <w:pPr>
        <w:spacing w:line="240" w:lineRule="auto"/>
        <w:rPr>
          <w:rFonts w:asciiTheme="minorHAnsi" w:hAnsiTheme="minorHAnsi" w:cstheme="minorHAnsi"/>
          <w:sz w:val="24"/>
          <w:szCs w:val="24"/>
        </w:rPr>
      </w:pPr>
      <w:r w:rsidRPr="009C5E66">
        <w:rPr>
          <w:rFonts w:asciiTheme="minorHAnsi" w:hAnsiTheme="minorHAnsi" w:cstheme="minorHAnsi"/>
          <w:sz w:val="24"/>
          <w:szCs w:val="24"/>
        </w:rPr>
        <w:t>The Governing Body is seeking to appoint a Headteacher who:</w:t>
      </w:r>
    </w:p>
    <w:p w14:paraId="7FB5BCEE" w14:textId="77777777" w:rsidR="00236EF4" w:rsidRPr="009C5E66" w:rsidRDefault="00236EF4" w:rsidP="00446AEE">
      <w:pPr>
        <w:pStyle w:val="ListParagraph"/>
        <w:numPr>
          <w:ilvl w:val="0"/>
          <w:numId w:val="4"/>
        </w:numPr>
        <w:spacing w:after="160" w:line="240" w:lineRule="auto"/>
        <w:ind w:right="0"/>
        <w:rPr>
          <w:rFonts w:asciiTheme="minorHAnsi" w:hAnsiTheme="minorHAnsi" w:cstheme="minorHAnsi"/>
          <w:sz w:val="24"/>
          <w:szCs w:val="24"/>
        </w:rPr>
      </w:pPr>
      <w:r w:rsidRPr="009C5E66">
        <w:rPr>
          <w:rFonts w:asciiTheme="minorHAnsi" w:hAnsiTheme="minorHAnsi" w:cstheme="minorHAnsi"/>
          <w:sz w:val="24"/>
          <w:szCs w:val="24"/>
        </w:rPr>
        <w:t>Is a practising Catholic.</w:t>
      </w:r>
    </w:p>
    <w:p w14:paraId="7A1DFA1B" w14:textId="77777777" w:rsidR="00236EF4" w:rsidRPr="009C5E66" w:rsidRDefault="00236EF4" w:rsidP="00446AEE">
      <w:pPr>
        <w:pStyle w:val="ListParagraph"/>
        <w:numPr>
          <w:ilvl w:val="0"/>
          <w:numId w:val="4"/>
        </w:numPr>
        <w:spacing w:after="160" w:line="240" w:lineRule="auto"/>
        <w:ind w:right="0"/>
        <w:rPr>
          <w:rFonts w:asciiTheme="minorHAnsi" w:hAnsiTheme="minorHAnsi" w:cstheme="minorHAnsi"/>
          <w:sz w:val="24"/>
          <w:szCs w:val="24"/>
        </w:rPr>
      </w:pPr>
      <w:r w:rsidRPr="009C5E66">
        <w:rPr>
          <w:rFonts w:asciiTheme="minorHAnsi" w:hAnsiTheme="minorHAnsi" w:cstheme="minorHAnsi"/>
          <w:sz w:val="24"/>
          <w:szCs w:val="24"/>
        </w:rPr>
        <w:t>Understands the mission and vision of Catholic education in a diverse community.</w:t>
      </w:r>
    </w:p>
    <w:p w14:paraId="6B10E38E" w14:textId="77777777" w:rsidR="00236EF4" w:rsidRPr="009C5E66" w:rsidRDefault="00236EF4" w:rsidP="00446AEE">
      <w:pPr>
        <w:pStyle w:val="ListParagraph"/>
        <w:numPr>
          <w:ilvl w:val="0"/>
          <w:numId w:val="4"/>
        </w:numPr>
        <w:spacing w:after="160" w:line="240" w:lineRule="auto"/>
        <w:ind w:right="0"/>
        <w:rPr>
          <w:rFonts w:asciiTheme="minorHAnsi" w:hAnsiTheme="minorHAnsi" w:cstheme="minorHAnsi"/>
          <w:sz w:val="24"/>
          <w:szCs w:val="24"/>
        </w:rPr>
      </w:pPr>
      <w:r w:rsidRPr="009C5E66">
        <w:rPr>
          <w:rFonts w:asciiTheme="minorHAnsi" w:hAnsiTheme="minorHAnsi" w:cstheme="minorHAnsi"/>
          <w:sz w:val="24"/>
          <w:szCs w:val="24"/>
        </w:rPr>
        <w:t>Has a proven record in raising standards of teaching, learning and pupil outcomes.</w:t>
      </w:r>
    </w:p>
    <w:p w14:paraId="39EBA798" w14:textId="7C9EBD50" w:rsidR="00236EF4" w:rsidRPr="000F50FF" w:rsidRDefault="00236EF4" w:rsidP="00446AEE">
      <w:pPr>
        <w:pStyle w:val="ListParagraph"/>
        <w:numPr>
          <w:ilvl w:val="0"/>
          <w:numId w:val="4"/>
        </w:numPr>
        <w:spacing w:after="160" w:line="240" w:lineRule="auto"/>
        <w:ind w:right="0"/>
        <w:rPr>
          <w:rFonts w:asciiTheme="minorHAnsi" w:eastAsia="Times New Roman" w:hAnsiTheme="minorHAnsi" w:cstheme="minorHAnsi"/>
          <w:color w:val="auto"/>
          <w:sz w:val="24"/>
          <w:szCs w:val="24"/>
        </w:rPr>
      </w:pPr>
      <w:r w:rsidRPr="000F50FF">
        <w:rPr>
          <w:rFonts w:asciiTheme="minorHAnsi" w:hAnsiTheme="minorHAnsi" w:cstheme="minorHAnsi"/>
          <w:color w:val="auto"/>
          <w:sz w:val="24"/>
          <w:szCs w:val="24"/>
        </w:rPr>
        <w:t xml:space="preserve">Will </w:t>
      </w:r>
      <w:r w:rsidR="007E15F9" w:rsidRPr="000F50FF">
        <w:rPr>
          <w:rFonts w:asciiTheme="minorHAnsi" w:hAnsiTheme="minorHAnsi" w:cstheme="minorHAnsi"/>
          <w:color w:val="auto"/>
          <w:sz w:val="24"/>
          <w:szCs w:val="24"/>
        </w:rPr>
        <w:t xml:space="preserve">continue to build a strong leadership team across the Federation and </w:t>
      </w:r>
      <w:r w:rsidRPr="000F50FF">
        <w:rPr>
          <w:rFonts w:asciiTheme="minorHAnsi" w:hAnsiTheme="minorHAnsi" w:cstheme="minorHAnsi"/>
          <w:color w:val="auto"/>
          <w:sz w:val="24"/>
          <w:szCs w:val="24"/>
        </w:rPr>
        <w:t>lead the school</w:t>
      </w:r>
      <w:r w:rsidR="007E15F9" w:rsidRPr="000F50FF">
        <w:rPr>
          <w:rFonts w:asciiTheme="minorHAnsi" w:hAnsiTheme="minorHAnsi" w:cstheme="minorHAnsi"/>
          <w:color w:val="auto"/>
          <w:sz w:val="24"/>
          <w:szCs w:val="24"/>
        </w:rPr>
        <w:t xml:space="preserve">s </w:t>
      </w:r>
      <w:r w:rsidRPr="000F50FF">
        <w:rPr>
          <w:rFonts w:asciiTheme="minorHAnsi" w:hAnsiTheme="minorHAnsi" w:cstheme="minorHAnsi"/>
          <w:color w:val="auto"/>
          <w:sz w:val="24"/>
          <w:szCs w:val="24"/>
        </w:rPr>
        <w:t>in the</w:t>
      </w:r>
      <w:r w:rsidR="007E15F9" w:rsidRPr="000F50FF">
        <w:rPr>
          <w:rFonts w:asciiTheme="minorHAnsi" w:hAnsiTheme="minorHAnsi" w:cstheme="minorHAnsi"/>
          <w:color w:val="auto"/>
          <w:sz w:val="24"/>
          <w:szCs w:val="24"/>
        </w:rPr>
        <w:t>ir</w:t>
      </w:r>
      <w:r w:rsidRPr="000F50FF">
        <w:rPr>
          <w:rFonts w:asciiTheme="minorHAnsi" w:hAnsiTheme="minorHAnsi" w:cstheme="minorHAnsi"/>
          <w:color w:val="auto"/>
          <w:sz w:val="24"/>
          <w:szCs w:val="24"/>
        </w:rPr>
        <w:t xml:space="preserve"> next Ofsted inspection</w:t>
      </w:r>
      <w:r w:rsidR="007E15F9" w:rsidRPr="000F50FF">
        <w:rPr>
          <w:rFonts w:asciiTheme="minorHAnsi" w:hAnsiTheme="minorHAnsi" w:cstheme="minorHAnsi"/>
          <w:color w:val="auto"/>
          <w:sz w:val="24"/>
          <w:szCs w:val="24"/>
        </w:rPr>
        <w:t>s</w:t>
      </w:r>
      <w:r w:rsidRPr="000F50FF">
        <w:rPr>
          <w:rFonts w:asciiTheme="minorHAnsi" w:hAnsiTheme="minorHAnsi" w:cstheme="minorHAnsi"/>
          <w:color w:val="auto"/>
          <w:sz w:val="24"/>
          <w:szCs w:val="24"/>
        </w:rPr>
        <w:t>.</w:t>
      </w:r>
    </w:p>
    <w:p w14:paraId="70D1A942" w14:textId="1EBE768B" w:rsidR="00297D29" w:rsidRPr="000F50FF" w:rsidRDefault="00297D29" w:rsidP="00446AEE">
      <w:pPr>
        <w:pStyle w:val="ListParagraph"/>
        <w:numPr>
          <w:ilvl w:val="0"/>
          <w:numId w:val="4"/>
        </w:numPr>
        <w:spacing w:after="160" w:line="240" w:lineRule="auto"/>
        <w:ind w:right="0"/>
        <w:rPr>
          <w:rFonts w:asciiTheme="minorHAnsi" w:eastAsia="Times New Roman" w:hAnsiTheme="minorHAnsi" w:cstheme="minorHAnsi"/>
          <w:color w:val="auto"/>
          <w:sz w:val="24"/>
          <w:szCs w:val="24"/>
        </w:rPr>
      </w:pPr>
      <w:r w:rsidRPr="000F50FF">
        <w:rPr>
          <w:rFonts w:asciiTheme="minorHAnsi" w:hAnsiTheme="minorHAnsi" w:cstheme="minorHAnsi"/>
          <w:color w:val="auto"/>
          <w:sz w:val="24"/>
          <w:szCs w:val="24"/>
        </w:rPr>
        <w:t xml:space="preserve">Will work in partnership with Governors to promote The Federation </w:t>
      </w:r>
      <w:r w:rsidR="00CC5058" w:rsidRPr="000F50FF">
        <w:rPr>
          <w:rFonts w:asciiTheme="minorHAnsi" w:hAnsiTheme="minorHAnsi" w:cstheme="minorHAnsi"/>
          <w:color w:val="auto"/>
          <w:sz w:val="24"/>
          <w:szCs w:val="24"/>
        </w:rPr>
        <w:t xml:space="preserve">of the Annunciation Schools </w:t>
      </w:r>
      <w:r w:rsidRPr="000F50FF">
        <w:rPr>
          <w:rFonts w:asciiTheme="minorHAnsi" w:hAnsiTheme="minorHAnsi" w:cstheme="minorHAnsi"/>
          <w:color w:val="auto"/>
          <w:sz w:val="24"/>
          <w:szCs w:val="24"/>
        </w:rPr>
        <w:t xml:space="preserve">as a first choice for pupil applications and plan for </w:t>
      </w:r>
      <w:r w:rsidR="00607D6B" w:rsidRPr="000F50FF">
        <w:rPr>
          <w:rFonts w:asciiTheme="minorHAnsi" w:hAnsiTheme="minorHAnsi" w:cstheme="minorHAnsi"/>
          <w:color w:val="auto"/>
          <w:sz w:val="24"/>
          <w:szCs w:val="24"/>
        </w:rPr>
        <w:t>its future</w:t>
      </w:r>
      <w:r w:rsidR="00974692" w:rsidRPr="000F50FF">
        <w:rPr>
          <w:rFonts w:asciiTheme="minorHAnsi" w:hAnsiTheme="minorHAnsi" w:cstheme="minorHAnsi"/>
          <w:color w:val="auto"/>
          <w:sz w:val="24"/>
          <w:szCs w:val="24"/>
        </w:rPr>
        <w:t xml:space="preserve"> </w:t>
      </w:r>
      <w:r w:rsidR="00607D6B" w:rsidRPr="000F50FF">
        <w:rPr>
          <w:rFonts w:asciiTheme="minorHAnsi" w:hAnsiTheme="minorHAnsi" w:cstheme="minorHAnsi"/>
          <w:color w:val="auto"/>
          <w:sz w:val="24"/>
          <w:szCs w:val="24"/>
        </w:rPr>
        <w:t>within the Diocese Catholic Academy Trust structure.</w:t>
      </w:r>
    </w:p>
    <w:p w14:paraId="08753ABE" w14:textId="366AA1B0" w:rsidR="009C5E66" w:rsidRPr="009C5E66" w:rsidRDefault="009C5E66" w:rsidP="00365870">
      <w:pPr>
        <w:spacing w:after="0" w:line="240" w:lineRule="auto"/>
        <w:ind w:left="0" w:right="0" w:firstLine="0"/>
        <w:rPr>
          <w:rFonts w:asciiTheme="minorHAnsi" w:eastAsia="Times New Roman" w:hAnsiTheme="minorHAnsi" w:cstheme="minorHAnsi"/>
          <w:sz w:val="24"/>
          <w:szCs w:val="24"/>
        </w:rPr>
      </w:pPr>
      <w:r w:rsidRPr="009C5E66">
        <w:rPr>
          <w:rFonts w:eastAsia="Times New Roman"/>
          <w:sz w:val="24"/>
          <w:szCs w:val="24"/>
        </w:rPr>
        <w:t xml:space="preserve">We encourage you to arrange a visit to our schools so that you can experience our community for yourself and what this post can offer you. Please contact Mrs Carolyn Browne on 020 8906 0723 or email </w:t>
      </w:r>
      <w:hyperlink r:id="rId10" w:history="1">
        <w:r w:rsidRPr="009C5E66">
          <w:rPr>
            <w:rStyle w:val="Hyperlink"/>
            <w:rFonts w:eastAsia="Times New Roman"/>
            <w:sz w:val="24"/>
            <w:szCs w:val="24"/>
          </w:rPr>
          <w:t>office@annunciationjnr.barnetmail.net</w:t>
        </w:r>
      </w:hyperlink>
      <w:r w:rsidRPr="009C5E66">
        <w:rPr>
          <w:rFonts w:eastAsia="Times New Roman"/>
          <w:sz w:val="24"/>
          <w:szCs w:val="24"/>
        </w:rPr>
        <w:t xml:space="preserve"> to arrange a visit.</w:t>
      </w:r>
      <w:r w:rsidRPr="009C5E66">
        <w:rPr>
          <w:rFonts w:eastAsia="Times New Roman"/>
          <w:sz w:val="24"/>
          <w:szCs w:val="24"/>
        </w:rPr>
        <w:br/>
      </w:r>
    </w:p>
    <w:p w14:paraId="0C0EFF73" w14:textId="77777777" w:rsidR="009C5E66" w:rsidRPr="009C5E66" w:rsidRDefault="009C5E66" w:rsidP="00365870">
      <w:pPr>
        <w:spacing w:after="0" w:line="240" w:lineRule="auto"/>
        <w:ind w:left="0" w:right="0" w:firstLine="0"/>
        <w:rPr>
          <w:rFonts w:asciiTheme="minorHAnsi" w:eastAsia="Times New Roman" w:hAnsiTheme="minorHAnsi" w:cstheme="minorHAnsi"/>
          <w:sz w:val="24"/>
          <w:szCs w:val="24"/>
        </w:rPr>
      </w:pPr>
    </w:p>
    <w:p w14:paraId="0235EE07" w14:textId="145B4266" w:rsidR="00236EF4" w:rsidRPr="009C5E66" w:rsidRDefault="00236EF4" w:rsidP="00365870">
      <w:pPr>
        <w:spacing w:after="0" w:line="240" w:lineRule="auto"/>
        <w:ind w:left="0" w:right="0" w:firstLine="0"/>
        <w:rPr>
          <w:rFonts w:asciiTheme="minorHAnsi" w:eastAsia="Times New Roman" w:hAnsiTheme="minorHAnsi" w:cstheme="minorHAnsi"/>
          <w:sz w:val="24"/>
          <w:szCs w:val="24"/>
        </w:rPr>
      </w:pPr>
      <w:r w:rsidRPr="009C5E66">
        <w:rPr>
          <w:rFonts w:asciiTheme="minorHAnsi" w:eastAsia="Times New Roman" w:hAnsiTheme="minorHAnsi" w:cstheme="minorHAnsi"/>
          <w:sz w:val="24"/>
          <w:szCs w:val="24"/>
        </w:rPr>
        <w:t xml:space="preserve">With regards </w:t>
      </w:r>
    </w:p>
    <w:p w14:paraId="7A5E71E1" w14:textId="1443CBB0" w:rsidR="007E15F9" w:rsidRPr="009C5E66" w:rsidRDefault="007E15F9" w:rsidP="00365870">
      <w:pPr>
        <w:spacing w:after="0" w:line="240" w:lineRule="auto"/>
        <w:ind w:left="0" w:right="0" w:firstLine="0"/>
        <w:rPr>
          <w:rFonts w:asciiTheme="minorHAnsi" w:eastAsia="Times New Roman" w:hAnsiTheme="minorHAnsi" w:cstheme="minorHAnsi"/>
          <w:sz w:val="24"/>
          <w:szCs w:val="24"/>
        </w:rPr>
      </w:pPr>
    </w:p>
    <w:p w14:paraId="07E9D7A9" w14:textId="25B29EC1" w:rsidR="007E15F9" w:rsidRPr="009C5E66" w:rsidRDefault="007E15F9" w:rsidP="00365870">
      <w:pPr>
        <w:spacing w:after="0" w:line="240" w:lineRule="auto"/>
        <w:ind w:left="0" w:right="0" w:firstLine="0"/>
        <w:rPr>
          <w:rFonts w:asciiTheme="minorHAnsi" w:eastAsia="Times New Roman" w:hAnsiTheme="minorHAnsi" w:cstheme="minorHAnsi"/>
          <w:color w:val="auto"/>
          <w:sz w:val="24"/>
          <w:szCs w:val="24"/>
        </w:rPr>
      </w:pPr>
      <w:r w:rsidRPr="009C5E66">
        <w:rPr>
          <w:rFonts w:asciiTheme="minorHAnsi" w:eastAsia="Times New Roman" w:hAnsiTheme="minorHAnsi" w:cstheme="minorHAnsi"/>
          <w:sz w:val="24"/>
          <w:szCs w:val="24"/>
        </w:rPr>
        <w:t>Mrs Michelle Mwangi</w:t>
      </w:r>
    </w:p>
    <w:p w14:paraId="7E0E8DF4" w14:textId="77777777" w:rsidR="00236EF4" w:rsidRPr="009C5E66" w:rsidRDefault="00236EF4" w:rsidP="00446AEE">
      <w:pPr>
        <w:spacing w:line="240" w:lineRule="auto"/>
        <w:ind w:left="4"/>
        <w:rPr>
          <w:rFonts w:asciiTheme="minorHAnsi" w:hAnsiTheme="minorHAnsi" w:cstheme="minorHAnsi"/>
          <w:sz w:val="24"/>
          <w:szCs w:val="24"/>
        </w:rPr>
      </w:pPr>
      <w:r w:rsidRPr="009C5E66">
        <w:rPr>
          <w:rFonts w:asciiTheme="minorHAnsi" w:hAnsiTheme="minorHAnsi" w:cstheme="minorHAnsi"/>
          <w:sz w:val="24"/>
          <w:szCs w:val="24"/>
        </w:rPr>
        <w:t>(Chair of Governors)</w:t>
      </w:r>
    </w:p>
    <w:p w14:paraId="2FB61B2C" w14:textId="5A76D6EC" w:rsidR="00236EF4" w:rsidRPr="009C5E66" w:rsidRDefault="00236EF4" w:rsidP="00446AEE">
      <w:pPr>
        <w:spacing w:after="160" w:line="240" w:lineRule="auto"/>
        <w:ind w:left="0" w:right="0" w:firstLine="0"/>
        <w:rPr>
          <w:rFonts w:asciiTheme="minorHAnsi" w:eastAsia="Arial" w:hAnsiTheme="minorHAnsi" w:cstheme="minorHAnsi"/>
          <w:b/>
          <w:color w:val="0070C0"/>
          <w:sz w:val="24"/>
          <w:szCs w:val="24"/>
          <w14:textOutline w14:w="19050" w14:cap="rnd" w14:cmpd="sng" w14:algn="ctr">
            <w14:solidFill>
              <w14:schemeClr w14:val="tx2"/>
            </w14:solidFill>
            <w14:prstDash w14:val="solid"/>
            <w14:bevel/>
          </w14:textOutline>
        </w:rPr>
      </w:pPr>
      <w:r w:rsidRPr="009C5E66">
        <w:rPr>
          <w:rFonts w:asciiTheme="minorHAnsi" w:eastAsia="Arial" w:hAnsiTheme="minorHAnsi" w:cstheme="minorHAnsi"/>
          <w:b/>
          <w:color w:val="0070C0"/>
          <w:sz w:val="24"/>
          <w:szCs w:val="24"/>
          <w14:textOutline w14:w="19050" w14:cap="rnd" w14:cmpd="sng" w14:algn="ctr">
            <w14:solidFill>
              <w14:schemeClr w14:val="tx2"/>
            </w14:solidFill>
            <w14:prstDash w14:val="solid"/>
            <w14:bevel/>
          </w14:textOutline>
        </w:rPr>
        <w:br w:type="page"/>
      </w:r>
    </w:p>
    <w:p w14:paraId="3B04D032" w14:textId="42B3DDBD" w:rsidR="00671437" w:rsidRPr="0067629F" w:rsidRDefault="00671437" w:rsidP="00297D29">
      <w:pPr>
        <w:pStyle w:val="Heading1"/>
        <w:spacing w:line="240" w:lineRule="auto"/>
        <w:jc w:val="center"/>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pPr>
      <w:r w:rsidRPr="0067629F">
        <w:rPr>
          <w:noProof/>
          <w:szCs w:val="40"/>
        </w:rPr>
        <w:drawing>
          <wp:anchor distT="0" distB="0" distL="114300" distR="114300" simplePos="0" relativeHeight="251663360" behindDoc="1" locked="0" layoutInCell="1" allowOverlap="1" wp14:anchorId="094E71C2" wp14:editId="4C1AEF75">
            <wp:simplePos x="0" y="0"/>
            <wp:positionH relativeFrom="margin">
              <wp:align>left</wp:align>
            </wp:positionH>
            <wp:positionV relativeFrom="paragraph">
              <wp:posOffset>9525</wp:posOffset>
            </wp:positionV>
            <wp:extent cx="875665" cy="893445"/>
            <wp:effectExtent l="0" t="0" r="635" b="1905"/>
            <wp:wrapTight wrapText="bothSides">
              <wp:wrapPolygon edited="0">
                <wp:start x="0" y="0"/>
                <wp:lineTo x="0" y="21186"/>
                <wp:lineTo x="21146" y="21186"/>
                <wp:lineTo x="21146" y="0"/>
                <wp:lineTo x="0" y="0"/>
              </wp:wrapPolygon>
            </wp:wrapTight>
            <wp:docPr id="3" name="Picture 3" descr="C:\Users\Moira\Pictures\School\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ira\Pictures\School\School Bad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9699" cy="898047"/>
                    </a:xfrm>
                    <a:prstGeom prst="rect">
                      <a:avLst/>
                    </a:prstGeom>
                    <a:noFill/>
                    <a:ln>
                      <a:noFill/>
                    </a:ln>
                  </pic:spPr>
                </pic:pic>
              </a:graphicData>
            </a:graphic>
            <wp14:sizeRelH relativeFrom="page">
              <wp14:pctWidth>0</wp14:pctWidth>
            </wp14:sizeRelH>
            <wp14:sizeRelV relativeFrom="page">
              <wp14:pctHeight>0</wp14:pctHeight>
            </wp14:sizeRelV>
          </wp:anchor>
        </w:drawing>
      </w:r>
      <w:r w:rsidR="00297D29" w:rsidRPr="0067629F">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t xml:space="preserve">The Federation of The Annunciation Catholic </w:t>
      </w:r>
    </w:p>
    <w:p w14:paraId="1AF674AF" w14:textId="565FF9F3" w:rsidR="001F1B8E" w:rsidRPr="0067629F" w:rsidRDefault="00297D29" w:rsidP="00297D29">
      <w:pPr>
        <w:pStyle w:val="Heading1"/>
        <w:spacing w:line="240" w:lineRule="auto"/>
        <w:jc w:val="center"/>
        <w:rPr>
          <w:rFonts w:asciiTheme="minorHAnsi" w:hAnsiTheme="minorHAnsi" w:cstheme="minorHAnsi"/>
          <w:color w:val="002060"/>
          <w:szCs w:val="40"/>
        </w:rPr>
      </w:pPr>
      <w:r w:rsidRPr="0067629F">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t xml:space="preserve">Infant and Junior </w:t>
      </w:r>
      <w:r w:rsidRPr="0067629F">
        <w:rPr>
          <w:rFonts w:asciiTheme="minorHAnsi" w:hAnsiTheme="minorHAnsi" w:cstheme="minorHAnsi"/>
          <w:color w:val="002060"/>
          <w:szCs w:val="40"/>
          <w14:textOutline w14:w="19050" w14:cap="rnd" w14:cmpd="sng" w14:algn="ctr">
            <w14:solidFill>
              <w14:schemeClr w14:val="tx2"/>
            </w14:solidFill>
            <w14:prstDash w14:val="solid"/>
            <w14:bevel/>
          </w14:textOutline>
        </w:rPr>
        <w:t xml:space="preserve">Schools </w:t>
      </w:r>
    </w:p>
    <w:p w14:paraId="385BBC01" w14:textId="0B5CAE60" w:rsidR="001F1B8E" w:rsidRPr="00412AF3" w:rsidRDefault="001F1B8E" w:rsidP="00446AEE">
      <w:pPr>
        <w:spacing w:line="240" w:lineRule="auto"/>
        <w:rPr>
          <w:rFonts w:asciiTheme="minorHAnsi" w:hAnsiTheme="minorHAnsi" w:cstheme="minorHAnsi"/>
        </w:rPr>
      </w:pPr>
    </w:p>
    <w:p w14:paraId="7817C7CF" w14:textId="1D3964F6" w:rsidR="001F1B8E" w:rsidRPr="00412AF3" w:rsidRDefault="001F1B8E" w:rsidP="00AD3046">
      <w:pPr>
        <w:spacing w:after="0" w:line="240" w:lineRule="auto"/>
        <w:ind w:left="0" w:right="0"/>
        <w:jc w:val="center"/>
        <w:rPr>
          <w:rFonts w:asciiTheme="minorHAnsi" w:hAnsiTheme="minorHAnsi" w:cstheme="minorHAnsi"/>
          <w:b/>
          <w:bCs/>
        </w:rPr>
      </w:pPr>
      <w:r w:rsidRPr="00412AF3">
        <w:rPr>
          <w:rFonts w:asciiTheme="minorHAnsi" w:hAnsiTheme="minorHAnsi" w:cstheme="minorHAnsi"/>
          <w:b/>
          <w:bCs/>
        </w:rPr>
        <w:t>Required for September 2026</w:t>
      </w:r>
    </w:p>
    <w:p w14:paraId="3DE2F4BA" w14:textId="4C4B4D9A" w:rsidR="001F1B8E" w:rsidRPr="00412AF3" w:rsidRDefault="00AD3046" w:rsidP="00671437">
      <w:pPr>
        <w:spacing w:after="0" w:line="240" w:lineRule="auto"/>
        <w:ind w:left="0" w:right="0"/>
        <w:jc w:val="center"/>
        <w:rPr>
          <w:rFonts w:asciiTheme="minorHAnsi" w:hAnsiTheme="minorHAnsi" w:cstheme="minorHAnsi"/>
        </w:rPr>
      </w:pPr>
      <w:r>
        <w:rPr>
          <w:rFonts w:asciiTheme="minorHAnsi" w:hAnsiTheme="minorHAnsi" w:cstheme="minorHAnsi"/>
        </w:rPr>
        <w:t xml:space="preserve">                </w:t>
      </w:r>
      <w:r w:rsidR="001F1B8E" w:rsidRPr="00412AF3">
        <w:rPr>
          <w:rFonts w:asciiTheme="minorHAnsi" w:hAnsiTheme="minorHAnsi" w:cstheme="minorHAnsi"/>
        </w:rPr>
        <w:t>Headteacher</w:t>
      </w:r>
    </w:p>
    <w:p w14:paraId="21F18A7B" w14:textId="290C8228" w:rsidR="001F1B8E" w:rsidRPr="00412AF3" w:rsidRDefault="00AD3046" w:rsidP="00671437">
      <w:pPr>
        <w:spacing w:after="0" w:line="240" w:lineRule="auto"/>
        <w:ind w:left="0" w:right="0"/>
        <w:jc w:val="center"/>
        <w:rPr>
          <w:rFonts w:asciiTheme="minorHAnsi" w:hAnsiTheme="minorHAnsi" w:cstheme="minorHAnsi"/>
        </w:rPr>
      </w:pPr>
      <w:r>
        <w:rPr>
          <w:rFonts w:asciiTheme="minorHAnsi" w:hAnsiTheme="minorHAnsi" w:cstheme="minorHAnsi"/>
        </w:rPr>
        <w:t xml:space="preserve">            </w:t>
      </w:r>
      <w:r w:rsidR="00157857">
        <w:rPr>
          <w:rFonts w:asciiTheme="minorHAnsi" w:hAnsiTheme="minorHAnsi" w:cstheme="minorHAnsi"/>
        </w:rPr>
        <w:t xml:space="preserve">            </w:t>
      </w:r>
      <w:r>
        <w:rPr>
          <w:rFonts w:asciiTheme="minorHAnsi" w:hAnsiTheme="minorHAnsi" w:cstheme="minorHAnsi"/>
        </w:rPr>
        <w:t xml:space="preserve">  </w:t>
      </w:r>
      <w:r w:rsidR="001F1B8E" w:rsidRPr="00412AF3">
        <w:rPr>
          <w:rFonts w:asciiTheme="minorHAnsi" w:hAnsiTheme="minorHAnsi" w:cstheme="minorHAnsi"/>
        </w:rPr>
        <w:t xml:space="preserve">Group </w:t>
      </w:r>
      <w:r w:rsidR="005631BD">
        <w:rPr>
          <w:rFonts w:asciiTheme="minorHAnsi" w:hAnsiTheme="minorHAnsi" w:cstheme="minorHAnsi"/>
        </w:rPr>
        <w:t>3</w:t>
      </w:r>
      <w:r w:rsidR="001F1B8E" w:rsidRPr="00412AF3">
        <w:rPr>
          <w:rFonts w:asciiTheme="minorHAnsi" w:hAnsiTheme="minorHAnsi" w:cstheme="minorHAnsi"/>
        </w:rPr>
        <w:t xml:space="preserve"> School NOR</w:t>
      </w:r>
      <w:r>
        <w:rPr>
          <w:rFonts w:asciiTheme="minorHAnsi" w:hAnsiTheme="minorHAnsi" w:cstheme="minorHAnsi"/>
        </w:rPr>
        <w:t xml:space="preserve"> 392</w:t>
      </w:r>
      <w:r w:rsidR="00157857">
        <w:rPr>
          <w:rFonts w:asciiTheme="minorHAnsi" w:hAnsiTheme="minorHAnsi" w:cstheme="minorHAnsi"/>
        </w:rPr>
        <w:t xml:space="preserve"> (including Nursery)</w:t>
      </w:r>
    </w:p>
    <w:p w14:paraId="4B930448" w14:textId="6DD8AD4F" w:rsidR="001F1B8E" w:rsidRPr="00412AF3" w:rsidRDefault="00AD3046" w:rsidP="00671437">
      <w:pPr>
        <w:spacing w:after="0" w:line="240" w:lineRule="auto"/>
        <w:ind w:left="0" w:right="0"/>
        <w:jc w:val="center"/>
        <w:rPr>
          <w:rFonts w:asciiTheme="minorHAnsi" w:hAnsiTheme="minorHAnsi" w:cstheme="minorHAnsi"/>
        </w:rPr>
      </w:pPr>
      <w:r>
        <w:rPr>
          <w:rFonts w:asciiTheme="minorHAnsi" w:hAnsiTheme="minorHAnsi" w:cstheme="minorHAnsi"/>
        </w:rPr>
        <w:t xml:space="preserve">                        </w:t>
      </w:r>
      <w:r w:rsidR="001F1B8E" w:rsidRPr="00412AF3">
        <w:rPr>
          <w:rFonts w:asciiTheme="minorHAnsi" w:hAnsiTheme="minorHAnsi" w:cstheme="minorHAnsi"/>
        </w:rPr>
        <w:t>Contract type: Full Time, Permanent</w:t>
      </w:r>
    </w:p>
    <w:p w14:paraId="21A0D76B" w14:textId="46E8133F" w:rsidR="001F1B8E" w:rsidRPr="00412AF3" w:rsidRDefault="00157857" w:rsidP="00671437">
      <w:pPr>
        <w:spacing w:after="0" w:line="240" w:lineRule="auto"/>
        <w:ind w:left="0" w:right="0"/>
        <w:jc w:val="center"/>
        <w:rPr>
          <w:rFonts w:asciiTheme="minorHAnsi" w:hAnsiTheme="minorHAnsi" w:cstheme="minorHAnsi"/>
        </w:rPr>
      </w:pPr>
      <w:r>
        <w:rPr>
          <w:rFonts w:asciiTheme="minorHAnsi" w:hAnsiTheme="minorHAnsi" w:cstheme="minorHAnsi"/>
        </w:rPr>
        <w:t xml:space="preserve">                            </w:t>
      </w:r>
      <w:r w:rsidR="001F1B8E" w:rsidRPr="00412AF3">
        <w:rPr>
          <w:rFonts w:asciiTheme="minorHAnsi" w:hAnsiTheme="minorHAnsi" w:cstheme="minorHAnsi"/>
        </w:rPr>
        <w:t>Salary Range</w:t>
      </w:r>
      <w:r w:rsidR="00850B53">
        <w:rPr>
          <w:rFonts w:asciiTheme="minorHAnsi" w:hAnsiTheme="minorHAnsi" w:cstheme="minorHAnsi"/>
        </w:rPr>
        <w:t xml:space="preserve">: </w:t>
      </w:r>
      <w:r>
        <w:rPr>
          <w:rFonts w:asciiTheme="minorHAnsi" w:hAnsiTheme="minorHAnsi" w:cstheme="minorHAnsi"/>
        </w:rPr>
        <w:t>L</w:t>
      </w:r>
      <w:r w:rsidR="00850B53">
        <w:rPr>
          <w:rFonts w:asciiTheme="minorHAnsi" w:hAnsiTheme="minorHAnsi" w:cstheme="minorHAnsi"/>
        </w:rPr>
        <w:t>19</w:t>
      </w:r>
      <w:r>
        <w:rPr>
          <w:rFonts w:asciiTheme="minorHAnsi" w:hAnsiTheme="minorHAnsi" w:cstheme="minorHAnsi"/>
        </w:rPr>
        <w:t xml:space="preserve"> </w:t>
      </w:r>
      <w:r w:rsidR="00850B53">
        <w:rPr>
          <w:rFonts w:asciiTheme="minorHAnsi" w:hAnsiTheme="minorHAnsi" w:cstheme="minorHAnsi"/>
        </w:rPr>
        <w:t>-</w:t>
      </w:r>
      <w:r>
        <w:rPr>
          <w:rFonts w:asciiTheme="minorHAnsi" w:hAnsiTheme="minorHAnsi" w:cstheme="minorHAnsi"/>
        </w:rPr>
        <w:t xml:space="preserve"> L24 Outer London (£</w:t>
      </w:r>
      <w:r w:rsidR="00850B53">
        <w:rPr>
          <w:rFonts w:asciiTheme="minorHAnsi" w:hAnsiTheme="minorHAnsi" w:cstheme="minorHAnsi"/>
        </w:rPr>
        <w:t>84,769</w:t>
      </w:r>
      <w:r>
        <w:rPr>
          <w:rFonts w:asciiTheme="minorHAnsi" w:hAnsiTheme="minorHAnsi" w:cstheme="minorHAnsi"/>
        </w:rPr>
        <w:t xml:space="preserve"> - £</w:t>
      </w:r>
      <w:r w:rsidR="00850B53">
        <w:rPr>
          <w:rFonts w:asciiTheme="minorHAnsi" w:hAnsiTheme="minorHAnsi" w:cstheme="minorHAnsi"/>
        </w:rPr>
        <w:t>95,267</w:t>
      </w:r>
      <w:r>
        <w:rPr>
          <w:rFonts w:asciiTheme="minorHAnsi" w:hAnsiTheme="minorHAnsi" w:cstheme="minorHAnsi"/>
        </w:rPr>
        <w:t>)</w:t>
      </w:r>
    </w:p>
    <w:p w14:paraId="77F21D82" w14:textId="77777777" w:rsidR="00412AF3" w:rsidRPr="00412AF3" w:rsidRDefault="00412AF3" w:rsidP="00446AEE">
      <w:pPr>
        <w:shd w:val="clear" w:color="auto" w:fill="FFFFFF"/>
        <w:spacing w:after="0" w:line="240" w:lineRule="auto"/>
        <w:ind w:left="0" w:right="0"/>
        <w:rPr>
          <w:rFonts w:asciiTheme="minorHAnsi" w:eastAsia="Times New Roman" w:hAnsiTheme="minorHAnsi" w:cstheme="minorHAnsi"/>
        </w:rPr>
      </w:pPr>
    </w:p>
    <w:p w14:paraId="63CFFAE7" w14:textId="1E0D26C8" w:rsidR="00412AF3" w:rsidRPr="00412AF3" w:rsidRDefault="00412AF3" w:rsidP="00671437">
      <w:pPr>
        <w:shd w:val="clear" w:color="auto" w:fill="FFFFFF"/>
        <w:spacing w:after="0" w:line="240" w:lineRule="auto"/>
        <w:ind w:left="0" w:right="0" w:hanging="11"/>
        <w:jc w:val="both"/>
        <w:rPr>
          <w:rFonts w:asciiTheme="minorHAnsi" w:eastAsia="Times New Roman" w:hAnsiTheme="minorHAnsi" w:cstheme="minorHAnsi"/>
          <w:sz w:val="24"/>
          <w:szCs w:val="24"/>
        </w:rPr>
      </w:pPr>
      <w:r w:rsidRPr="00412AF3">
        <w:rPr>
          <w:rFonts w:asciiTheme="minorHAnsi" w:eastAsia="Times New Roman" w:hAnsiTheme="minorHAnsi" w:cstheme="minorHAnsi"/>
        </w:rPr>
        <w:t>We are</w:t>
      </w:r>
      <w:r w:rsidR="00116970">
        <w:rPr>
          <w:rFonts w:asciiTheme="minorHAnsi" w:eastAsia="Times New Roman" w:hAnsiTheme="minorHAnsi" w:cstheme="minorHAnsi"/>
        </w:rPr>
        <w:t xml:space="preserve"> a Federation of </w:t>
      </w:r>
      <w:r w:rsidR="00607D6B">
        <w:rPr>
          <w:rFonts w:asciiTheme="minorHAnsi" w:eastAsia="Times New Roman" w:hAnsiTheme="minorHAnsi" w:cstheme="minorHAnsi"/>
        </w:rPr>
        <w:t>well</w:t>
      </w:r>
      <w:r w:rsidR="00E50807">
        <w:rPr>
          <w:rFonts w:asciiTheme="minorHAnsi" w:eastAsia="Times New Roman" w:hAnsiTheme="minorHAnsi" w:cstheme="minorHAnsi"/>
        </w:rPr>
        <w:t>-</w:t>
      </w:r>
      <w:r w:rsidRPr="00412AF3">
        <w:rPr>
          <w:rFonts w:asciiTheme="minorHAnsi" w:eastAsia="Times New Roman" w:hAnsiTheme="minorHAnsi" w:cstheme="minorHAnsi"/>
        </w:rPr>
        <w:t xml:space="preserve">regarded </w:t>
      </w:r>
      <w:r w:rsidR="00116970">
        <w:rPr>
          <w:rFonts w:asciiTheme="minorHAnsi" w:eastAsia="Times New Roman" w:hAnsiTheme="minorHAnsi" w:cstheme="minorHAnsi"/>
        </w:rPr>
        <w:t xml:space="preserve">Infant and Junior </w:t>
      </w:r>
      <w:r w:rsidRPr="00412AF3">
        <w:rPr>
          <w:rFonts w:asciiTheme="minorHAnsi" w:eastAsia="Times New Roman" w:hAnsiTheme="minorHAnsi" w:cstheme="minorHAnsi"/>
        </w:rPr>
        <w:t>school</w:t>
      </w:r>
      <w:r w:rsidR="00116970">
        <w:rPr>
          <w:rFonts w:asciiTheme="minorHAnsi" w:eastAsia="Times New Roman" w:hAnsiTheme="minorHAnsi" w:cstheme="minorHAnsi"/>
        </w:rPr>
        <w:t>s</w:t>
      </w:r>
      <w:r w:rsidRPr="00412AF3">
        <w:rPr>
          <w:rFonts w:asciiTheme="minorHAnsi" w:eastAsia="Times New Roman" w:hAnsiTheme="minorHAnsi" w:cstheme="minorHAnsi"/>
        </w:rPr>
        <w:t xml:space="preserve"> in the local community, based in a vibrant location in North London with </w:t>
      </w:r>
      <w:r w:rsidR="00E50807">
        <w:rPr>
          <w:rFonts w:asciiTheme="minorHAnsi" w:eastAsia="Times New Roman" w:hAnsiTheme="minorHAnsi" w:cstheme="minorHAnsi"/>
        </w:rPr>
        <w:t xml:space="preserve">good </w:t>
      </w:r>
      <w:r w:rsidRPr="00412AF3">
        <w:rPr>
          <w:rFonts w:asciiTheme="minorHAnsi" w:eastAsia="Times New Roman" w:hAnsiTheme="minorHAnsi" w:cstheme="minorHAnsi"/>
        </w:rPr>
        <w:t>transport links.  Our school</w:t>
      </w:r>
      <w:r w:rsidR="00607D6B">
        <w:rPr>
          <w:rFonts w:asciiTheme="minorHAnsi" w:eastAsia="Times New Roman" w:hAnsiTheme="minorHAnsi" w:cstheme="minorHAnsi"/>
        </w:rPr>
        <w:t>s</w:t>
      </w:r>
      <w:r w:rsidRPr="00412AF3">
        <w:rPr>
          <w:rFonts w:asciiTheme="minorHAnsi" w:eastAsia="Times New Roman" w:hAnsiTheme="minorHAnsi" w:cstheme="minorHAnsi"/>
        </w:rPr>
        <w:t xml:space="preserve"> </w:t>
      </w:r>
      <w:r w:rsidR="00607D6B">
        <w:rPr>
          <w:rFonts w:asciiTheme="minorHAnsi" w:eastAsia="Times New Roman" w:hAnsiTheme="minorHAnsi" w:cstheme="minorHAnsi"/>
        </w:rPr>
        <w:t xml:space="preserve">are </w:t>
      </w:r>
      <w:r w:rsidRPr="00412AF3">
        <w:rPr>
          <w:rFonts w:asciiTheme="minorHAnsi" w:eastAsia="Times New Roman" w:hAnsiTheme="minorHAnsi" w:cstheme="minorHAnsi"/>
        </w:rPr>
        <w:t xml:space="preserve">recognised as Ofsted </w:t>
      </w:r>
      <w:r w:rsidR="00607D6B">
        <w:rPr>
          <w:rFonts w:asciiTheme="minorHAnsi" w:eastAsia="Times New Roman" w:hAnsiTheme="minorHAnsi" w:cstheme="minorHAnsi"/>
        </w:rPr>
        <w:t>‘Good’ and ‘</w:t>
      </w:r>
      <w:r w:rsidRPr="00412AF3">
        <w:rPr>
          <w:rFonts w:asciiTheme="minorHAnsi" w:eastAsia="Times New Roman" w:hAnsiTheme="minorHAnsi" w:cstheme="minorHAnsi"/>
        </w:rPr>
        <w:t>Outstanding</w:t>
      </w:r>
      <w:r w:rsidR="00607D6B">
        <w:rPr>
          <w:rFonts w:asciiTheme="minorHAnsi" w:eastAsia="Times New Roman" w:hAnsiTheme="minorHAnsi" w:cstheme="minorHAnsi"/>
        </w:rPr>
        <w:t>’</w:t>
      </w:r>
      <w:r w:rsidRPr="00412AF3">
        <w:rPr>
          <w:rFonts w:asciiTheme="minorHAnsi" w:eastAsia="Times New Roman" w:hAnsiTheme="minorHAnsi" w:cstheme="minorHAnsi"/>
        </w:rPr>
        <w:t xml:space="preserve"> (</w:t>
      </w:r>
      <w:r w:rsidR="00607D6B">
        <w:rPr>
          <w:rFonts w:asciiTheme="minorHAnsi" w:eastAsia="Times New Roman" w:hAnsiTheme="minorHAnsi" w:cstheme="minorHAnsi"/>
        </w:rPr>
        <w:t xml:space="preserve">October 2022 and </w:t>
      </w:r>
      <w:r w:rsidRPr="00412AF3">
        <w:rPr>
          <w:rFonts w:asciiTheme="minorHAnsi" w:eastAsia="Times New Roman" w:hAnsiTheme="minorHAnsi" w:cstheme="minorHAnsi"/>
        </w:rPr>
        <w:t xml:space="preserve">November 2023) </w:t>
      </w:r>
      <w:r w:rsidR="00236EF4">
        <w:rPr>
          <w:rFonts w:asciiTheme="minorHAnsi" w:eastAsia="Times New Roman" w:hAnsiTheme="minorHAnsi" w:cstheme="minorHAnsi"/>
        </w:rPr>
        <w:t xml:space="preserve">and </w:t>
      </w:r>
      <w:r w:rsidR="00607D6B">
        <w:rPr>
          <w:rFonts w:asciiTheme="minorHAnsi" w:eastAsia="Times New Roman" w:hAnsiTheme="minorHAnsi" w:cstheme="minorHAnsi"/>
        </w:rPr>
        <w:t>CSI overall ‘Good’ with Outstanding Catholic Life and Mission and Collective Worship</w:t>
      </w:r>
      <w:r w:rsidR="00E50807">
        <w:rPr>
          <w:rFonts w:asciiTheme="minorHAnsi" w:eastAsia="Times New Roman" w:hAnsiTheme="minorHAnsi" w:cstheme="minorHAnsi"/>
        </w:rPr>
        <w:t xml:space="preserve"> </w:t>
      </w:r>
      <w:r w:rsidR="00236EF4">
        <w:rPr>
          <w:rFonts w:asciiTheme="minorHAnsi" w:eastAsia="Times New Roman" w:hAnsiTheme="minorHAnsi" w:cstheme="minorHAnsi"/>
        </w:rPr>
        <w:t>(</w:t>
      </w:r>
      <w:r w:rsidR="00607D6B">
        <w:rPr>
          <w:rFonts w:asciiTheme="minorHAnsi" w:eastAsia="Times New Roman" w:hAnsiTheme="minorHAnsi" w:cstheme="minorHAnsi"/>
        </w:rPr>
        <w:t xml:space="preserve">February </w:t>
      </w:r>
      <w:r w:rsidR="00236EF4">
        <w:rPr>
          <w:rFonts w:asciiTheme="minorHAnsi" w:eastAsia="Times New Roman" w:hAnsiTheme="minorHAnsi" w:cstheme="minorHAnsi"/>
        </w:rPr>
        <w:t>20</w:t>
      </w:r>
      <w:r w:rsidR="00607D6B">
        <w:rPr>
          <w:rFonts w:asciiTheme="minorHAnsi" w:eastAsia="Times New Roman" w:hAnsiTheme="minorHAnsi" w:cstheme="minorHAnsi"/>
        </w:rPr>
        <w:t>25</w:t>
      </w:r>
      <w:r w:rsidR="00236EF4">
        <w:rPr>
          <w:rFonts w:asciiTheme="minorHAnsi" w:eastAsia="Times New Roman" w:hAnsiTheme="minorHAnsi" w:cstheme="minorHAnsi"/>
        </w:rPr>
        <w:t xml:space="preserve">) </w:t>
      </w:r>
      <w:r w:rsidRPr="00412AF3">
        <w:rPr>
          <w:rFonts w:asciiTheme="minorHAnsi" w:eastAsia="Times New Roman" w:hAnsiTheme="minorHAnsi" w:cstheme="minorHAnsi"/>
        </w:rPr>
        <w:t xml:space="preserve">Catholic School </w:t>
      </w:r>
      <w:r w:rsidR="00607D6B">
        <w:rPr>
          <w:rFonts w:asciiTheme="minorHAnsi" w:eastAsia="Times New Roman" w:hAnsiTheme="minorHAnsi" w:cstheme="minorHAnsi"/>
        </w:rPr>
        <w:t xml:space="preserve">in the </w:t>
      </w:r>
      <w:r w:rsidR="00116970">
        <w:rPr>
          <w:rFonts w:asciiTheme="minorHAnsi" w:eastAsia="Times New Roman" w:hAnsiTheme="minorHAnsi" w:cstheme="minorHAnsi"/>
        </w:rPr>
        <w:t>D</w:t>
      </w:r>
      <w:r w:rsidR="00607D6B">
        <w:rPr>
          <w:rFonts w:asciiTheme="minorHAnsi" w:eastAsia="Times New Roman" w:hAnsiTheme="minorHAnsi" w:cstheme="minorHAnsi"/>
        </w:rPr>
        <w:t>iocese of Westminster.</w:t>
      </w:r>
    </w:p>
    <w:p w14:paraId="73AF5BF9" w14:textId="4BB5D1F6" w:rsidR="001F1B8E" w:rsidRPr="00412AF3" w:rsidRDefault="001F1B8E" w:rsidP="00671437">
      <w:pPr>
        <w:spacing w:after="0" w:line="240" w:lineRule="auto"/>
        <w:ind w:left="0" w:right="0"/>
        <w:jc w:val="both"/>
        <w:rPr>
          <w:rFonts w:asciiTheme="minorHAnsi" w:hAnsiTheme="minorHAnsi" w:cstheme="minorHAnsi"/>
        </w:rPr>
      </w:pPr>
    </w:p>
    <w:p w14:paraId="717C439F" w14:textId="31063E7A" w:rsidR="001F1B8E" w:rsidRPr="00412AF3" w:rsidRDefault="001F1B8E" w:rsidP="00671437">
      <w:pPr>
        <w:spacing w:after="0" w:line="240" w:lineRule="auto"/>
        <w:ind w:left="0" w:right="0"/>
        <w:jc w:val="both"/>
        <w:rPr>
          <w:rFonts w:asciiTheme="minorHAnsi" w:hAnsiTheme="minorHAnsi" w:cstheme="minorHAnsi"/>
        </w:rPr>
      </w:pPr>
      <w:r w:rsidRPr="00412AF3">
        <w:rPr>
          <w:rFonts w:asciiTheme="minorHAnsi" w:hAnsiTheme="minorHAnsi" w:cstheme="minorHAnsi"/>
        </w:rPr>
        <w:t xml:space="preserve">Applications are welcomed from </w:t>
      </w:r>
      <w:r w:rsidR="00365870">
        <w:rPr>
          <w:rFonts w:asciiTheme="minorHAnsi" w:hAnsiTheme="minorHAnsi" w:cstheme="minorHAnsi"/>
        </w:rPr>
        <w:t>aspirational</w:t>
      </w:r>
      <w:r w:rsidR="00444B4A">
        <w:rPr>
          <w:rFonts w:asciiTheme="minorHAnsi" w:hAnsiTheme="minorHAnsi" w:cstheme="minorHAnsi"/>
        </w:rPr>
        <w:t>,</w:t>
      </w:r>
      <w:r w:rsidRPr="00412AF3">
        <w:rPr>
          <w:rFonts w:asciiTheme="minorHAnsi" w:hAnsiTheme="minorHAnsi" w:cstheme="minorHAnsi"/>
        </w:rPr>
        <w:t xml:space="preserve"> experienced </w:t>
      </w:r>
      <w:r w:rsidR="00444B4A">
        <w:rPr>
          <w:rFonts w:asciiTheme="minorHAnsi" w:hAnsiTheme="minorHAnsi" w:cstheme="minorHAnsi"/>
        </w:rPr>
        <w:t>H</w:t>
      </w:r>
      <w:r w:rsidRPr="00412AF3">
        <w:rPr>
          <w:rFonts w:asciiTheme="minorHAnsi" w:hAnsiTheme="minorHAnsi" w:cstheme="minorHAnsi"/>
        </w:rPr>
        <w:t>ead</w:t>
      </w:r>
      <w:r w:rsidR="00444B4A">
        <w:rPr>
          <w:rFonts w:asciiTheme="minorHAnsi" w:hAnsiTheme="minorHAnsi" w:cstheme="minorHAnsi"/>
        </w:rPr>
        <w:t>teacher</w:t>
      </w:r>
      <w:r w:rsidRPr="00412AF3">
        <w:rPr>
          <w:rFonts w:asciiTheme="minorHAnsi" w:hAnsiTheme="minorHAnsi" w:cstheme="minorHAnsi"/>
        </w:rPr>
        <w:t xml:space="preserve">s and those who are currently in a senior leadership role within their school and are ready to take the next step in their career.   </w:t>
      </w:r>
    </w:p>
    <w:p w14:paraId="473B1276" w14:textId="77777777" w:rsidR="001F1B8E" w:rsidRPr="00412AF3" w:rsidRDefault="001F1B8E" w:rsidP="00446AEE">
      <w:pPr>
        <w:spacing w:after="0" w:line="240" w:lineRule="auto"/>
        <w:ind w:left="0" w:right="0" w:firstLine="0"/>
        <w:rPr>
          <w:rFonts w:asciiTheme="minorHAnsi" w:hAnsiTheme="minorHAnsi" w:cstheme="minorHAnsi"/>
        </w:rPr>
      </w:pPr>
      <w:r w:rsidRPr="00412AF3">
        <w:rPr>
          <w:rFonts w:asciiTheme="minorHAnsi" w:hAnsiTheme="minorHAnsi" w:cstheme="minorHAnsi"/>
        </w:rPr>
        <w:t xml:space="preserve">  </w:t>
      </w:r>
    </w:p>
    <w:p w14:paraId="404021B1" w14:textId="77777777" w:rsidR="001F1B8E" w:rsidRPr="00412AF3" w:rsidRDefault="001F1B8E" w:rsidP="00446AEE">
      <w:pPr>
        <w:spacing w:after="0" w:line="240" w:lineRule="auto"/>
        <w:ind w:left="0" w:right="0"/>
        <w:jc w:val="both"/>
        <w:rPr>
          <w:rFonts w:asciiTheme="minorHAnsi" w:hAnsiTheme="minorHAnsi" w:cstheme="minorHAnsi"/>
          <w:b/>
          <w:bCs/>
        </w:rPr>
      </w:pPr>
      <w:r w:rsidRPr="00412AF3">
        <w:rPr>
          <w:rFonts w:asciiTheme="minorHAnsi" w:hAnsiTheme="minorHAnsi" w:cstheme="minorHAnsi"/>
          <w:b/>
          <w:bCs/>
        </w:rPr>
        <w:t xml:space="preserve">We are seeking a Headteacher who:  </w:t>
      </w:r>
    </w:p>
    <w:p w14:paraId="0AC5A515" w14:textId="173EFFE8" w:rsidR="00412AF3" w:rsidRDefault="001F1B8E" w:rsidP="00446AEE">
      <w:pPr>
        <w:pStyle w:val="ListParagraph"/>
        <w:numPr>
          <w:ilvl w:val="0"/>
          <w:numId w:val="2"/>
        </w:numPr>
        <w:spacing w:after="0" w:line="240" w:lineRule="auto"/>
        <w:ind w:right="0"/>
        <w:jc w:val="both"/>
        <w:rPr>
          <w:rFonts w:asciiTheme="minorHAnsi" w:hAnsiTheme="minorHAnsi" w:cstheme="minorHAnsi"/>
        </w:rPr>
      </w:pPr>
      <w:r w:rsidRPr="004116A0">
        <w:rPr>
          <w:rFonts w:asciiTheme="minorHAnsi" w:hAnsiTheme="minorHAnsi" w:cstheme="minorHAnsi"/>
        </w:rPr>
        <w:t>Is a practi</w:t>
      </w:r>
      <w:r w:rsidR="00365870">
        <w:rPr>
          <w:rFonts w:asciiTheme="minorHAnsi" w:hAnsiTheme="minorHAnsi" w:cstheme="minorHAnsi"/>
        </w:rPr>
        <w:t>s</w:t>
      </w:r>
      <w:r w:rsidRPr="004116A0">
        <w:rPr>
          <w:rFonts w:asciiTheme="minorHAnsi" w:hAnsiTheme="minorHAnsi" w:cstheme="minorHAnsi"/>
        </w:rPr>
        <w:t>ing Catholic, with a clear vision and strong commitment to Catholic Education</w:t>
      </w:r>
      <w:r w:rsidR="005C49DF">
        <w:rPr>
          <w:rFonts w:asciiTheme="minorHAnsi" w:hAnsiTheme="minorHAnsi" w:cstheme="minorHAnsi"/>
        </w:rPr>
        <w:t>.</w:t>
      </w:r>
      <w:r w:rsidRPr="004116A0">
        <w:rPr>
          <w:rFonts w:asciiTheme="minorHAnsi" w:hAnsiTheme="minorHAnsi" w:cstheme="minorHAnsi"/>
        </w:rPr>
        <w:t xml:space="preserve"> </w:t>
      </w:r>
    </w:p>
    <w:p w14:paraId="610A434C" w14:textId="66EC3788" w:rsidR="00FA040F" w:rsidRPr="004116A0" w:rsidRDefault="005C49DF" w:rsidP="00446AEE">
      <w:pPr>
        <w:pStyle w:val="ListParagraph"/>
        <w:numPr>
          <w:ilvl w:val="0"/>
          <w:numId w:val="2"/>
        </w:numPr>
        <w:spacing w:after="0" w:line="240" w:lineRule="auto"/>
        <w:ind w:right="0"/>
        <w:jc w:val="both"/>
        <w:rPr>
          <w:rFonts w:asciiTheme="minorHAnsi" w:hAnsiTheme="minorHAnsi" w:cstheme="minorHAnsi"/>
        </w:rPr>
      </w:pPr>
      <w:r>
        <w:rPr>
          <w:rFonts w:asciiTheme="minorHAnsi" w:hAnsiTheme="minorHAnsi" w:cstheme="minorHAnsi"/>
        </w:rPr>
        <w:t>W</w:t>
      </w:r>
      <w:r w:rsidR="00FA040F">
        <w:rPr>
          <w:rFonts w:asciiTheme="minorHAnsi" w:hAnsiTheme="minorHAnsi" w:cstheme="minorHAnsi"/>
        </w:rPr>
        <w:t>ill have</w:t>
      </w:r>
      <w:r>
        <w:rPr>
          <w:rFonts w:asciiTheme="minorHAnsi" w:hAnsiTheme="minorHAnsi" w:cstheme="minorHAnsi"/>
        </w:rPr>
        <w:t xml:space="preserve"> a</w:t>
      </w:r>
      <w:r w:rsidR="00FA040F">
        <w:rPr>
          <w:rFonts w:asciiTheme="minorHAnsi" w:hAnsiTheme="minorHAnsi" w:cstheme="minorHAnsi"/>
        </w:rPr>
        <w:t xml:space="preserve"> transformational impact on the outcomes and experiences of all pupils</w:t>
      </w:r>
      <w:r>
        <w:rPr>
          <w:rFonts w:asciiTheme="minorHAnsi" w:hAnsiTheme="minorHAnsi" w:cstheme="minorHAnsi"/>
        </w:rPr>
        <w:t>.</w:t>
      </w:r>
    </w:p>
    <w:p w14:paraId="2D332B58" w14:textId="39B46E83" w:rsidR="00412AF3" w:rsidRPr="004116A0" w:rsidRDefault="001F1B8E" w:rsidP="00446AEE">
      <w:pPr>
        <w:pStyle w:val="ListParagraph"/>
        <w:numPr>
          <w:ilvl w:val="0"/>
          <w:numId w:val="2"/>
        </w:numPr>
        <w:spacing w:after="0" w:line="240" w:lineRule="auto"/>
        <w:ind w:right="0"/>
        <w:jc w:val="both"/>
        <w:rPr>
          <w:rFonts w:asciiTheme="minorHAnsi" w:hAnsiTheme="minorHAnsi" w:cstheme="minorHAnsi"/>
        </w:rPr>
      </w:pPr>
      <w:r w:rsidRPr="004116A0">
        <w:rPr>
          <w:rFonts w:asciiTheme="minorHAnsi" w:hAnsiTheme="minorHAnsi" w:cstheme="minorHAnsi"/>
        </w:rPr>
        <w:t>Has an ability to lead and develop outstanding teaching and learning</w:t>
      </w:r>
      <w:r w:rsidR="00607D6B">
        <w:rPr>
          <w:rFonts w:asciiTheme="minorHAnsi" w:hAnsiTheme="minorHAnsi" w:cstheme="minorHAnsi"/>
        </w:rPr>
        <w:t>,</w:t>
      </w:r>
      <w:r w:rsidRPr="004116A0">
        <w:rPr>
          <w:rFonts w:asciiTheme="minorHAnsi" w:hAnsiTheme="minorHAnsi" w:cstheme="minorHAnsi"/>
        </w:rPr>
        <w:t xml:space="preserve"> having the knowledge and expertise to ensure that progress, attainment and achievement are maximised</w:t>
      </w:r>
      <w:r w:rsidR="005C49DF">
        <w:rPr>
          <w:rFonts w:asciiTheme="minorHAnsi" w:hAnsiTheme="minorHAnsi" w:cstheme="minorHAnsi"/>
        </w:rPr>
        <w:t>.</w:t>
      </w:r>
    </w:p>
    <w:p w14:paraId="5F558FD8" w14:textId="22C61782" w:rsidR="00412AF3" w:rsidRPr="004116A0" w:rsidRDefault="001F1B8E" w:rsidP="00446AEE">
      <w:pPr>
        <w:pStyle w:val="ListParagraph"/>
        <w:numPr>
          <w:ilvl w:val="0"/>
          <w:numId w:val="2"/>
        </w:numPr>
        <w:spacing w:after="0" w:line="240" w:lineRule="auto"/>
        <w:ind w:right="0"/>
        <w:jc w:val="both"/>
        <w:rPr>
          <w:rFonts w:asciiTheme="minorHAnsi" w:hAnsiTheme="minorHAnsi" w:cstheme="minorHAnsi"/>
        </w:rPr>
      </w:pPr>
      <w:r w:rsidRPr="004116A0">
        <w:rPr>
          <w:rFonts w:asciiTheme="minorHAnsi" w:hAnsiTheme="minorHAnsi" w:cstheme="minorHAnsi"/>
        </w:rPr>
        <w:t>Is an excellent communicator with good management skills who can develop and work positively and professionally with our staff team</w:t>
      </w:r>
      <w:r w:rsidR="005C49DF">
        <w:rPr>
          <w:rFonts w:asciiTheme="minorHAnsi" w:hAnsiTheme="minorHAnsi" w:cstheme="minorHAnsi"/>
        </w:rPr>
        <w:t>.</w:t>
      </w:r>
      <w:r w:rsidRPr="004116A0">
        <w:rPr>
          <w:rFonts w:asciiTheme="minorHAnsi" w:hAnsiTheme="minorHAnsi" w:cstheme="minorHAnsi"/>
        </w:rPr>
        <w:t xml:space="preserve"> </w:t>
      </w:r>
    </w:p>
    <w:p w14:paraId="056BE484" w14:textId="4B401281" w:rsidR="00412AF3" w:rsidRPr="004116A0" w:rsidRDefault="001F1B8E" w:rsidP="00446AEE">
      <w:pPr>
        <w:pStyle w:val="ListParagraph"/>
        <w:numPr>
          <w:ilvl w:val="0"/>
          <w:numId w:val="2"/>
        </w:numPr>
        <w:spacing w:after="0" w:line="240" w:lineRule="auto"/>
        <w:ind w:right="0"/>
        <w:jc w:val="both"/>
        <w:rPr>
          <w:rFonts w:asciiTheme="minorHAnsi" w:hAnsiTheme="minorHAnsi" w:cstheme="minorHAnsi"/>
        </w:rPr>
      </w:pPr>
      <w:r w:rsidRPr="004116A0">
        <w:rPr>
          <w:rFonts w:asciiTheme="minorHAnsi" w:hAnsiTheme="minorHAnsi" w:cstheme="minorHAnsi"/>
        </w:rPr>
        <w:t xml:space="preserve">Has a track record of developing and supporting teachers and support staff </w:t>
      </w:r>
      <w:r w:rsidR="00607D6B">
        <w:rPr>
          <w:rFonts w:asciiTheme="minorHAnsi" w:hAnsiTheme="minorHAnsi" w:cstheme="minorHAnsi"/>
        </w:rPr>
        <w:t xml:space="preserve">at all career stages </w:t>
      </w:r>
      <w:r w:rsidRPr="004116A0">
        <w:rPr>
          <w:rFonts w:asciiTheme="minorHAnsi" w:hAnsiTheme="minorHAnsi" w:cstheme="minorHAnsi"/>
        </w:rPr>
        <w:t>and implementing whole school initiatives</w:t>
      </w:r>
      <w:r w:rsidR="005C49DF">
        <w:rPr>
          <w:rFonts w:asciiTheme="minorHAnsi" w:hAnsiTheme="minorHAnsi" w:cstheme="minorHAnsi"/>
        </w:rPr>
        <w:t>.</w:t>
      </w:r>
      <w:r w:rsidRPr="004116A0">
        <w:rPr>
          <w:rFonts w:asciiTheme="minorHAnsi" w:hAnsiTheme="minorHAnsi" w:cstheme="minorHAnsi"/>
        </w:rPr>
        <w:t xml:space="preserve"> </w:t>
      </w:r>
    </w:p>
    <w:p w14:paraId="3D9B84EA" w14:textId="07B9D4F7" w:rsidR="00412AF3" w:rsidRPr="004116A0" w:rsidRDefault="001F1B8E" w:rsidP="00446AEE">
      <w:pPr>
        <w:pStyle w:val="ListParagraph"/>
        <w:numPr>
          <w:ilvl w:val="0"/>
          <w:numId w:val="2"/>
        </w:numPr>
        <w:spacing w:after="0" w:line="240" w:lineRule="auto"/>
        <w:ind w:right="0"/>
        <w:jc w:val="both"/>
        <w:rPr>
          <w:rFonts w:asciiTheme="minorHAnsi" w:hAnsiTheme="minorHAnsi" w:cstheme="minorHAnsi"/>
        </w:rPr>
      </w:pPr>
      <w:r w:rsidRPr="004116A0">
        <w:rPr>
          <w:rFonts w:asciiTheme="minorHAnsi" w:hAnsiTheme="minorHAnsi" w:cstheme="minorHAnsi"/>
        </w:rPr>
        <w:t>Is hard-working, well organised and highly motivated</w:t>
      </w:r>
      <w:r w:rsidR="005C49DF">
        <w:rPr>
          <w:rFonts w:asciiTheme="minorHAnsi" w:hAnsiTheme="minorHAnsi" w:cstheme="minorHAnsi"/>
        </w:rPr>
        <w:t>.</w:t>
      </w:r>
      <w:r w:rsidRPr="004116A0">
        <w:rPr>
          <w:rFonts w:asciiTheme="minorHAnsi" w:hAnsiTheme="minorHAnsi" w:cstheme="minorHAnsi"/>
        </w:rPr>
        <w:t xml:space="preserve"> </w:t>
      </w:r>
    </w:p>
    <w:p w14:paraId="7759618F" w14:textId="7F2BBCDA" w:rsidR="001F1B8E" w:rsidRPr="004116A0" w:rsidRDefault="001F1B8E" w:rsidP="00446AEE">
      <w:pPr>
        <w:pStyle w:val="ListParagraph"/>
        <w:numPr>
          <w:ilvl w:val="0"/>
          <w:numId w:val="2"/>
        </w:numPr>
        <w:spacing w:after="0" w:line="240" w:lineRule="auto"/>
        <w:ind w:right="0"/>
        <w:jc w:val="both"/>
        <w:rPr>
          <w:rFonts w:asciiTheme="minorHAnsi" w:hAnsiTheme="minorHAnsi" w:cstheme="minorHAnsi"/>
        </w:rPr>
      </w:pPr>
      <w:r w:rsidRPr="004116A0">
        <w:rPr>
          <w:rFonts w:asciiTheme="minorHAnsi" w:hAnsiTheme="minorHAnsi" w:cstheme="minorHAnsi"/>
        </w:rPr>
        <w:t>Will embrace the role with integrity, energy and confidence</w:t>
      </w:r>
      <w:r w:rsidR="005C49DF">
        <w:rPr>
          <w:rFonts w:asciiTheme="minorHAnsi" w:hAnsiTheme="minorHAnsi" w:cstheme="minorHAnsi"/>
        </w:rPr>
        <w:t>.</w:t>
      </w:r>
      <w:r w:rsidRPr="004116A0">
        <w:rPr>
          <w:rFonts w:asciiTheme="minorHAnsi" w:hAnsiTheme="minorHAnsi" w:cstheme="minorHAnsi"/>
        </w:rPr>
        <w:t xml:space="preserve">  </w:t>
      </w:r>
    </w:p>
    <w:p w14:paraId="32F58923" w14:textId="4497F43A" w:rsidR="001F1B8E" w:rsidRPr="00412AF3" w:rsidRDefault="001F1B8E" w:rsidP="00446AEE">
      <w:pPr>
        <w:spacing w:after="0" w:line="240" w:lineRule="auto"/>
        <w:ind w:left="0" w:right="0" w:firstLine="0"/>
        <w:rPr>
          <w:rFonts w:asciiTheme="minorHAnsi" w:hAnsiTheme="minorHAnsi" w:cstheme="minorHAnsi"/>
        </w:rPr>
      </w:pPr>
      <w:r w:rsidRPr="00412AF3">
        <w:rPr>
          <w:rFonts w:asciiTheme="minorHAnsi" w:hAnsiTheme="minorHAnsi" w:cstheme="minorHAnsi"/>
        </w:rPr>
        <w:t xml:space="preserve">    </w:t>
      </w:r>
    </w:p>
    <w:p w14:paraId="109AE1C1" w14:textId="77777777" w:rsidR="001F1B8E" w:rsidRPr="00412AF3" w:rsidRDefault="001F1B8E" w:rsidP="00446AEE">
      <w:pPr>
        <w:spacing w:after="0" w:line="240" w:lineRule="auto"/>
        <w:ind w:left="0" w:right="0"/>
        <w:jc w:val="both"/>
        <w:rPr>
          <w:rFonts w:asciiTheme="minorHAnsi" w:hAnsiTheme="minorHAnsi" w:cstheme="minorHAnsi"/>
          <w:b/>
          <w:bCs/>
        </w:rPr>
      </w:pPr>
      <w:r w:rsidRPr="00412AF3">
        <w:rPr>
          <w:rFonts w:asciiTheme="minorHAnsi" w:hAnsiTheme="minorHAnsi" w:cstheme="minorHAnsi"/>
          <w:b/>
          <w:bCs/>
        </w:rPr>
        <w:t xml:space="preserve">We can offer you:  </w:t>
      </w:r>
    </w:p>
    <w:p w14:paraId="3B982AD1" w14:textId="4BF8EF15" w:rsidR="00412AF3" w:rsidRPr="004116A0" w:rsidRDefault="00444B4A" w:rsidP="00446AEE">
      <w:pPr>
        <w:pStyle w:val="ListParagraph"/>
        <w:numPr>
          <w:ilvl w:val="0"/>
          <w:numId w:val="3"/>
        </w:numPr>
        <w:spacing w:after="0" w:line="240" w:lineRule="auto"/>
        <w:ind w:right="0"/>
        <w:jc w:val="both"/>
        <w:rPr>
          <w:rFonts w:asciiTheme="minorHAnsi" w:hAnsiTheme="minorHAnsi" w:cstheme="minorHAnsi"/>
        </w:rPr>
      </w:pPr>
      <w:r>
        <w:rPr>
          <w:rFonts w:asciiTheme="minorHAnsi" w:hAnsiTheme="minorHAnsi" w:cstheme="minorHAnsi"/>
        </w:rPr>
        <w:t>A</w:t>
      </w:r>
      <w:r w:rsidR="001F1B8E" w:rsidRPr="004116A0">
        <w:rPr>
          <w:rFonts w:asciiTheme="minorHAnsi" w:hAnsiTheme="minorHAnsi" w:cstheme="minorHAnsi"/>
        </w:rPr>
        <w:t xml:space="preserve"> warm and welcoming Catholic community where the well-being of all is highly regarded</w:t>
      </w:r>
      <w:r w:rsidR="005C49DF">
        <w:rPr>
          <w:rFonts w:asciiTheme="minorHAnsi" w:hAnsiTheme="minorHAnsi" w:cstheme="minorHAnsi"/>
        </w:rPr>
        <w:t>.</w:t>
      </w:r>
      <w:r w:rsidR="001F1B8E" w:rsidRPr="004116A0">
        <w:rPr>
          <w:rFonts w:asciiTheme="minorHAnsi" w:eastAsia="Arial" w:hAnsiTheme="minorHAnsi" w:cstheme="minorHAnsi"/>
        </w:rPr>
        <w:t xml:space="preserve"> </w:t>
      </w:r>
    </w:p>
    <w:p w14:paraId="7EAE59E8" w14:textId="27F8C415" w:rsidR="00412AF3" w:rsidRPr="004116A0" w:rsidRDefault="00444B4A" w:rsidP="00446AEE">
      <w:pPr>
        <w:pStyle w:val="ListParagraph"/>
        <w:numPr>
          <w:ilvl w:val="0"/>
          <w:numId w:val="3"/>
        </w:numPr>
        <w:spacing w:after="0" w:line="240" w:lineRule="auto"/>
        <w:ind w:right="0"/>
        <w:jc w:val="both"/>
        <w:rPr>
          <w:rFonts w:asciiTheme="minorHAnsi" w:hAnsiTheme="minorHAnsi" w:cstheme="minorHAnsi"/>
        </w:rPr>
      </w:pPr>
      <w:r>
        <w:rPr>
          <w:rFonts w:asciiTheme="minorHAnsi" w:hAnsiTheme="minorHAnsi" w:cstheme="minorHAnsi"/>
        </w:rPr>
        <w:t>A</w:t>
      </w:r>
      <w:r w:rsidR="001F1B8E" w:rsidRPr="004116A0">
        <w:rPr>
          <w:rFonts w:asciiTheme="minorHAnsi" w:hAnsiTheme="minorHAnsi" w:cstheme="minorHAnsi"/>
        </w:rPr>
        <w:t xml:space="preserve"> strong commitment to your professional development and growth as a leader</w:t>
      </w:r>
      <w:r w:rsidR="005C49DF">
        <w:rPr>
          <w:rFonts w:asciiTheme="minorHAnsi" w:hAnsiTheme="minorHAnsi" w:cstheme="minorHAnsi"/>
        </w:rPr>
        <w:t>.</w:t>
      </w:r>
      <w:r w:rsidR="001F1B8E" w:rsidRPr="004116A0">
        <w:rPr>
          <w:rFonts w:asciiTheme="minorHAnsi" w:eastAsia="Arial" w:hAnsiTheme="minorHAnsi" w:cstheme="minorHAnsi"/>
        </w:rPr>
        <w:t xml:space="preserve"> </w:t>
      </w:r>
    </w:p>
    <w:p w14:paraId="241AE4C4" w14:textId="0D873019" w:rsidR="00412AF3" w:rsidRPr="004116A0" w:rsidRDefault="00444B4A" w:rsidP="00446AEE">
      <w:pPr>
        <w:pStyle w:val="ListParagraph"/>
        <w:numPr>
          <w:ilvl w:val="0"/>
          <w:numId w:val="3"/>
        </w:numPr>
        <w:spacing w:after="0" w:line="240" w:lineRule="auto"/>
        <w:ind w:right="0"/>
        <w:jc w:val="both"/>
        <w:rPr>
          <w:rFonts w:asciiTheme="minorHAnsi" w:eastAsia="Arial" w:hAnsiTheme="minorHAnsi" w:cstheme="minorHAnsi"/>
        </w:rPr>
      </w:pPr>
      <w:r>
        <w:rPr>
          <w:rFonts w:asciiTheme="minorHAnsi" w:hAnsiTheme="minorHAnsi" w:cstheme="minorHAnsi"/>
        </w:rPr>
        <w:t>E</w:t>
      </w:r>
      <w:r w:rsidR="001F1B8E" w:rsidRPr="004116A0">
        <w:rPr>
          <w:rFonts w:asciiTheme="minorHAnsi" w:hAnsiTheme="minorHAnsi" w:cstheme="minorHAnsi"/>
        </w:rPr>
        <w:t>xperienced and dedicated colleagues, who are supportive and friendly</w:t>
      </w:r>
      <w:r w:rsidR="005C49DF">
        <w:rPr>
          <w:rFonts w:asciiTheme="minorHAnsi" w:hAnsiTheme="minorHAnsi" w:cstheme="minorHAnsi"/>
        </w:rPr>
        <w:t>.</w:t>
      </w:r>
      <w:r w:rsidR="001F1B8E" w:rsidRPr="004116A0">
        <w:rPr>
          <w:rFonts w:asciiTheme="minorHAnsi" w:hAnsiTheme="minorHAnsi" w:cstheme="minorHAnsi"/>
        </w:rPr>
        <w:t xml:space="preserve"> </w:t>
      </w:r>
    </w:p>
    <w:p w14:paraId="1B569BF5" w14:textId="2222F104" w:rsidR="00412AF3" w:rsidRPr="004116A0" w:rsidRDefault="00444B4A" w:rsidP="00446AEE">
      <w:pPr>
        <w:pStyle w:val="ListParagraph"/>
        <w:numPr>
          <w:ilvl w:val="0"/>
          <w:numId w:val="3"/>
        </w:numPr>
        <w:spacing w:after="0" w:line="240" w:lineRule="auto"/>
        <w:ind w:right="0"/>
        <w:jc w:val="both"/>
        <w:rPr>
          <w:rFonts w:asciiTheme="minorHAnsi" w:hAnsiTheme="minorHAnsi" w:cstheme="minorHAnsi"/>
        </w:rPr>
      </w:pPr>
      <w:r>
        <w:rPr>
          <w:rFonts w:asciiTheme="minorHAnsi" w:hAnsiTheme="minorHAnsi" w:cstheme="minorHAnsi"/>
        </w:rPr>
        <w:t>C</w:t>
      </w:r>
      <w:r w:rsidR="001F1B8E" w:rsidRPr="004116A0">
        <w:rPr>
          <w:rFonts w:asciiTheme="minorHAnsi" w:hAnsiTheme="minorHAnsi" w:cstheme="minorHAnsi"/>
        </w:rPr>
        <w:t>hildren who love coming to school, who demonstrate resilience and enthusiasm for learning</w:t>
      </w:r>
      <w:r w:rsidR="005C49DF">
        <w:rPr>
          <w:rFonts w:asciiTheme="minorHAnsi" w:hAnsiTheme="minorHAnsi" w:cstheme="minorHAnsi"/>
        </w:rPr>
        <w:t>.</w:t>
      </w:r>
      <w:r w:rsidR="001F1B8E" w:rsidRPr="004116A0">
        <w:rPr>
          <w:rFonts w:asciiTheme="minorHAnsi" w:hAnsiTheme="minorHAnsi" w:cstheme="minorHAnsi"/>
        </w:rPr>
        <w:t xml:space="preserve"> </w:t>
      </w:r>
    </w:p>
    <w:p w14:paraId="29F0A75D" w14:textId="164CFA17" w:rsidR="00412AF3" w:rsidRPr="004116A0" w:rsidRDefault="00444B4A" w:rsidP="00446AEE">
      <w:pPr>
        <w:pStyle w:val="ListParagraph"/>
        <w:numPr>
          <w:ilvl w:val="0"/>
          <w:numId w:val="3"/>
        </w:numPr>
        <w:spacing w:after="0" w:line="240" w:lineRule="auto"/>
        <w:ind w:right="0"/>
        <w:jc w:val="both"/>
        <w:rPr>
          <w:rFonts w:asciiTheme="minorHAnsi" w:hAnsiTheme="minorHAnsi" w:cstheme="minorHAnsi"/>
        </w:rPr>
      </w:pPr>
      <w:r>
        <w:rPr>
          <w:rFonts w:asciiTheme="minorHAnsi" w:hAnsiTheme="minorHAnsi" w:cstheme="minorHAnsi"/>
        </w:rPr>
        <w:t>S</w:t>
      </w:r>
      <w:r w:rsidR="001F1B8E" w:rsidRPr="004116A0">
        <w:rPr>
          <w:rFonts w:asciiTheme="minorHAnsi" w:hAnsiTheme="minorHAnsi" w:cstheme="minorHAnsi"/>
        </w:rPr>
        <w:t>upportive parents who work with us</w:t>
      </w:r>
      <w:r w:rsidR="005C49DF">
        <w:rPr>
          <w:rFonts w:asciiTheme="minorHAnsi" w:hAnsiTheme="minorHAnsi" w:cstheme="minorHAnsi"/>
        </w:rPr>
        <w:t>.</w:t>
      </w:r>
      <w:r w:rsidR="001F1B8E" w:rsidRPr="004116A0">
        <w:rPr>
          <w:rFonts w:asciiTheme="minorHAnsi" w:hAnsiTheme="minorHAnsi" w:cstheme="minorHAnsi"/>
        </w:rPr>
        <w:t xml:space="preserve"> </w:t>
      </w:r>
    </w:p>
    <w:p w14:paraId="5DADBBD2" w14:textId="7412C1C4" w:rsidR="00412AF3" w:rsidRDefault="00444B4A" w:rsidP="00446AEE">
      <w:pPr>
        <w:pStyle w:val="ListParagraph"/>
        <w:numPr>
          <w:ilvl w:val="0"/>
          <w:numId w:val="3"/>
        </w:numPr>
        <w:spacing w:after="0" w:line="240" w:lineRule="auto"/>
        <w:ind w:right="0"/>
        <w:jc w:val="both"/>
        <w:rPr>
          <w:rFonts w:asciiTheme="minorHAnsi" w:hAnsiTheme="minorHAnsi" w:cstheme="minorHAnsi"/>
        </w:rPr>
      </w:pPr>
      <w:r>
        <w:rPr>
          <w:rFonts w:asciiTheme="minorHAnsi" w:hAnsiTheme="minorHAnsi" w:cstheme="minorHAnsi"/>
        </w:rPr>
        <w:t>A</w:t>
      </w:r>
      <w:r w:rsidR="001F1B8E" w:rsidRPr="004116A0">
        <w:rPr>
          <w:rFonts w:asciiTheme="minorHAnsi" w:hAnsiTheme="minorHAnsi" w:cstheme="minorHAnsi"/>
        </w:rPr>
        <w:t xml:space="preserve"> stimulating learning environment with good transport links and on-site car parking</w:t>
      </w:r>
      <w:r w:rsidR="005C49DF">
        <w:rPr>
          <w:rFonts w:asciiTheme="minorHAnsi" w:hAnsiTheme="minorHAnsi" w:cstheme="minorHAnsi"/>
        </w:rPr>
        <w:t>.</w:t>
      </w:r>
      <w:r w:rsidR="001F1B8E" w:rsidRPr="004116A0">
        <w:rPr>
          <w:rFonts w:asciiTheme="minorHAnsi" w:hAnsiTheme="minorHAnsi" w:cstheme="minorHAnsi"/>
        </w:rPr>
        <w:t xml:space="preserve"> </w:t>
      </w:r>
    </w:p>
    <w:p w14:paraId="6757813E" w14:textId="77777777" w:rsidR="001F1B8E" w:rsidRPr="00412AF3" w:rsidRDefault="001F1B8E" w:rsidP="00446AEE">
      <w:pPr>
        <w:spacing w:after="0" w:line="240" w:lineRule="auto"/>
        <w:ind w:left="0" w:right="0" w:firstLine="0"/>
        <w:rPr>
          <w:rFonts w:asciiTheme="minorHAnsi" w:hAnsiTheme="minorHAnsi" w:cstheme="minorHAnsi"/>
        </w:rPr>
      </w:pPr>
      <w:r w:rsidRPr="00412AF3">
        <w:rPr>
          <w:rFonts w:asciiTheme="minorHAnsi" w:hAnsiTheme="minorHAnsi" w:cstheme="minorHAnsi"/>
        </w:rPr>
        <w:t xml:space="preserve">   </w:t>
      </w:r>
    </w:p>
    <w:p w14:paraId="7EE627B7" w14:textId="019F5649" w:rsidR="00412AF3" w:rsidRPr="00412AF3" w:rsidRDefault="001F1B8E" w:rsidP="00446AEE">
      <w:pPr>
        <w:spacing w:after="0" w:line="240" w:lineRule="auto"/>
        <w:ind w:left="0" w:right="0" w:firstLine="2"/>
        <w:rPr>
          <w:rFonts w:asciiTheme="minorHAnsi" w:eastAsia="Times New Roman" w:hAnsiTheme="minorHAnsi" w:cstheme="minorHAnsi"/>
          <w:sz w:val="24"/>
          <w:szCs w:val="24"/>
        </w:rPr>
      </w:pPr>
      <w:r w:rsidRPr="00412AF3">
        <w:rPr>
          <w:rFonts w:asciiTheme="minorHAnsi" w:hAnsiTheme="minorHAnsi" w:cstheme="minorHAnsi"/>
          <w:b/>
        </w:rPr>
        <w:t>Please look at our detailed website to get a flavour of who we are, visits are warmly welcome as we would love to show you our wonderful school</w:t>
      </w:r>
      <w:r w:rsidR="00974692">
        <w:rPr>
          <w:rFonts w:asciiTheme="minorHAnsi" w:hAnsiTheme="minorHAnsi" w:cstheme="minorHAnsi"/>
          <w:b/>
        </w:rPr>
        <w:t>s</w:t>
      </w:r>
      <w:r w:rsidRPr="00412AF3">
        <w:rPr>
          <w:rFonts w:asciiTheme="minorHAnsi" w:hAnsiTheme="minorHAnsi" w:cstheme="minorHAnsi"/>
          <w:b/>
        </w:rPr>
        <w:t xml:space="preserve">. </w:t>
      </w:r>
      <w:r w:rsidRPr="00412AF3">
        <w:rPr>
          <w:rFonts w:asciiTheme="minorHAnsi" w:hAnsiTheme="minorHAnsi" w:cstheme="minorHAnsi"/>
        </w:rPr>
        <w:t xml:space="preserve"> For an informal and confidential conversation about this post and to book a tour </w:t>
      </w:r>
      <w:r w:rsidR="00974692">
        <w:rPr>
          <w:rFonts w:asciiTheme="minorHAnsi" w:hAnsiTheme="minorHAnsi" w:cstheme="minorHAnsi"/>
        </w:rPr>
        <w:t xml:space="preserve">of our schools </w:t>
      </w:r>
      <w:r w:rsidRPr="00412AF3">
        <w:rPr>
          <w:rFonts w:asciiTheme="minorHAnsi" w:hAnsiTheme="minorHAnsi" w:cstheme="minorHAnsi"/>
        </w:rPr>
        <w:t xml:space="preserve">please contact the </w:t>
      </w:r>
      <w:r w:rsidR="00607D6B">
        <w:rPr>
          <w:rFonts w:asciiTheme="minorHAnsi" w:hAnsiTheme="minorHAnsi" w:cstheme="minorHAnsi"/>
        </w:rPr>
        <w:t xml:space="preserve">Junior </w:t>
      </w:r>
      <w:r w:rsidRPr="00412AF3">
        <w:rPr>
          <w:rFonts w:asciiTheme="minorHAnsi" w:hAnsiTheme="minorHAnsi" w:cstheme="minorHAnsi"/>
        </w:rPr>
        <w:t xml:space="preserve">school office on </w:t>
      </w:r>
      <w:r w:rsidR="00412AF3" w:rsidRPr="00412AF3">
        <w:rPr>
          <w:rFonts w:asciiTheme="minorHAnsi" w:eastAsia="Times New Roman" w:hAnsiTheme="minorHAnsi" w:cstheme="minorHAnsi"/>
        </w:rPr>
        <w:t xml:space="preserve">020 </w:t>
      </w:r>
      <w:r w:rsidR="00607D6B">
        <w:rPr>
          <w:rFonts w:asciiTheme="minorHAnsi" w:eastAsia="Times New Roman" w:hAnsiTheme="minorHAnsi" w:cstheme="minorHAnsi"/>
        </w:rPr>
        <w:t>89060723</w:t>
      </w:r>
      <w:r w:rsidR="00412AF3" w:rsidRPr="00412AF3">
        <w:rPr>
          <w:rFonts w:asciiTheme="minorHAnsi" w:eastAsia="Times New Roman" w:hAnsiTheme="minorHAnsi" w:cstheme="minorHAnsi"/>
        </w:rPr>
        <w:t xml:space="preserve"> or email </w:t>
      </w:r>
      <w:r w:rsidR="00607D6B">
        <w:t>office@annunciationjnr.barnetmail.net</w:t>
      </w:r>
      <w:r w:rsidR="00607D6B" w:rsidRPr="00412AF3">
        <w:rPr>
          <w:rFonts w:asciiTheme="minorHAnsi" w:eastAsia="Times New Roman" w:hAnsiTheme="minorHAnsi" w:cstheme="minorHAnsi"/>
          <w:sz w:val="24"/>
          <w:szCs w:val="24"/>
        </w:rPr>
        <w:t xml:space="preserve"> </w:t>
      </w:r>
    </w:p>
    <w:p w14:paraId="5E8E8579" w14:textId="77777777" w:rsidR="00412AF3" w:rsidRPr="00157857" w:rsidRDefault="00412AF3" w:rsidP="00446AEE">
      <w:pPr>
        <w:shd w:val="clear" w:color="auto" w:fill="FFFFFF"/>
        <w:spacing w:after="0" w:line="240" w:lineRule="auto"/>
        <w:ind w:left="0" w:right="0"/>
        <w:rPr>
          <w:rFonts w:asciiTheme="minorHAnsi" w:eastAsia="Times New Roman" w:hAnsiTheme="minorHAnsi" w:cstheme="minorHAnsi"/>
          <w:sz w:val="24"/>
          <w:szCs w:val="24"/>
        </w:rPr>
      </w:pPr>
      <w:r w:rsidRPr="00412AF3">
        <w:rPr>
          <w:rFonts w:asciiTheme="minorHAnsi" w:eastAsia="Times New Roman" w:hAnsiTheme="minorHAnsi" w:cstheme="minorHAnsi"/>
          <w:sz w:val="24"/>
          <w:szCs w:val="24"/>
        </w:rPr>
        <w:t> </w:t>
      </w:r>
    </w:p>
    <w:p w14:paraId="70C3F665" w14:textId="0710DDEC" w:rsidR="00AD3046" w:rsidRPr="00157857" w:rsidRDefault="00412AF3" w:rsidP="00AD3046">
      <w:pPr>
        <w:shd w:val="clear" w:color="auto" w:fill="FFFFFF"/>
        <w:spacing w:after="0" w:line="240" w:lineRule="auto"/>
        <w:ind w:left="0" w:right="0"/>
        <w:rPr>
          <w:rFonts w:asciiTheme="minorHAnsi" w:eastAsia="Times New Roman" w:hAnsiTheme="minorHAnsi" w:cstheme="minorHAnsi"/>
          <w:b/>
          <w:bCs/>
          <w:color w:val="2F5496" w:themeColor="accent1" w:themeShade="BF"/>
          <w:sz w:val="28"/>
          <w:szCs w:val="28"/>
        </w:rPr>
      </w:pPr>
      <w:r w:rsidRPr="00157857">
        <w:rPr>
          <w:rFonts w:asciiTheme="minorHAnsi" w:eastAsia="Times New Roman" w:hAnsiTheme="minorHAnsi" w:cstheme="minorHAnsi"/>
          <w:b/>
          <w:bCs/>
          <w:color w:val="2F5496" w:themeColor="accent1" w:themeShade="BF"/>
          <w:sz w:val="28"/>
          <w:szCs w:val="28"/>
        </w:rPr>
        <w:t>Closing Date:  </w:t>
      </w:r>
      <w:r w:rsidR="00AD1DB6">
        <w:rPr>
          <w:rFonts w:asciiTheme="minorHAnsi" w:eastAsia="Times New Roman" w:hAnsiTheme="minorHAnsi" w:cstheme="minorHAnsi"/>
          <w:b/>
          <w:bCs/>
          <w:color w:val="2F5496" w:themeColor="accent1" w:themeShade="BF"/>
          <w:sz w:val="28"/>
          <w:szCs w:val="28"/>
        </w:rPr>
        <w:t xml:space="preserve">Midday Tuesday </w:t>
      </w:r>
      <w:r w:rsidR="005C5111" w:rsidRPr="00157857">
        <w:rPr>
          <w:rFonts w:asciiTheme="minorHAnsi" w:eastAsia="Times New Roman" w:hAnsiTheme="minorHAnsi" w:cstheme="minorHAnsi"/>
          <w:b/>
          <w:bCs/>
          <w:color w:val="2F5496" w:themeColor="accent1" w:themeShade="BF"/>
          <w:sz w:val="28"/>
          <w:szCs w:val="28"/>
        </w:rPr>
        <w:t>2</w:t>
      </w:r>
      <w:r w:rsidR="00AD3046" w:rsidRPr="00157857">
        <w:rPr>
          <w:rFonts w:asciiTheme="minorHAnsi" w:eastAsia="Times New Roman" w:hAnsiTheme="minorHAnsi" w:cstheme="minorHAnsi"/>
          <w:b/>
          <w:bCs/>
          <w:color w:val="2F5496" w:themeColor="accent1" w:themeShade="BF"/>
          <w:sz w:val="28"/>
          <w:szCs w:val="28"/>
        </w:rPr>
        <w:t>4</w:t>
      </w:r>
      <w:r w:rsidR="00AD3046" w:rsidRPr="00157857">
        <w:rPr>
          <w:rFonts w:asciiTheme="minorHAnsi" w:eastAsia="Times New Roman" w:hAnsiTheme="minorHAnsi" w:cstheme="minorHAnsi"/>
          <w:b/>
          <w:bCs/>
          <w:color w:val="2F5496" w:themeColor="accent1" w:themeShade="BF"/>
          <w:sz w:val="28"/>
          <w:szCs w:val="28"/>
          <w:vertAlign w:val="superscript"/>
        </w:rPr>
        <w:t>th</w:t>
      </w:r>
      <w:r w:rsidR="005C5111" w:rsidRPr="00157857">
        <w:rPr>
          <w:rFonts w:asciiTheme="minorHAnsi" w:eastAsia="Times New Roman" w:hAnsiTheme="minorHAnsi" w:cstheme="minorHAnsi"/>
          <w:b/>
          <w:bCs/>
          <w:color w:val="2F5496" w:themeColor="accent1" w:themeShade="BF"/>
          <w:sz w:val="28"/>
          <w:szCs w:val="28"/>
        </w:rPr>
        <w:t xml:space="preserve"> March 2026</w:t>
      </w:r>
      <w:r w:rsidRPr="00157857">
        <w:rPr>
          <w:rFonts w:asciiTheme="minorHAnsi" w:eastAsia="Times New Roman" w:hAnsiTheme="minorHAnsi" w:cstheme="minorHAnsi"/>
          <w:b/>
          <w:bCs/>
          <w:color w:val="2F5496" w:themeColor="accent1" w:themeShade="BF"/>
          <w:sz w:val="28"/>
          <w:szCs w:val="28"/>
        </w:rPr>
        <w:t>   </w:t>
      </w:r>
    </w:p>
    <w:p w14:paraId="1CA365AD" w14:textId="2C448329" w:rsidR="00412AF3" w:rsidRPr="00AD3046" w:rsidRDefault="00AD3046" w:rsidP="00AD3046">
      <w:pPr>
        <w:shd w:val="clear" w:color="auto" w:fill="FFFFFF"/>
        <w:spacing w:after="0" w:line="240" w:lineRule="auto"/>
        <w:ind w:left="0" w:right="0"/>
        <w:rPr>
          <w:rFonts w:asciiTheme="minorHAnsi" w:eastAsia="Times New Roman" w:hAnsiTheme="minorHAnsi" w:cstheme="minorHAnsi"/>
          <w:b/>
          <w:bCs/>
          <w:color w:val="2F5496" w:themeColor="accent1" w:themeShade="BF"/>
        </w:rPr>
      </w:pPr>
      <w:r>
        <w:rPr>
          <w:rFonts w:asciiTheme="minorHAnsi" w:eastAsia="Times New Roman" w:hAnsiTheme="minorHAnsi" w:cstheme="minorHAnsi"/>
          <w:b/>
          <w:bCs/>
          <w:color w:val="2F5496" w:themeColor="accent1" w:themeShade="BF"/>
        </w:rPr>
        <w:t>Shortlisting will take p</w:t>
      </w:r>
      <w:r w:rsidR="00157857">
        <w:rPr>
          <w:rFonts w:asciiTheme="minorHAnsi" w:eastAsia="Times New Roman" w:hAnsiTheme="minorHAnsi" w:cstheme="minorHAnsi"/>
          <w:b/>
          <w:bCs/>
          <w:color w:val="2F5496" w:themeColor="accent1" w:themeShade="BF"/>
        </w:rPr>
        <w:t>l</w:t>
      </w:r>
      <w:r>
        <w:rPr>
          <w:rFonts w:asciiTheme="minorHAnsi" w:eastAsia="Times New Roman" w:hAnsiTheme="minorHAnsi" w:cstheme="minorHAnsi"/>
          <w:b/>
          <w:bCs/>
          <w:color w:val="2F5496" w:themeColor="accent1" w:themeShade="BF"/>
        </w:rPr>
        <w:t xml:space="preserve">ace from </w:t>
      </w:r>
      <w:r w:rsidR="00AD1DB6">
        <w:rPr>
          <w:rFonts w:asciiTheme="minorHAnsi" w:eastAsia="Times New Roman" w:hAnsiTheme="minorHAnsi" w:cstheme="minorHAnsi"/>
          <w:b/>
          <w:bCs/>
          <w:color w:val="2F5496" w:themeColor="accent1" w:themeShade="BF"/>
        </w:rPr>
        <w:t xml:space="preserve">Wednesday </w:t>
      </w:r>
      <w:r>
        <w:rPr>
          <w:rFonts w:asciiTheme="minorHAnsi" w:eastAsia="Times New Roman" w:hAnsiTheme="minorHAnsi" w:cstheme="minorHAnsi"/>
          <w:b/>
          <w:bCs/>
          <w:color w:val="2F5496" w:themeColor="accent1" w:themeShade="BF"/>
        </w:rPr>
        <w:t>25</w:t>
      </w:r>
      <w:r w:rsidRPr="00AD3046">
        <w:rPr>
          <w:rFonts w:asciiTheme="minorHAnsi" w:eastAsia="Times New Roman" w:hAnsiTheme="minorHAnsi" w:cstheme="minorHAnsi"/>
          <w:b/>
          <w:bCs/>
          <w:color w:val="2F5496" w:themeColor="accent1" w:themeShade="BF"/>
          <w:vertAlign w:val="superscript"/>
        </w:rPr>
        <w:t>th</w:t>
      </w:r>
      <w:r>
        <w:rPr>
          <w:rFonts w:asciiTheme="minorHAnsi" w:eastAsia="Times New Roman" w:hAnsiTheme="minorHAnsi" w:cstheme="minorHAnsi"/>
          <w:b/>
          <w:bCs/>
          <w:color w:val="2F5496" w:themeColor="accent1" w:themeShade="BF"/>
        </w:rPr>
        <w:t xml:space="preserve"> March 2026 and candidates will be notified before the end of tem on </w:t>
      </w:r>
      <w:r w:rsidR="00AD1DB6">
        <w:rPr>
          <w:rFonts w:asciiTheme="minorHAnsi" w:eastAsia="Times New Roman" w:hAnsiTheme="minorHAnsi" w:cstheme="minorHAnsi"/>
          <w:b/>
          <w:bCs/>
          <w:color w:val="2F5496" w:themeColor="accent1" w:themeShade="BF"/>
        </w:rPr>
        <w:t xml:space="preserve">Friday </w:t>
      </w:r>
      <w:r>
        <w:rPr>
          <w:rFonts w:asciiTheme="minorHAnsi" w:eastAsia="Times New Roman" w:hAnsiTheme="minorHAnsi" w:cstheme="minorHAnsi"/>
          <w:b/>
          <w:bCs/>
          <w:color w:val="2F5496" w:themeColor="accent1" w:themeShade="BF"/>
        </w:rPr>
        <w:t>27</w:t>
      </w:r>
      <w:r w:rsidRPr="00AD3046">
        <w:rPr>
          <w:rFonts w:asciiTheme="minorHAnsi" w:eastAsia="Times New Roman" w:hAnsiTheme="minorHAnsi" w:cstheme="minorHAnsi"/>
          <w:b/>
          <w:bCs/>
          <w:color w:val="2F5496" w:themeColor="accent1" w:themeShade="BF"/>
          <w:vertAlign w:val="superscript"/>
        </w:rPr>
        <w:t>th</w:t>
      </w:r>
      <w:r>
        <w:rPr>
          <w:rFonts w:asciiTheme="minorHAnsi" w:eastAsia="Times New Roman" w:hAnsiTheme="minorHAnsi" w:cstheme="minorHAnsi"/>
          <w:b/>
          <w:bCs/>
          <w:color w:val="2F5496" w:themeColor="accent1" w:themeShade="BF"/>
        </w:rPr>
        <w:t xml:space="preserve"> March 2026</w:t>
      </w:r>
      <w:r w:rsidR="00412AF3" w:rsidRPr="00607D6B">
        <w:rPr>
          <w:rFonts w:asciiTheme="minorHAnsi" w:eastAsia="Times New Roman" w:hAnsiTheme="minorHAnsi" w:cstheme="minorHAnsi"/>
          <w:b/>
          <w:bCs/>
          <w:color w:val="2F5496" w:themeColor="accent1" w:themeShade="BF"/>
        </w:rPr>
        <w:t xml:space="preserve">            </w:t>
      </w:r>
      <w:r w:rsidR="00412AF3" w:rsidRPr="00607D6B">
        <w:rPr>
          <w:rFonts w:asciiTheme="minorHAnsi" w:eastAsia="Times New Roman" w:hAnsiTheme="minorHAnsi" w:cstheme="minorHAnsi"/>
          <w:b/>
          <w:bCs/>
          <w:color w:val="2F5496" w:themeColor="accent1" w:themeShade="BF"/>
        </w:rPr>
        <w:tab/>
      </w:r>
    </w:p>
    <w:p w14:paraId="438054D8" w14:textId="61C2B62E" w:rsidR="00412AF3" w:rsidRPr="00157857" w:rsidRDefault="00412AF3" w:rsidP="00446AEE">
      <w:pPr>
        <w:shd w:val="clear" w:color="auto" w:fill="FFFFFF"/>
        <w:spacing w:after="0" w:line="240" w:lineRule="auto"/>
        <w:ind w:left="0" w:right="0"/>
        <w:rPr>
          <w:rFonts w:asciiTheme="minorHAnsi" w:eastAsia="Times New Roman" w:hAnsiTheme="minorHAnsi" w:cstheme="minorHAnsi"/>
          <w:color w:val="2F5496" w:themeColor="accent1" w:themeShade="BF"/>
          <w:sz w:val="28"/>
          <w:szCs w:val="28"/>
        </w:rPr>
      </w:pPr>
      <w:r w:rsidRPr="00157857">
        <w:rPr>
          <w:rFonts w:asciiTheme="minorHAnsi" w:eastAsia="Times New Roman" w:hAnsiTheme="minorHAnsi" w:cstheme="minorHAnsi"/>
          <w:b/>
          <w:bCs/>
          <w:color w:val="2F5496" w:themeColor="accent1" w:themeShade="BF"/>
          <w:sz w:val="28"/>
          <w:szCs w:val="28"/>
        </w:rPr>
        <w:t>Interviews and Assessment:  </w:t>
      </w:r>
      <w:r w:rsidR="00AD1DB6">
        <w:rPr>
          <w:rFonts w:asciiTheme="minorHAnsi" w:eastAsia="Times New Roman" w:hAnsiTheme="minorHAnsi" w:cstheme="minorHAnsi"/>
          <w:b/>
          <w:bCs/>
          <w:color w:val="2F5496" w:themeColor="accent1" w:themeShade="BF"/>
          <w:sz w:val="28"/>
          <w:szCs w:val="28"/>
        </w:rPr>
        <w:t xml:space="preserve">Wednesday </w:t>
      </w:r>
      <w:r w:rsidR="005C5111" w:rsidRPr="00157857">
        <w:rPr>
          <w:rFonts w:asciiTheme="minorHAnsi" w:eastAsia="Times New Roman" w:hAnsiTheme="minorHAnsi" w:cstheme="minorHAnsi"/>
          <w:b/>
          <w:bCs/>
          <w:color w:val="2F5496" w:themeColor="accent1" w:themeShade="BF"/>
          <w:sz w:val="28"/>
          <w:szCs w:val="28"/>
        </w:rPr>
        <w:t>15</w:t>
      </w:r>
      <w:r w:rsidR="005C5111" w:rsidRPr="00157857">
        <w:rPr>
          <w:rFonts w:asciiTheme="minorHAnsi" w:eastAsia="Times New Roman" w:hAnsiTheme="minorHAnsi" w:cstheme="minorHAnsi"/>
          <w:b/>
          <w:bCs/>
          <w:color w:val="2F5496" w:themeColor="accent1" w:themeShade="BF"/>
          <w:sz w:val="28"/>
          <w:szCs w:val="28"/>
          <w:vertAlign w:val="superscript"/>
        </w:rPr>
        <w:t>th</w:t>
      </w:r>
      <w:r w:rsidR="005C5111" w:rsidRPr="00157857">
        <w:rPr>
          <w:rFonts w:asciiTheme="minorHAnsi" w:eastAsia="Times New Roman" w:hAnsiTheme="minorHAnsi" w:cstheme="minorHAnsi"/>
          <w:b/>
          <w:bCs/>
          <w:color w:val="2F5496" w:themeColor="accent1" w:themeShade="BF"/>
          <w:sz w:val="28"/>
          <w:szCs w:val="28"/>
        </w:rPr>
        <w:t xml:space="preserve"> </w:t>
      </w:r>
      <w:r w:rsidR="00AD3046" w:rsidRPr="00157857">
        <w:rPr>
          <w:rFonts w:asciiTheme="minorHAnsi" w:eastAsia="Times New Roman" w:hAnsiTheme="minorHAnsi" w:cstheme="minorHAnsi"/>
          <w:b/>
          <w:bCs/>
          <w:color w:val="2F5496" w:themeColor="accent1" w:themeShade="BF"/>
          <w:sz w:val="28"/>
          <w:szCs w:val="28"/>
        </w:rPr>
        <w:t xml:space="preserve">or </w:t>
      </w:r>
      <w:r w:rsidR="00AD1DB6">
        <w:rPr>
          <w:rFonts w:asciiTheme="minorHAnsi" w:eastAsia="Times New Roman" w:hAnsiTheme="minorHAnsi" w:cstheme="minorHAnsi"/>
          <w:b/>
          <w:bCs/>
          <w:color w:val="2F5496" w:themeColor="accent1" w:themeShade="BF"/>
          <w:sz w:val="28"/>
          <w:szCs w:val="28"/>
        </w:rPr>
        <w:t xml:space="preserve">Thursday </w:t>
      </w:r>
      <w:r w:rsidR="00AD3046" w:rsidRPr="00157857">
        <w:rPr>
          <w:rFonts w:asciiTheme="minorHAnsi" w:eastAsia="Times New Roman" w:hAnsiTheme="minorHAnsi" w:cstheme="minorHAnsi"/>
          <w:b/>
          <w:bCs/>
          <w:color w:val="2F5496" w:themeColor="accent1" w:themeShade="BF"/>
          <w:sz w:val="28"/>
          <w:szCs w:val="28"/>
        </w:rPr>
        <w:t>16</w:t>
      </w:r>
      <w:r w:rsidR="00AD3046" w:rsidRPr="00157857">
        <w:rPr>
          <w:rFonts w:asciiTheme="minorHAnsi" w:eastAsia="Times New Roman" w:hAnsiTheme="minorHAnsi" w:cstheme="minorHAnsi"/>
          <w:b/>
          <w:bCs/>
          <w:color w:val="2F5496" w:themeColor="accent1" w:themeShade="BF"/>
          <w:sz w:val="28"/>
          <w:szCs w:val="28"/>
          <w:vertAlign w:val="superscript"/>
        </w:rPr>
        <w:t>th</w:t>
      </w:r>
      <w:r w:rsidR="00AD3046" w:rsidRPr="00157857">
        <w:rPr>
          <w:rFonts w:asciiTheme="minorHAnsi" w:eastAsia="Times New Roman" w:hAnsiTheme="minorHAnsi" w:cstheme="minorHAnsi"/>
          <w:b/>
          <w:bCs/>
          <w:color w:val="2F5496" w:themeColor="accent1" w:themeShade="BF"/>
          <w:sz w:val="28"/>
          <w:szCs w:val="28"/>
        </w:rPr>
        <w:t xml:space="preserve"> </w:t>
      </w:r>
      <w:r w:rsidR="005C5111" w:rsidRPr="00157857">
        <w:rPr>
          <w:rFonts w:asciiTheme="minorHAnsi" w:eastAsia="Times New Roman" w:hAnsiTheme="minorHAnsi" w:cstheme="minorHAnsi"/>
          <w:b/>
          <w:bCs/>
          <w:color w:val="2F5496" w:themeColor="accent1" w:themeShade="BF"/>
          <w:sz w:val="28"/>
          <w:szCs w:val="28"/>
        </w:rPr>
        <w:t>April 2026</w:t>
      </w:r>
      <w:r w:rsidRPr="00157857">
        <w:rPr>
          <w:rFonts w:asciiTheme="minorHAnsi" w:eastAsia="Times New Roman" w:hAnsiTheme="minorHAnsi" w:cstheme="minorHAnsi"/>
          <w:b/>
          <w:bCs/>
          <w:color w:val="2F5496" w:themeColor="accent1" w:themeShade="BF"/>
          <w:sz w:val="28"/>
          <w:szCs w:val="28"/>
        </w:rPr>
        <w:t>               </w:t>
      </w:r>
    </w:p>
    <w:p w14:paraId="2D43C8BF" w14:textId="77777777" w:rsidR="00412AF3" w:rsidRPr="00412AF3" w:rsidRDefault="00412AF3" w:rsidP="00446AEE">
      <w:pPr>
        <w:shd w:val="clear" w:color="auto" w:fill="FFFFFF"/>
        <w:spacing w:after="0" w:line="240" w:lineRule="auto"/>
        <w:ind w:left="0" w:right="0"/>
        <w:rPr>
          <w:rFonts w:asciiTheme="minorHAnsi" w:eastAsia="Times New Roman" w:hAnsiTheme="minorHAnsi" w:cstheme="minorHAnsi"/>
          <w:sz w:val="24"/>
          <w:szCs w:val="24"/>
        </w:rPr>
      </w:pPr>
      <w:r w:rsidRPr="00412AF3">
        <w:rPr>
          <w:rFonts w:asciiTheme="minorHAnsi" w:eastAsia="Times New Roman" w:hAnsiTheme="minorHAnsi" w:cstheme="minorHAnsi"/>
          <w:b/>
          <w:bCs/>
          <w:i/>
          <w:iCs/>
          <w:sz w:val="24"/>
          <w:szCs w:val="24"/>
        </w:rPr>
        <w:t> </w:t>
      </w:r>
    </w:p>
    <w:p w14:paraId="75F64E45" w14:textId="180B9C60" w:rsidR="00CC5058" w:rsidRPr="00157857" w:rsidRDefault="00412AF3" w:rsidP="00157857">
      <w:pPr>
        <w:shd w:val="clear" w:color="auto" w:fill="FFFFFF"/>
        <w:spacing w:after="0" w:line="240" w:lineRule="auto"/>
        <w:ind w:left="0" w:right="0"/>
        <w:rPr>
          <w:rFonts w:asciiTheme="minorHAnsi" w:eastAsia="Times New Roman" w:hAnsiTheme="minorHAnsi" w:cstheme="minorHAnsi"/>
          <w:i/>
          <w:iCs/>
          <w:color w:val="1F1F1F"/>
          <w:sz w:val="18"/>
          <w:szCs w:val="18"/>
        </w:rPr>
      </w:pPr>
      <w:r w:rsidRPr="00412AF3">
        <w:rPr>
          <w:rFonts w:asciiTheme="minorHAnsi" w:eastAsia="Times New Roman" w:hAnsiTheme="minorHAnsi" w:cstheme="minorHAnsi"/>
          <w:i/>
          <w:iCs/>
          <w:color w:val="1F1F1F"/>
          <w:sz w:val="18"/>
          <w:szCs w:val="18"/>
        </w:rPr>
        <w:t>In line with KCSIE 202</w:t>
      </w:r>
      <w:r w:rsidR="00444B4A">
        <w:rPr>
          <w:rFonts w:asciiTheme="minorHAnsi" w:eastAsia="Times New Roman" w:hAnsiTheme="minorHAnsi" w:cstheme="minorHAnsi"/>
          <w:i/>
          <w:iCs/>
          <w:color w:val="1F1F1F"/>
          <w:sz w:val="18"/>
          <w:szCs w:val="18"/>
        </w:rPr>
        <w:t>5</w:t>
      </w:r>
      <w:r w:rsidRPr="00412AF3">
        <w:rPr>
          <w:rFonts w:asciiTheme="minorHAnsi" w:eastAsia="Times New Roman" w:hAnsiTheme="minorHAnsi" w:cstheme="minorHAnsi"/>
          <w:i/>
          <w:iCs/>
          <w:color w:val="1F1F1F"/>
          <w:sz w:val="18"/>
          <w:szCs w:val="18"/>
        </w:rPr>
        <w:t xml:space="preserve"> and safer recruitment practices, </w:t>
      </w:r>
      <w:r w:rsidR="00607D6B">
        <w:rPr>
          <w:rFonts w:asciiTheme="minorHAnsi" w:eastAsia="Times New Roman" w:hAnsiTheme="minorHAnsi" w:cstheme="minorHAnsi"/>
          <w:i/>
          <w:iCs/>
          <w:color w:val="1F1F1F"/>
          <w:sz w:val="18"/>
          <w:szCs w:val="18"/>
        </w:rPr>
        <w:t xml:space="preserve">The Federation of The Annunciation </w:t>
      </w:r>
      <w:r w:rsidR="00E50807">
        <w:rPr>
          <w:rFonts w:asciiTheme="minorHAnsi" w:eastAsia="Times New Roman" w:hAnsiTheme="minorHAnsi" w:cstheme="minorHAnsi"/>
          <w:i/>
          <w:iCs/>
          <w:color w:val="1F1F1F"/>
          <w:sz w:val="18"/>
          <w:szCs w:val="18"/>
        </w:rPr>
        <w:t xml:space="preserve">Schools </w:t>
      </w:r>
      <w:r w:rsidR="00607D6B">
        <w:rPr>
          <w:rFonts w:asciiTheme="minorHAnsi" w:eastAsia="Times New Roman" w:hAnsiTheme="minorHAnsi" w:cstheme="minorHAnsi"/>
          <w:i/>
          <w:iCs/>
          <w:color w:val="1F1F1F"/>
          <w:sz w:val="18"/>
          <w:szCs w:val="18"/>
        </w:rPr>
        <w:t xml:space="preserve">may </w:t>
      </w:r>
      <w:r w:rsidRPr="00412AF3">
        <w:rPr>
          <w:rFonts w:asciiTheme="minorHAnsi" w:eastAsia="Times New Roman" w:hAnsiTheme="minorHAnsi" w:cstheme="minorHAnsi"/>
          <w:i/>
          <w:iCs/>
          <w:color w:val="1F1F1F"/>
          <w:sz w:val="18"/>
          <w:szCs w:val="18"/>
        </w:rPr>
        <w:t>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w:t>
      </w:r>
    </w:p>
    <w:p w14:paraId="4E4613C3" w14:textId="4944E754" w:rsidR="001F1B8E" w:rsidRDefault="001F1B8E" w:rsidP="00446AEE">
      <w:pPr>
        <w:spacing w:after="0" w:line="240" w:lineRule="auto"/>
        <w:ind w:left="0" w:right="0"/>
        <w:jc w:val="both"/>
        <w:rPr>
          <w:rFonts w:asciiTheme="minorHAnsi" w:hAnsiTheme="minorHAnsi" w:cstheme="minorHAnsi"/>
        </w:rPr>
      </w:pPr>
      <w:r w:rsidRPr="00412AF3">
        <w:rPr>
          <w:rFonts w:asciiTheme="minorHAnsi" w:hAnsiTheme="minorHAnsi" w:cstheme="minorHAnsi"/>
        </w:rPr>
        <w:t xml:space="preserve">  </w:t>
      </w:r>
    </w:p>
    <w:p w14:paraId="57735B40" w14:textId="1DCDD138" w:rsidR="00671437" w:rsidRPr="0067629F" w:rsidRDefault="00671437" w:rsidP="00607D6B">
      <w:pPr>
        <w:pStyle w:val="Heading1"/>
        <w:spacing w:line="240" w:lineRule="auto"/>
        <w:jc w:val="center"/>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pPr>
      <w:r w:rsidRPr="0067629F">
        <w:rPr>
          <w:noProof/>
          <w:szCs w:val="40"/>
        </w:rPr>
        <w:drawing>
          <wp:anchor distT="0" distB="0" distL="114300" distR="114300" simplePos="0" relativeHeight="251665408" behindDoc="1" locked="0" layoutInCell="1" allowOverlap="1" wp14:anchorId="02D26099" wp14:editId="51DCC523">
            <wp:simplePos x="0" y="0"/>
            <wp:positionH relativeFrom="margin">
              <wp:align>left</wp:align>
            </wp:positionH>
            <wp:positionV relativeFrom="paragraph">
              <wp:posOffset>9525</wp:posOffset>
            </wp:positionV>
            <wp:extent cx="875030" cy="866140"/>
            <wp:effectExtent l="0" t="0" r="1270" b="0"/>
            <wp:wrapTight wrapText="bothSides">
              <wp:wrapPolygon edited="0">
                <wp:start x="0" y="0"/>
                <wp:lineTo x="0" y="20903"/>
                <wp:lineTo x="21161" y="20903"/>
                <wp:lineTo x="21161" y="0"/>
                <wp:lineTo x="0" y="0"/>
              </wp:wrapPolygon>
            </wp:wrapTight>
            <wp:docPr id="4" name="Picture 4" descr="C:\Users\Moira\Pictures\School\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ira\Pictures\School\School Bad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0922" cy="871866"/>
                    </a:xfrm>
                    <a:prstGeom prst="rect">
                      <a:avLst/>
                    </a:prstGeom>
                    <a:noFill/>
                    <a:ln>
                      <a:noFill/>
                    </a:ln>
                  </pic:spPr>
                </pic:pic>
              </a:graphicData>
            </a:graphic>
            <wp14:sizeRelH relativeFrom="page">
              <wp14:pctWidth>0</wp14:pctWidth>
            </wp14:sizeRelH>
            <wp14:sizeRelV relativeFrom="page">
              <wp14:pctHeight>0</wp14:pctHeight>
            </wp14:sizeRelV>
          </wp:anchor>
        </w:drawing>
      </w:r>
      <w:r w:rsidR="00607D6B" w:rsidRPr="0067629F">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t xml:space="preserve">The Federation of The Annunciation Catholic </w:t>
      </w:r>
    </w:p>
    <w:p w14:paraId="76521E1C" w14:textId="479442A7" w:rsidR="00607D6B" w:rsidRPr="0067629F" w:rsidRDefault="00607D6B" w:rsidP="00607D6B">
      <w:pPr>
        <w:pStyle w:val="Heading1"/>
        <w:spacing w:line="240" w:lineRule="auto"/>
        <w:jc w:val="center"/>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pPr>
      <w:r w:rsidRPr="0067629F">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t xml:space="preserve">Infant and Junior Schools </w:t>
      </w:r>
    </w:p>
    <w:p w14:paraId="736B4C11" w14:textId="77777777" w:rsidR="00607D6B" w:rsidRPr="00412AF3" w:rsidRDefault="00607D6B" w:rsidP="00446AEE">
      <w:pPr>
        <w:spacing w:after="0" w:line="240" w:lineRule="auto"/>
        <w:ind w:left="0" w:right="0"/>
        <w:jc w:val="both"/>
        <w:rPr>
          <w:rFonts w:asciiTheme="minorHAnsi" w:hAnsiTheme="minorHAnsi" w:cstheme="minorHAnsi"/>
        </w:rPr>
      </w:pPr>
    </w:p>
    <w:p w14:paraId="64E0854E" w14:textId="77777777" w:rsidR="00A06472" w:rsidRDefault="00A06472" w:rsidP="00446AEE">
      <w:pPr>
        <w:spacing w:after="6" w:line="240" w:lineRule="auto"/>
        <w:ind w:left="10" w:right="19"/>
        <w:jc w:val="center"/>
        <w:rPr>
          <w:b/>
        </w:rPr>
      </w:pPr>
    </w:p>
    <w:p w14:paraId="184731EF" w14:textId="71813A13" w:rsidR="00A06472" w:rsidRDefault="00444B4A" w:rsidP="00446AEE">
      <w:pPr>
        <w:spacing w:after="6" w:line="240" w:lineRule="auto"/>
        <w:ind w:left="10" w:right="19"/>
        <w:jc w:val="center"/>
      </w:pPr>
      <w:r>
        <w:rPr>
          <w:b/>
        </w:rPr>
        <w:t xml:space="preserve">JOB DESCRIPTION </w:t>
      </w:r>
      <w:r>
        <w:t xml:space="preserve"> </w:t>
      </w:r>
    </w:p>
    <w:p w14:paraId="7E534A7A" w14:textId="77777777" w:rsidR="00A06472" w:rsidRDefault="00A06472" w:rsidP="00446AEE">
      <w:pPr>
        <w:spacing w:after="0" w:line="240" w:lineRule="auto"/>
        <w:ind w:left="14" w:right="0" w:firstLine="0"/>
      </w:pPr>
      <w:r>
        <w:rPr>
          <w:sz w:val="24"/>
        </w:rPr>
        <w:t xml:space="preserve"> </w:t>
      </w:r>
      <w:r>
        <w:t xml:space="preserve"> </w:t>
      </w:r>
    </w:p>
    <w:p w14:paraId="2CD15168" w14:textId="77777777" w:rsidR="00444B4A" w:rsidRDefault="00444B4A" w:rsidP="00446AEE">
      <w:pPr>
        <w:spacing w:after="25" w:line="240" w:lineRule="auto"/>
        <w:ind w:left="9" w:right="4277"/>
        <w:rPr>
          <w:b/>
        </w:rPr>
      </w:pPr>
    </w:p>
    <w:p w14:paraId="5C5D3469" w14:textId="439B0310" w:rsidR="00A06472" w:rsidRDefault="00A06472" w:rsidP="00FA040F">
      <w:pPr>
        <w:spacing w:after="0" w:line="240" w:lineRule="auto"/>
        <w:ind w:left="0" w:right="0" w:firstLine="0"/>
      </w:pPr>
      <w:r w:rsidRPr="00444B4A">
        <w:rPr>
          <w:b/>
        </w:rPr>
        <w:t xml:space="preserve">Post:  Headteacher </w:t>
      </w:r>
      <w:r>
        <w:t xml:space="preserve"> </w:t>
      </w:r>
    </w:p>
    <w:p w14:paraId="4FF2DCC6" w14:textId="3622C1FC" w:rsidR="00A06472" w:rsidRPr="00444B4A" w:rsidRDefault="00A06472" w:rsidP="00FA040F">
      <w:pPr>
        <w:spacing w:after="0" w:line="240" w:lineRule="auto"/>
        <w:ind w:left="0" w:right="0" w:firstLine="0"/>
        <w:rPr>
          <w:rFonts w:asciiTheme="minorHAnsi" w:hAnsiTheme="minorHAnsi" w:cstheme="minorHAnsi"/>
        </w:rPr>
      </w:pPr>
      <w:r w:rsidRPr="00444B4A">
        <w:rPr>
          <w:rFonts w:asciiTheme="minorHAnsi" w:hAnsiTheme="minorHAnsi" w:cstheme="minorHAnsi"/>
        </w:rPr>
        <w:t>Salary Range:</w:t>
      </w:r>
      <w:r w:rsidR="005631BD">
        <w:rPr>
          <w:rFonts w:asciiTheme="minorHAnsi" w:hAnsiTheme="minorHAnsi" w:cstheme="minorHAnsi"/>
        </w:rPr>
        <w:t xml:space="preserve"> L</w:t>
      </w:r>
      <w:r w:rsidR="00850B53">
        <w:rPr>
          <w:rFonts w:asciiTheme="minorHAnsi" w:hAnsiTheme="minorHAnsi" w:cstheme="minorHAnsi"/>
        </w:rPr>
        <w:t>19</w:t>
      </w:r>
      <w:r w:rsidR="005631BD">
        <w:rPr>
          <w:rFonts w:asciiTheme="minorHAnsi" w:hAnsiTheme="minorHAnsi" w:cstheme="minorHAnsi"/>
        </w:rPr>
        <w:t xml:space="preserve"> -L24 Outer London (</w:t>
      </w:r>
      <w:r w:rsidR="00850B53">
        <w:rPr>
          <w:rFonts w:asciiTheme="minorHAnsi" w:hAnsiTheme="minorHAnsi" w:cstheme="minorHAnsi"/>
        </w:rPr>
        <w:t>£84,769-£95,267)</w:t>
      </w:r>
    </w:p>
    <w:p w14:paraId="16810CC0" w14:textId="77777777" w:rsidR="00A06472" w:rsidRDefault="00A06472" w:rsidP="00FA040F">
      <w:pPr>
        <w:spacing w:after="0" w:line="240" w:lineRule="auto"/>
        <w:ind w:left="0" w:right="0" w:firstLine="0"/>
      </w:pPr>
      <w:r w:rsidRPr="00444B4A">
        <w:rPr>
          <w:b/>
        </w:rPr>
        <w:t xml:space="preserve">Responsible to:  Chair of Governing Body </w:t>
      </w:r>
      <w:r>
        <w:t xml:space="preserve"> </w:t>
      </w:r>
    </w:p>
    <w:p w14:paraId="70741A8E" w14:textId="77777777" w:rsidR="0024541E" w:rsidRDefault="0024541E" w:rsidP="00FA040F">
      <w:pPr>
        <w:spacing w:after="0" w:line="240" w:lineRule="auto"/>
        <w:ind w:left="0" w:right="0" w:firstLine="0"/>
      </w:pPr>
    </w:p>
    <w:p w14:paraId="08C90709" w14:textId="5797AA7B" w:rsidR="00A06472" w:rsidRDefault="00A06472" w:rsidP="00FA040F">
      <w:pPr>
        <w:spacing w:after="0" w:line="240" w:lineRule="auto"/>
        <w:ind w:left="0" w:right="0" w:firstLine="0"/>
      </w:pPr>
      <w:r>
        <w:t xml:space="preserve">This job description is based on the key areas identified in the National Standards of Excellence for Headteachers (2015). These standards are in turn built upon the Teaching Standards (2020) which apply to all teachers, including headteachers.  </w:t>
      </w:r>
    </w:p>
    <w:p w14:paraId="231F9D24" w14:textId="49ED11DC" w:rsidR="00A06472" w:rsidRDefault="00A06472" w:rsidP="00444B4A">
      <w:pPr>
        <w:spacing w:after="0" w:line="240" w:lineRule="auto"/>
        <w:ind w:left="0" w:right="0" w:firstLine="105"/>
      </w:pPr>
    </w:p>
    <w:p w14:paraId="0EDC42C0" w14:textId="1B205CF6" w:rsidR="00A06472" w:rsidRDefault="00A06472" w:rsidP="00FA040F">
      <w:pPr>
        <w:spacing w:after="0" w:line="240" w:lineRule="auto"/>
        <w:ind w:left="0" w:right="0" w:firstLine="0"/>
      </w:pPr>
      <w:r w:rsidRPr="00444B4A">
        <w:rPr>
          <w:b/>
        </w:rPr>
        <w:t xml:space="preserve">Main </w:t>
      </w:r>
      <w:r w:rsidR="00444B4A" w:rsidRPr="00444B4A">
        <w:rPr>
          <w:b/>
        </w:rPr>
        <w:t>P</w:t>
      </w:r>
      <w:r w:rsidRPr="00444B4A">
        <w:rPr>
          <w:b/>
        </w:rPr>
        <w:t xml:space="preserve">urpose   </w:t>
      </w:r>
    </w:p>
    <w:p w14:paraId="32F97CF8" w14:textId="14DF5922" w:rsidR="00A06472" w:rsidRDefault="00A06472" w:rsidP="00FA040F">
      <w:pPr>
        <w:spacing w:after="0" w:line="240" w:lineRule="auto"/>
        <w:ind w:left="0" w:right="0" w:firstLine="0"/>
      </w:pPr>
      <w:r>
        <w:t xml:space="preserve">The </w:t>
      </w:r>
      <w:r w:rsidR="00444B4A">
        <w:t>H</w:t>
      </w:r>
      <w:r>
        <w:t xml:space="preserve">eadteacher will:   </w:t>
      </w:r>
    </w:p>
    <w:p w14:paraId="283BF8EE" w14:textId="5DAAA2A8" w:rsidR="00A06472" w:rsidRDefault="00A06472" w:rsidP="00444B4A">
      <w:pPr>
        <w:numPr>
          <w:ilvl w:val="0"/>
          <w:numId w:val="7"/>
        </w:numPr>
        <w:spacing w:after="0" w:line="240" w:lineRule="auto"/>
        <w:ind w:right="0"/>
      </w:pPr>
      <w:r>
        <w:t xml:space="preserve">Work with the </w:t>
      </w:r>
      <w:r w:rsidR="00446AEE">
        <w:t>G</w:t>
      </w:r>
      <w:r>
        <w:t xml:space="preserve">overning </w:t>
      </w:r>
      <w:r w:rsidR="00446AEE">
        <w:t>B</w:t>
      </w:r>
      <w:r>
        <w:t>ody and others, draw on the person, life and teachings of Jesus Christ to create a shared vision and strategic plan</w:t>
      </w:r>
      <w:r w:rsidR="005E35CF">
        <w:t xml:space="preserve"> for each school</w:t>
      </w:r>
      <w:r>
        <w:t xml:space="preserve">, which inspires and motivates pupils, staff and all other members of the community. The vision should explore Gospel values, core educational values and moral purpose and be inclusive of stakeholders’ values and beliefs  </w:t>
      </w:r>
    </w:p>
    <w:p w14:paraId="1FC99D34" w14:textId="41FF955E" w:rsidR="00A06472" w:rsidRDefault="00A06472" w:rsidP="00444B4A">
      <w:pPr>
        <w:numPr>
          <w:ilvl w:val="0"/>
          <w:numId w:val="7"/>
        </w:numPr>
        <w:spacing w:after="0" w:line="240" w:lineRule="auto"/>
        <w:ind w:right="0"/>
      </w:pPr>
      <w:r>
        <w:t>Establish and oversee systems, processes and policies so the school</w:t>
      </w:r>
      <w:r w:rsidR="00607D6B">
        <w:t>s</w:t>
      </w:r>
      <w:r>
        <w:t xml:space="preserve"> can operate effectively   </w:t>
      </w:r>
    </w:p>
    <w:p w14:paraId="14A08618" w14:textId="77777777" w:rsidR="00A06472" w:rsidRDefault="00A06472" w:rsidP="00444B4A">
      <w:pPr>
        <w:numPr>
          <w:ilvl w:val="0"/>
          <w:numId w:val="7"/>
        </w:numPr>
        <w:spacing w:after="0" w:line="240" w:lineRule="auto"/>
        <w:ind w:right="0"/>
      </w:pPr>
      <w:r>
        <w:t xml:space="preserve">Identify problems and barriers to school effectiveness, and develop strategies for school improvement that are realistic, timely and suited to the school’s context and are effectively implemented  </w:t>
      </w:r>
    </w:p>
    <w:p w14:paraId="6D451504" w14:textId="77777777" w:rsidR="00A06472" w:rsidRDefault="00A06472" w:rsidP="00444B4A">
      <w:pPr>
        <w:numPr>
          <w:ilvl w:val="0"/>
          <w:numId w:val="7"/>
        </w:numPr>
        <w:spacing w:after="0" w:line="240" w:lineRule="auto"/>
        <w:ind w:right="0"/>
      </w:pPr>
      <w:r>
        <w:t xml:space="preserve">Monitor progress towards achieving the school’s aims and objectives  </w:t>
      </w:r>
    </w:p>
    <w:p w14:paraId="0E44338A" w14:textId="77777777" w:rsidR="00A06472" w:rsidRDefault="00A06472" w:rsidP="00444B4A">
      <w:pPr>
        <w:numPr>
          <w:ilvl w:val="0"/>
          <w:numId w:val="7"/>
        </w:numPr>
        <w:spacing w:after="0" w:line="240" w:lineRule="auto"/>
        <w:ind w:right="0"/>
      </w:pPr>
      <w:r>
        <w:t xml:space="preserve">Allocate financial resources appropriately, efficiently and effectively  </w:t>
      </w:r>
    </w:p>
    <w:p w14:paraId="3CA22C68" w14:textId="38E3F287" w:rsidR="009D4EF8" w:rsidRDefault="00444B4A" w:rsidP="006001D3">
      <w:pPr>
        <w:numPr>
          <w:ilvl w:val="0"/>
          <w:numId w:val="7"/>
        </w:numPr>
        <w:spacing w:after="0" w:line="240" w:lineRule="auto"/>
        <w:ind w:right="0"/>
      </w:pPr>
      <w:r>
        <w:t>S</w:t>
      </w:r>
      <w:r w:rsidR="00A06472">
        <w:t>ecure the commitment of the wider community to the school</w:t>
      </w:r>
      <w:r w:rsidR="005E35CF">
        <w:t>s</w:t>
      </w:r>
      <w:r w:rsidR="00A06472">
        <w:t xml:space="preserve"> by developing and maintaining effective partnerships with</w:t>
      </w:r>
      <w:r w:rsidR="005E35CF">
        <w:t>in the Federation and</w:t>
      </w:r>
      <w:r w:rsidR="00A06472">
        <w:t xml:space="preserve">, for example, </w:t>
      </w:r>
      <w:r w:rsidR="005E35CF">
        <w:t xml:space="preserve">other </w:t>
      </w:r>
      <w:r w:rsidR="00A06472">
        <w:t xml:space="preserve">schools, services and agencies for children, </w:t>
      </w:r>
      <w:r w:rsidR="005E35CF">
        <w:t xml:space="preserve">the </w:t>
      </w:r>
      <w:r w:rsidR="00A06472">
        <w:t xml:space="preserve">parish, the diocese, the local authority, higher education institutions and employers.  </w:t>
      </w:r>
    </w:p>
    <w:p w14:paraId="07EB572C" w14:textId="3C27D00F" w:rsidR="00A06472" w:rsidRDefault="00A06472" w:rsidP="006001D3">
      <w:pPr>
        <w:numPr>
          <w:ilvl w:val="0"/>
          <w:numId w:val="7"/>
        </w:numPr>
        <w:spacing w:after="0" w:line="240" w:lineRule="auto"/>
        <w:ind w:right="0"/>
      </w:pPr>
      <w:r>
        <w:t>Through such partnerships and other activities, play a key role in contributing to the development of the education system as a whole and collaborating with others to raise standards locally and which creates productive learning environment</w:t>
      </w:r>
      <w:r w:rsidR="005E35CF">
        <w:t>s</w:t>
      </w:r>
      <w:r>
        <w:t xml:space="preserve"> whic</w:t>
      </w:r>
      <w:r w:rsidR="005E35CF">
        <w:t>h</w:t>
      </w:r>
      <w:r>
        <w:t xml:space="preserve"> </w:t>
      </w:r>
      <w:r w:rsidR="005E35CF">
        <w:t>are</w:t>
      </w:r>
      <w:r>
        <w:t xml:space="preserve"> engaging and fulfilling for all pupils.   </w:t>
      </w:r>
    </w:p>
    <w:p w14:paraId="6A7BDD9E" w14:textId="72A7418C" w:rsidR="00A06472" w:rsidRDefault="00A06472" w:rsidP="00444B4A">
      <w:pPr>
        <w:spacing w:after="0" w:line="240" w:lineRule="auto"/>
        <w:ind w:left="0" w:right="0" w:firstLine="105"/>
      </w:pPr>
    </w:p>
    <w:p w14:paraId="2CF1DDCD" w14:textId="77777777" w:rsidR="00A06472" w:rsidRDefault="00A06472" w:rsidP="00FA040F">
      <w:pPr>
        <w:spacing w:after="0" w:line="240" w:lineRule="auto"/>
        <w:ind w:left="0" w:right="0" w:firstLine="0"/>
      </w:pPr>
      <w:r w:rsidRPr="00444B4A">
        <w:rPr>
          <w:b/>
        </w:rPr>
        <w:t xml:space="preserve">Qualities   </w:t>
      </w:r>
    </w:p>
    <w:p w14:paraId="55D6CE6C" w14:textId="465839D9" w:rsidR="00A06472" w:rsidRDefault="00A06472" w:rsidP="00FA040F">
      <w:pPr>
        <w:spacing w:after="0" w:line="240" w:lineRule="auto"/>
        <w:ind w:left="0" w:right="0" w:firstLine="0"/>
      </w:pPr>
      <w:r>
        <w:t xml:space="preserve">The </w:t>
      </w:r>
      <w:r w:rsidR="00444B4A">
        <w:t>H</w:t>
      </w:r>
      <w:r>
        <w:t xml:space="preserve">eadteacher will:  </w:t>
      </w:r>
    </w:p>
    <w:p w14:paraId="2CB9F3FB" w14:textId="75A47529" w:rsidR="00A06472" w:rsidRDefault="00A06472" w:rsidP="00444B4A">
      <w:pPr>
        <w:numPr>
          <w:ilvl w:val="0"/>
          <w:numId w:val="7"/>
        </w:numPr>
        <w:spacing w:after="0" w:line="240" w:lineRule="auto"/>
        <w:ind w:right="0"/>
      </w:pPr>
      <w:r>
        <w:t>Recognise the authority of the bishop in relation to the provision of education in the diocese and work within the school</w:t>
      </w:r>
      <w:r w:rsidR="005E35CF">
        <w:t>s</w:t>
      </w:r>
      <w:r>
        <w:t xml:space="preserve"> and parish community to create and promote an educational vision and values for the school</w:t>
      </w:r>
      <w:r w:rsidR="005E35CF">
        <w:t>s</w:t>
      </w:r>
      <w:r>
        <w:t xml:space="preserve"> which take account of the </w:t>
      </w:r>
      <w:r w:rsidR="005E35CF">
        <w:t xml:space="preserve">Federation’s </w:t>
      </w:r>
      <w:r>
        <w:t>Catholic mission and of the diversity, values and experiences of the school</w:t>
      </w:r>
      <w:r w:rsidR="005E35CF">
        <w:t>s</w:t>
      </w:r>
      <w:r>
        <w:t xml:space="preserve"> and the community </w:t>
      </w:r>
      <w:r w:rsidR="005E35CF">
        <w:t xml:space="preserve">they </w:t>
      </w:r>
      <w:r>
        <w:t xml:space="preserve">serve.  </w:t>
      </w:r>
    </w:p>
    <w:p w14:paraId="74D1A97D" w14:textId="77777777" w:rsidR="00A06472" w:rsidRDefault="00A06472" w:rsidP="00444B4A">
      <w:pPr>
        <w:numPr>
          <w:ilvl w:val="0"/>
          <w:numId w:val="7"/>
        </w:numPr>
        <w:spacing w:after="0" w:line="240" w:lineRule="auto"/>
        <w:ind w:right="0"/>
      </w:pPr>
      <w:r>
        <w:t xml:space="preserve">Uphold public trust in school leadership and maintain high standards of ethics, behaviour and professional conduct attitudes towards their pupils and staff, and towards parents, governors and members of the local church and wider community.  </w:t>
      </w:r>
    </w:p>
    <w:p w14:paraId="4763314A" w14:textId="4243DAC6" w:rsidR="00444B4A" w:rsidRPr="00444B4A" w:rsidRDefault="00A06472" w:rsidP="00444B4A">
      <w:pPr>
        <w:numPr>
          <w:ilvl w:val="0"/>
          <w:numId w:val="7"/>
        </w:numPr>
        <w:spacing w:after="0" w:line="240" w:lineRule="auto"/>
        <w:ind w:right="0"/>
      </w:pPr>
      <w:r>
        <w:t xml:space="preserve">Build positive and respectful relationships across the </w:t>
      </w:r>
      <w:r w:rsidR="005E35CF">
        <w:t xml:space="preserve">Federation </w:t>
      </w:r>
      <w:r>
        <w:t>community</w:t>
      </w:r>
      <w:r w:rsidR="005E35CF">
        <w:t>,</w:t>
      </w:r>
      <w:r>
        <w:t xml:space="preserve"> encouraging staff and pupils to excel  </w:t>
      </w:r>
    </w:p>
    <w:p w14:paraId="2A60214A" w14:textId="38064E12" w:rsidR="00A06472" w:rsidRDefault="00A06472" w:rsidP="00444B4A">
      <w:pPr>
        <w:numPr>
          <w:ilvl w:val="0"/>
          <w:numId w:val="7"/>
        </w:numPr>
        <w:spacing w:after="0" w:line="240" w:lineRule="auto"/>
        <w:ind w:right="0"/>
      </w:pPr>
      <w:r>
        <w:t xml:space="preserve">Serve in the best interests of the </w:t>
      </w:r>
      <w:r w:rsidR="005E35CF">
        <w:t>Federation’s</w:t>
      </w:r>
      <w:r>
        <w:t xml:space="preserve"> pupils  </w:t>
      </w:r>
    </w:p>
    <w:p w14:paraId="44E9D78B" w14:textId="5C15C85C" w:rsidR="00A06472" w:rsidRDefault="00A06472" w:rsidP="00444B4A">
      <w:pPr>
        <w:numPr>
          <w:ilvl w:val="0"/>
          <w:numId w:val="7"/>
        </w:numPr>
        <w:spacing w:after="0" w:line="240" w:lineRule="auto"/>
        <w:ind w:right="0"/>
      </w:pPr>
      <w:r>
        <w:t>Sustain wide, current knowledge and understanding of education and school systems locally, nationally and globally, and pursue continuous professional development that reflects the needs of a Catholic school</w:t>
      </w:r>
      <w:r w:rsidR="005E35CF">
        <w:t xml:space="preserve"> community</w:t>
      </w:r>
      <w:r>
        <w:t xml:space="preserve">.  </w:t>
      </w:r>
    </w:p>
    <w:p w14:paraId="59FECA28" w14:textId="1BFDACF9" w:rsidR="00A06472" w:rsidRDefault="00A06472" w:rsidP="00444B4A">
      <w:pPr>
        <w:numPr>
          <w:ilvl w:val="0"/>
          <w:numId w:val="7"/>
        </w:numPr>
        <w:spacing w:after="0" w:line="240" w:lineRule="auto"/>
        <w:ind w:right="0"/>
      </w:pPr>
      <w:r>
        <w:t xml:space="preserve">Work with political and financial astuteness, within a clear set of principles centred on the </w:t>
      </w:r>
      <w:r w:rsidR="005E35CF">
        <w:t>Federation’s</w:t>
      </w:r>
      <w:r>
        <w:t xml:space="preserve"> Catholic vision, ably translating local, national and diocesan policy into the school's context.  </w:t>
      </w:r>
    </w:p>
    <w:p w14:paraId="03B5AECC" w14:textId="77777777" w:rsidR="005E35CF" w:rsidRDefault="005E35CF" w:rsidP="00FA040F">
      <w:pPr>
        <w:spacing w:after="0" w:line="240" w:lineRule="auto"/>
        <w:ind w:left="0" w:right="0" w:firstLine="0"/>
        <w:rPr>
          <w:b/>
        </w:rPr>
      </w:pPr>
    </w:p>
    <w:p w14:paraId="35B187CC" w14:textId="6DE19FA0" w:rsidR="002A081C" w:rsidRDefault="002A081C" w:rsidP="00FA040F">
      <w:pPr>
        <w:spacing w:after="0" w:line="240" w:lineRule="auto"/>
        <w:ind w:left="0" w:right="0" w:firstLine="0"/>
        <w:rPr>
          <w:b/>
        </w:rPr>
      </w:pPr>
      <w:r w:rsidRPr="00444B4A">
        <w:rPr>
          <w:b/>
        </w:rPr>
        <w:t xml:space="preserve">DUTIES AND RESPONSIBILITIES </w:t>
      </w:r>
    </w:p>
    <w:p w14:paraId="5B775603" w14:textId="77777777" w:rsidR="002A081C" w:rsidRDefault="002A081C" w:rsidP="00FA040F">
      <w:pPr>
        <w:spacing w:after="0" w:line="240" w:lineRule="auto"/>
        <w:ind w:left="0" w:right="0" w:firstLine="0"/>
        <w:rPr>
          <w:b/>
        </w:rPr>
      </w:pPr>
    </w:p>
    <w:p w14:paraId="33B440BB" w14:textId="76B366B0" w:rsidR="00444B4A" w:rsidRPr="00444B4A" w:rsidRDefault="00A06472" w:rsidP="00FA040F">
      <w:pPr>
        <w:spacing w:after="0" w:line="240" w:lineRule="auto"/>
        <w:ind w:left="0" w:right="0" w:firstLine="0"/>
        <w:rPr>
          <w:b/>
          <w:color w:val="12263F"/>
        </w:rPr>
      </w:pPr>
      <w:r w:rsidRPr="00444B4A">
        <w:rPr>
          <w:b/>
        </w:rPr>
        <w:t xml:space="preserve">School culture and behaviour  </w:t>
      </w:r>
      <w:r w:rsidRPr="00444B4A">
        <w:rPr>
          <w:b/>
          <w:color w:val="12263F"/>
        </w:rPr>
        <w:t xml:space="preserve"> </w:t>
      </w:r>
    </w:p>
    <w:p w14:paraId="3BB5AC32" w14:textId="0C70E276" w:rsidR="00A06472" w:rsidRDefault="00A06472" w:rsidP="00FA040F">
      <w:pPr>
        <w:spacing w:after="0" w:line="240" w:lineRule="auto"/>
        <w:ind w:left="0" w:right="0" w:firstLine="0"/>
      </w:pPr>
      <w:r>
        <w:t xml:space="preserve">The </w:t>
      </w:r>
      <w:r w:rsidR="002A081C">
        <w:t>H</w:t>
      </w:r>
      <w:r>
        <w:t xml:space="preserve">eadteacher will:  </w:t>
      </w:r>
    </w:p>
    <w:p w14:paraId="439BCC83" w14:textId="07182AE0" w:rsidR="00A06472" w:rsidRDefault="00A06472" w:rsidP="00444B4A">
      <w:pPr>
        <w:numPr>
          <w:ilvl w:val="0"/>
          <w:numId w:val="7"/>
        </w:numPr>
        <w:spacing w:after="0" w:line="240" w:lineRule="auto"/>
        <w:ind w:right="0"/>
      </w:pPr>
      <w:r>
        <w:t xml:space="preserve">Create a culture </w:t>
      </w:r>
      <w:r w:rsidR="005E35CF">
        <w:t xml:space="preserve">across the </w:t>
      </w:r>
      <w:r w:rsidR="00974692">
        <w:t>F</w:t>
      </w:r>
      <w:r w:rsidR="005E35CF">
        <w:t xml:space="preserve">ederation </w:t>
      </w:r>
      <w:r>
        <w:t xml:space="preserve">where pupils experience a positive and enriching school life  </w:t>
      </w:r>
    </w:p>
    <w:p w14:paraId="14F06198" w14:textId="539CCD4E" w:rsidR="00A06472" w:rsidRDefault="00A06472" w:rsidP="00444B4A">
      <w:pPr>
        <w:numPr>
          <w:ilvl w:val="0"/>
          <w:numId w:val="7"/>
        </w:numPr>
        <w:spacing w:after="0" w:line="240" w:lineRule="auto"/>
        <w:ind w:right="0"/>
      </w:pPr>
      <w:r>
        <w:t xml:space="preserve">Uphold educational standards in order to prepare pupils from all backgrounds for their next phase of education and life  </w:t>
      </w:r>
    </w:p>
    <w:p w14:paraId="64DCD357" w14:textId="77777777" w:rsidR="00A06472" w:rsidRDefault="00A06472" w:rsidP="00444B4A">
      <w:pPr>
        <w:numPr>
          <w:ilvl w:val="0"/>
          <w:numId w:val="7"/>
        </w:numPr>
        <w:spacing w:after="0" w:line="240" w:lineRule="auto"/>
        <w:ind w:right="0"/>
      </w:pPr>
      <w:r>
        <w:t xml:space="preserve">Ensure a culture of staff professionalism  </w:t>
      </w:r>
    </w:p>
    <w:p w14:paraId="06A4A99E" w14:textId="77777777" w:rsidR="00A06472" w:rsidRDefault="00A06472" w:rsidP="00444B4A">
      <w:pPr>
        <w:numPr>
          <w:ilvl w:val="0"/>
          <w:numId w:val="7"/>
        </w:numPr>
        <w:spacing w:after="0" w:line="240" w:lineRule="auto"/>
        <w:ind w:right="0"/>
      </w:pPr>
      <w:r>
        <w:t xml:space="preserve">Provide a safe, calm and well-ordered environment for all pupils and staff, focused on safeguarding pupils and developing their exemplary behaviour in school and in the wider society.  </w:t>
      </w:r>
    </w:p>
    <w:p w14:paraId="760BD349" w14:textId="1B9D7318" w:rsidR="00A06472" w:rsidRDefault="00A06472" w:rsidP="00444B4A">
      <w:pPr>
        <w:numPr>
          <w:ilvl w:val="0"/>
          <w:numId w:val="7"/>
        </w:numPr>
        <w:spacing w:after="0" w:line="240" w:lineRule="auto"/>
        <w:ind w:right="0"/>
      </w:pPr>
      <w:r>
        <w:t xml:space="preserve">Use consistent and fair approaches to managing behaviour, in line with </w:t>
      </w:r>
      <w:r w:rsidR="005E35CF">
        <w:t>the school’s</w:t>
      </w:r>
      <w:r>
        <w:t xml:space="preserve"> behaviour policy  </w:t>
      </w:r>
    </w:p>
    <w:p w14:paraId="3EB57CE6" w14:textId="14AA07DC" w:rsidR="00A06472" w:rsidRDefault="00A06472" w:rsidP="00444B4A">
      <w:pPr>
        <w:spacing w:after="0" w:line="240" w:lineRule="auto"/>
        <w:ind w:left="0" w:right="0" w:firstLine="105"/>
      </w:pPr>
    </w:p>
    <w:p w14:paraId="3F282DCF" w14:textId="4B2CCB55" w:rsidR="00444B4A" w:rsidRPr="00444B4A" w:rsidRDefault="00A06472" w:rsidP="00FA040F">
      <w:pPr>
        <w:spacing w:after="0" w:line="240" w:lineRule="auto"/>
        <w:ind w:left="0" w:right="0" w:firstLine="0"/>
        <w:rPr>
          <w:b/>
        </w:rPr>
      </w:pPr>
      <w:r w:rsidRPr="00444B4A">
        <w:rPr>
          <w:b/>
        </w:rPr>
        <w:t>Teaching, curriculum and</w:t>
      </w:r>
      <w:r w:rsidR="00444B4A" w:rsidRPr="00444B4A">
        <w:rPr>
          <w:b/>
        </w:rPr>
        <w:t xml:space="preserve"> a</w:t>
      </w:r>
      <w:r w:rsidRPr="00444B4A">
        <w:rPr>
          <w:b/>
        </w:rPr>
        <w:t xml:space="preserve">ssessment </w:t>
      </w:r>
      <w:r w:rsidRPr="00444B4A">
        <w:rPr>
          <w:b/>
          <w:color w:val="12263F"/>
        </w:rPr>
        <w:t xml:space="preserve"> </w:t>
      </w:r>
    </w:p>
    <w:p w14:paraId="53855440" w14:textId="2FE63C41" w:rsidR="00A06472" w:rsidRDefault="00A06472" w:rsidP="00FA040F">
      <w:pPr>
        <w:spacing w:after="0" w:line="240" w:lineRule="auto"/>
        <w:ind w:left="0" w:right="0" w:firstLine="0"/>
      </w:pPr>
      <w:r>
        <w:t xml:space="preserve">The </w:t>
      </w:r>
      <w:r w:rsidR="002A081C">
        <w:t>H</w:t>
      </w:r>
      <w:r>
        <w:t xml:space="preserve">eadteacher will:  </w:t>
      </w:r>
    </w:p>
    <w:p w14:paraId="3CFE0D24" w14:textId="77777777" w:rsidR="00A06472" w:rsidRDefault="00A06472" w:rsidP="00444B4A">
      <w:pPr>
        <w:numPr>
          <w:ilvl w:val="0"/>
          <w:numId w:val="7"/>
        </w:numPr>
        <w:spacing w:after="0" w:line="240" w:lineRule="auto"/>
        <w:ind w:right="0"/>
      </w:pPr>
      <w:r>
        <w:t xml:space="preserve">Establish and sustain high-quality teaching across all subjects and phases, based on evidence  </w:t>
      </w:r>
    </w:p>
    <w:p w14:paraId="794AFB83" w14:textId="77777777" w:rsidR="00A06472" w:rsidRDefault="00A06472" w:rsidP="00444B4A">
      <w:pPr>
        <w:numPr>
          <w:ilvl w:val="0"/>
          <w:numId w:val="7"/>
        </w:numPr>
        <w:spacing w:after="0" w:line="240" w:lineRule="auto"/>
        <w:ind w:right="0"/>
      </w:pPr>
      <w:r>
        <w:t xml:space="preserve">Ensure teaching is underpinned by subject expertise   </w:t>
      </w:r>
    </w:p>
    <w:p w14:paraId="4C9FBDD6" w14:textId="77777777" w:rsidR="00A06472" w:rsidRDefault="00A06472" w:rsidP="00444B4A">
      <w:pPr>
        <w:numPr>
          <w:ilvl w:val="0"/>
          <w:numId w:val="7"/>
        </w:numPr>
        <w:spacing w:after="0" w:line="240" w:lineRule="auto"/>
        <w:ind w:right="0"/>
      </w:pPr>
      <w:r>
        <w:t xml:space="preserve">Effectively use formative assessment to inform strategy and decisions  </w:t>
      </w:r>
    </w:p>
    <w:p w14:paraId="27428E4A" w14:textId="77777777" w:rsidR="00A06472" w:rsidRDefault="00A06472" w:rsidP="00444B4A">
      <w:pPr>
        <w:numPr>
          <w:ilvl w:val="0"/>
          <w:numId w:val="7"/>
        </w:numPr>
        <w:spacing w:after="0" w:line="240" w:lineRule="auto"/>
        <w:ind w:right="0"/>
      </w:pPr>
      <w:r>
        <w:t xml:space="preserve">Ensure high quality personal, social, health education and citizenship in accordance with the teachings and doctrines of the Catholic Church. </w:t>
      </w:r>
    </w:p>
    <w:p w14:paraId="3F5974AA" w14:textId="77777777" w:rsidR="00A06472" w:rsidRDefault="00A06472" w:rsidP="00444B4A">
      <w:pPr>
        <w:numPr>
          <w:ilvl w:val="0"/>
          <w:numId w:val="7"/>
        </w:numPr>
        <w:spacing w:after="0" w:line="240" w:lineRule="auto"/>
        <w:ind w:right="0"/>
      </w:pPr>
      <w:r>
        <w:t xml:space="preserve">Ensure quality provision for pupils’ spiritual, moral, social and cultural education in line with the distinctive Catholic nature, purpose and aims of the school  </w:t>
      </w:r>
    </w:p>
    <w:p w14:paraId="65DD780B" w14:textId="77777777" w:rsidR="00A06472" w:rsidRDefault="00A06472" w:rsidP="00444B4A">
      <w:pPr>
        <w:numPr>
          <w:ilvl w:val="0"/>
          <w:numId w:val="7"/>
        </w:numPr>
        <w:spacing w:after="0" w:line="240" w:lineRule="auto"/>
        <w:ind w:right="0"/>
      </w:pPr>
      <w:r>
        <w:t xml:space="preserve">Ensure the teaching of a broad, structured and coherent curriculum  </w:t>
      </w:r>
    </w:p>
    <w:p w14:paraId="7C533979" w14:textId="77777777" w:rsidR="00A06472" w:rsidRDefault="00A06472" w:rsidP="00444B4A">
      <w:pPr>
        <w:numPr>
          <w:ilvl w:val="0"/>
          <w:numId w:val="7"/>
        </w:numPr>
        <w:spacing w:after="0" w:line="240" w:lineRule="auto"/>
        <w:ind w:right="0"/>
      </w:pPr>
      <w:r>
        <w:t xml:space="preserve">Establish curriculum leadership, including subject leaders with relevant expertise and access to professional networks and communities  </w:t>
      </w:r>
    </w:p>
    <w:p w14:paraId="1FD0E459" w14:textId="77777777" w:rsidR="00A06472" w:rsidRDefault="00A06472" w:rsidP="00444B4A">
      <w:pPr>
        <w:numPr>
          <w:ilvl w:val="0"/>
          <w:numId w:val="7"/>
        </w:numPr>
        <w:spacing w:after="0" w:line="240" w:lineRule="auto"/>
        <w:ind w:right="0"/>
      </w:pPr>
      <w:r>
        <w:t xml:space="preserve">Use valid, reliable and proportionate approaches to assessing pupils’ knowledge and understanding of the curriculum   </w:t>
      </w:r>
    </w:p>
    <w:p w14:paraId="2BD4FAE2" w14:textId="77777777" w:rsidR="00A06472" w:rsidRDefault="00A06472" w:rsidP="00444B4A">
      <w:pPr>
        <w:numPr>
          <w:ilvl w:val="0"/>
          <w:numId w:val="7"/>
        </w:numPr>
        <w:spacing w:after="0" w:line="240" w:lineRule="auto"/>
        <w:ind w:right="0"/>
      </w:pPr>
      <w:r>
        <w:t xml:space="preserve">Ensure the use of evidence-informed approaches to reading so that all pupils are taught to read  </w:t>
      </w:r>
    </w:p>
    <w:p w14:paraId="27890268" w14:textId="6594873F" w:rsidR="002A081C" w:rsidRDefault="00A06472" w:rsidP="00444B4A">
      <w:pPr>
        <w:numPr>
          <w:ilvl w:val="0"/>
          <w:numId w:val="7"/>
        </w:numPr>
        <w:spacing w:after="0" w:line="240" w:lineRule="auto"/>
        <w:ind w:right="0"/>
      </w:pPr>
      <w:r>
        <w:t xml:space="preserve">Identify emerging talents, coaching current and aspiring </w:t>
      </w:r>
      <w:r w:rsidR="005E35CF">
        <w:t xml:space="preserve">Federation </w:t>
      </w:r>
      <w:r>
        <w:t xml:space="preserve">leaders in a climate where excellence is the standard, leading to clear succession planning. </w:t>
      </w:r>
    </w:p>
    <w:p w14:paraId="24A96DB2" w14:textId="2EA26853" w:rsidR="00A06472" w:rsidRDefault="00A06472" w:rsidP="00444B4A">
      <w:pPr>
        <w:numPr>
          <w:ilvl w:val="0"/>
          <w:numId w:val="7"/>
        </w:numPr>
        <w:spacing w:after="0" w:line="240" w:lineRule="auto"/>
        <w:ind w:right="0"/>
      </w:pPr>
      <w:r>
        <w:t xml:space="preserve">Hold all staff to account for their professional conduct and practice.  </w:t>
      </w:r>
    </w:p>
    <w:p w14:paraId="12E204FB" w14:textId="3D8BC8C5" w:rsidR="00A06472" w:rsidRDefault="00A06472" w:rsidP="00444B4A">
      <w:pPr>
        <w:spacing w:after="0" w:line="240" w:lineRule="auto"/>
        <w:ind w:left="0" w:right="0" w:firstLine="105"/>
      </w:pPr>
    </w:p>
    <w:p w14:paraId="6450BF8E" w14:textId="77777777" w:rsidR="00444B4A" w:rsidRDefault="00A06472" w:rsidP="00FA040F">
      <w:pPr>
        <w:spacing w:after="0" w:line="240" w:lineRule="auto"/>
        <w:ind w:left="0" w:right="0" w:firstLine="0"/>
        <w:rPr>
          <w:b/>
          <w:color w:val="12263F"/>
        </w:rPr>
      </w:pPr>
      <w:r w:rsidRPr="00444B4A">
        <w:rPr>
          <w:b/>
        </w:rPr>
        <w:t xml:space="preserve">Additional and special educational needs (SEN) and disabilities  </w:t>
      </w:r>
      <w:r w:rsidRPr="00444B4A">
        <w:rPr>
          <w:b/>
          <w:color w:val="12263F"/>
        </w:rPr>
        <w:t xml:space="preserve"> </w:t>
      </w:r>
    </w:p>
    <w:p w14:paraId="03E5D752" w14:textId="5C082A0B" w:rsidR="00A06472" w:rsidRDefault="00A06472" w:rsidP="00FA040F">
      <w:pPr>
        <w:spacing w:after="0" w:line="240" w:lineRule="auto"/>
        <w:ind w:left="0" w:right="0" w:firstLine="0"/>
      </w:pPr>
      <w:r>
        <w:t xml:space="preserve">The </w:t>
      </w:r>
      <w:r w:rsidR="002A081C">
        <w:t>H</w:t>
      </w:r>
      <w:r>
        <w:t xml:space="preserve">eadteacher will:  </w:t>
      </w:r>
    </w:p>
    <w:p w14:paraId="238218DE" w14:textId="77777777" w:rsidR="00A06472" w:rsidRDefault="00A06472" w:rsidP="00444B4A">
      <w:pPr>
        <w:numPr>
          <w:ilvl w:val="0"/>
          <w:numId w:val="7"/>
        </w:numPr>
        <w:spacing w:after="0" w:line="240" w:lineRule="auto"/>
        <w:ind w:right="0"/>
      </w:pPr>
      <w:r>
        <w:t xml:space="preserve">Promote a culture and practices that enables all pupils to access the curriculum   </w:t>
      </w:r>
    </w:p>
    <w:p w14:paraId="5100B957" w14:textId="77777777" w:rsidR="00A06472" w:rsidRDefault="00A06472" w:rsidP="00444B4A">
      <w:pPr>
        <w:numPr>
          <w:ilvl w:val="0"/>
          <w:numId w:val="7"/>
        </w:numPr>
        <w:spacing w:after="0" w:line="240" w:lineRule="auto"/>
        <w:ind w:right="0"/>
      </w:pPr>
      <w:r>
        <w:t xml:space="preserve">Have ambitious expectations for all pupils with SEN and disabilities  </w:t>
      </w:r>
    </w:p>
    <w:p w14:paraId="23D31D64" w14:textId="6632B376" w:rsidR="00A06472" w:rsidRDefault="00A06472" w:rsidP="00444B4A">
      <w:pPr>
        <w:numPr>
          <w:ilvl w:val="0"/>
          <w:numId w:val="7"/>
        </w:numPr>
        <w:spacing w:after="0" w:line="240" w:lineRule="auto"/>
        <w:ind w:right="0"/>
      </w:pPr>
      <w:r>
        <w:t>Make sure the school</w:t>
      </w:r>
      <w:r w:rsidR="005E35CF">
        <w:t>s</w:t>
      </w:r>
      <w:r>
        <w:t xml:space="preserve"> work effectively with parents, carers and professionals to identify additional needs and provide support and adaptation where appropriate  </w:t>
      </w:r>
    </w:p>
    <w:p w14:paraId="751B568C" w14:textId="38D1C87E" w:rsidR="00A06472" w:rsidRDefault="00A06472" w:rsidP="00444B4A">
      <w:pPr>
        <w:numPr>
          <w:ilvl w:val="0"/>
          <w:numId w:val="7"/>
        </w:numPr>
        <w:spacing w:after="0" w:line="240" w:lineRule="auto"/>
        <w:ind w:right="0"/>
      </w:pPr>
      <w:r>
        <w:t>Make sure the school</w:t>
      </w:r>
      <w:r w:rsidR="005E35CF">
        <w:t>s</w:t>
      </w:r>
      <w:r>
        <w:t xml:space="preserve"> fulfil statutory duties regarding the</w:t>
      </w:r>
      <w:hyperlink r:id="rId11">
        <w:r>
          <w:t xml:space="preserve"> </w:t>
        </w:r>
      </w:hyperlink>
      <w:hyperlink r:id="rId12">
        <w:r>
          <w:rPr>
            <w:color w:val="0000FF"/>
            <w:u w:val="single" w:color="0000FF"/>
          </w:rPr>
          <w:t>SEND Code of Practice</w:t>
        </w:r>
      </w:hyperlink>
      <w:hyperlink r:id="rId13">
        <w:r>
          <w:t>.</w:t>
        </w:r>
      </w:hyperlink>
      <w:r>
        <w:t xml:space="preserve">  </w:t>
      </w:r>
    </w:p>
    <w:p w14:paraId="34D4352B" w14:textId="1A7DF727" w:rsidR="00A06472" w:rsidRDefault="00A06472" w:rsidP="00444B4A">
      <w:pPr>
        <w:spacing w:after="0" w:line="240" w:lineRule="auto"/>
        <w:ind w:left="0" w:right="0" w:firstLine="105"/>
      </w:pPr>
    </w:p>
    <w:p w14:paraId="26EE09ED" w14:textId="63055B5E" w:rsidR="002A081C" w:rsidRPr="002A081C" w:rsidRDefault="00A06472" w:rsidP="002A081C">
      <w:pPr>
        <w:spacing w:after="0" w:line="240" w:lineRule="auto"/>
        <w:ind w:right="0"/>
      </w:pPr>
      <w:r w:rsidRPr="002A081C">
        <w:rPr>
          <w:b/>
        </w:rPr>
        <w:t>Managing the school</w:t>
      </w:r>
      <w:r w:rsidR="005E35CF">
        <w:rPr>
          <w:b/>
        </w:rPr>
        <w:t>s</w:t>
      </w:r>
      <w:r w:rsidRPr="002A081C">
        <w:rPr>
          <w:b/>
        </w:rPr>
        <w:t xml:space="preserve"> </w:t>
      </w:r>
      <w:r w:rsidRPr="002A081C">
        <w:rPr>
          <w:b/>
          <w:color w:val="12263F"/>
        </w:rPr>
        <w:t xml:space="preserve"> </w:t>
      </w:r>
    </w:p>
    <w:p w14:paraId="4C087349" w14:textId="6124CE6E" w:rsidR="00A06472" w:rsidRDefault="00A06472" w:rsidP="002A081C">
      <w:pPr>
        <w:spacing w:after="0" w:line="240" w:lineRule="auto"/>
        <w:ind w:right="0"/>
      </w:pPr>
      <w:r>
        <w:t xml:space="preserve">The </w:t>
      </w:r>
      <w:r w:rsidR="002A081C">
        <w:t>H</w:t>
      </w:r>
      <w:r>
        <w:t xml:space="preserve">eadteacher will:  </w:t>
      </w:r>
    </w:p>
    <w:p w14:paraId="7B3B87FD" w14:textId="77777777" w:rsidR="00A06472" w:rsidRDefault="00A06472" w:rsidP="00444B4A">
      <w:pPr>
        <w:numPr>
          <w:ilvl w:val="0"/>
          <w:numId w:val="7"/>
        </w:numPr>
        <w:spacing w:after="0" w:line="240" w:lineRule="auto"/>
        <w:ind w:right="0"/>
      </w:pPr>
      <w:r>
        <w:t xml:space="preserve">Ensure staff and pupils’ safety and welfare through effective approaches to safeguarding, as part of duty of care  </w:t>
      </w:r>
    </w:p>
    <w:p w14:paraId="35DCF843" w14:textId="77777777" w:rsidR="00A06472" w:rsidRDefault="00A06472" w:rsidP="00444B4A">
      <w:pPr>
        <w:numPr>
          <w:ilvl w:val="0"/>
          <w:numId w:val="7"/>
        </w:numPr>
        <w:spacing w:after="0" w:line="240" w:lineRule="auto"/>
        <w:ind w:right="0"/>
      </w:pPr>
      <w:r>
        <w:t xml:space="preserve">Ensure that the school's systems, organisation and processes are well-considered, efficient and fit for purpose, upholding the principles of transparency, integrity and probity within the Catholic context.  </w:t>
      </w:r>
    </w:p>
    <w:p w14:paraId="1AF5EB4C" w14:textId="06B75F5E" w:rsidR="002A081C" w:rsidRDefault="00A06472" w:rsidP="00444B4A">
      <w:pPr>
        <w:numPr>
          <w:ilvl w:val="0"/>
          <w:numId w:val="7"/>
        </w:numPr>
        <w:spacing w:after="0" w:line="240" w:lineRule="auto"/>
        <w:ind w:right="0"/>
      </w:pPr>
      <w:r>
        <w:t>Ensure arrangements for the daily Act of Collective Worship and the spiritual life of the school</w:t>
      </w:r>
      <w:r w:rsidR="005E35CF">
        <w:t>s.</w:t>
      </w:r>
    </w:p>
    <w:p w14:paraId="792CE5D9" w14:textId="10CCC6DE" w:rsidR="00A06472" w:rsidRDefault="00A06472" w:rsidP="00444B4A">
      <w:pPr>
        <w:numPr>
          <w:ilvl w:val="0"/>
          <w:numId w:val="7"/>
        </w:numPr>
        <w:spacing w:after="0" w:line="240" w:lineRule="auto"/>
        <w:ind w:right="0"/>
      </w:pPr>
      <w:r>
        <w:t xml:space="preserve">Ensure the diocesan policy for Religious Education is fulfilled.  </w:t>
      </w:r>
    </w:p>
    <w:p w14:paraId="4A7AA8EC" w14:textId="77777777" w:rsidR="00A06472" w:rsidRDefault="00A06472" w:rsidP="00444B4A">
      <w:pPr>
        <w:numPr>
          <w:ilvl w:val="0"/>
          <w:numId w:val="7"/>
        </w:numPr>
        <w:spacing w:after="0" w:line="240" w:lineRule="auto"/>
        <w:ind w:right="0"/>
      </w:pPr>
      <w:r>
        <w:t xml:space="preserve">Establish rigorous, fair and transparent systems and measures for managing the performance of all staff, addressing any under-performance, supporting staff to improve and valuing excellent practice and showing due attention to their workload  </w:t>
      </w:r>
    </w:p>
    <w:p w14:paraId="5EAF3F92" w14:textId="77777777" w:rsidR="00A06472" w:rsidRDefault="00A06472" w:rsidP="00444B4A">
      <w:pPr>
        <w:numPr>
          <w:ilvl w:val="0"/>
          <w:numId w:val="7"/>
        </w:numPr>
        <w:spacing w:after="0" w:line="240" w:lineRule="auto"/>
        <w:ind w:right="0"/>
      </w:pPr>
      <w:r>
        <w:t xml:space="preserve">Ensure rigorous approaches to identifying, managing and mitigating risk  </w:t>
      </w:r>
    </w:p>
    <w:p w14:paraId="54ACD148" w14:textId="77777777" w:rsidR="00FA040F" w:rsidRDefault="00FA040F" w:rsidP="00FA040F">
      <w:pPr>
        <w:spacing w:after="0" w:line="240" w:lineRule="auto"/>
        <w:ind w:left="360" w:right="0" w:firstLine="0"/>
        <w:rPr>
          <w:b/>
        </w:rPr>
      </w:pPr>
    </w:p>
    <w:p w14:paraId="12132CF0" w14:textId="35D27BA8" w:rsidR="00FA040F" w:rsidRPr="00FA040F" w:rsidRDefault="00A06472" w:rsidP="0024541E">
      <w:pPr>
        <w:spacing w:after="0" w:line="240" w:lineRule="auto"/>
        <w:ind w:left="0" w:right="0" w:firstLine="0"/>
      </w:pPr>
      <w:r w:rsidRPr="00FA040F">
        <w:rPr>
          <w:b/>
        </w:rPr>
        <w:t xml:space="preserve">Professional development </w:t>
      </w:r>
    </w:p>
    <w:p w14:paraId="5D09FE4A" w14:textId="314C46C2" w:rsidR="00A06472" w:rsidRDefault="00A06472" w:rsidP="0024541E">
      <w:pPr>
        <w:spacing w:after="0" w:line="240" w:lineRule="auto"/>
        <w:ind w:left="0" w:right="0" w:firstLine="0"/>
      </w:pPr>
      <w:r>
        <w:t xml:space="preserve">The </w:t>
      </w:r>
      <w:r w:rsidR="00444B4A">
        <w:t>H</w:t>
      </w:r>
      <w:r>
        <w:t>eadteacher</w:t>
      </w:r>
      <w:r w:rsidR="00444B4A">
        <w:t xml:space="preserve"> w</w:t>
      </w:r>
      <w:r>
        <w:t xml:space="preserve">ill:  </w:t>
      </w:r>
    </w:p>
    <w:p w14:paraId="636D5178" w14:textId="77777777" w:rsidR="00A06472" w:rsidRDefault="00A06472" w:rsidP="00444B4A">
      <w:pPr>
        <w:numPr>
          <w:ilvl w:val="0"/>
          <w:numId w:val="7"/>
        </w:numPr>
        <w:spacing w:after="0" w:line="240" w:lineRule="auto"/>
        <w:ind w:right="0"/>
      </w:pPr>
      <w:r>
        <w:t xml:space="preserve">Ensure staff have access to appropriate, high standard professional development opportunities  </w:t>
      </w:r>
    </w:p>
    <w:p w14:paraId="73DB5AB5" w14:textId="77777777" w:rsidR="00A06472" w:rsidRDefault="00A06472" w:rsidP="00444B4A">
      <w:pPr>
        <w:numPr>
          <w:ilvl w:val="0"/>
          <w:numId w:val="7"/>
        </w:numPr>
        <w:spacing w:after="0" w:line="240" w:lineRule="auto"/>
        <w:ind w:right="0"/>
      </w:pPr>
      <w:r>
        <w:t xml:space="preserve">Keep up to date with developments in education  </w:t>
      </w:r>
    </w:p>
    <w:p w14:paraId="4133C418" w14:textId="77777777" w:rsidR="00A06472" w:rsidRDefault="00A06472" w:rsidP="00444B4A">
      <w:pPr>
        <w:numPr>
          <w:ilvl w:val="0"/>
          <w:numId w:val="7"/>
        </w:numPr>
        <w:spacing w:after="0" w:line="240" w:lineRule="auto"/>
        <w:ind w:right="0"/>
      </w:pPr>
      <w:r>
        <w:t xml:space="preserve">Seek training and continuing professional development to meet needs  </w:t>
      </w:r>
    </w:p>
    <w:p w14:paraId="79F6ADBF" w14:textId="546568C4" w:rsidR="00A06472" w:rsidRDefault="00A06472" w:rsidP="00444B4A">
      <w:pPr>
        <w:numPr>
          <w:ilvl w:val="0"/>
          <w:numId w:val="7"/>
        </w:numPr>
        <w:spacing w:after="0" w:line="240" w:lineRule="auto"/>
        <w:ind w:right="0"/>
      </w:pPr>
      <w:r>
        <w:t xml:space="preserve">Distribute leadership throughout the </w:t>
      </w:r>
      <w:r w:rsidR="005E35CF">
        <w:t>Federation</w:t>
      </w:r>
      <w:r>
        <w:t xml:space="preserve">, forging teams of colleagues who have distinct roles and responsibilities and hold each other to account for their decision making.   </w:t>
      </w:r>
    </w:p>
    <w:p w14:paraId="07748136" w14:textId="1822BAA3" w:rsidR="00A06472" w:rsidRDefault="00A06472" w:rsidP="00444B4A">
      <w:pPr>
        <w:spacing w:after="0" w:line="240" w:lineRule="auto"/>
        <w:ind w:left="0" w:right="0" w:firstLine="150"/>
      </w:pPr>
    </w:p>
    <w:p w14:paraId="76CA2EDD" w14:textId="77777777" w:rsidR="00FA040F" w:rsidRPr="00FA040F" w:rsidRDefault="00A06472" w:rsidP="00FA040F">
      <w:pPr>
        <w:spacing w:after="0" w:line="240" w:lineRule="auto"/>
        <w:ind w:left="0" w:right="0" w:firstLine="0"/>
      </w:pPr>
      <w:r w:rsidRPr="00FA040F">
        <w:rPr>
          <w:b/>
        </w:rPr>
        <w:t xml:space="preserve">Governance, accountability and working in partnership </w:t>
      </w:r>
      <w:r w:rsidRPr="00FA040F">
        <w:rPr>
          <w:b/>
          <w:color w:val="12263F"/>
        </w:rPr>
        <w:t xml:space="preserve"> </w:t>
      </w:r>
    </w:p>
    <w:p w14:paraId="1B8D9BCF" w14:textId="398A3451" w:rsidR="00A06472" w:rsidRDefault="00A06472" w:rsidP="00FA040F">
      <w:pPr>
        <w:spacing w:after="0" w:line="240" w:lineRule="auto"/>
        <w:ind w:left="0" w:right="0" w:firstLine="0"/>
      </w:pPr>
      <w:r>
        <w:t xml:space="preserve">The </w:t>
      </w:r>
      <w:r w:rsidR="002A081C">
        <w:t>H</w:t>
      </w:r>
      <w:r>
        <w:t xml:space="preserve">eadteacher will:  </w:t>
      </w:r>
    </w:p>
    <w:p w14:paraId="229F079A" w14:textId="18009089" w:rsidR="00A06472" w:rsidRDefault="00A06472" w:rsidP="00444B4A">
      <w:pPr>
        <w:numPr>
          <w:ilvl w:val="0"/>
          <w:numId w:val="7"/>
        </w:numPr>
        <w:spacing w:after="0" w:line="240" w:lineRule="auto"/>
        <w:ind w:right="0"/>
      </w:pPr>
      <w:r>
        <w:t xml:space="preserve">Welcome strong governance and actively support the governing body to understand its role and deliver its functions effectively – in particular its functions to set </w:t>
      </w:r>
      <w:r w:rsidR="005E35CF">
        <w:t>Federation</w:t>
      </w:r>
      <w:r>
        <w:t xml:space="preserve"> strategy and hold the </w:t>
      </w:r>
      <w:r w:rsidR="00B53005">
        <w:t>H</w:t>
      </w:r>
      <w:r>
        <w:t xml:space="preserve">eadteacher to account for pupil, staff and financial performance.  </w:t>
      </w:r>
    </w:p>
    <w:p w14:paraId="49F369A6" w14:textId="5D5989E0" w:rsidR="00A06472" w:rsidRDefault="00A06472" w:rsidP="00444B4A">
      <w:pPr>
        <w:numPr>
          <w:ilvl w:val="0"/>
          <w:numId w:val="7"/>
        </w:numPr>
        <w:spacing w:after="0" w:line="240" w:lineRule="auto"/>
        <w:ind w:right="0"/>
      </w:pPr>
      <w:r>
        <w:t>Ensure that staff understand their professional responsibilities and are held to account</w:t>
      </w:r>
      <w:r w:rsidR="00B53005">
        <w:t>.</w:t>
      </w:r>
      <w:r>
        <w:t xml:space="preserve">  </w:t>
      </w:r>
    </w:p>
    <w:p w14:paraId="1A28E2D1" w14:textId="1A29E4DA" w:rsidR="00A06472" w:rsidRDefault="00A06472" w:rsidP="00444B4A">
      <w:pPr>
        <w:numPr>
          <w:ilvl w:val="0"/>
          <w:numId w:val="7"/>
        </w:numPr>
        <w:spacing w:after="0" w:line="240" w:lineRule="auto"/>
        <w:ind w:right="0"/>
      </w:pPr>
      <w:r>
        <w:t>Ensure the school</w:t>
      </w:r>
      <w:r w:rsidR="005E35CF">
        <w:t>s</w:t>
      </w:r>
      <w:r>
        <w:t xml:space="preserve"> effectively and efficiently operate within the required regulatory frameworks and meets all statutory duties</w:t>
      </w:r>
      <w:r w:rsidR="00B53005">
        <w:t>.</w:t>
      </w:r>
      <w:r>
        <w:t xml:space="preserve">  </w:t>
      </w:r>
    </w:p>
    <w:p w14:paraId="2D9239C7" w14:textId="54084C07" w:rsidR="00A06472" w:rsidRDefault="00A06472" w:rsidP="00444B4A">
      <w:pPr>
        <w:numPr>
          <w:ilvl w:val="0"/>
          <w:numId w:val="7"/>
        </w:numPr>
        <w:spacing w:after="0" w:line="240" w:lineRule="auto"/>
        <w:ind w:right="0"/>
      </w:pPr>
      <w:r>
        <w:t>Work successfully with other schools and organisations</w:t>
      </w:r>
      <w:r w:rsidR="00B53005">
        <w:t>.</w:t>
      </w:r>
      <w:r>
        <w:t xml:space="preserve">   </w:t>
      </w:r>
    </w:p>
    <w:p w14:paraId="5DBF5691" w14:textId="77777777" w:rsidR="00A06472" w:rsidRDefault="00A06472" w:rsidP="00444B4A">
      <w:pPr>
        <w:numPr>
          <w:ilvl w:val="0"/>
          <w:numId w:val="7"/>
        </w:numPr>
        <w:spacing w:after="0" w:line="240" w:lineRule="auto"/>
        <w:ind w:right="0"/>
      </w:pPr>
      <w:r>
        <w:t xml:space="preserve">Develop effective relationships with fellow professionals, colleagues in other public services, parents/carers and the parish community to improve academic and social outcomes for all pupils.  </w:t>
      </w:r>
    </w:p>
    <w:p w14:paraId="2672C54F" w14:textId="77777777" w:rsidR="00B53005" w:rsidRDefault="00B53005" w:rsidP="00B53005">
      <w:pPr>
        <w:spacing w:after="0" w:line="240" w:lineRule="auto"/>
        <w:ind w:left="149" w:right="0" w:firstLine="0"/>
      </w:pPr>
    </w:p>
    <w:p w14:paraId="216397FD" w14:textId="6300881E" w:rsidR="00A06472" w:rsidRDefault="00A06472" w:rsidP="00B53005">
      <w:pPr>
        <w:spacing w:after="0" w:line="240" w:lineRule="auto"/>
        <w:ind w:left="149" w:right="0" w:firstLine="0"/>
      </w:pPr>
      <w:r>
        <w:t xml:space="preserve">Please note that this is illustrative of the general nature and level of responsibility of the role. It is not a comprehensive list of all tasks that the headteacher will carry out. The postholder may be required to do other duties appropriate to the level of the role.  </w:t>
      </w:r>
    </w:p>
    <w:p w14:paraId="04CA84AE" w14:textId="02D3F7C3" w:rsidR="00A06472" w:rsidRDefault="00A06472" w:rsidP="00444B4A">
      <w:pPr>
        <w:spacing w:after="0" w:line="240" w:lineRule="auto"/>
        <w:ind w:left="0" w:right="0" w:firstLine="105"/>
      </w:pPr>
    </w:p>
    <w:p w14:paraId="16AB4ECA" w14:textId="68DC121A" w:rsidR="00A06472" w:rsidRDefault="005E35CF" w:rsidP="0024541E">
      <w:pPr>
        <w:spacing w:after="0" w:line="240" w:lineRule="auto"/>
        <w:ind w:right="0"/>
        <w:jc w:val="both"/>
      </w:pPr>
      <w:r>
        <w:rPr>
          <w:i/>
          <w:color w:val="3D3D3D"/>
        </w:rPr>
        <w:t xml:space="preserve">The Federation of The Annunciation Catholic Infant and Junior Schools </w:t>
      </w:r>
      <w:r w:rsidR="00A06472" w:rsidRPr="0024541E">
        <w:rPr>
          <w:i/>
          <w:color w:val="3D3D3D"/>
        </w:rPr>
        <w:t>is committed to safeguarding and promoting the welfare of children, young people, and vulnerable adults and expects all staff and volunteers to share this commitment. Appointment is subject to an enhanced DBS check.</w:t>
      </w:r>
      <w:r w:rsidR="00A06472">
        <w:t xml:space="preserve">  </w:t>
      </w:r>
    </w:p>
    <w:p w14:paraId="44FA650A" w14:textId="514E19FE" w:rsidR="00A06472" w:rsidRDefault="00A06472" w:rsidP="00444B4A">
      <w:pPr>
        <w:spacing w:after="0" w:line="240" w:lineRule="auto"/>
        <w:ind w:left="0" w:right="0" w:firstLine="105"/>
      </w:pPr>
    </w:p>
    <w:p w14:paraId="5502F950" w14:textId="3C480662" w:rsidR="00A06472" w:rsidRDefault="00A06472" w:rsidP="00444B4A">
      <w:pPr>
        <w:spacing w:after="0" w:line="240" w:lineRule="auto"/>
        <w:ind w:left="0" w:right="0" w:firstLine="105"/>
      </w:pPr>
    </w:p>
    <w:p w14:paraId="5C3D61EA" w14:textId="3988263F" w:rsidR="00A06472" w:rsidRDefault="00A06472" w:rsidP="00444B4A">
      <w:pPr>
        <w:spacing w:after="0" w:line="240" w:lineRule="auto"/>
        <w:ind w:left="0" w:right="0" w:firstLine="120"/>
      </w:pPr>
    </w:p>
    <w:p w14:paraId="373015A8" w14:textId="4ABB8E8B" w:rsidR="00671437" w:rsidRDefault="00671437" w:rsidP="00444B4A">
      <w:pPr>
        <w:spacing w:after="0" w:line="240" w:lineRule="auto"/>
        <w:ind w:left="0" w:right="0" w:firstLine="120"/>
      </w:pPr>
    </w:p>
    <w:p w14:paraId="18585366" w14:textId="0F842EEC" w:rsidR="00671437" w:rsidRDefault="00671437" w:rsidP="00444B4A">
      <w:pPr>
        <w:spacing w:after="0" w:line="240" w:lineRule="auto"/>
        <w:ind w:left="0" w:right="0" w:firstLine="120"/>
      </w:pPr>
    </w:p>
    <w:p w14:paraId="5D08D66B" w14:textId="3716BA09" w:rsidR="00671437" w:rsidRDefault="00671437" w:rsidP="00444B4A">
      <w:pPr>
        <w:spacing w:after="0" w:line="240" w:lineRule="auto"/>
        <w:ind w:left="0" w:right="0" w:firstLine="120"/>
      </w:pPr>
    </w:p>
    <w:p w14:paraId="7DEBCC13" w14:textId="5A00E8D1" w:rsidR="00671437" w:rsidRDefault="00671437" w:rsidP="00444B4A">
      <w:pPr>
        <w:spacing w:after="0" w:line="240" w:lineRule="auto"/>
        <w:ind w:left="0" w:right="0" w:firstLine="120"/>
      </w:pPr>
    </w:p>
    <w:p w14:paraId="6FF073C3" w14:textId="7695F7DF" w:rsidR="00671437" w:rsidRDefault="00671437" w:rsidP="00444B4A">
      <w:pPr>
        <w:spacing w:after="0" w:line="240" w:lineRule="auto"/>
        <w:ind w:left="0" w:right="0" w:firstLine="120"/>
      </w:pPr>
    </w:p>
    <w:p w14:paraId="725325E9" w14:textId="7AE25E3E" w:rsidR="00671437" w:rsidRDefault="00671437" w:rsidP="00444B4A">
      <w:pPr>
        <w:spacing w:after="0" w:line="240" w:lineRule="auto"/>
        <w:ind w:left="0" w:right="0" w:firstLine="120"/>
      </w:pPr>
    </w:p>
    <w:p w14:paraId="59466170" w14:textId="7C14FBB2" w:rsidR="00671437" w:rsidRDefault="00671437" w:rsidP="00444B4A">
      <w:pPr>
        <w:spacing w:after="0" w:line="240" w:lineRule="auto"/>
        <w:ind w:left="0" w:right="0" w:firstLine="120"/>
      </w:pPr>
    </w:p>
    <w:p w14:paraId="4C08DF16" w14:textId="0B633FEA" w:rsidR="00671437" w:rsidRDefault="00671437" w:rsidP="00444B4A">
      <w:pPr>
        <w:spacing w:after="0" w:line="240" w:lineRule="auto"/>
        <w:ind w:left="0" w:right="0" w:firstLine="120"/>
      </w:pPr>
    </w:p>
    <w:p w14:paraId="79979D37" w14:textId="48774370" w:rsidR="00671437" w:rsidRDefault="00671437" w:rsidP="00444B4A">
      <w:pPr>
        <w:spacing w:after="0" w:line="240" w:lineRule="auto"/>
        <w:ind w:left="0" w:right="0" w:firstLine="120"/>
      </w:pPr>
    </w:p>
    <w:p w14:paraId="2262EE4A" w14:textId="485C551D" w:rsidR="00671437" w:rsidRDefault="00671437" w:rsidP="00444B4A">
      <w:pPr>
        <w:spacing w:after="0" w:line="240" w:lineRule="auto"/>
        <w:ind w:left="0" w:right="0" w:firstLine="120"/>
      </w:pPr>
    </w:p>
    <w:p w14:paraId="193A1746" w14:textId="649B94D2" w:rsidR="00671437" w:rsidRDefault="00671437" w:rsidP="00444B4A">
      <w:pPr>
        <w:spacing w:after="0" w:line="240" w:lineRule="auto"/>
        <w:ind w:left="0" w:right="0" w:firstLine="120"/>
      </w:pPr>
    </w:p>
    <w:p w14:paraId="3FA92590" w14:textId="5712E705" w:rsidR="00671437" w:rsidRDefault="00671437" w:rsidP="00444B4A">
      <w:pPr>
        <w:spacing w:after="0" w:line="240" w:lineRule="auto"/>
        <w:ind w:left="0" w:right="0" w:firstLine="120"/>
      </w:pPr>
    </w:p>
    <w:p w14:paraId="0B357F44" w14:textId="26DD8449" w:rsidR="00671437" w:rsidRDefault="00671437" w:rsidP="00444B4A">
      <w:pPr>
        <w:spacing w:after="0" w:line="240" w:lineRule="auto"/>
        <w:ind w:left="0" w:right="0" w:firstLine="120"/>
      </w:pPr>
    </w:p>
    <w:p w14:paraId="1B28A14A" w14:textId="00C05347" w:rsidR="00671437" w:rsidRDefault="00671437" w:rsidP="00444B4A">
      <w:pPr>
        <w:spacing w:after="0" w:line="240" w:lineRule="auto"/>
        <w:ind w:left="0" w:right="0" w:firstLine="120"/>
      </w:pPr>
    </w:p>
    <w:p w14:paraId="6D477187" w14:textId="68DB44B9" w:rsidR="00671437" w:rsidRDefault="00671437" w:rsidP="00444B4A">
      <w:pPr>
        <w:spacing w:after="0" w:line="240" w:lineRule="auto"/>
        <w:ind w:left="0" w:right="0" w:firstLine="120"/>
      </w:pPr>
    </w:p>
    <w:p w14:paraId="3EE85C2D" w14:textId="77777777" w:rsidR="00671437" w:rsidRDefault="00671437" w:rsidP="00444B4A">
      <w:pPr>
        <w:spacing w:after="0" w:line="240" w:lineRule="auto"/>
        <w:ind w:left="0" w:right="0" w:firstLine="120"/>
      </w:pPr>
    </w:p>
    <w:p w14:paraId="6353F4A7" w14:textId="77777777" w:rsidR="00671437" w:rsidRDefault="00671437" w:rsidP="00444B4A">
      <w:pPr>
        <w:spacing w:after="0" w:line="240" w:lineRule="auto"/>
        <w:ind w:left="0" w:right="0" w:firstLine="120"/>
      </w:pPr>
    </w:p>
    <w:p w14:paraId="39E23988" w14:textId="0205630B" w:rsidR="00A06472" w:rsidRDefault="00A06472" w:rsidP="00444B4A">
      <w:pPr>
        <w:spacing w:after="0" w:line="240" w:lineRule="auto"/>
        <w:ind w:left="0" w:right="0" w:firstLine="120"/>
      </w:pPr>
    </w:p>
    <w:p w14:paraId="5DE41A8A" w14:textId="12DB0BF5" w:rsidR="00671437" w:rsidRPr="0067629F" w:rsidRDefault="00671437" w:rsidP="005E35CF">
      <w:pPr>
        <w:pStyle w:val="Heading1"/>
        <w:spacing w:line="240" w:lineRule="auto"/>
        <w:jc w:val="center"/>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pPr>
      <w:r w:rsidRPr="0067629F">
        <w:rPr>
          <w:noProof/>
          <w:szCs w:val="40"/>
        </w:rPr>
        <w:drawing>
          <wp:anchor distT="0" distB="0" distL="114300" distR="114300" simplePos="0" relativeHeight="251667456" behindDoc="1" locked="0" layoutInCell="1" allowOverlap="1" wp14:anchorId="78667816" wp14:editId="3E0A7836">
            <wp:simplePos x="0" y="0"/>
            <wp:positionH relativeFrom="margin">
              <wp:align>left</wp:align>
            </wp:positionH>
            <wp:positionV relativeFrom="paragraph">
              <wp:posOffset>53975</wp:posOffset>
            </wp:positionV>
            <wp:extent cx="875030" cy="914400"/>
            <wp:effectExtent l="0" t="0" r="1270" b="0"/>
            <wp:wrapTight wrapText="bothSides">
              <wp:wrapPolygon edited="0">
                <wp:start x="0" y="0"/>
                <wp:lineTo x="0" y="21150"/>
                <wp:lineTo x="21161" y="21150"/>
                <wp:lineTo x="21161" y="0"/>
                <wp:lineTo x="0" y="0"/>
              </wp:wrapPolygon>
            </wp:wrapTight>
            <wp:docPr id="5" name="Picture 5" descr="C:\Users\Moira\Pictures\School\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ira\Pictures\School\School Bad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1586" cy="920762"/>
                    </a:xfrm>
                    <a:prstGeom prst="rect">
                      <a:avLst/>
                    </a:prstGeom>
                    <a:noFill/>
                    <a:ln>
                      <a:noFill/>
                    </a:ln>
                  </pic:spPr>
                </pic:pic>
              </a:graphicData>
            </a:graphic>
            <wp14:sizeRelH relativeFrom="page">
              <wp14:pctWidth>0</wp14:pctWidth>
            </wp14:sizeRelH>
            <wp14:sizeRelV relativeFrom="page">
              <wp14:pctHeight>0</wp14:pctHeight>
            </wp14:sizeRelV>
          </wp:anchor>
        </w:drawing>
      </w:r>
      <w:r w:rsidR="005E35CF" w:rsidRPr="0067629F">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t xml:space="preserve">The Federation of The Annunciation Catholic </w:t>
      </w:r>
    </w:p>
    <w:p w14:paraId="171DFAB4" w14:textId="215BE81B" w:rsidR="00A06472" w:rsidRPr="0067629F" w:rsidRDefault="005E35CF" w:rsidP="005E35CF">
      <w:pPr>
        <w:pStyle w:val="Heading1"/>
        <w:spacing w:line="240" w:lineRule="auto"/>
        <w:jc w:val="center"/>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pPr>
      <w:r w:rsidRPr="0067629F">
        <w:rPr>
          <w:rFonts w:asciiTheme="minorHAnsi" w:hAnsiTheme="minorHAnsi" w:cstheme="minorHAnsi"/>
          <w:color w:val="2F5496" w:themeColor="accent1" w:themeShade="BF"/>
          <w:szCs w:val="40"/>
          <w14:textOutline w14:w="19050" w14:cap="rnd" w14:cmpd="sng" w14:algn="ctr">
            <w14:solidFill>
              <w14:schemeClr w14:val="tx2"/>
            </w14:solidFill>
            <w14:prstDash w14:val="solid"/>
            <w14:bevel/>
          </w14:textOutline>
        </w:rPr>
        <w:t xml:space="preserve">Infant and Junior Schools </w:t>
      </w:r>
    </w:p>
    <w:p w14:paraId="7AA4F4B8" w14:textId="77777777" w:rsidR="00A06472" w:rsidRDefault="00A06472" w:rsidP="00446AEE">
      <w:pPr>
        <w:spacing w:after="6" w:line="240" w:lineRule="auto"/>
        <w:ind w:left="10" w:right="19"/>
        <w:jc w:val="center"/>
        <w:rPr>
          <w:b/>
        </w:rPr>
      </w:pPr>
    </w:p>
    <w:p w14:paraId="60A1A973" w14:textId="00511C1B" w:rsidR="00A06472" w:rsidRDefault="0024541E" w:rsidP="00AD3046">
      <w:pPr>
        <w:spacing w:after="6" w:line="240" w:lineRule="auto"/>
        <w:ind w:left="0" w:right="19" w:firstLine="0"/>
        <w:jc w:val="center"/>
      </w:pPr>
      <w:r>
        <w:rPr>
          <w:b/>
        </w:rPr>
        <w:t>PERSON SPECIFICATION</w:t>
      </w:r>
    </w:p>
    <w:p w14:paraId="3BE5B0F1" w14:textId="2AB94F0C" w:rsidR="00A06472" w:rsidRPr="0024541E" w:rsidRDefault="00AD3046" w:rsidP="0024541E">
      <w:pPr>
        <w:spacing w:after="0" w:line="240" w:lineRule="auto"/>
        <w:ind w:left="14" w:right="0" w:firstLine="0"/>
        <w:jc w:val="center"/>
        <w:rPr>
          <w:b/>
          <w:bCs/>
        </w:rPr>
      </w:pPr>
      <w:r>
        <w:rPr>
          <w:b/>
          <w:bCs/>
        </w:rPr>
        <w:t xml:space="preserve">                            </w:t>
      </w:r>
      <w:r w:rsidR="0024541E" w:rsidRPr="0024541E">
        <w:rPr>
          <w:b/>
          <w:bCs/>
        </w:rPr>
        <w:t xml:space="preserve">Post: </w:t>
      </w:r>
      <w:r w:rsidR="00A06472" w:rsidRPr="0024541E">
        <w:rPr>
          <w:b/>
          <w:bCs/>
        </w:rPr>
        <w:t>Headteacher</w:t>
      </w:r>
    </w:p>
    <w:p w14:paraId="75C1E2D1" w14:textId="77777777" w:rsidR="00A06472" w:rsidRDefault="00A06472" w:rsidP="00446AEE">
      <w:pPr>
        <w:spacing w:after="0" w:line="240" w:lineRule="auto"/>
        <w:ind w:left="14" w:right="0" w:firstLine="0"/>
      </w:pPr>
      <w:r>
        <w:rPr>
          <w:sz w:val="24"/>
        </w:rPr>
        <w:t xml:space="preserve"> </w:t>
      </w:r>
      <w:r>
        <w:t xml:space="preserve"> </w:t>
      </w:r>
    </w:p>
    <w:p w14:paraId="081C0A7D" w14:textId="77777777" w:rsidR="00671437" w:rsidRDefault="00671437" w:rsidP="00446AEE">
      <w:pPr>
        <w:spacing w:line="240" w:lineRule="auto"/>
        <w:ind w:left="24" w:right="0"/>
      </w:pPr>
    </w:p>
    <w:p w14:paraId="2A2760E4" w14:textId="32B29572" w:rsidR="00A06472" w:rsidRDefault="00A06472" w:rsidP="00446AEE">
      <w:pPr>
        <w:spacing w:line="240" w:lineRule="auto"/>
        <w:ind w:left="24" w:right="0"/>
      </w:pPr>
      <w:r>
        <w:t xml:space="preserve">This acts as selection criteria and gives an outline of the type of person </w:t>
      </w:r>
      <w:r w:rsidR="005E35CF">
        <w:t>and</w:t>
      </w:r>
      <w:r>
        <w:t xml:space="preserve"> characteristics required to do the job.  </w:t>
      </w:r>
    </w:p>
    <w:p w14:paraId="43BCD322" w14:textId="77777777" w:rsidR="00A06472" w:rsidRDefault="00A06472" w:rsidP="00446AEE">
      <w:pPr>
        <w:spacing w:after="0" w:line="240" w:lineRule="auto"/>
        <w:ind w:left="14" w:right="0" w:firstLine="0"/>
      </w:pPr>
      <w:r>
        <w:rPr>
          <w:sz w:val="24"/>
        </w:rPr>
        <w:t xml:space="preserve"> </w:t>
      </w:r>
      <w:r>
        <w:t xml:space="preserve"> </w:t>
      </w:r>
    </w:p>
    <w:p w14:paraId="3DFCA40E" w14:textId="77777777" w:rsidR="00A06472" w:rsidRDefault="00A06472" w:rsidP="00446AEE">
      <w:pPr>
        <w:tabs>
          <w:tab w:val="center" w:pos="6928"/>
        </w:tabs>
        <w:spacing w:line="240" w:lineRule="auto"/>
        <w:ind w:left="0" w:right="0" w:firstLine="0"/>
      </w:pPr>
      <w:r>
        <w:t xml:space="preserve">Essential (E); without which the candidate will be rejected  </w:t>
      </w:r>
      <w:r>
        <w:tab/>
      </w:r>
      <w:r>
        <w:rPr>
          <w:sz w:val="24"/>
        </w:rPr>
        <w:t xml:space="preserve"> </w:t>
      </w:r>
      <w:r>
        <w:t xml:space="preserve"> </w:t>
      </w:r>
    </w:p>
    <w:p w14:paraId="202E8BB9" w14:textId="77777777" w:rsidR="00A06472" w:rsidRDefault="00A06472" w:rsidP="00446AEE">
      <w:pPr>
        <w:spacing w:line="240" w:lineRule="auto"/>
        <w:ind w:left="24" w:right="0"/>
      </w:pPr>
      <w:r>
        <w:t xml:space="preserve">Desirable (D); useful for choosing between good candidates  </w:t>
      </w:r>
    </w:p>
    <w:p w14:paraId="34B2FB7E" w14:textId="77777777" w:rsidR="00A06472" w:rsidRDefault="00A06472" w:rsidP="00446AEE">
      <w:pPr>
        <w:spacing w:after="0" w:line="240" w:lineRule="auto"/>
        <w:ind w:left="14" w:right="0" w:firstLine="0"/>
      </w:pPr>
      <w:r>
        <w:t xml:space="preserve"> </w:t>
      </w:r>
      <w:r>
        <w:tab/>
      </w:r>
      <w:r>
        <w:rPr>
          <w:sz w:val="24"/>
        </w:rPr>
        <w:t xml:space="preserve"> </w:t>
      </w:r>
      <w: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3" w:type="dxa"/>
          <w:right w:w="2" w:type="dxa"/>
        </w:tblCellMar>
        <w:tblLook w:val="04A0" w:firstRow="1" w:lastRow="0" w:firstColumn="1" w:lastColumn="0" w:noHBand="0" w:noVBand="1"/>
      </w:tblPr>
      <w:tblGrid>
        <w:gridCol w:w="4464"/>
        <w:gridCol w:w="1334"/>
        <w:gridCol w:w="1311"/>
        <w:gridCol w:w="2519"/>
      </w:tblGrid>
      <w:tr w:rsidR="00A06472" w14:paraId="5852AF25" w14:textId="77777777" w:rsidTr="002B15FE">
        <w:trPr>
          <w:trHeight w:val="20"/>
        </w:trPr>
        <w:tc>
          <w:tcPr>
            <w:tcW w:w="2318" w:type="pct"/>
            <w:shd w:val="clear" w:color="auto" w:fill="A6A6A6"/>
          </w:tcPr>
          <w:p w14:paraId="5166EEF5" w14:textId="77777777" w:rsidR="00A06472" w:rsidRDefault="00A06472" w:rsidP="002B15FE">
            <w:pPr>
              <w:spacing w:after="0" w:line="240" w:lineRule="auto"/>
              <w:ind w:left="0" w:right="0" w:firstLine="0"/>
            </w:pPr>
            <w:r>
              <w:rPr>
                <w:b/>
              </w:rPr>
              <w:t xml:space="preserve">Catholic Leadership Criteria </w:t>
            </w:r>
          </w:p>
        </w:tc>
        <w:tc>
          <w:tcPr>
            <w:tcW w:w="693" w:type="pct"/>
            <w:shd w:val="clear" w:color="auto" w:fill="A6A6A6"/>
          </w:tcPr>
          <w:p w14:paraId="74EA1334" w14:textId="77777777" w:rsidR="00A06472" w:rsidRDefault="00A06472" w:rsidP="002B15FE">
            <w:pPr>
              <w:spacing w:after="0" w:line="240" w:lineRule="auto"/>
              <w:ind w:left="0" w:right="0" w:firstLine="0"/>
            </w:pPr>
            <w:r>
              <w:rPr>
                <w:b/>
              </w:rPr>
              <w:t xml:space="preserve">Essential </w:t>
            </w:r>
          </w:p>
        </w:tc>
        <w:tc>
          <w:tcPr>
            <w:tcW w:w="681" w:type="pct"/>
            <w:shd w:val="clear" w:color="auto" w:fill="A6A6A6"/>
          </w:tcPr>
          <w:p w14:paraId="52EFA8CD" w14:textId="77777777" w:rsidR="00A06472" w:rsidRDefault="00A06472" w:rsidP="002B15FE">
            <w:pPr>
              <w:spacing w:after="0" w:line="240" w:lineRule="auto"/>
              <w:ind w:left="0" w:right="0" w:firstLine="0"/>
            </w:pPr>
            <w:r>
              <w:rPr>
                <w:b/>
              </w:rPr>
              <w:t xml:space="preserve">Desirable </w:t>
            </w:r>
          </w:p>
        </w:tc>
        <w:tc>
          <w:tcPr>
            <w:tcW w:w="1308" w:type="pct"/>
            <w:shd w:val="clear" w:color="auto" w:fill="A6A6A6"/>
          </w:tcPr>
          <w:p w14:paraId="4F2BA480" w14:textId="77777777" w:rsidR="00A06472" w:rsidRDefault="00A06472" w:rsidP="002B15FE">
            <w:pPr>
              <w:spacing w:after="0" w:line="240" w:lineRule="auto"/>
              <w:ind w:left="0" w:right="0" w:firstLine="0"/>
            </w:pPr>
            <w:r>
              <w:rPr>
                <w:b/>
              </w:rPr>
              <w:t xml:space="preserve">Assessment Method </w:t>
            </w:r>
          </w:p>
        </w:tc>
      </w:tr>
      <w:tr w:rsidR="00A06472" w14:paraId="230C2F11" w14:textId="77777777" w:rsidTr="002B15FE">
        <w:trPr>
          <w:trHeight w:val="20"/>
        </w:trPr>
        <w:tc>
          <w:tcPr>
            <w:tcW w:w="2318" w:type="pct"/>
            <w:vAlign w:val="center"/>
          </w:tcPr>
          <w:p w14:paraId="771606D0" w14:textId="77777777" w:rsidR="00A06472" w:rsidRDefault="00A06472" w:rsidP="002B15FE">
            <w:pPr>
              <w:spacing w:after="0" w:line="240" w:lineRule="auto"/>
              <w:ind w:left="0" w:right="0" w:firstLine="0"/>
            </w:pPr>
            <w:r>
              <w:t xml:space="preserve">Practising Catholic </w:t>
            </w:r>
          </w:p>
        </w:tc>
        <w:tc>
          <w:tcPr>
            <w:tcW w:w="693" w:type="pct"/>
            <w:vAlign w:val="center"/>
          </w:tcPr>
          <w:p w14:paraId="23105ABE" w14:textId="77777777" w:rsidR="00A06472" w:rsidRDefault="00A06472" w:rsidP="002B15FE">
            <w:pPr>
              <w:spacing w:after="0" w:line="240" w:lineRule="auto"/>
              <w:ind w:left="0" w:right="0" w:firstLine="0"/>
            </w:pPr>
            <w:r>
              <w:t xml:space="preserve">● </w:t>
            </w:r>
          </w:p>
        </w:tc>
        <w:tc>
          <w:tcPr>
            <w:tcW w:w="681" w:type="pct"/>
          </w:tcPr>
          <w:p w14:paraId="4575E432" w14:textId="77777777" w:rsidR="00A06472" w:rsidRDefault="00A06472" w:rsidP="002B15FE">
            <w:pPr>
              <w:spacing w:after="0" w:line="240" w:lineRule="auto"/>
              <w:ind w:left="0" w:right="0" w:firstLine="0"/>
            </w:pPr>
            <w:r>
              <w:t xml:space="preserve"> </w:t>
            </w:r>
          </w:p>
        </w:tc>
        <w:tc>
          <w:tcPr>
            <w:tcW w:w="1308" w:type="pct"/>
          </w:tcPr>
          <w:p w14:paraId="56C01C58" w14:textId="77777777" w:rsidR="00A06472" w:rsidRDefault="00A06472" w:rsidP="002B15FE">
            <w:pPr>
              <w:spacing w:after="0" w:line="240" w:lineRule="auto"/>
              <w:ind w:left="0" w:right="0" w:firstLine="0"/>
            </w:pPr>
            <w:r>
              <w:t xml:space="preserve">Application, priest reference, interview </w:t>
            </w:r>
          </w:p>
        </w:tc>
      </w:tr>
      <w:tr w:rsidR="00A06472" w14:paraId="74EC4422" w14:textId="77777777" w:rsidTr="002B15FE">
        <w:trPr>
          <w:trHeight w:val="20"/>
        </w:trPr>
        <w:tc>
          <w:tcPr>
            <w:tcW w:w="2318" w:type="pct"/>
          </w:tcPr>
          <w:p w14:paraId="25766383" w14:textId="77777777" w:rsidR="00A06472" w:rsidRDefault="00A06472" w:rsidP="002B15FE">
            <w:pPr>
              <w:spacing w:after="0" w:line="240" w:lineRule="auto"/>
              <w:ind w:left="0" w:right="0" w:firstLine="0"/>
            </w:pPr>
            <w:r>
              <w:t xml:space="preserve">Ability to articulate and promote the Catholic mission of the school </w:t>
            </w:r>
          </w:p>
        </w:tc>
        <w:tc>
          <w:tcPr>
            <w:tcW w:w="693" w:type="pct"/>
            <w:vAlign w:val="center"/>
          </w:tcPr>
          <w:p w14:paraId="49D4653E" w14:textId="77777777" w:rsidR="00A06472" w:rsidRDefault="00A06472" w:rsidP="002B15FE">
            <w:pPr>
              <w:spacing w:after="0" w:line="240" w:lineRule="auto"/>
              <w:ind w:left="0" w:right="0" w:firstLine="0"/>
            </w:pPr>
            <w:r>
              <w:t xml:space="preserve">● </w:t>
            </w:r>
          </w:p>
        </w:tc>
        <w:tc>
          <w:tcPr>
            <w:tcW w:w="681" w:type="pct"/>
          </w:tcPr>
          <w:p w14:paraId="743CCE64" w14:textId="77777777" w:rsidR="00A06472" w:rsidRDefault="00A06472" w:rsidP="002B15FE">
            <w:pPr>
              <w:spacing w:after="0" w:line="240" w:lineRule="auto"/>
              <w:ind w:left="0" w:right="0" w:firstLine="0"/>
            </w:pPr>
            <w:r>
              <w:t xml:space="preserve"> </w:t>
            </w:r>
          </w:p>
        </w:tc>
        <w:tc>
          <w:tcPr>
            <w:tcW w:w="1308" w:type="pct"/>
            <w:vAlign w:val="center"/>
          </w:tcPr>
          <w:p w14:paraId="5BC6CE7C" w14:textId="77777777" w:rsidR="00A06472" w:rsidRDefault="00A06472" w:rsidP="002B15FE">
            <w:pPr>
              <w:spacing w:after="0" w:line="240" w:lineRule="auto"/>
              <w:ind w:left="0" w:right="0" w:firstLine="0"/>
            </w:pPr>
            <w:r>
              <w:t xml:space="preserve">Application, interview </w:t>
            </w:r>
          </w:p>
        </w:tc>
      </w:tr>
      <w:tr w:rsidR="00A06472" w14:paraId="6E0090BD" w14:textId="77777777" w:rsidTr="002B15FE">
        <w:trPr>
          <w:trHeight w:val="20"/>
        </w:trPr>
        <w:tc>
          <w:tcPr>
            <w:tcW w:w="2318" w:type="pct"/>
          </w:tcPr>
          <w:p w14:paraId="26FECB6F" w14:textId="77777777" w:rsidR="00A06472" w:rsidRDefault="00A06472" w:rsidP="002B15FE">
            <w:pPr>
              <w:spacing w:after="0" w:line="240" w:lineRule="auto"/>
              <w:ind w:left="0" w:right="0" w:firstLine="0"/>
            </w:pPr>
            <w:r>
              <w:t xml:space="preserve">Awareness of the Religious Education Directory (RED) and its implications for curriculum and assessment </w:t>
            </w:r>
          </w:p>
        </w:tc>
        <w:tc>
          <w:tcPr>
            <w:tcW w:w="693" w:type="pct"/>
          </w:tcPr>
          <w:p w14:paraId="17CF1733" w14:textId="77777777" w:rsidR="00A06472" w:rsidRDefault="00A06472" w:rsidP="002B15FE">
            <w:pPr>
              <w:spacing w:after="0" w:line="240" w:lineRule="auto"/>
              <w:ind w:left="0" w:right="0" w:firstLine="0"/>
            </w:pPr>
            <w:r>
              <w:t xml:space="preserve"> </w:t>
            </w:r>
          </w:p>
          <w:p w14:paraId="7EB9CA01" w14:textId="77777777" w:rsidR="00A06472" w:rsidRDefault="00A06472" w:rsidP="002B15FE">
            <w:pPr>
              <w:spacing w:after="0" w:line="240" w:lineRule="auto"/>
              <w:ind w:left="0" w:right="0" w:firstLine="0"/>
            </w:pPr>
            <w:r>
              <w:t xml:space="preserve">● </w:t>
            </w:r>
          </w:p>
        </w:tc>
        <w:tc>
          <w:tcPr>
            <w:tcW w:w="681" w:type="pct"/>
          </w:tcPr>
          <w:p w14:paraId="38877755" w14:textId="77777777" w:rsidR="00A06472" w:rsidRDefault="00A06472" w:rsidP="002B15FE">
            <w:pPr>
              <w:spacing w:after="0" w:line="240" w:lineRule="auto"/>
              <w:ind w:left="0" w:right="0" w:firstLine="0"/>
            </w:pPr>
            <w:r>
              <w:t xml:space="preserve"> </w:t>
            </w:r>
          </w:p>
        </w:tc>
        <w:tc>
          <w:tcPr>
            <w:tcW w:w="1308" w:type="pct"/>
            <w:vAlign w:val="center"/>
          </w:tcPr>
          <w:p w14:paraId="3FF9D22B" w14:textId="77777777" w:rsidR="00A06472" w:rsidRDefault="00A06472" w:rsidP="002B15FE">
            <w:pPr>
              <w:spacing w:after="0" w:line="240" w:lineRule="auto"/>
              <w:ind w:left="0" w:right="0" w:firstLine="0"/>
            </w:pPr>
            <w:r>
              <w:t xml:space="preserve">Application, interview </w:t>
            </w:r>
          </w:p>
        </w:tc>
      </w:tr>
      <w:tr w:rsidR="00A06472" w14:paraId="4E250E68" w14:textId="77777777" w:rsidTr="002B15FE">
        <w:trPr>
          <w:trHeight w:val="20"/>
        </w:trPr>
        <w:tc>
          <w:tcPr>
            <w:tcW w:w="2318" w:type="pct"/>
          </w:tcPr>
          <w:p w14:paraId="5057F57C" w14:textId="1C083C72" w:rsidR="00A06472" w:rsidRDefault="00A06472" w:rsidP="00B53005">
            <w:pPr>
              <w:spacing w:after="0" w:line="240" w:lineRule="auto"/>
              <w:ind w:left="0" w:right="0" w:firstLine="0"/>
            </w:pPr>
            <w:r>
              <w:t xml:space="preserve">Ability to lead and develop high-quality Collective Worship </w:t>
            </w:r>
          </w:p>
        </w:tc>
        <w:tc>
          <w:tcPr>
            <w:tcW w:w="693" w:type="pct"/>
            <w:vAlign w:val="center"/>
          </w:tcPr>
          <w:p w14:paraId="59717A00" w14:textId="77777777" w:rsidR="00A06472" w:rsidRDefault="00A06472" w:rsidP="002B15FE">
            <w:pPr>
              <w:spacing w:after="0" w:line="240" w:lineRule="auto"/>
              <w:ind w:left="0" w:right="0" w:firstLine="0"/>
            </w:pPr>
            <w:r>
              <w:t xml:space="preserve">● </w:t>
            </w:r>
          </w:p>
        </w:tc>
        <w:tc>
          <w:tcPr>
            <w:tcW w:w="681" w:type="pct"/>
          </w:tcPr>
          <w:p w14:paraId="716237AD" w14:textId="77777777" w:rsidR="00A06472" w:rsidRDefault="00A06472" w:rsidP="002B15FE">
            <w:pPr>
              <w:spacing w:after="0" w:line="240" w:lineRule="auto"/>
              <w:ind w:left="0" w:right="0" w:firstLine="0"/>
            </w:pPr>
            <w:r>
              <w:t xml:space="preserve"> </w:t>
            </w:r>
          </w:p>
        </w:tc>
        <w:tc>
          <w:tcPr>
            <w:tcW w:w="1308" w:type="pct"/>
            <w:vAlign w:val="center"/>
          </w:tcPr>
          <w:p w14:paraId="5FFED458" w14:textId="77777777" w:rsidR="00A06472" w:rsidRDefault="00A06472" w:rsidP="002B15FE">
            <w:pPr>
              <w:spacing w:after="0" w:line="240" w:lineRule="auto"/>
              <w:ind w:left="0" w:right="0" w:firstLine="0"/>
            </w:pPr>
            <w:r>
              <w:t xml:space="preserve">Application, interview </w:t>
            </w:r>
          </w:p>
        </w:tc>
      </w:tr>
      <w:tr w:rsidR="00A06472" w14:paraId="0EF842C9" w14:textId="77777777" w:rsidTr="002B15FE">
        <w:trPr>
          <w:trHeight w:val="20"/>
        </w:trPr>
        <w:tc>
          <w:tcPr>
            <w:tcW w:w="2318" w:type="pct"/>
            <w:vAlign w:val="center"/>
          </w:tcPr>
          <w:p w14:paraId="7EA68ED5" w14:textId="77777777" w:rsidR="00A06472" w:rsidRDefault="00A06472" w:rsidP="002B15FE">
            <w:pPr>
              <w:spacing w:after="0" w:line="240" w:lineRule="auto"/>
              <w:ind w:left="0" w:right="0" w:firstLine="0"/>
            </w:pPr>
            <w:r>
              <w:t xml:space="preserve">Experience of working in Catholic schools </w:t>
            </w:r>
          </w:p>
        </w:tc>
        <w:tc>
          <w:tcPr>
            <w:tcW w:w="693" w:type="pct"/>
          </w:tcPr>
          <w:p w14:paraId="56C28687" w14:textId="77777777" w:rsidR="00A06472" w:rsidRDefault="00A06472" w:rsidP="002B15FE">
            <w:pPr>
              <w:spacing w:after="0" w:line="240" w:lineRule="auto"/>
              <w:ind w:left="0" w:right="0" w:firstLine="0"/>
            </w:pPr>
            <w:r>
              <w:t xml:space="preserve"> </w:t>
            </w:r>
          </w:p>
        </w:tc>
        <w:tc>
          <w:tcPr>
            <w:tcW w:w="681" w:type="pct"/>
            <w:vAlign w:val="center"/>
          </w:tcPr>
          <w:p w14:paraId="7FAFBA56" w14:textId="77777777" w:rsidR="00A06472" w:rsidRDefault="00A06472" w:rsidP="002B15FE">
            <w:pPr>
              <w:spacing w:after="0" w:line="240" w:lineRule="auto"/>
              <w:ind w:left="0" w:right="0" w:firstLine="0"/>
            </w:pPr>
            <w:r>
              <w:t xml:space="preserve">● </w:t>
            </w:r>
          </w:p>
        </w:tc>
        <w:tc>
          <w:tcPr>
            <w:tcW w:w="1308" w:type="pct"/>
            <w:vAlign w:val="center"/>
          </w:tcPr>
          <w:p w14:paraId="138C7885" w14:textId="77777777" w:rsidR="00A06472" w:rsidRDefault="00A06472" w:rsidP="002B15FE">
            <w:pPr>
              <w:spacing w:after="0" w:line="240" w:lineRule="auto"/>
              <w:ind w:left="0" w:right="0" w:firstLine="0"/>
            </w:pPr>
            <w:r>
              <w:t xml:space="preserve">Application, interview </w:t>
            </w:r>
          </w:p>
        </w:tc>
      </w:tr>
    </w:tbl>
    <w:p w14:paraId="36AE791C" w14:textId="77777777" w:rsidR="002B15FE" w:rsidRDefault="002B15FE" w:rsidP="002B15FE">
      <w:pPr>
        <w:spacing w:after="0" w:line="240" w:lineRule="auto"/>
        <w:ind w:left="0" w:right="0"/>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3" w:type="dxa"/>
          <w:right w:w="2" w:type="dxa"/>
        </w:tblCellMar>
        <w:tblLook w:val="04A0" w:firstRow="1" w:lastRow="0" w:firstColumn="1" w:lastColumn="0" w:noHBand="0" w:noVBand="1"/>
      </w:tblPr>
      <w:tblGrid>
        <w:gridCol w:w="4464"/>
        <w:gridCol w:w="1334"/>
        <w:gridCol w:w="1311"/>
        <w:gridCol w:w="2519"/>
      </w:tblGrid>
      <w:tr w:rsidR="00A06472" w14:paraId="4683E6B6" w14:textId="77777777" w:rsidTr="002B15FE">
        <w:trPr>
          <w:trHeight w:val="20"/>
        </w:trPr>
        <w:tc>
          <w:tcPr>
            <w:tcW w:w="2318" w:type="pct"/>
            <w:shd w:val="clear" w:color="auto" w:fill="A6A6A6"/>
          </w:tcPr>
          <w:p w14:paraId="6526E2E6" w14:textId="77777777" w:rsidR="00A06472" w:rsidRDefault="00A06472" w:rsidP="002B15FE">
            <w:pPr>
              <w:spacing w:after="0" w:line="240" w:lineRule="auto"/>
              <w:ind w:left="0" w:right="0" w:firstLine="0"/>
            </w:pPr>
            <w:r>
              <w:rPr>
                <w:b/>
              </w:rPr>
              <w:t xml:space="preserve"> Qualifications &amp; Training Criteria </w:t>
            </w:r>
          </w:p>
        </w:tc>
        <w:tc>
          <w:tcPr>
            <w:tcW w:w="693" w:type="pct"/>
            <w:shd w:val="clear" w:color="auto" w:fill="A6A6A6"/>
          </w:tcPr>
          <w:p w14:paraId="1FDB6F24" w14:textId="77777777" w:rsidR="00A06472" w:rsidRDefault="00A06472" w:rsidP="002B15FE">
            <w:pPr>
              <w:spacing w:after="0" w:line="240" w:lineRule="auto"/>
              <w:ind w:left="0" w:right="0" w:firstLine="0"/>
            </w:pPr>
            <w:r>
              <w:rPr>
                <w:b/>
              </w:rPr>
              <w:t xml:space="preserve">Essential </w:t>
            </w:r>
          </w:p>
        </w:tc>
        <w:tc>
          <w:tcPr>
            <w:tcW w:w="681" w:type="pct"/>
            <w:shd w:val="clear" w:color="auto" w:fill="A6A6A6"/>
          </w:tcPr>
          <w:p w14:paraId="40438CE6" w14:textId="77777777" w:rsidR="00A06472" w:rsidRDefault="00A06472" w:rsidP="002B15FE">
            <w:pPr>
              <w:spacing w:after="0" w:line="240" w:lineRule="auto"/>
              <w:ind w:left="0" w:right="0" w:firstLine="0"/>
            </w:pPr>
            <w:r>
              <w:rPr>
                <w:b/>
              </w:rPr>
              <w:t xml:space="preserve">Desirable </w:t>
            </w:r>
          </w:p>
        </w:tc>
        <w:tc>
          <w:tcPr>
            <w:tcW w:w="1308" w:type="pct"/>
            <w:shd w:val="clear" w:color="auto" w:fill="A6A6A6"/>
          </w:tcPr>
          <w:p w14:paraId="7A811EB4" w14:textId="77777777" w:rsidR="00A06472" w:rsidRDefault="00A06472" w:rsidP="002B15FE">
            <w:pPr>
              <w:spacing w:after="0" w:line="240" w:lineRule="auto"/>
              <w:ind w:left="0" w:right="0" w:firstLine="0"/>
            </w:pPr>
            <w:r>
              <w:rPr>
                <w:b/>
              </w:rPr>
              <w:t xml:space="preserve">Assessment Method </w:t>
            </w:r>
          </w:p>
        </w:tc>
      </w:tr>
      <w:tr w:rsidR="00A06472" w14:paraId="7A2A1792" w14:textId="77777777" w:rsidTr="002B15FE">
        <w:trPr>
          <w:trHeight w:val="20"/>
        </w:trPr>
        <w:tc>
          <w:tcPr>
            <w:tcW w:w="2318" w:type="pct"/>
            <w:vAlign w:val="center"/>
          </w:tcPr>
          <w:p w14:paraId="4D36AFC1" w14:textId="77777777" w:rsidR="00A06472" w:rsidRDefault="00A06472" w:rsidP="002B15FE">
            <w:pPr>
              <w:spacing w:after="0" w:line="240" w:lineRule="auto"/>
              <w:ind w:left="0" w:right="0" w:firstLine="0"/>
            </w:pPr>
            <w:r>
              <w:t xml:space="preserve">Qualified Teacher Status (QTS) </w:t>
            </w:r>
          </w:p>
        </w:tc>
        <w:tc>
          <w:tcPr>
            <w:tcW w:w="693" w:type="pct"/>
            <w:vAlign w:val="center"/>
          </w:tcPr>
          <w:p w14:paraId="46015E92" w14:textId="77777777" w:rsidR="00A06472" w:rsidRDefault="00A06472" w:rsidP="002B15FE">
            <w:pPr>
              <w:spacing w:after="0" w:line="240" w:lineRule="auto"/>
              <w:ind w:left="0" w:right="0" w:firstLine="0"/>
            </w:pPr>
            <w:r>
              <w:t xml:space="preserve">● </w:t>
            </w:r>
          </w:p>
        </w:tc>
        <w:tc>
          <w:tcPr>
            <w:tcW w:w="681" w:type="pct"/>
          </w:tcPr>
          <w:p w14:paraId="3D95F09D" w14:textId="77777777" w:rsidR="00A06472" w:rsidRDefault="00A06472" w:rsidP="002B15FE">
            <w:pPr>
              <w:spacing w:after="0" w:line="240" w:lineRule="auto"/>
              <w:ind w:left="0" w:right="0" w:firstLine="0"/>
            </w:pPr>
            <w:r>
              <w:t xml:space="preserve"> </w:t>
            </w:r>
          </w:p>
        </w:tc>
        <w:tc>
          <w:tcPr>
            <w:tcW w:w="1308" w:type="pct"/>
            <w:vAlign w:val="center"/>
          </w:tcPr>
          <w:p w14:paraId="3C3C8E41" w14:textId="77777777" w:rsidR="00A06472" w:rsidRDefault="00A06472" w:rsidP="002B15FE">
            <w:pPr>
              <w:spacing w:after="0" w:line="240" w:lineRule="auto"/>
              <w:ind w:left="0" w:right="0" w:firstLine="0"/>
            </w:pPr>
            <w:r>
              <w:t xml:space="preserve">Sight of certificates </w:t>
            </w:r>
          </w:p>
        </w:tc>
      </w:tr>
      <w:tr w:rsidR="00A06472" w14:paraId="3A95891F" w14:textId="77777777" w:rsidTr="002B15FE">
        <w:trPr>
          <w:trHeight w:val="20"/>
        </w:trPr>
        <w:tc>
          <w:tcPr>
            <w:tcW w:w="2318" w:type="pct"/>
            <w:vAlign w:val="center"/>
          </w:tcPr>
          <w:p w14:paraId="3BD73294" w14:textId="77777777" w:rsidR="00A06472" w:rsidRDefault="00A06472" w:rsidP="002B15FE">
            <w:pPr>
              <w:spacing w:after="0" w:line="240" w:lineRule="auto"/>
              <w:ind w:left="0" w:right="0" w:firstLine="0"/>
            </w:pPr>
            <w:r>
              <w:t xml:space="preserve">Degree or equivalent </w:t>
            </w:r>
          </w:p>
        </w:tc>
        <w:tc>
          <w:tcPr>
            <w:tcW w:w="693" w:type="pct"/>
            <w:vAlign w:val="center"/>
          </w:tcPr>
          <w:p w14:paraId="49BC1907" w14:textId="77777777" w:rsidR="00A06472" w:rsidRDefault="00A06472" w:rsidP="002B15FE">
            <w:pPr>
              <w:spacing w:after="0" w:line="240" w:lineRule="auto"/>
              <w:ind w:left="0" w:right="0" w:firstLine="0"/>
            </w:pPr>
            <w:r>
              <w:t xml:space="preserve">● </w:t>
            </w:r>
          </w:p>
        </w:tc>
        <w:tc>
          <w:tcPr>
            <w:tcW w:w="681" w:type="pct"/>
          </w:tcPr>
          <w:p w14:paraId="50190366" w14:textId="77777777" w:rsidR="00A06472" w:rsidRDefault="00A06472" w:rsidP="002B15FE">
            <w:pPr>
              <w:spacing w:after="0" w:line="240" w:lineRule="auto"/>
              <w:ind w:left="0" w:right="0" w:firstLine="0"/>
            </w:pPr>
            <w:r>
              <w:t xml:space="preserve"> </w:t>
            </w:r>
          </w:p>
        </w:tc>
        <w:tc>
          <w:tcPr>
            <w:tcW w:w="1308" w:type="pct"/>
          </w:tcPr>
          <w:p w14:paraId="6AA4426F" w14:textId="77777777" w:rsidR="00A06472" w:rsidRDefault="00A06472" w:rsidP="002B15FE">
            <w:pPr>
              <w:spacing w:after="0" w:line="240" w:lineRule="auto"/>
              <w:ind w:left="0" w:right="0" w:firstLine="0"/>
            </w:pPr>
            <w:r>
              <w:t xml:space="preserve">Application, Sight of Certificate </w:t>
            </w:r>
          </w:p>
        </w:tc>
      </w:tr>
    </w:tbl>
    <w:p w14:paraId="15BA3A37" w14:textId="77777777" w:rsidR="00A06472" w:rsidRDefault="00A06472" w:rsidP="002B15FE">
      <w:pPr>
        <w:spacing w:after="0" w:line="240" w:lineRule="auto"/>
        <w:ind w:left="0" w:right="0" w:firstLine="0"/>
      </w:pPr>
      <w:r>
        <w:rPr>
          <w:sz w:val="24"/>
        </w:rPr>
        <w:t xml:space="preserve">  </w:t>
      </w:r>
    </w:p>
    <w:p w14:paraId="2457FC31" w14:textId="6DA1F052" w:rsidR="00A06472" w:rsidRDefault="00A06472" w:rsidP="002B15FE">
      <w:pPr>
        <w:spacing w:after="0" w:line="240" w:lineRule="auto"/>
        <w:ind w:left="0" w:right="0" w:firstLine="0"/>
      </w:pPr>
      <w:r>
        <w:rPr>
          <w:b/>
          <w:i/>
        </w:rPr>
        <w:t>The successful applicant will demonstrate evidence of:</w:t>
      </w:r>
      <w:r>
        <w:t xml:space="preserve"> </w:t>
      </w:r>
    </w:p>
    <w:p w14:paraId="788D6EC0" w14:textId="77777777" w:rsidR="0024541E" w:rsidRDefault="0024541E" w:rsidP="002B15FE">
      <w:pPr>
        <w:spacing w:after="0" w:line="240" w:lineRule="auto"/>
        <w:ind w:left="0" w:right="0" w:firstLine="0"/>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154" w:type="dxa"/>
          <w:right w:w="12" w:type="dxa"/>
        </w:tblCellMar>
        <w:tblLook w:val="04A0" w:firstRow="1" w:lastRow="0" w:firstColumn="1" w:lastColumn="0" w:noHBand="0" w:noVBand="1"/>
      </w:tblPr>
      <w:tblGrid>
        <w:gridCol w:w="5624"/>
        <w:gridCol w:w="2003"/>
        <w:gridCol w:w="2001"/>
      </w:tblGrid>
      <w:tr w:rsidR="00A06472" w14:paraId="452A9A44" w14:textId="77777777" w:rsidTr="002B15FE">
        <w:trPr>
          <w:trHeight w:val="20"/>
        </w:trPr>
        <w:tc>
          <w:tcPr>
            <w:tcW w:w="2921" w:type="pct"/>
            <w:shd w:val="clear" w:color="auto" w:fill="A6A6A6"/>
            <w:vAlign w:val="center"/>
          </w:tcPr>
          <w:p w14:paraId="5E729DB8" w14:textId="77777777" w:rsidR="00A06472" w:rsidRDefault="00A06472" w:rsidP="002B15FE">
            <w:pPr>
              <w:spacing w:after="0" w:line="240" w:lineRule="auto"/>
              <w:ind w:left="0" w:right="0" w:firstLine="0"/>
            </w:pPr>
            <w:r>
              <w:rPr>
                <w:b/>
              </w:rPr>
              <w:t xml:space="preserve">Experience Criteria </w:t>
            </w:r>
          </w:p>
        </w:tc>
        <w:tc>
          <w:tcPr>
            <w:tcW w:w="1040" w:type="pct"/>
            <w:shd w:val="clear" w:color="auto" w:fill="A6A6A6"/>
          </w:tcPr>
          <w:p w14:paraId="6E198557" w14:textId="77777777" w:rsidR="00A06472" w:rsidRDefault="00A06472" w:rsidP="002B15FE">
            <w:pPr>
              <w:spacing w:after="0" w:line="240" w:lineRule="auto"/>
              <w:ind w:left="0" w:right="0" w:firstLine="0"/>
            </w:pPr>
            <w:r>
              <w:rPr>
                <w:b/>
              </w:rPr>
              <w:t xml:space="preserve">Application / </w:t>
            </w:r>
          </w:p>
          <w:p w14:paraId="641D5137" w14:textId="77777777" w:rsidR="00A06472" w:rsidRDefault="00A06472" w:rsidP="002B15FE">
            <w:pPr>
              <w:spacing w:after="0" w:line="240" w:lineRule="auto"/>
              <w:ind w:left="0" w:right="0" w:firstLine="0"/>
            </w:pPr>
            <w:r>
              <w:rPr>
                <w:b/>
              </w:rPr>
              <w:t xml:space="preserve">References </w:t>
            </w:r>
          </w:p>
        </w:tc>
        <w:tc>
          <w:tcPr>
            <w:tcW w:w="1039" w:type="pct"/>
            <w:shd w:val="clear" w:color="auto" w:fill="A6A6A6"/>
            <w:vAlign w:val="center"/>
          </w:tcPr>
          <w:p w14:paraId="53C19980" w14:textId="77777777" w:rsidR="00A06472" w:rsidRDefault="00A06472" w:rsidP="002B15FE">
            <w:pPr>
              <w:spacing w:after="0" w:line="240" w:lineRule="auto"/>
              <w:ind w:left="0" w:right="0" w:firstLine="0"/>
            </w:pPr>
            <w:r>
              <w:rPr>
                <w:b/>
              </w:rPr>
              <w:t xml:space="preserve">Assessment Days </w:t>
            </w:r>
          </w:p>
        </w:tc>
      </w:tr>
      <w:tr w:rsidR="00A06472" w14:paraId="2C0A4599" w14:textId="77777777" w:rsidTr="002B15FE">
        <w:trPr>
          <w:trHeight w:val="20"/>
        </w:trPr>
        <w:tc>
          <w:tcPr>
            <w:tcW w:w="2921" w:type="pct"/>
          </w:tcPr>
          <w:p w14:paraId="0E6D0995" w14:textId="77777777" w:rsidR="00A06472" w:rsidRDefault="00A06472" w:rsidP="002B15FE">
            <w:pPr>
              <w:spacing w:after="0" w:line="240" w:lineRule="auto"/>
              <w:ind w:left="0" w:right="0" w:firstLine="0"/>
            </w:pPr>
            <w:r>
              <w:t xml:space="preserve">Senior leadership at Deputy/Head level </w:t>
            </w:r>
          </w:p>
        </w:tc>
        <w:tc>
          <w:tcPr>
            <w:tcW w:w="1040" w:type="pct"/>
            <w:vAlign w:val="center"/>
          </w:tcPr>
          <w:p w14:paraId="08155BAB" w14:textId="77777777" w:rsidR="00A06472" w:rsidRDefault="00A06472" w:rsidP="002B15FE">
            <w:pPr>
              <w:spacing w:after="0" w:line="240" w:lineRule="auto"/>
              <w:ind w:left="0" w:right="0" w:firstLine="0"/>
            </w:pPr>
            <w:r>
              <w:t xml:space="preserve">● </w:t>
            </w:r>
          </w:p>
        </w:tc>
        <w:tc>
          <w:tcPr>
            <w:tcW w:w="1039" w:type="pct"/>
          </w:tcPr>
          <w:p w14:paraId="366A6DFD" w14:textId="77777777" w:rsidR="00A06472" w:rsidRDefault="00A06472" w:rsidP="002B15FE">
            <w:pPr>
              <w:spacing w:after="0" w:line="240" w:lineRule="auto"/>
              <w:ind w:left="0" w:right="0" w:firstLine="0"/>
            </w:pPr>
            <w:r>
              <w:t xml:space="preserve"> </w:t>
            </w:r>
          </w:p>
        </w:tc>
      </w:tr>
      <w:tr w:rsidR="00A06472" w14:paraId="37F7526E" w14:textId="77777777" w:rsidTr="002B15FE">
        <w:trPr>
          <w:trHeight w:val="20"/>
        </w:trPr>
        <w:tc>
          <w:tcPr>
            <w:tcW w:w="2921" w:type="pct"/>
          </w:tcPr>
          <w:p w14:paraId="211CCB63" w14:textId="77777777" w:rsidR="00A06472" w:rsidRDefault="00A06472" w:rsidP="002B15FE">
            <w:pPr>
              <w:spacing w:after="0" w:line="240" w:lineRule="auto"/>
              <w:ind w:left="0" w:right="0" w:firstLine="0"/>
            </w:pPr>
            <w:r>
              <w:t xml:space="preserve">Contributing to school improvement, including self-evaluation and preparation for inspection </w:t>
            </w:r>
          </w:p>
        </w:tc>
        <w:tc>
          <w:tcPr>
            <w:tcW w:w="1040" w:type="pct"/>
            <w:vAlign w:val="center"/>
          </w:tcPr>
          <w:p w14:paraId="68B34F68" w14:textId="77777777" w:rsidR="00A06472" w:rsidRDefault="00A06472" w:rsidP="002B15FE">
            <w:pPr>
              <w:spacing w:after="0" w:line="240" w:lineRule="auto"/>
              <w:ind w:left="0" w:right="0" w:firstLine="0"/>
            </w:pPr>
            <w:r>
              <w:t xml:space="preserve">● </w:t>
            </w:r>
          </w:p>
        </w:tc>
        <w:tc>
          <w:tcPr>
            <w:tcW w:w="1039" w:type="pct"/>
            <w:vAlign w:val="center"/>
          </w:tcPr>
          <w:p w14:paraId="41FA3CB2" w14:textId="77777777" w:rsidR="00A06472" w:rsidRDefault="00A06472" w:rsidP="002B15FE">
            <w:pPr>
              <w:spacing w:after="0" w:line="240" w:lineRule="auto"/>
              <w:ind w:left="0" w:right="0" w:firstLine="0"/>
            </w:pPr>
            <w:r>
              <w:t xml:space="preserve">● </w:t>
            </w:r>
          </w:p>
        </w:tc>
      </w:tr>
      <w:tr w:rsidR="00A06472" w14:paraId="756FB9A4" w14:textId="77777777" w:rsidTr="002B15FE">
        <w:trPr>
          <w:trHeight w:val="20"/>
        </w:trPr>
        <w:tc>
          <w:tcPr>
            <w:tcW w:w="2921" w:type="pct"/>
          </w:tcPr>
          <w:p w14:paraId="262210AB" w14:textId="77777777" w:rsidR="00A06472" w:rsidRDefault="00A06472" w:rsidP="002B15FE">
            <w:pPr>
              <w:spacing w:after="0" w:line="240" w:lineRule="auto"/>
              <w:ind w:left="0" w:right="0" w:firstLine="0"/>
            </w:pPr>
            <w:r>
              <w:t xml:space="preserve">Supporting inclusion for pupils with additional needs, including SEND </w:t>
            </w:r>
          </w:p>
        </w:tc>
        <w:tc>
          <w:tcPr>
            <w:tcW w:w="1040" w:type="pct"/>
            <w:vAlign w:val="center"/>
          </w:tcPr>
          <w:p w14:paraId="03E62746" w14:textId="77777777" w:rsidR="00A06472" w:rsidRDefault="00A06472" w:rsidP="002B15FE">
            <w:pPr>
              <w:spacing w:after="0" w:line="240" w:lineRule="auto"/>
              <w:ind w:left="0" w:right="0" w:firstLine="0"/>
            </w:pPr>
            <w:r>
              <w:t xml:space="preserve">● </w:t>
            </w:r>
          </w:p>
        </w:tc>
        <w:tc>
          <w:tcPr>
            <w:tcW w:w="1039" w:type="pct"/>
            <w:vAlign w:val="center"/>
          </w:tcPr>
          <w:p w14:paraId="2F7D4FEB" w14:textId="77777777" w:rsidR="00A06472" w:rsidRDefault="00A06472" w:rsidP="002B15FE">
            <w:pPr>
              <w:spacing w:after="0" w:line="240" w:lineRule="auto"/>
              <w:ind w:left="0" w:right="0" w:firstLine="0"/>
            </w:pPr>
            <w:r>
              <w:t xml:space="preserve">● </w:t>
            </w:r>
          </w:p>
        </w:tc>
      </w:tr>
      <w:tr w:rsidR="00A06472" w14:paraId="71F503A5" w14:textId="77777777" w:rsidTr="002B15FE">
        <w:trPr>
          <w:trHeight w:val="20"/>
        </w:trPr>
        <w:tc>
          <w:tcPr>
            <w:tcW w:w="2921" w:type="pct"/>
            <w:tcBorders>
              <w:bottom w:val="single" w:sz="4" w:space="0" w:color="auto"/>
            </w:tcBorders>
            <w:vAlign w:val="center"/>
          </w:tcPr>
          <w:p w14:paraId="5A31CF86" w14:textId="77777777" w:rsidR="00A06472" w:rsidRDefault="00A06472" w:rsidP="002B15FE">
            <w:pPr>
              <w:spacing w:after="0" w:line="240" w:lineRule="auto"/>
              <w:ind w:left="0" w:right="0" w:firstLine="0"/>
            </w:pPr>
            <w:r>
              <w:t xml:space="preserve">Developing and performance-managing staff </w:t>
            </w:r>
          </w:p>
        </w:tc>
        <w:tc>
          <w:tcPr>
            <w:tcW w:w="1040" w:type="pct"/>
            <w:tcBorders>
              <w:bottom w:val="single" w:sz="4" w:space="0" w:color="auto"/>
            </w:tcBorders>
            <w:vAlign w:val="center"/>
          </w:tcPr>
          <w:p w14:paraId="43F326C4" w14:textId="77777777" w:rsidR="00A06472" w:rsidRDefault="00A06472" w:rsidP="002B15FE">
            <w:pPr>
              <w:spacing w:after="0" w:line="240" w:lineRule="auto"/>
              <w:ind w:left="0" w:right="0" w:firstLine="0"/>
            </w:pPr>
            <w:r>
              <w:t xml:space="preserve">● </w:t>
            </w:r>
          </w:p>
        </w:tc>
        <w:tc>
          <w:tcPr>
            <w:tcW w:w="1039" w:type="pct"/>
            <w:tcBorders>
              <w:bottom w:val="single" w:sz="4" w:space="0" w:color="auto"/>
            </w:tcBorders>
            <w:vAlign w:val="center"/>
          </w:tcPr>
          <w:p w14:paraId="6222F3EF" w14:textId="77777777" w:rsidR="00A06472" w:rsidRDefault="00A06472" w:rsidP="002B15FE">
            <w:pPr>
              <w:spacing w:after="0" w:line="240" w:lineRule="auto"/>
              <w:ind w:left="0" w:right="0" w:firstLine="0"/>
            </w:pPr>
            <w:r>
              <w:t xml:space="preserve">● </w:t>
            </w:r>
          </w:p>
        </w:tc>
      </w:tr>
      <w:tr w:rsidR="00A06472" w14:paraId="109BE158" w14:textId="77777777" w:rsidTr="002B15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9" w:type="dxa"/>
            <w:right w:w="0" w:type="dxa"/>
          </w:tblCellMar>
        </w:tblPrEx>
        <w:trPr>
          <w:trHeight w:val="20"/>
        </w:trPr>
        <w:tc>
          <w:tcPr>
            <w:tcW w:w="2921" w:type="pct"/>
            <w:tcBorders>
              <w:top w:val="single" w:sz="4" w:space="0" w:color="auto"/>
              <w:left w:val="single" w:sz="4" w:space="0" w:color="auto"/>
              <w:bottom w:val="single" w:sz="4" w:space="0" w:color="auto"/>
              <w:right w:val="single" w:sz="4" w:space="0" w:color="auto"/>
            </w:tcBorders>
          </w:tcPr>
          <w:p w14:paraId="276A1343" w14:textId="77777777" w:rsidR="00A06472" w:rsidRDefault="00A06472" w:rsidP="002B15FE">
            <w:pPr>
              <w:spacing w:after="0" w:line="240" w:lineRule="auto"/>
              <w:ind w:left="0" w:right="0" w:firstLine="0"/>
            </w:pPr>
            <w:r>
              <w:t xml:space="preserve">Contributing to sustained improvement in pupil outcomes </w:t>
            </w:r>
          </w:p>
        </w:tc>
        <w:tc>
          <w:tcPr>
            <w:tcW w:w="1040" w:type="pct"/>
            <w:tcBorders>
              <w:top w:val="single" w:sz="4" w:space="0" w:color="auto"/>
              <w:left w:val="single" w:sz="4" w:space="0" w:color="auto"/>
              <w:bottom w:val="single" w:sz="4" w:space="0" w:color="auto"/>
              <w:right w:val="single" w:sz="4" w:space="0" w:color="auto"/>
            </w:tcBorders>
            <w:vAlign w:val="center"/>
          </w:tcPr>
          <w:p w14:paraId="2B71B454"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441FBCD4" w14:textId="77777777" w:rsidR="00A06472" w:rsidRDefault="00A06472" w:rsidP="002B15FE">
            <w:pPr>
              <w:spacing w:after="0" w:line="240" w:lineRule="auto"/>
              <w:ind w:left="0" w:right="0" w:firstLine="0"/>
            </w:pPr>
            <w:r>
              <w:t xml:space="preserve">● </w:t>
            </w:r>
          </w:p>
        </w:tc>
      </w:tr>
      <w:tr w:rsidR="00A06472" w14:paraId="723250A0" w14:textId="77777777" w:rsidTr="002B15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9" w:type="dxa"/>
            <w:right w:w="0" w:type="dxa"/>
          </w:tblCellMar>
        </w:tblPrEx>
        <w:trPr>
          <w:trHeight w:val="20"/>
        </w:trPr>
        <w:tc>
          <w:tcPr>
            <w:tcW w:w="2921" w:type="pct"/>
            <w:tcBorders>
              <w:top w:val="single" w:sz="4" w:space="0" w:color="auto"/>
              <w:left w:val="single" w:sz="4" w:space="0" w:color="auto"/>
              <w:bottom w:val="single" w:sz="4" w:space="0" w:color="auto"/>
              <w:right w:val="single" w:sz="4" w:space="0" w:color="auto"/>
            </w:tcBorders>
          </w:tcPr>
          <w:p w14:paraId="472095A8" w14:textId="77777777" w:rsidR="00A06472" w:rsidRDefault="00A06472" w:rsidP="002B15FE">
            <w:pPr>
              <w:spacing w:after="0" w:line="240" w:lineRule="auto"/>
              <w:ind w:left="0" w:right="0" w:firstLine="0"/>
            </w:pPr>
            <w:r>
              <w:t xml:space="preserve">Managing an aspect of school budget/resource effectively (desirable) </w:t>
            </w:r>
          </w:p>
        </w:tc>
        <w:tc>
          <w:tcPr>
            <w:tcW w:w="1040" w:type="pct"/>
            <w:tcBorders>
              <w:top w:val="single" w:sz="4" w:space="0" w:color="auto"/>
              <w:left w:val="single" w:sz="4" w:space="0" w:color="auto"/>
              <w:bottom w:val="single" w:sz="4" w:space="0" w:color="auto"/>
              <w:right w:val="single" w:sz="4" w:space="0" w:color="auto"/>
            </w:tcBorders>
            <w:vAlign w:val="center"/>
          </w:tcPr>
          <w:p w14:paraId="481A19B5"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2C592021" w14:textId="77777777" w:rsidR="00A06472" w:rsidRDefault="00A06472" w:rsidP="002B15FE">
            <w:pPr>
              <w:spacing w:after="0" w:line="240" w:lineRule="auto"/>
              <w:ind w:left="0" w:right="0" w:firstLine="0"/>
            </w:pPr>
            <w:r>
              <w:t xml:space="preserve">● </w:t>
            </w:r>
          </w:p>
        </w:tc>
      </w:tr>
      <w:tr w:rsidR="00A06472" w14:paraId="15A2A92E" w14:textId="77777777" w:rsidTr="002B15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9" w:type="dxa"/>
            <w:right w:w="0" w:type="dxa"/>
          </w:tblCellMar>
        </w:tblPrEx>
        <w:trPr>
          <w:trHeight w:val="20"/>
        </w:trPr>
        <w:tc>
          <w:tcPr>
            <w:tcW w:w="2921" w:type="pct"/>
            <w:tcBorders>
              <w:top w:val="single" w:sz="4" w:space="0" w:color="auto"/>
              <w:left w:val="single" w:sz="4" w:space="0" w:color="auto"/>
              <w:bottom w:val="single" w:sz="4" w:space="0" w:color="auto"/>
              <w:right w:val="single" w:sz="4" w:space="0" w:color="auto"/>
            </w:tcBorders>
          </w:tcPr>
          <w:p w14:paraId="0F4C04A3" w14:textId="77777777" w:rsidR="00A06472" w:rsidRDefault="00A06472" w:rsidP="002B15FE">
            <w:pPr>
              <w:spacing w:after="0" w:line="240" w:lineRule="auto"/>
              <w:ind w:left="0" w:right="0" w:firstLine="0"/>
            </w:pPr>
            <w:r>
              <w:t xml:space="preserve">Supporting disadvantaged pupils and families, upholding a </w:t>
            </w:r>
          </w:p>
          <w:p w14:paraId="725A9417" w14:textId="77777777" w:rsidR="00A06472" w:rsidRDefault="00A06472" w:rsidP="002B15FE">
            <w:pPr>
              <w:spacing w:after="0" w:line="240" w:lineRule="auto"/>
              <w:ind w:left="0" w:right="0" w:firstLine="0"/>
            </w:pPr>
            <w:r>
              <w:t xml:space="preserve">Preferential Option for those most in need </w:t>
            </w:r>
          </w:p>
        </w:tc>
        <w:tc>
          <w:tcPr>
            <w:tcW w:w="1040" w:type="pct"/>
            <w:tcBorders>
              <w:top w:val="single" w:sz="4" w:space="0" w:color="auto"/>
              <w:left w:val="single" w:sz="4" w:space="0" w:color="auto"/>
              <w:bottom w:val="single" w:sz="4" w:space="0" w:color="auto"/>
              <w:right w:val="single" w:sz="4" w:space="0" w:color="auto"/>
            </w:tcBorders>
            <w:vAlign w:val="center"/>
          </w:tcPr>
          <w:p w14:paraId="17F01D03"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7195A9DE" w14:textId="77777777" w:rsidR="00A06472" w:rsidRDefault="00A06472" w:rsidP="002B15FE">
            <w:pPr>
              <w:spacing w:after="0" w:line="240" w:lineRule="auto"/>
              <w:ind w:left="0" w:right="0" w:firstLine="0"/>
            </w:pPr>
            <w:r>
              <w:t xml:space="preserve">● </w:t>
            </w:r>
          </w:p>
        </w:tc>
      </w:tr>
    </w:tbl>
    <w:p w14:paraId="48F69492" w14:textId="2C7D9587" w:rsidR="002B15FE" w:rsidRDefault="002B15FE" w:rsidP="002B15FE">
      <w:pPr>
        <w:spacing w:after="0" w:line="240" w:lineRule="auto"/>
        <w:ind w:left="0" w:right="0"/>
      </w:pPr>
    </w:p>
    <w:p w14:paraId="68DE302F" w14:textId="77777777" w:rsidR="00AD3046" w:rsidRDefault="00AD3046" w:rsidP="002B15FE">
      <w:pPr>
        <w:spacing w:after="0" w:line="240" w:lineRule="auto"/>
        <w:ind w:left="0" w:right="0"/>
      </w:pPr>
    </w:p>
    <w:tbl>
      <w:tblPr>
        <w:tblStyle w:val="TableGrid"/>
        <w:tblW w:w="5000" w:type="pct"/>
        <w:tblInd w:w="0" w:type="dxa"/>
        <w:tblCellMar>
          <w:top w:w="59" w:type="dxa"/>
          <w:left w:w="154" w:type="dxa"/>
        </w:tblCellMar>
        <w:tblLook w:val="04A0" w:firstRow="1" w:lastRow="0" w:firstColumn="1" w:lastColumn="0" w:noHBand="0" w:noVBand="1"/>
      </w:tblPr>
      <w:tblGrid>
        <w:gridCol w:w="5624"/>
        <w:gridCol w:w="2003"/>
        <w:gridCol w:w="2001"/>
      </w:tblGrid>
      <w:tr w:rsidR="00A06472" w14:paraId="2784A068"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shd w:val="clear" w:color="auto" w:fill="A6A6A6"/>
            <w:vAlign w:val="center"/>
          </w:tcPr>
          <w:p w14:paraId="1C41032F" w14:textId="77777777" w:rsidR="00A06472" w:rsidRDefault="00A06472" w:rsidP="002B15FE">
            <w:pPr>
              <w:spacing w:after="0" w:line="240" w:lineRule="auto"/>
              <w:ind w:left="0" w:right="0" w:firstLine="0"/>
            </w:pPr>
            <w:r>
              <w:rPr>
                <w:b/>
              </w:rPr>
              <w:t>Leadership &amp; Management Criteria</w:t>
            </w:r>
            <w:r>
              <w:rPr>
                <w:b/>
                <w:color w:val="FFFF00"/>
              </w:rPr>
              <w:t xml:space="preserve"> </w:t>
            </w:r>
          </w:p>
        </w:tc>
        <w:tc>
          <w:tcPr>
            <w:tcW w:w="1040" w:type="pct"/>
            <w:tcBorders>
              <w:top w:val="single" w:sz="4" w:space="0" w:color="auto"/>
              <w:left w:val="single" w:sz="4" w:space="0" w:color="auto"/>
              <w:bottom w:val="single" w:sz="4" w:space="0" w:color="auto"/>
              <w:right w:val="single" w:sz="4" w:space="0" w:color="auto"/>
            </w:tcBorders>
            <w:shd w:val="clear" w:color="auto" w:fill="A6A6A6"/>
          </w:tcPr>
          <w:p w14:paraId="0523E1C4" w14:textId="77777777" w:rsidR="00A06472" w:rsidRDefault="00A06472" w:rsidP="002B15FE">
            <w:pPr>
              <w:spacing w:after="0" w:line="240" w:lineRule="auto"/>
              <w:ind w:left="0" w:right="0" w:firstLine="0"/>
            </w:pPr>
            <w:r>
              <w:rPr>
                <w:b/>
              </w:rPr>
              <w:t xml:space="preserve">Application / </w:t>
            </w:r>
          </w:p>
          <w:p w14:paraId="4C98DED0" w14:textId="77777777" w:rsidR="00A06472" w:rsidRDefault="00A06472" w:rsidP="002B15FE">
            <w:pPr>
              <w:spacing w:after="0" w:line="240" w:lineRule="auto"/>
              <w:ind w:left="0" w:right="0" w:firstLine="0"/>
            </w:pPr>
            <w:r>
              <w:rPr>
                <w:b/>
              </w:rPr>
              <w:t xml:space="preserve">References </w:t>
            </w:r>
          </w:p>
        </w:tc>
        <w:tc>
          <w:tcPr>
            <w:tcW w:w="1039" w:type="pct"/>
            <w:tcBorders>
              <w:top w:val="single" w:sz="4" w:space="0" w:color="auto"/>
              <w:left w:val="single" w:sz="4" w:space="0" w:color="auto"/>
              <w:bottom w:val="single" w:sz="4" w:space="0" w:color="auto"/>
              <w:right w:val="single" w:sz="4" w:space="0" w:color="auto"/>
            </w:tcBorders>
            <w:shd w:val="clear" w:color="auto" w:fill="A6A6A6"/>
            <w:vAlign w:val="center"/>
          </w:tcPr>
          <w:p w14:paraId="1FA8BDC3" w14:textId="77777777" w:rsidR="00A06472" w:rsidRDefault="00A06472" w:rsidP="002B15FE">
            <w:pPr>
              <w:spacing w:after="0" w:line="240" w:lineRule="auto"/>
              <w:ind w:left="0" w:right="0" w:firstLine="0"/>
            </w:pPr>
            <w:r>
              <w:rPr>
                <w:b/>
              </w:rPr>
              <w:t xml:space="preserve">Assessment Days </w:t>
            </w:r>
          </w:p>
        </w:tc>
      </w:tr>
      <w:tr w:rsidR="00A06472" w14:paraId="7B424F6F"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tcPr>
          <w:p w14:paraId="260A82F6" w14:textId="77777777" w:rsidR="00A06472" w:rsidRDefault="00A06472" w:rsidP="000278F6">
            <w:pPr>
              <w:spacing w:after="0" w:line="240" w:lineRule="auto"/>
              <w:ind w:left="0" w:right="0" w:firstLine="0"/>
            </w:pPr>
            <w:r>
              <w:t xml:space="preserve">Lead safeguarding culture in line with KCSIE, including statutory child protection duties, safer recruitment and SCR oversight </w:t>
            </w:r>
          </w:p>
        </w:tc>
        <w:tc>
          <w:tcPr>
            <w:tcW w:w="1040" w:type="pct"/>
            <w:tcBorders>
              <w:top w:val="single" w:sz="4" w:space="0" w:color="auto"/>
              <w:left w:val="single" w:sz="4" w:space="0" w:color="auto"/>
              <w:bottom w:val="single" w:sz="4" w:space="0" w:color="auto"/>
              <w:right w:val="single" w:sz="4" w:space="0" w:color="auto"/>
            </w:tcBorders>
            <w:vAlign w:val="center"/>
          </w:tcPr>
          <w:p w14:paraId="7C4ECE49" w14:textId="77777777" w:rsidR="00A06472" w:rsidRDefault="00A06472" w:rsidP="000278F6">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764CCC30" w14:textId="77777777" w:rsidR="00A06472" w:rsidRDefault="00A06472" w:rsidP="000278F6">
            <w:pPr>
              <w:spacing w:after="0" w:line="240" w:lineRule="auto"/>
              <w:ind w:left="0" w:right="0" w:firstLine="0"/>
            </w:pPr>
            <w:r>
              <w:t xml:space="preserve">● </w:t>
            </w:r>
          </w:p>
        </w:tc>
      </w:tr>
      <w:tr w:rsidR="00A06472" w14:paraId="65D99889"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39EE5B39" w14:textId="77777777" w:rsidR="00A06472" w:rsidRDefault="00A06472" w:rsidP="000278F6">
            <w:pPr>
              <w:spacing w:after="0" w:line="240" w:lineRule="auto"/>
              <w:ind w:left="0" w:right="0" w:firstLine="0"/>
            </w:pPr>
            <w:r>
              <w:t xml:space="preserve">Provide clear, values-driven strategic leadership </w:t>
            </w:r>
          </w:p>
        </w:tc>
        <w:tc>
          <w:tcPr>
            <w:tcW w:w="1040" w:type="pct"/>
            <w:tcBorders>
              <w:top w:val="single" w:sz="4" w:space="0" w:color="auto"/>
              <w:left w:val="single" w:sz="4" w:space="0" w:color="auto"/>
              <w:bottom w:val="single" w:sz="4" w:space="0" w:color="auto"/>
              <w:right w:val="single" w:sz="4" w:space="0" w:color="auto"/>
            </w:tcBorders>
            <w:vAlign w:val="center"/>
          </w:tcPr>
          <w:p w14:paraId="082E63F7" w14:textId="77777777" w:rsidR="00A06472" w:rsidRDefault="00A06472" w:rsidP="000278F6">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76BDAE6E" w14:textId="77777777" w:rsidR="00A06472" w:rsidRDefault="00A06472" w:rsidP="000278F6">
            <w:pPr>
              <w:spacing w:after="0" w:line="240" w:lineRule="auto"/>
              <w:ind w:left="0" w:right="0" w:firstLine="0"/>
            </w:pPr>
            <w:r>
              <w:t xml:space="preserve">● </w:t>
            </w:r>
          </w:p>
        </w:tc>
      </w:tr>
      <w:tr w:rsidR="00A06472" w14:paraId="506A4111"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67BDB33B" w14:textId="77777777" w:rsidR="00A06472" w:rsidRDefault="00A06472" w:rsidP="000278F6">
            <w:pPr>
              <w:spacing w:after="0" w:line="240" w:lineRule="auto"/>
              <w:ind w:left="0" w:right="0" w:firstLine="0"/>
            </w:pPr>
            <w:r>
              <w:t xml:space="preserve">Build and sustain a positive and inclusive Catholic culture  </w:t>
            </w:r>
          </w:p>
        </w:tc>
        <w:tc>
          <w:tcPr>
            <w:tcW w:w="1040" w:type="pct"/>
            <w:tcBorders>
              <w:top w:val="single" w:sz="4" w:space="0" w:color="auto"/>
              <w:left w:val="single" w:sz="4" w:space="0" w:color="auto"/>
              <w:bottom w:val="single" w:sz="4" w:space="0" w:color="auto"/>
              <w:right w:val="single" w:sz="4" w:space="0" w:color="auto"/>
            </w:tcBorders>
            <w:vAlign w:val="center"/>
          </w:tcPr>
          <w:p w14:paraId="7391DB1D" w14:textId="77777777" w:rsidR="00A06472" w:rsidRDefault="00A06472" w:rsidP="000278F6">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3D8FCAF7" w14:textId="77777777" w:rsidR="00A06472" w:rsidRDefault="00A06472" w:rsidP="000278F6">
            <w:pPr>
              <w:spacing w:after="0" w:line="240" w:lineRule="auto"/>
              <w:ind w:left="0" w:right="0" w:firstLine="0"/>
            </w:pPr>
            <w:r>
              <w:t xml:space="preserve">● </w:t>
            </w:r>
          </w:p>
        </w:tc>
      </w:tr>
      <w:tr w:rsidR="00A06472" w14:paraId="7676C645"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174F1321" w14:textId="77777777" w:rsidR="00A06472" w:rsidRDefault="00A06472" w:rsidP="000278F6">
            <w:pPr>
              <w:spacing w:after="0" w:line="240" w:lineRule="auto"/>
              <w:ind w:left="0" w:right="0" w:firstLine="0"/>
            </w:pPr>
            <w:r>
              <w:t xml:space="preserve">Set and secure high expectations for pupils and staff </w:t>
            </w:r>
          </w:p>
        </w:tc>
        <w:tc>
          <w:tcPr>
            <w:tcW w:w="1040" w:type="pct"/>
            <w:tcBorders>
              <w:top w:val="single" w:sz="4" w:space="0" w:color="auto"/>
              <w:left w:val="single" w:sz="4" w:space="0" w:color="auto"/>
              <w:bottom w:val="single" w:sz="4" w:space="0" w:color="auto"/>
              <w:right w:val="single" w:sz="4" w:space="0" w:color="auto"/>
            </w:tcBorders>
            <w:vAlign w:val="center"/>
          </w:tcPr>
          <w:p w14:paraId="4F9D8652" w14:textId="77777777" w:rsidR="00A06472" w:rsidRDefault="00A06472" w:rsidP="000278F6">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6936CD81" w14:textId="77777777" w:rsidR="00A06472" w:rsidRDefault="00A06472" w:rsidP="000278F6">
            <w:pPr>
              <w:spacing w:after="0" w:line="240" w:lineRule="auto"/>
              <w:ind w:left="0" w:right="0" w:firstLine="0"/>
            </w:pPr>
            <w:r>
              <w:t xml:space="preserve">● </w:t>
            </w:r>
          </w:p>
        </w:tc>
      </w:tr>
      <w:tr w:rsidR="00A06472" w14:paraId="3210B6FC"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45A1414C" w14:textId="77777777" w:rsidR="00A06472" w:rsidRDefault="00A06472" w:rsidP="000278F6">
            <w:pPr>
              <w:spacing w:after="0" w:line="240" w:lineRule="auto"/>
              <w:ind w:left="0" w:right="0" w:firstLine="0"/>
            </w:pPr>
            <w:r>
              <w:t xml:space="preserve">Lead high-quality teaching, learning and curriculum development </w:t>
            </w:r>
          </w:p>
        </w:tc>
        <w:tc>
          <w:tcPr>
            <w:tcW w:w="1040" w:type="pct"/>
            <w:tcBorders>
              <w:top w:val="single" w:sz="4" w:space="0" w:color="auto"/>
              <w:left w:val="single" w:sz="4" w:space="0" w:color="auto"/>
              <w:bottom w:val="single" w:sz="4" w:space="0" w:color="auto"/>
              <w:right w:val="single" w:sz="4" w:space="0" w:color="auto"/>
            </w:tcBorders>
            <w:vAlign w:val="center"/>
          </w:tcPr>
          <w:p w14:paraId="5652E0BE" w14:textId="77777777" w:rsidR="00A06472" w:rsidRDefault="00A06472" w:rsidP="000278F6">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4484B496" w14:textId="77777777" w:rsidR="00A06472" w:rsidRDefault="00A06472" w:rsidP="000278F6">
            <w:pPr>
              <w:spacing w:after="0" w:line="240" w:lineRule="auto"/>
              <w:ind w:left="0" w:right="0" w:firstLine="0"/>
            </w:pPr>
            <w:r>
              <w:t xml:space="preserve">● </w:t>
            </w:r>
          </w:p>
        </w:tc>
      </w:tr>
      <w:tr w:rsidR="00A06472" w14:paraId="6FF5DA99"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4648A8E1" w14:textId="77777777" w:rsidR="00A06472" w:rsidRDefault="00A06472" w:rsidP="000278F6">
            <w:pPr>
              <w:spacing w:after="0" w:line="240" w:lineRule="auto"/>
              <w:ind w:left="0" w:right="0" w:firstLine="0"/>
            </w:pPr>
            <w:r>
              <w:t xml:space="preserve">Develop and sustain strong teams </w:t>
            </w:r>
          </w:p>
        </w:tc>
        <w:tc>
          <w:tcPr>
            <w:tcW w:w="1040" w:type="pct"/>
            <w:tcBorders>
              <w:top w:val="single" w:sz="4" w:space="0" w:color="auto"/>
              <w:left w:val="single" w:sz="4" w:space="0" w:color="auto"/>
              <w:bottom w:val="single" w:sz="4" w:space="0" w:color="auto"/>
              <w:right w:val="single" w:sz="4" w:space="0" w:color="auto"/>
            </w:tcBorders>
            <w:vAlign w:val="center"/>
          </w:tcPr>
          <w:p w14:paraId="6C839694" w14:textId="77777777" w:rsidR="00A06472" w:rsidRDefault="00A06472" w:rsidP="000278F6">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0F34999D" w14:textId="77777777" w:rsidR="00A06472" w:rsidRDefault="00A06472" w:rsidP="000278F6">
            <w:pPr>
              <w:spacing w:after="0" w:line="240" w:lineRule="auto"/>
              <w:ind w:left="0" w:right="0" w:firstLine="0"/>
            </w:pPr>
            <w:r>
              <w:t xml:space="preserve">● </w:t>
            </w:r>
          </w:p>
        </w:tc>
      </w:tr>
      <w:tr w:rsidR="00A06472" w14:paraId="19E9C40B"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45D0131F" w14:textId="77777777" w:rsidR="00A06472" w:rsidRDefault="00A06472" w:rsidP="000278F6">
            <w:pPr>
              <w:spacing w:after="0" w:line="240" w:lineRule="auto"/>
              <w:ind w:left="0" w:right="0" w:firstLine="0"/>
            </w:pPr>
            <w:r>
              <w:t xml:space="preserve">Delegate effectively and grow future leaders </w:t>
            </w:r>
          </w:p>
        </w:tc>
        <w:tc>
          <w:tcPr>
            <w:tcW w:w="1040" w:type="pct"/>
            <w:tcBorders>
              <w:top w:val="single" w:sz="4" w:space="0" w:color="auto"/>
              <w:left w:val="single" w:sz="4" w:space="0" w:color="auto"/>
              <w:bottom w:val="single" w:sz="4" w:space="0" w:color="auto"/>
              <w:right w:val="single" w:sz="4" w:space="0" w:color="auto"/>
            </w:tcBorders>
            <w:vAlign w:val="center"/>
          </w:tcPr>
          <w:p w14:paraId="5A7A69B2" w14:textId="77777777" w:rsidR="00A06472" w:rsidRDefault="00A06472" w:rsidP="000278F6">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2535BEE9" w14:textId="77777777" w:rsidR="00A06472" w:rsidRDefault="00A06472" w:rsidP="000278F6">
            <w:pPr>
              <w:spacing w:after="0" w:line="240" w:lineRule="auto"/>
              <w:ind w:left="0" w:right="0" w:firstLine="0"/>
            </w:pPr>
            <w:r>
              <w:t xml:space="preserve">● </w:t>
            </w:r>
          </w:p>
        </w:tc>
      </w:tr>
      <w:tr w:rsidR="00A06472" w14:paraId="4C222833"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381293D7" w14:textId="77777777" w:rsidR="00A06472" w:rsidRDefault="00A06472" w:rsidP="000278F6">
            <w:pPr>
              <w:spacing w:after="0" w:line="240" w:lineRule="auto"/>
              <w:ind w:left="0" w:right="0" w:firstLine="0"/>
            </w:pPr>
            <w:r>
              <w:t xml:space="preserve">Lead behaviour, attendance and pastoral systems  </w:t>
            </w:r>
          </w:p>
        </w:tc>
        <w:tc>
          <w:tcPr>
            <w:tcW w:w="1040" w:type="pct"/>
            <w:tcBorders>
              <w:top w:val="single" w:sz="4" w:space="0" w:color="auto"/>
              <w:left w:val="single" w:sz="4" w:space="0" w:color="auto"/>
              <w:bottom w:val="single" w:sz="4" w:space="0" w:color="auto"/>
              <w:right w:val="single" w:sz="4" w:space="0" w:color="auto"/>
            </w:tcBorders>
            <w:vAlign w:val="center"/>
          </w:tcPr>
          <w:p w14:paraId="3BBE81A3" w14:textId="77777777" w:rsidR="00A06472" w:rsidRDefault="00A06472" w:rsidP="000278F6">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16801E96" w14:textId="77777777" w:rsidR="00A06472" w:rsidRDefault="00A06472" w:rsidP="000278F6">
            <w:pPr>
              <w:spacing w:after="0" w:line="240" w:lineRule="auto"/>
              <w:ind w:left="0" w:right="0" w:firstLine="0"/>
            </w:pPr>
            <w:r>
              <w:t xml:space="preserve">● </w:t>
            </w:r>
          </w:p>
        </w:tc>
      </w:tr>
      <w:tr w:rsidR="00A06472" w14:paraId="36D289CC"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556CFFD9" w14:textId="77777777" w:rsidR="00A06472" w:rsidRDefault="00A06472" w:rsidP="000278F6">
            <w:pPr>
              <w:spacing w:after="0" w:line="240" w:lineRule="auto"/>
              <w:ind w:left="0" w:right="0" w:firstLine="0"/>
            </w:pPr>
            <w:r>
              <w:t xml:space="preserve">Make sound, evidence-based decisions  </w:t>
            </w:r>
          </w:p>
        </w:tc>
        <w:tc>
          <w:tcPr>
            <w:tcW w:w="1040" w:type="pct"/>
            <w:tcBorders>
              <w:top w:val="single" w:sz="4" w:space="0" w:color="auto"/>
              <w:left w:val="single" w:sz="4" w:space="0" w:color="auto"/>
              <w:bottom w:val="single" w:sz="4" w:space="0" w:color="auto"/>
              <w:right w:val="single" w:sz="4" w:space="0" w:color="auto"/>
            </w:tcBorders>
            <w:vAlign w:val="center"/>
          </w:tcPr>
          <w:p w14:paraId="51A00112" w14:textId="77777777" w:rsidR="00A06472" w:rsidRDefault="00A06472" w:rsidP="000278F6">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0255F632" w14:textId="77777777" w:rsidR="00A06472" w:rsidRDefault="00A06472" w:rsidP="000278F6">
            <w:pPr>
              <w:spacing w:after="0" w:line="240" w:lineRule="auto"/>
              <w:ind w:left="0" w:right="0" w:firstLine="0"/>
            </w:pPr>
            <w:r>
              <w:t xml:space="preserve">● </w:t>
            </w:r>
          </w:p>
        </w:tc>
      </w:tr>
      <w:tr w:rsidR="00A06472" w14:paraId="79F5ED3D"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tcPr>
          <w:p w14:paraId="45FD2257" w14:textId="2E29BD9B" w:rsidR="00A06472" w:rsidRDefault="00A06472" w:rsidP="000278F6">
            <w:pPr>
              <w:spacing w:after="0" w:line="240" w:lineRule="auto"/>
              <w:ind w:left="0" w:right="0" w:firstLine="0"/>
            </w:pPr>
            <w:r>
              <w:t>Build strong partnerships with parents, parish, P</w:t>
            </w:r>
            <w:r w:rsidR="005E35CF">
              <w:t>TA</w:t>
            </w:r>
            <w:r>
              <w:t xml:space="preserve"> and the wider community </w:t>
            </w:r>
          </w:p>
        </w:tc>
        <w:tc>
          <w:tcPr>
            <w:tcW w:w="1040" w:type="pct"/>
            <w:tcBorders>
              <w:top w:val="single" w:sz="4" w:space="0" w:color="auto"/>
              <w:left w:val="single" w:sz="4" w:space="0" w:color="auto"/>
              <w:bottom w:val="single" w:sz="4" w:space="0" w:color="auto"/>
              <w:right w:val="single" w:sz="4" w:space="0" w:color="auto"/>
            </w:tcBorders>
            <w:vAlign w:val="center"/>
          </w:tcPr>
          <w:p w14:paraId="1B1B3C2C" w14:textId="77777777" w:rsidR="00A06472" w:rsidRDefault="00A06472" w:rsidP="000278F6">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7EE03248" w14:textId="77777777" w:rsidR="00A06472" w:rsidRDefault="00A06472" w:rsidP="000278F6">
            <w:pPr>
              <w:spacing w:after="0" w:line="240" w:lineRule="auto"/>
              <w:ind w:left="0" w:right="0" w:firstLine="0"/>
            </w:pPr>
            <w:r>
              <w:t xml:space="preserve">● </w:t>
            </w:r>
          </w:p>
        </w:tc>
      </w:tr>
      <w:tr w:rsidR="00A06472" w14:paraId="79884FA4"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tcPr>
          <w:p w14:paraId="6A9B2B61" w14:textId="77777777" w:rsidR="00A06472" w:rsidRDefault="00A06472" w:rsidP="000278F6">
            <w:pPr>
              <w:spacing w:after="0" w:line="240" w:lineRule="auto"/>
              <w:ind w:left="0" w:right="0" w:firstLine="0"/>
            </w:pPr>
            <w:r>
              <w:t xml:space="preserve">Work collaboratively with external schools, hubs and educational organisations </w:t>
            </w:r>
          </w:p>
        </w:tc>
        <w:tc>
          <w:tcPr>
            <w:tcW w:w="1040" w:type="pct"/>
            <w:tcBorders>
              <w:top w:val="single" w:sz="4" w:space="0" w:color="auto"/>
              <w:left w:val="single" w:sz="4" w:space="0" w:color="auto"/>
              <w:bottom w:val="single" w:sz="4" w:space="0" w:color="auto"/>
              <w:right w:val="single" w:sz="4" w:space="0" w:color="auto"/>
            </w:tcBorders>
            <w:vAlign w:val="center"/>
          </w:tcPr>
          <w:p w14:paraId="5DDC0992" w14:textId="77777777" w:rsidR="00A06472" w:rsidRDefault="00A06472" w:rsidP="000278F6">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5D67FE01" w14:textId="77777777" w:rsidR="00A06472" w:rsidRDefault="00A06472" w:rsidP="000278F6">
            <w:pPr>
              <w:spacing w:after="0" w:line="240" w:lineRule="auto"/>
              <w:ind w:left="0" w:right="0" w:firstLine="0"/>
            </w:pPr>
            <w:r>
              <w:t xml:space="preserve">● </w:t>
            </w:r>
          </w:p>
        </w:tc>
      </w:tr>
    </w:tbl>
    <w:p w14:paraId="5B7C41D6" w14:textId="77777777" w:rsidR="002B15FE" w:rsidRDefault="002B15FE" w:rsidP="002B15FE">
      <w:pPr>
        <w:spacing w:after="0" w:line="240" w:lineRule="auto"/>
        <w:ind w:left="0" w:right="0"/>
      </w:pPr>
    </w:p>
    <w:tbl>
      <w:tblPr>
        <w:tblStyle w:val="TableGrid"/>
        <w:tblW w:w="5000" w:type="pct"/>
        <w:tblInd w:w="0" w:type="dxa"/>
        <w:tblCellMar>
          <w:top w:w="59" w:type="dxa"/>
          <w:left w:w="154" w:type="dxa"/>
        </w:tblCellMar>
        <w:tblLook w:val="04A0" w:firstRow="1" w:lastRow="0" w:firstColumn="1" w:lastColumn="0" w:noHBand="0" w:noVBand="1"/>
      </w:tblPr>
      <w:tblGrid>
        <w:gridCol w:w="5624"/>
        <w:gridCol w:w="2003"/>
        <w:gridCol w:w="2001"/>
      </w:tblGrid>
      <w:tr w:rsidR="00A06472" w14:paraId="4FD6E01F"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shd w:val="clear" w:color="auto" w:fill="A6A6A6"/>
            <w:vAlign w:val="center"/>
          </w:tcPr>
          <w:p w14:paraId="70067B3F" w14:textId="77777777" w:rsidR="00A06472" w:rsidRDefault="00A06472" w:rsidP="002B15FE">
            <w:pPr>
              <w:spacing w:after="0" w:line="240" w:lineRule="auto"/>
              <w:ind w:left="0" w:right="0" w:firstLine="0"/>
            </w:pPr>
            <w:r>
              <w:rPr>
                <w:b/>
              </w:rPr>
              <w:t xml:space="preserve">Professional Knowledge Criteria </w:t>
            </w:r>
          </w:p>
        </w:tc>
        <w:tc>
          <w:tcPr>
            <w:tcW w:w="1040" w:type="pct"/>
            <w:tcBorders>
              <w:top w:val="single" w:sz="4" w:space="0" w:color="auto"/>
              <w:left w:val="single" w:sz="4" w:space="0" w:color="auto"/>
              <w:bottom w:val="single" w:sz="4" w:space="0" w:color="auto"/>
              <w:right w:val="single" w:sz="4" w:space="0" w:color="auto"/>
            </w:tcBorders>
            <w:shd w:val="clear" w:color="auto" w:fill="A6A6A6"/>
          </w:tcPr>
          <w:p w14:paraId="43B306FD" w14:textId="77777777" w:rsidR="00A06472" w:rsidRDefault="00A06472" w:rsidP="002B15FE">
            <w:pPr>
              <w:spacing w:after="0" w:line="240" w:lineRule="auto"/>
              <w:ind w:left="0" w:right="0" w:firstLine="0"/>
            </w:pPr>
            <w:r>
              <w:rPr>
                <w:b/>
              </w:rPr>
              <w:t xml:space="preserve">Application / </w:t>
            </w:r>
          </w:p>
          <w:p w14:paraId="461FEF5A" w14:textId="77777777" w:rsidR="00A06472" w:rsidRDefault="00A06472" w:rsidP="002B15FE">
            <w:pPr>
              <w:spacing w:after="0" w:line="240" w:lineRule="auto"/>
              <w:ind w:left="0" w:right="0" w:firstLine="0"/>
            </w:pPr>
            <w:r>
              <w:rPr>
                <w:b/>
              </w:rPr>
              <w:t xml:space="preserve">References </w:t>
            </w:r>
          </w:p>
        </w:tc>
        <w:tc>
          <w:tcPr>
            <w:tcW w:w="1039" w:type="pct"/>
            <w:tcBorders>
              <w:top w:val="single" w:sz="4" w:space="0" w:color="auto"/>
              <w:left w:val="single" w:sz="4" w:space="0" w:color="auto"/>
              <w:bottom w:val="single" w:sz="4" w:space="0" w:color="auto"/>
              <w:right w:val="single" w:sz="4" w:space="0" w:color="auto"/>
            </w:tcBorders>
            <w:shd w:val="clear" w:color="auto" w:fill="A6A6A6"/>
            <w:vAlign w:val="center"/>
          </w:tcPr>
          <w:p w14:paraId="522E288F" w14:textId="77777777" w:rsidR="00A06472" w:rsidRDefault="00A06472" w:rsidP="002B15FE">
            <w:pPr>
              <w:spacing w:after="0" w:line="240" w:lineRule="auto"/>
              <w:ind w:left="0" w:right="0" w:firstLine="0"/>
            </w:pPr>
            <w:r>
              <w:rPr>
                <w:b/>
              </w:rPr>
              <w:t xml:space="preserve">Assessment Days </w:t>
            </w:r>
          </w:p>
        </w:tc>
      </w:tr>
      <w:tr w:rsidR="00A06472" w14:paraId="2F85AA98"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0160EDDE" w14:textId="77777777" w:rsidR="00A06472" w:rsidRDefault="00A06472" w:rsidP="002B15FE">
            <w:pPr>
              <w:spacing w:after="0" w:line="240" w:lineRule="auto"/>
              <w:ind w:left="0" w:right="0" w:firstLine="0"/>
            </w:pPr>
            <w:r>
              <w:t xml:space="preserve">Safeguarding, KCSIE and the Prevent Duty </w:t>
            </w:r>
          </w:p>
        </w:tc>
        <w:tc>
          <w:tcPr>
            <w:tcW w:w="1040" w:type="pct"/>
            <w:tcBorders>
              <w:top w:val="single" w:sz="4" w:space="0" w:color="auto"/>
              <w:left w:val="single" w:sz="4" w:space="0" w:color="auto"/>
              <w:bottom w:val="single" w:sz="4" w:space="0" w:color="auto"/>
              <w:right w:val="single" w:sz="4" w:space="0" w:color="auto"/>
            </w:tcBorders>
            <w:vAlign w:val="center"/>
          </w:tcPr>
          <w:p w14:paraId="7E9200A3"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422F66C0" w14:textId="77777777" w:rsidR="00A06472" w:rsidRDefault="00A06472" w:rsidP="002B15FE">
            <w:pPr>
              <w:spacing w:after="0" w:line="240" w:lineRule="auto"/>
              <w:ind w:left="0" w:right="0" w:firstLine="0"/>
            </w:pPr>
            <w:r>
              <w:t xml:space="preserve">● </w:t>
            </w:r>
          </w:p>
        </w:tc>
      </w:tr>
      <w:tr w:rsidR="00A06472" w14:paraId="528D2137"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35EE50B4" w14:textId="77777777" w:rsidR="00A06472" w:rsidRDefault="00A06472" w:rsidP="002B15FE">
            <w:pPr>
              <w:spacing w:after="0" w:line="240" w:lineRule="auto"/>
              <w:ind w:left="0" w:right="0" w:firstLine="0"/>
            </w:pPr>
            <w:r>
              <w:t xml:space="preserve">Curriculum, pedagogy and assessment </w:t>
            </w:r>
          </w:p>
        </w:tc>
        <w:tc>
          <w:tcPr>
            <w:tcW w:w="1040" w:type="pct"/>
            <w:tcBorders>
              <w:top w:val="single" w:sz="4" w:space="0" w:color="auto"/>
              <w:left w:val="single" w:sz="4" w:space="0" w:color="auto"/>
              <w:bottom w:val="single" w:sz="4" w:space="0" w:color="auto"/>
              <w:right w:val="single" w:sz="4" w:space="0" w:color="auto"/>
            </w:tcBorders>
            <w:vAlign w:val="center"/>
          </w:tcPr>
          <w:p w14:paraId="129AC7CF"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56F00F70" w14:textId="77777777" w:rsidR="00A06472" w:rsidRDefault="00A06472" w:rsidP="002B15FE">
            <w:pPr>
              <w:spacing w:after="0" w:line="240" w:lineRule="auto"/>
              <w:ind w:left="0" w:right="0" w:firstLine="0"/>
            </w:pPr>
            <w:r>
              <w:t xml:space="preserve">● </w:t>
            </w:r>
          </w:p>
        </w:tc>
      </w:tr>
      <w:tr w:rsidR="00A06472" w14:paraId="6F8F7079"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0B40198B" w14:textId="77777777" w:rsidR="00A06472" w:rsidRDefault="00A06472" w:rsidP="002B15FE">
            <w:pPr>
              <w:spacing w:after="0" w:line="240" w:lineRule="auto"/>
              <w:ind w:left="0" w:right="0" w:firstLine="0"/>
            </w:pPr>
            <w:r>
              <w:t xml:space="preserve">SEND Code of Practice and inclusive practice </w:t>
            </w:r>
          </w:p>
        </w:tc>
        <w:tc>
          <w:tcPr>
            <w:tcW w:w="1040" w:type="pct"/>
            <w:tcBorders>
              <w:top w:val="single" w:sz="4" w:space="0" w:color="auto"/>
              <w:left w:val="single" w:sz="4" w:space="0" w:color="auto"/>
              <w:bottom w:val="single" w:sz="4" w:space="0" w:color="auto"/>
              <w:right w:val="single" w:sz="4" w:space="0" w:color="auto"/>
            </w:tcBorders>
            <w:vAlign w:val="center"/>
          </w:tcPr>
          <w:p w14:paraId="3520A5D0"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4085FEDE" w14:textId="77777777" w:rsidR="00A06472" w:rsidRDefault="00A06472" w:rsidP="002B15FE">
            <w:pPr>
              <w:spacing w:after="0" w:line="240" w:lineRule="auto"/>
              <w:ind w:left="0" w:right="0" w:firstLine="0"/>
            </w:pPr>
            <w:r>
              <w:t xml:space="preserve">● </w:t>
            </w:r>
          </w:p>
        </w:tc>
      </w:tr>
      <w:tr w:rsidR="00A06472" w14:paraId="6D09F270"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6CDACC63" w14:textId="77777777" w:rsidR="00A06472" w:rsidRDefault="00A06472" w:rsidP="002B15FE">
            <w:pPr>
              <w:spacing w:after="0" w:line="240" w:lineRule="auto"/>
              <w:ind w:left="0" w:right="0" w:firstLine="0"/>
            </w:pPr>
            <w:r>
              <w:t xml:space="preserve">Statutory assessment frameworks across EYFS, Phonics, KS1 and KS2 </w:t>
            </w:r>
          </w:p>
        </w:tc>
        <w:tc>
          <w:tcPr>
            <w:tcW w:w="1040" w:type="pct"/>
            <w:tcBorders>
              <w:top w:val="single" w:sz="4" w:space="0" w:color="auto"/>
              <w:left w:val="single" w:sz="4" w:space="0" w:color="auto"/>
              <w:bottom w:val="single" w:sz="4" w:space="0" w:color="auto"/>
              <w:right w:val="single" w:sz="4" w:space="0" w:color="auto"/>
            </w:tcBorders>
            <w:vAlign w:val="center"/>
          </w:tcPr>
          <w:p w14:paraId="20DFEAAD"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493ABA4D" w14:textId="77777777" w:rsidR="00A06472" w:rsidRDefault="00A06472" w:rsidP="002B15FE">
            <w:pPr>
              <w:spacing w:after="0" w:line="240" w:lineRule="auto"/>
              <w:ind w:left="0" w:right="0" w:firstLine="0"/>
            </w:pPr>
            <w:r>
              <w:t xml:space="preserve">● </w:t>
            </w:r>
          </w:p>
        </w:tc>
      </w:tr>
      <w:tr w:rsidR="00A06472" w14:paraId="0D5D3BCD"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tcPr>
          <w:p w14:paraId="31A6A40E" w14:textId="77777777" w:rsidR="00A06472" w:rsidRDefault="00A06472" w:rsidP="002B15FE">
            <w:pPr>
              <w:spacing w:after="0" w:line="240" w:lineRule="auto"/>
              <w:ind w:left="0" w:right="0" w:firstLine="0"/>
            </w:pPr>
            <w:r>
              <w:t xml:space="preserve">Use of digital tools, school data systems and educational technologies </w:t>
            </w:r>
          </w:p>
        </w:tc>
        <w:tc>
          <w:tcPr>
            <w:tcW w:w="1040" w:type="pct"/>
            <w:tcBorders>
              <w:top w:val="single" w:sz="4" w:space="0" w:color="auto"/>
              <w:left w:val="single" w:sz="4" w:space="0" w:color="auto"/>
              <w:bottom w:val="single" w:sz="4" w:space="0" w:color="auto"/>
              <w:right w:val="single" w:sz="4" w:space="0" w:color="auto"/>
            </w:tcBorders>
            <w:vAlign w:val="center"/>
          </w:tcPr>
          <w:p w14:paraId="60F0802E"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05724F6A" w14:textId="77777777" w:rsidR="00A06472" w:rsidRDefault="00A06472" w:rsidP="002B15FE">
            <w:pPr>
              <w:spacing w:after="0" w:line="240" w:lineRule="auto"/>
              <w:ind w:left="0" w:right="0" w:firstLine="0"/>
            </w:pPr>
            <w:r>
              <w:t xml:space="preserve">● </w:t>
            </w:r>
          </w:p>
        </w:tc>
      </w:tr>
      <w:tr w:rsidR="00A06472" w14:paraId="40C6377D"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4CCBD3FB" w14:textId="77777777" w:rsidR="00A06472" w:rsidRDefault="00A06472" w:rsidP="002B15FE">
            <w:pPr>
              <w:spacing w:after="0" w:line="240" w:lineRule="auto"/>
              <w:ind w:left="0" w:right="0" w:firstLine="0"/>
            </w:pPr>
            <w:r>
              <w:t xml:space="preserve">Statutory duties in behaviour, attendance and inclusion </w:t>
            </w:r>
          </w:p>
        </w:tc>
        <w:tc>
          <w:tcPr>
            <w:tcW w:w="1040" w:type="pct"/>
            <w:tcBorders>
              <w:top w:val="single" w:sz="4" w:space="0" w:color="auto"/>
              <w:left w:val="single" w:sz="4" w:space="0" w:color="auto"/>
              <w:bottom w:val="single" w:sz="4" w:space="0" w:color="auto"/>
              <w:right w:val="single" w:sz="4" w:space="0" w:color="auto"/>
            </w:tcBorders>
            <w:vAlign w:val="center"/>
          </w:tcPr>
          <w:p w14:paraId="429019FA"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2D4164D6" w14:textId="77777777" w:rsidR="00A06472" w:rsidRDefault="00A06472" w:rsidP="002B15FE">
            <w:pPr>
              <w:spacing w:after="0" w:line="240" w:lineRule="auto"/>
              <w:ind w:left="0" w:right="0" w:firstLine="0"/>
            </w:pPr>
            <w:r>
              <w:t xml:space="preserve">● </w:t>
            </w:r>
          </w:p>
        </w:tc>
      </w:tr>
      <w:tr w:rsidR="00A06472" w14:paraId="2F084E7E"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0F4B96C5" w14:textId="77777777" w:rsidR="00A06472" w:rsidRDefault="00A06472" w:rsidP="002B15FE">
            <w:pPr>
              <w:spacing w:after="0" w:line="240" w:lineRule="auto"/>
              <w:ind w:left="0" w:right="0" w:firstLine="0"/>
            </w:pPr>
            <w:r>
              <w:t xml:space="preserve">Governance and leadership in a Voluntary Aided Catholic school </w:t>
            </w:r>
          </w:p>
        </w:tc>
        <w:tc>
          <w:tcPr>
            <w:tcW w:w="1040" w:type="pct"/>
            <w:tcBorders>
              <w:top w:val="single" w:sz="4" w:space="0" w:color="auto"/>
              <w:left w:val="single" w:sz="4" w:space="0" w:color="auto"/>
              <w:bottom w:val="single" w:sz="4" w:space="0" w:color="auto"/>
              <w:right w:val="single" w:sz="4" w:space="0" w:color="auto"/>
            </w:tcBorders>
            <w:vAlign w:val="center"/>
          </w:tcPr>
          <w:p w14:paraId="61E3CDAB"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7B560B9C" w14:textId="77777777" w:rsidR="00A06472" w:rsidRDefault="00A06472" w:rsidP="002B15FE">
            <w:pPr>
              <w:spacing w:after="0" w:line="240" w:lineRule="auto"/>
              <w:ind w:left="0" w:right="0" w:firstLine="0"/>
            </w:pPr>
            <w:r>
              <w:t xml:space="preserve">● </w:t>
            </w:r>
          </w:p>
        </w:tc>
      </w:tr>
      <w:tr w:rsidR="00A06472" w14:paraId="524C96E9"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tcPr>
          <w:p w14:paraId="6CB8041F" w14:textId="649260C2" w:rsidR="00A06472" w:rsidRDefault="00A06472" w:rsidP="002B15FE">
            <w:pPr>
              <w:spacing w:after="0" w:line="240" w:lineRule="auto"/>
              <w:ind w:left="0" w:right="0" w:firstLine="0"/>
            </w:pPr>
            <w:r>
              <w:t>How resources are allocated in schools and the principles of cost</w:t>
            </w:r>
            <w:r w:rsidR="002B15FE">
              <w:t xml:space="preserve"> </w:t>
            </w:r>
            <w:r>
              <w:t xml:space="preserve">effective decision-making (desirable) </w:t>
            </w:r>
          </w:p>
        </w:tc>
        <w:tc>
          <w:tcPr>
            <w:tcW w:w="1040" w:type="pct"/>
            <w:tcBorders>
              <w:top w:val="single" w:sz="4" w:space="0" w:color="auto"/>
              <w:left w:val="single" w:sz="4" w:space="0" w:color="auto"/>
              <w:bottom w:val="single" w:sz="4" w:space="0" w:color="auto"/>
              <w:right w:val="single" w:sz="4" w:space="0" w:color="auto"/>
            </w:tcBorders>
            <w:vAlign w:val="center"/>
          </w:tcPr>
          <w:p w14:paraId="6A831CFC"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42FBD5F9" w14:textId="77777777" w:rsidR="00A06472" w:rsidRDefault="00A06472" w:rsidP="002B15FE">
            <w:pPr>
              <w:spacing w:after="0" w:line="240" w:lineRule="auto"/>
              <w:ind w:left="0" w:right="0" w:firstLine="0"/>
            </w:pPr>
            <w:r>
              <w:t xml:space="preserve">● </w:t>
            </w:r>
          </w:p>
        </w:tc>
      </w:tr>
      <w:tr w:rsidR="00A06472" w14:paraId="4FC001F0"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5F46403C" w14:textId="77777777" w:rsidR="00A06472" w:rsidRDefault="00A06472" w:rsidP="002B15FE">
            <w:pPr>
              <w:spacing w:after="0" w:line="240" w:lineRule="auto"/>
              <w:ind w:left="0" w:right="0" w:firstLine="0"/>
            </w:pPr>
            <w:r>
              <w:t xml:space="preserve">Health &amp; safety, compliance and risk management </w:t>
            </w:r>
          </w:p>
        </w:tc>
        <w:tc>
          <w:tcPr>
            <w:tcW w:w="1040" w:type="pct"/>
            <w:tcBorders>
              <w:top w:val="single" w:sz="4" w:space="0" w:color="auto"/>
              <w:left w:val="single" w:sz="4" w:space="0" w:color="auto"/>
              <w:bottom w:val="single" w:sz="4" w:space="0" w:color="auto"/>
              <w:right w:val="single" w:sz="4" w:space="0" w:color="auto"/>
            </w:tcBorders>
            <w:vAlign w:val="center"/>
          </w:tcPr>
          <w:p w14:paraId="251B249A"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1D57E384" w14:textId="77777777" w:rsidR="00A06472" w:rsidRDefault="00A06472" w:rsidP="002B15FE">
            <w:pPr>
              <w:spacing w:after="0" w:line="240" w:lineRule="auto"/>
              <w:ind w:left="0" w:right="0" w:firstLine="0"/>
            </w:pPr>
            <w:r>
              <w:t xml:space="preserve">● </w:t>
            </w:r>
          </w:p>
        </w:tc>
      </w:tr>
      <w:tr w:rsidR="00A06472" w14:paraId="2761A1E3"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14173CDE" w14:textId="77777777" w:rsidR="00A06472" w:rsidRDefault="00A06472" w:rsidP="002B15FE">
            <w:pPr>
              <w:spacing w:after="0" w:line="240" w:lineRule="auto"/>
              <w:ind w:left="0" w:right="0" w:firstLine="0"/>
            </w:pPr>
            <w:r>
              <w:t xml:space="preserve">GDPR and data protection requirements </w:t>
            </w:r>
          </w:p>
        </w:tc>
        <w:tc>
          <w:tcPr>
            <w:tcW w:w="1040" w:type="pct"/>
            <w:tcBorders>
              <w:top w:val="single" w:sz="4" w:space="0" w:color="auto"/>
              <w:left w:val="single" w:sz="4" w:space="0" w:color="auto"/>
              <w:bottom w:val="single" w:sz="4" w:space="0" w:color="auto"/>
              <w:right w:val="single" w:sz="4" w:space="0" w:color="auto"/>
            </w:tcBorders>
            <w:vAlign w:val="center"/>
          </w:tcPr>
          <w:p w14:paraId="5A86BA9B"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7DB1C1B8" w14:textId="77777777" w:rsidR="00A06472" w:rsidRDefault="00A06472" w:rsidP="002B15FE">
            <w:pPr>
              <w:spacing w:after="0" w:line="240" w:lineRule="auto"/>
              <w:ind w:left="0" w:right="0" w:firstLine="0"/>
            </w:pPr>
            <w:r>
              <w:t xml:space="preserve">● </w:t>
            </w:r>
          </w:p>
        </w:tc>
      </w:tr>
    </w:tbl>
    <w:p w14:paraId="5E96D528" w14:textId="77777777" w:rsidR="002B15FE" w:rsidRDefault="002B15FE" w:rsidP="002B15FE">
      <w:pPr>
        <w:spacing w:after="0" w:line="240" w:lineRule="auto"/>
        <w:ind w:left="0" w:right="0"/>
      </w:pPr>
    </w:p>
    <w:tbl>
      <w:tblPr>
        <w:tblStyle w:val="TableGrid"/>
        <w:tblW w:w="5000" w:type="pct"/>
        <w:tblInd w:w="0" w:type="dxa"/>
        <w:tblCellMar>
          <w:top w:w="59" w:type="dxa"/>
          <w:left w:w="154" w:type="dxa"/>
        </w:tblCellMar>
        <w:tblLook w:val="04A0" w:firstRow="1" w:lastRow="0" w:firstColumn="1" w:lastColumn="0" w:noHBand="0" w:noVBand="1"/>
      </w:tblPr>
      <w:tblGrid>
        <w:gridCol w:w="5624"/>
        <w:gridCol w:w="2003"/>
        <w:gridCol w:w="2001"/>
      </w:tblGrid>
      <w:tr w:rsidR="00A06472" w14:paraId="5DFF0988"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shd w:val="clear" w:color="auto" w:fill="A6A6A6"/>
            <w:vAlign w:val="center"/>
          </w:tcPr>
          <w:p w14:paraId="678C469F" w14:textId="77777777" w:rsidR="00A06472" w:rsidRDefault="00A06472" w:rsidP="002B15FE">
            <w:pPr>
              <w:spacing w:after="0" w:line="240" w:lineRule="auto"/>
              <w:ind w:left="0" w:right="0" w:firstLine="0"/>
            </w:pPr>
            <w:r>
              <w:rPr>
                <w:b/>
              </w:rPr>
              <w:t xml:space="preserve">Personal Qualities </w:t>
            </w:r>
          </w:p>
        </w:tc>
        <w:tc>
          <w:tcPr>
            <w:tcW w:w="1040" w:type="pct"/>
            <w:tcBorders>
              <w:top w:val="single" w:sz="4" w:space="0" w:color="auto"/>
              <w:left w:val="single" w:sz="4" w:space="0" w:color="auto"/>
              <w:bottom w:val="single" w:sz="4" w:space="0" w:color="auto"/>
              <w:right w:val="single" w:sz="4" w:space="0" w:color="auto"/>
            </w:tcBorders>
            <w:shd w:val="clear" w:color="auto" w:fill="A6A6A6"/>
          </w:tcPr>
          <w:p w14:paraId="0B7E34B5" w14:textId="77777777" w:rsidR="00A06472" w:rsidRDefault="00A06472" w:rsidP="002B15FE">
            <w:pPr>
              <w:spacing w:after="0" w:line="240" w:lineRule="auto"/>
              <w:ind w:left="0" w:right="0" w:firstLine="0"/>
            </w:pPr>
            <w:r>
              <w:rPr>
                <w:b/>
              </w:rPr>
              <w:t xml:space="preserve">Application / </w:t>
            </w:r>
          </w:p>
          <w:p w14:paraId="03B8A94C" w14:textId="77777777" w:rsidR="00A06472" w:rsidRDefault="00A06472" w:rsidP="002B15FE">
            <w:pPr>
              <w:spacing w:after="0" w:line="240" w:lineRule="auto"/>
              <w:ind w:left="0" w:right="0" w:firstLine="0"/>
            </w:pPr>
            <w:r>
              <w:rPr>
                <w:b/>
              </w:rPr>
              <w:t xml:space="preserve">References </w:t>
            </w:r>
          </w:p>
        </w:tc>
        <w:tc>
          <w:tcPr>
            <w:tcW w:w="1039" w:type="pct"/>
            <w:tcBorders>
              <w:top w:val="single" w:sz="4" w:space="0" w:color="auto"/>
              <w:left w:val="single" w:sz="4" w:space="0" w:color="auto"/>
              <w:bottom w:val="single" w:sz="4" w:space="0" w:color="auto"/>
              <w:right w:val="single" w:sz="4" w:space="0" w:color="auto"/>
            </w:tcBorders>
            <w:shd w:val="clear" w:color="auto" w:fill="A6A6A6"/>
            <w:vAlign w:val="center"/>
          </w:tcPr>
          <w:p w14:paraId="5E437C29" w14:textId="77777777" w:rsidR="00A06472" w:rsidRDefault="00A06472" w:rsidP="002B15FE">
            <w:pPr>
              <w:spacing w:after="0" w:line="240" w:lineRule="auto"/>
              <w:ind w:left="0" w:right="0" w:firstLine="0"/>
            </w:pPr>
            <w:r>
              <w:rPr>
                <w:b/>
              </w:rPr>
              <w:t xml:space="preserve">Assessment Days </w:t>
            </w:r>
          </w:p>
        </w:tc>
      </w:tr>
      <w:tr w:rsidR="00A06472" w14:paraId="2FBEC68D"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tcPr>
          <w:p w14:paraId="37DE283C" w14:textId="17853114" w:rsidR="00A06472" w:rsidRDefault="00A06472" w:rsidP="000278F6">
            <w:pPr>
              <w:spacing w:after="0" w:line="240" w:lineRule="auto"/>
              <w:ind w:left="0" w:right="0" w:firstLine="0"/>
            </w:pPr>
            <w:r>
              <w:t>Leads with integrity, moral purpose and a commitment to the Catholic ethos of the school</w:t>
            </w:r>
            <w:r w:rsidR="00974692">
              <w:t>s</w:t>
            </w:r>
          </w:p>
        </w:tc>
        <w:tc>
          <w:tcPr>
            <w:tcW w:w="1040" w:type="pct"/>
            <w:tcBorders>
              <w:top w:val="single" w:sz="4" w:space="0" w:color="auto"/>
              <w:left w:val="single" w:sz="4" w:space="0" w:color="auto"/>
              <w:bottom w:val="single" w:sz="4" w:space="0" w:color="auto"/>
              <w:right w:val="single" w:sz="4" w:space="0" w:color="auto"/>
            </w:tcBorders>
            <w:vAlign w:val="center"/>
          </w:tcPr>
          <w:p w14:paraId="60BA4E07"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66504047" w14:textId="77777777" w:rsidR="00A06472" w:rsidRDefault="00A06472" w:rsidP="002B15FE">
            <w:pPr>
              <w:spacing w:after="0" w:line="240" w:lineRule="auto"/>
              <w:ind w:left="0" w:right="0" w:firstLine="0"/>
            </w:pPr>
            <w:r>
              <w:t xml:space="preserve">● </w:t>
            </w:r>
          </w:p>
        </w:tc>
      </w:tr>
      <w:tr w:rsidR="00A06472" w14:paraId="235D6ADE"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44D3D222" w14:textId="77777777" w:rsidR="00A06472" w:rsidRDefault="00A06472" w:rsidP="002B15FE">
            <w:pPr>
              <w:spacing w:after="0" w:line="240" w:lineRule="auto"/>
              <w:ind w:left="0" w:right="0" w:firstLine="0"/>
            </w:pPr>
            <w:r>
              <w:t xml:space="preserve">Is passionate for every child to achieve their best </w:t>
            </w:r>
          </w:p>
        </w:tc>
        <w:tc>
          <w:tcPr>
            <w:tcW w:w="1040" w:type="pct"/>
            <w:tcBorders>
              <w:top w:val="single" w:sz="4" w:space="0" w:color="auto"/>
              <w:left w:val="single" w:sz="4" w:space="0" w:color="auto"/>
              <w:bottom w:val="single" w:sz="4" w:space="0" w:color="auto"/>
              <w:right w:val="single" w:sz="4" w:space="0" w:color="auto"/>
            </w:tcBorders>
            <w:vAlign w:val="center"/>
          </w:tcPr>
          <w:p w14:paraId="0D314410"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360CC7E5" w14:textId="77777777" w:rsidR="00A06472" w:rsidRDefault="00A06472" w:rsidP="002B15FE">
            <w:pPr>
              <w:spacing w:after="0" w:line="240" w:lineRule="auto"/>
              <w:ind w:left="0" w:right="0" w:firstLine="0"/>
            </w:pPr>
            <w:r>
              <w:t xml:space="preserve">● </w:t>
            </w:r>
          </w:p>
        </w:tc>
      </w:tr>
      <w:tr w:rsidR="00A06472" w14:paraId="43818940"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51D995D9" w14:textId="77777777" w:rsidR="00A06472" w:rsidRDefault="00A06472" w:rsidP="002B15FE">
            <w:pPr>
              <w:spacing w:after="0" w:line="240" w:lineRule="auto"/>
              <w:ind w:left="0" w:right="0" w:firstLine="0"/>
            </w:pPr>
            <w:r>
              <w:t xml:space="preserve">Is emotionally intelligent, resilient and calm under pressure </w:t>
            </w:r>
          </w:p>
        </w:tc>
        <w:tc>
          <w:tcPr>
            <w:tcW w:w="1040" w:type="pct"/>
            <w:tcBorders>
              <w:top w:val="single" w:sz="4" w:space="0" w:color="auto"/>
              <w:left w:val="single" w:sz="4" w:space="0" w:color="auto"/>
              <w:bottom w:val="single" w:sz="4" w:space="0" w:color="auto"/>
              <w:right w:val="single" w:sz="4" w:space="0" w:color="auto"/>
            </w:tcBorders>
          </w:tcPr>
          <w:p w14:paraId="23567F73"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48641B8B" w14:textId="77777777" w:rsidR="00A06472" w:rsidRDefault="00A06472" w:rsidP="002B15FE">
            <w:pPr>
              <w:spacing w:after="0" w:line="240" w:lineRule="auto"/>
              <w:ind w:left="0" w:right="0" w:firstLine="0"/>
            </w:pPr>
            <w:r>
              <w:t xml:space="preserve">● </w:t>
            </w:r>
          </w:p>
        </w:tc>
      </w:tr>
      <w:tr w:rsidR="00A06472" w14:paraId="5A1EFF94"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5B7B295A" w14:textId="77777777" w:rsidR="00A06472" w:rsidRDefault="00A06472" w:rsidP="002B15FE">
            <w:pPr>
              <w:spacing w:after="0" w:line="240" w:lineRule="auto"/>
              <w:ind w:left="0" w:right="0" w:firstLine="0"/>
            </w:pPr>
            <w:r>
              <w:t xml:space="preserve">Inspires confidence, trust and optimism </w:t>
            </w:r>
          </w:p>
        </w:tc>
        <w:tc>
          <w:tcPr>
            <w:tcW w:w="1040" w:type="pct"/>
            <w:tcBorders>
              <w:top w:val="single" w:sz="4" w:space="0" w:color="auto"/>
              <w:left w:val="single" w:sz="4" w:space="0" w:color="auto"/>
              <w:bottom w:val="single" w:sz="4" w:space="0" w:color="auto"/>
              <w:right w:val="single" w:sz="4" w:space="0" w:color="auto"/>
            </w:tcBorders>
          </w:tcPr>
          <w:p w14:paraId="1EEE3804"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33E7AE85" w14:textId="77777777" w:rsidR="00A06472" w:rsidRDefault="00A06472" w:rsidP="002B15FE">
            <w:pPr>
              <w:spacing w:after="0" w:line="240" w:lineRule="auto"/>
              <w:ind w:left="0" w:right="0" w:firstLine="0"/>
            </w:pPr>
            <w:r>
              <w:t xml:space="preserve">● </w:t>
            </w:r>
          </w:p>
        </w:tc>
      </w:tr>
      <w:tr w:rsidR="00A06472" w14:paraId="42D3E15D"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723FB3BE" w14:textId="77777777" w:rsidR="00A06472" w:rsidRDefault="00A06472" w:rsidP="002B15FE">
            <w:pPr>
              <w:spacing w:after="0" w:line="240" w:lineRule="auto"/>
              <w:ind w:left="0" w:right="0" w:firstLine="0"/>
            </w:pPr>
            <w:r>
              <w:t xml:space="preserve">Is reflective, self-aware and committed to continuous learning </w:t>
            </w:r>
          </w:p>
        </w:tc>
        <w:tc>
          <w:tcPr>
            <w:tcW w:w="1040" w:type="pct"/>
            <w:tcBorders>
              <w:top w:val="single" w:sz="4" w:space="0" w:color="auto"/>
              <w:left w:val="single" w:sz="4" w:space="0" w:color="auto"/>
              <w:bottom w:val="single" w:sz="4" w:space="0" w:color="auto"/>
              <w:right w:val="single" w:sz="4" w:space="0" w:color="auto"/>
            </w:tcBorders>
            <w:vAlign w:val="center"/>
          </w:tcPr>
          <w:p w14:paraId="10DF7E35"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68F9663B" w14:textId="77777777" w:rsidR="00A06472" w:rsidRDefault="00A06472" w:rsidP="002B15FE">
            <w:pPr>
              <w:spacing w:after="0" w:line="240" w:lineRule="auto"/>
              <w:ind w:left="0" w:right="0" w:firstLine="0"/>
            </w:pPr>
            <w:r>
              <w:t xml:space="preserve">● </w:t>
            </w:r>
          </w:p>
        </w:tc>
      </w:tr>
      <w:tr w:rsidR="00A06472" w14:paraId="44C769BD"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55799742" w14:textId="77777777" w:rsidR="00A06472" w:rsidRDefault="00A06472" w:rsidP="002B15FE">
            <w:pPr>
              <w:spacing w:after="0" w:line="240" w:lineRule="auto"/>
              <w:ind w:left="0" w:right="0" w:firstLine="0"/>
            </w:pPr>
            <w:r>
              <w:t xml:space="preserve">Has the courage to make difficult decisions </w:t>
            </w:r>
          </w:p>
        </w:tc>
        <w:tc>
          <w:tcPr>
            <w:tcW w:w="1040" w:type="pct"/>
            <w:tcBorders>
              <w:top w:val="single" w:sz="4" w:space="0" w:color="auto"/>
              <w:left w:val="single" w:sz="4" w:space="0" w:color="auto"/>
              <w:bottom w:val="single" w:sz="4" w:space="0" w:color="auto"/>
              <w:right w:val="single" w:sz="4" w:space="0" w:color="auto"/>
            </w:tcBorders>
          </w:tcPr>
          <w:p w14:paraId="34AC9D16"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5D133439" w14:textId="77777777" w:rsidR="00A06472" w:rsidRDefault="00A06472" w:rsidP="002B15FE">
            <w:pPr>
              <w:spacing w:after="0" w:line="240" w:lineRule="auto"/>
              <w:ind w:left="0" w:right="0" w:firstLine="0"/>
            </w:pPr>
            <w:r>
              <w:t xml:space="preserve">● </w:t>
            </w:r>
          </w:p>
        </w:tc>
      </w:tr>
      <w:tr w:rsidR="00A06472" w14:paraId="650B8D75"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31305B3E" w14:textId="77777777" w:rsidR="00A06472" w:rsidRDefault="00A06472" w:rsidP="002B15FE">
            <w:pPr>
              <w:spacing w:after="0" w:line="240" w:lineRule="auto"/>
              <w:ind w:left="0" w:right="0" w:firstLine="0"/>
            </w:pPr>
            <w:r>
              <w:t xml:space="preserve">Champions equality, inclusion and the dignity of every child </w:t>
            </w:r>
          </w:p>
        </w:tc>
        <w:tc>
          <w:tcPr>
            <w:tcW w:w="1040" w:type="pct"/>
            <w:tcBorders>
              <w:top w:val="single" w:sz="4" w:space="0" w:color="auto"/>
              <w:left w:val="single" w:sz="4" w:space="0" w:color="auto"/>
              <w:bottom w:val="single" w:sz="4" w:space="0" w:color="auto"/>
              <w:right w:val="single" w:sz="4" w:space="0" w:color="auto"/>
            </w:tcBorders>
            <w:vAlign w:val="center"/>
          </w:tcPr>
          <w:p w14:paraId="27291C5C"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6F31D028" w14:textId="77777777" w:rsidR="00A06472" w:rsidRDefault="00A06472" w:rsidP="002B15FE">
            <w:pPr>
              <w:spacing w:after="0" w:line="240" w:lineRule="auto"/>
              <w:ind w:left="0" w:right="0" w:firstLine="0"/>
            </w:pPr>
            <w:r>
              <w:t xml:space="preserve">● </w:t>
            </w:r>
          </w:p>
        </w:tc>
      </w:tr>
      <w:tr w:rsidR="00A06472" w14:paraId="309BCD51"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tcPr>
          <w:p w14:paraId="073EB652" w14:textId="09470C29" w:rsidR="00A06472" w:rsidRDefault="00A06472" w:rsidP="002B15FE">
            <w:pPr>
              <w:spacing w:after="0" w:line="240" w:lineRule="auto"/>
              <w:ind w:left="0" w:right="0" w:firstLine="0"/>
            </w:pPr>
            <w:r>
              <w:t>Is innovative, creative and willing to take well-judged, evidence</w:t>
            </w:r>
            <w:r w:rsidR="0024541E">
              <w:t xml:space="preserve"> </w:t>
            </w:r>
            <w:r>
              <w:t xml:space="preserve">informed risks in the best interests of pupils  </w:t>
            </w:r>
          </w:p>
        </w:tc>
        <w:tc>
          <w:tcPr>
            <w:tcW w:w="1040" w:type="pct"/>
            <w:tcBorders>
              <w:top w:val="single" w:sz="4" w:space="0" w:color="auto"/>
              <w:left w:val="single" w:sz="4" w:space="0" w:color="auto"/>
              <w:bottom w:val="single" w:sz="4" w:space="0" w:color="auto"/>
              <w:right w:val="single" w:sz="4" w:space="0" w:color="auto"/>
            </w:tcBorders>
            <w:vAlign w:val="center"/>
          </w:tcPr>
          <w:p w14:paraId="0BE52216"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7059659B" w14:textId="77777777" w:rsidR="00A06472" w:rsidRDefault="00A06472" w:rsidP="002B15FE">
            <w:pPr>
              <w:spacing w:after="0" w:line="240" w:lineRule="auto"/>
              <w:ind w:left="0" w:right="0" w:firstLine="0"/>
            </w:pPr>
            <w:r>
              <w:t xml:space="preserve">● </w:t>
            </w:r>
          </w:p>
        </w:tc>
      </w:tr>
      <w:tr w:rsidR="00A06472" w14:paraId="160E3FF2" w14:textId="77777777" w:rsidTr="002B15FE">
        <w:trPr>
          <w:trHeight w:val="20"/>
        </w:trPr>
        <w:tc>
          <w:tcPr>
            <w:tcW w:w="2921" w:type="pct"/>
            <w:tcBorders>
              <w:top w:val="single" w:sz="4" w:space="0" w:color="auto"/>
              <w:left w:val="single" w:sz="4" w:space="0" w:color="auto"/>
              <w:bottom w:val="single" w:sz="4" w:space="0" w:color="auto"/>
              <w:right w:val="single" w:sz="4" w:space="0" w:color="auto"/>
            </w:tcBorders>
            <w:vAlign w:val="center"/>
          </w:tcPr>
          <w:p w14:paraId="64206661" w14:textId="77777777" w:rsidR="00A06472" w:rsidRDefault="00A06472" w:rsidP="002B15FE">
            <w:pPr>
              <w:spacing w:after="0" w:line="240" w:lineRule="auto"/>
              <w:ind w:left="0" w:right="0" w:firstLine="0"/>
            </w:pPr>
            <w:r>
              <w:t xml:space="preserve">Is committed to supporting families most in need </w:t>
            </w:r>
          </w:p>
        </w:tc>
        <w:tc>
          <w:tcPr>
            <w:tcW w:w="1040" w:type="pct"/>
            <w:tcBorders>
              <w:top w:val="single" w:sz="4" w:space="0" w:color="auto"/>
              <w:left w:val="single" w:sz="4" w:space="0" w:color="auto"/>
              <w:bottom w:val="single" w:sz="4" w:space="0" w:color="auto"/>
              <w:right w:val="single" w:sz="4" w:space="0" w:color="auto"/>
            </w:tcBorders>
            <w:vAlign w:val="center"/>
          </w:tcPr>
          <w:p w14:paraId="4A047BCB" w14:textId="77777777" w:rsidR="00A06472" w:rsidRDefault="00A06472" w:rsidP="002B15FE">
            <w:pPr>
              <w:spacing w:after="0" w:line="240" w:lineRule="auto"/>
              <w:ind w:left="0" w:right="0" w:firstLine="0"/>
            </w:pPr>
            <w:r>
              <w:t xml:space="preserve">● </w:t>
            </w:r>
          </w:p>
        </w:tc>
        <w:tc>
          <w:tcPr>
            <w:tcW w:w="1039" w:type="pct"/>
            <w:tcBorders>
              <w:top w:val="single" w:sz="4" w:space="0" w:color="auto"/>
              <w:left w:val="single" w:sz="4" w:space="0" w:color="auto"/>
              <w:bottom w:val="single" w:sz="4" w:space="0" w:color="auto"/>
              <w:right w:val="single" w:sz="4" w:space="0" w:color="auto"/>
            </w:tcBorders>
            <w:vAlign w:val="center"/>
          </w:tcPr>
          <w:p w14:paraId="290DEB72" w14:textId="77777777" w:rsidR="00A06472" w:rsidRDefault="00A06472" w:rsidP="002B15FE">
            <w:pPr>
              <w:spacing w:after="0" w:line="240" w:lineRule="auto"/>
              <w:ind w:left="0" w:right="0" w:firstLine="0"/>
            </w:pPr>
            <w:r>
              <w:t xml:space="preserve">● </w:t>
            </w:r>
          </w:p>
        </w:tc>
      </w:tr>
    </w:tbl>
    <w:p w14:paraId="3BB7DDFD" w14:textId="77777777" w:rsidR="00A06472" w:rsidRDefault="00A06472" w:rsidP="002B15FE">
      <w:pPr>
        <w:spacing w:after="0" w:line="240" w:lineRule="auto"/>
        <w:ind w:left="0" w:right="0" w:firstLine="0"/>
      </w:pPr>
      <w:r>
        <w:t xml:space="preserve"> </w:t>
      </w:r>
    </w:p>
    <w:p w14:paraId="17CBF9CC" w14:textId="77777777" w:rsidR="00A06472" w:rsidRDefault="00A06472" w:rsidP="002B15FE">
      <w:pPr>
        <w:spacing w:after="0" w:line="240" w:lineRule="auto"/>
        <w:ind w:left="0" w:right="0" w:firstLine="0"/>
      </w:pPr>
      <w:r>
        <w:rPr>
          <w:sz w:val="24"/>
        </w:rPr>
        <w:t xml:space="preserve"> </w:t>
      </w:r>
      <w:r>
        <w:t xml:space="preserve"> </w:t>
      </w:r>
    </w:p>
    <w:p w14:paraId="073AB425" w14:textId="77777777" w:rsidR="00A06472" w:rsidRDefault="00A06472" w:rsidP="000278F6">
      <w:pPr>
        <w:spacing w:line="240" w:lineRule="auto"/>
        <w:ind w:right="0"/>
      </w:pPr>
      <w:r>
        <w:t xml:space="preserve">The school will consider any reasonable adjustments under the terms of the Equality Act (2010), to enable an applicant with a disability (as defined under the Act) to meet the requirements of the post.  </w:t>
      </w:r>
    </w:p>
    <w:p w14:paraId="721DA949" w14:textId="77777777" w:rsidR="00A06472" w:rsidRDefault="00A06472" w:rsidP="00446AEE">
      <w:pPr>
        <w:spacing w:after="0" w:line="240" w:lineRule="auto"/>
        <w:ind w:left="156" w:right="0" w:firstLine="0"/>
      </w:pPr>
      <w:r>
        <w:rPr>
          <w:sz w:val="24"/>
        </w:rPr>
        <w:t xml:space="preserve"> </w:t>
      </w:r>
      <w:r>
        <w:t xml:space="preserve"> </w:t>
      </w:r>
    </w:p>
    <w:p w14:paraId="76F4380C" w14:textId="16E45103" w:rsidR="00A06472" w:rsidRDefault="00A06472" w:rsidP="0024541E">
      <w:pPr>
        <w:spacing w:line="240" w:lineRule="auto"/>
        <w:ind w:right="281"/>
      </w:pPr>
      <w:r>
        <w:t xml:space="preserve">The Job-holder will ensure that the policies of the </w:t>
      </w:r>
      <w:r w:rsidR="00974692">
        <w:t>Federation</w:t>
      </w:r>
      <w:r>
        <w:t xml:space="preserve">, Catholic Education Service </w:t>
      </w:r>
      <w:r w:rsidR="00CC5058">
        <w:t xml:space="preserve">and Barnet </w:t>
      </w:r>
      <w:r w:rsidR="000278F6">
        <w:t>Borough</w:t>
      </w:r>
      <w:r>
        <w:t xml:space="preserve"> L</w:t>
      </w:r>
      <w:r w:rsidR="000278F6">
        <w:t xml:space="preserve">ocal </w:t>
      </w:r>
      <w:r>
        <w:t>A</w:t>
      </w:r>
      <w:r w:rsidR="000278F6">
        <w:t>uthority</w:t>
      </w:r>
      <w:r>
        <w:t xml:space="preserve"> are reflected in all aspects of his/her work, in particular those relating to;  </w:t>
      </w:r>
    </w:p>
    <w:p w14:paraId="12171F2C" w14:textId="77777777" w:rsidR="00A06472" w:rsidRDefault="00A06472" w:rsidP="00446AEE">
      <w:pPr>
        <w:numPr>
          <w:ilvl w:val="0"/>
          <w:numId w:val="6"/>
        </w:numPr>
        <w:spacing w:line="240" w:lineRule="auto"/>
        <w:ind w:right="0" w:hanging="380"/>
      </w:pPr>
      <w:r>
        <w:t xml:space="preserve">Equal Opportunities  </w:t>
      </w:r>
    </w:p>
    <w:p w14:paraId="1C138360" w14:textId="77777777" w:rsidR="00A06472" w:rsidRDefault="00A06472" w:rsidP="00446AEE">
      <w:pPr>
        <w:numPr>
          <w:ilvl w:val="0"/>
          <w:numId w:val="6"/>
        </w:numPr>
        <w:spacing w:line="240" w:lineRule="auto"/>
        <w:ind w:right="0" w:hanging="380"/>
      </w:pPr>
      <w:r>
        <w:t xml:space="preserve">Health and Safety  </w:t>
      </w:r>
    </w:p>
    <w:p w14:paraId="33A3A9AE" w14:textId="77777777" w:rsidR="00A06472" w:rsidRDefault="00A06472" w:rsidP="00446AEE">
      <w:pPr>
        <w:numPr>
          <w:ilvl w:val="0"/>
          <w:numId w:val="6"/>
        </w:numPr>
        <w:spacing w:line="240" w:lineRule="auto"/>
        <w:ind w:right="0" w:hanging="380"/>
      </w:pPr>
      <w:r>
        <w:t xml:space="preserve">Data Protection Act (1984 &amp; 1998)  </w:t>
      </w:r>
    </w:p>
    <w:p w14:paraId="28B14DB5" w14:textId="77777777" w:rsidR="00A06472" w:rsidRDefault="00A06472" w:rsidP="00446AEE">
      <w:pPr>
        <w:spacing w:after="0" w:line="240" w:lineRule="auto"/>
        <w:ind w:left="156" w:right="0" w:firstLine="0"/>
      </w:pPr>
      <w:r>
        <w:rPr>
          <w:sz w:val="24"/>
        </w:rPr>
        <w:t xml:space="preserve"> </w:t>
      </w:r>
      <w:r>
        <w:t xml:space="preserve"> </w:t>
      </w:r>
    </w:p>
    <w:p w14:paraId="34FED5E5" w14:textId="77777777" w:rsidR="00A06472" w:rsidRDefault="00A06472" w:rsidP="0024541E">
      <w:pPr>
        <w:spacing w:after="0" w:line="240" w:lineRule="auto"/>
        <w:ind w:right="1074"/>
      </w:pPr>
      <w:r>
        <w:rPr>
          <w:i/>
        </w:rPr>
        <w:t>In addition to candidates’ ability to perform the duties of the post, the interview will explore issues relating to safeguarding and promoting the welfare of children</w:t>
      </w:r>
      <w:r>
        <w:t xml:space="preserve">.  </w:t>
      </w:r>
    </w:p>
    <w:p w14:paraId="7170FFD2" w14:textId="77777777" w:rsidR="001F1B8E" w:rsidRPr="00412AF3" w:rsidRDefault="001F1B8E" w:rsidP="00446AEE">
      <w:pPr>
        <w:spacing w:after="0" w:line="240" w:lineRule="auto"/>
        <w:ind w:left="0" w:right="0" w:firstLine="0"/>
        <w:rPr>
          <w:rFonts w:asciiTheme="minorHAnsi" w:hAnsiTheme="minorHAnsi" w:cstheme="minorHAnsi"/>
        </w:rPr>
      </w:pPr>
      <w:r w:rsidRPr="00412AF3">
        <w:rPr>
          <w:rFonts w:asciiTheme="minorHAnsi" w:hAnsiTheme="minorHAnsi" w:cstheme="minorHAnsi"/>
        </w:rPr>
        <w:t xml:space="preserve">  </w:t>
      </w:r>
    </w:p>
    <w:sectPr w:rsidR="001F1B8E" w:rsidRPr="00412AF3" w:rsidSect="004116A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25E"/>
    <w:multiLevelType w:val="hybridMultilevel"/>
    <w:tmpl w:val="8B82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8113A"/>
    <w:multiLevelType w:val="hybridMultilevel"/>
    <w:tmpl w:val="0586660A"/>
    <w:lvl w:ilvl="0" w:tplc="0B88D2E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52FC10">
      <w:start w:val="1"/>
      <w:numFmt w:val="bullet"/>
      <w:lvlText w:val="o"/>
      <w:lvlJc w:val="left"/>
      <w:pPr>
        <w:ind w:left="1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465A98">
      <w:start w:val="1"/>
      <w:numFmt w:val="bullet"/>
      <w:lvlText w:val="▪"/>
      <w:lvlJc w:val="left"/>
      <w:pPr>
        <w:ind w:left="20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BA9F08">
      <w:start w:val="1"/>
      <w:numFmt w:val="bullet"/>
      <w:lvlText w:val="•"/>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AA23B6">
      <w:start w:val="1"/>
      <w:numFmt w:val="bullet"/>
      <w:lvlText w:val="o"/>
      <w:lvlJc w:val="left"/>
      <w:pPr>
        <w:ind w:left="34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AE57F0">
      <w:start w:val="1"/>
      <w:numFmt w:val="bullet"/>
      <w:lvlText w:val="▪"/>
      <w:lvlJc w:val="left"/>
      <w:pPr>
        <w:ind w:left="4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64927E">
      <w:start w:val="1"/>
      <w:numFmt w:val="bullet"/>
      <w:lvlText w:val="•"/>
      <w:lvlJc w:val="left"/>
      <w:pPr>
        <w:ind w:left="4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6AE02">
      <w:start w:val="1"/>
      <w:numFmt w:val="bullet"/>
      <w:lvlText w:val="o"/>
      <w:lvlJc w:val="left"/>
      <w:pPr>
        <w:ind w:left="56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047C88">
      <w:start w:val="1"/>
      <w:numFmt w:val="bullet"/>
      <w:lvlText w:val="▪"/>
      <w:lvlJc w:val="left"/>
      <w:pPr>
        <w:ind w:left="6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AE7178"/>
    <w:multiLevelType w:val="hybridMultilevel"/>
    <w:tmpl w:val="A29E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B0ECF"/>
    <w:multiLevelType w:val="hybridMultilevel"/>
    <w:tmpl w:val="81287404"/>
    <w:lvl w:ilvl="0" w:tplc="4952593C">
      <w:start w:val="1"/>
      <w:numFmt w:val="bullet"/>
      <w:lvlText w:val="•"/>
      <w:lvlJc w:val="left"/>
      <w:pPr>
        <w:ind w:left="1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C194D694">
      <w:start w:val="1"/>
      <w:numFmt w:val="bullet"/>
      <w:lvlText w:val="o"/>
      <w:lvlJc w:val="left"/>
      <w:pPr>
        <w:ind w:left="10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88906E7C">
      <w:start w:val="1"/>
      <w:numFmt w:val="bullet"/>
      <w:lvlText w:val="▪"/>
      <w:lvlJc w:val="left"/>
      <w:pPr>
        <w:ind w:left="18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EB98CDDA">
      <w:start w:val="1"/>
      <w:numFmt w:val="bullet"/>
      <w:lvlText w:val="•"/>
      <w:lvlJc w:val="left"/>
      <w:pPr>
        <w:ind w:left="25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C1F672FE">
      <w:start w:val="1"/>
      <w:numFmt w:val="bullet"/>
      <w:lvlText w:val="o"/>
      <w:lvlJc w:val="left"/>
      <w:pPr>
        <w:ind w:left="32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07688B0A">
      <w:start w:val="1"/>
      <w:numFmt w:val="bullet"/>
      <w:lvlText w:val="▪"/>
      <w:lvlJc w:val="left"/>
      <w:pPr>
        <w:ind w:left="396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76121526">
      <w:start w:val="1"/>
      <w:numFmt w:val="bullet"/>
      <w:lvlText w:val="•"/>
      <w:lvlJc w:val="left"/>
      <w:pPr>
        <w:ind w:left="46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906ACBB8">
      <w:start w:val="1"/>
      <w:numFmt w:val="bullet"/>
      <w:lvlText w:val="o"/>
      <w:lvlJc w:val="left"/>
      <w:pPr>
        <w:ind w:left="54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E422A3E6">
      <w:start w:val="1"/>
      <w:numFmt w:val="bullet"/>
      <w:lvlText w:val="▪"/>
      <w:lvlJc w:val="left"/>
      <w:pPr>
        <w:ind w:left="61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56012C99"/>
    <w:multiLevelType w:val="hybridMultilevel"/>
    <w:tmpl w:val="45BA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71416B"/>
    <w:multiLevelType w:val="hybridMultilevel"/>
    <w:tmpl w:val="F30E1AA8"/>
    <w:lvl w:ilvl="0" w:tplc="0D80437C">
      <w:start w:val="1"/>
      <w:numFmt w:val="lowerRoman"/>
      <w:lvlText w:val="(%1)"/>
      <w:lvlJc w:val="left"/>
      <w:pPr>
        <w:ind w:left="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309300">
      <w:start w:val="1"/>
      <w:numFmt w:val="lowerLetter"/>
      <w:lvlText w:val="%2"/>
      <w:lvlJc w:val="left"/>
      <w:pPr>
        <w:ind w:left="1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D6CFFC">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C22946">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42EDA0">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906042">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70C800">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6E83D6">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7C2ACC">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A530910"/>
    <w:multiLevelType w:val="hybridMultilevel"/>
    <w:tmpl w:val="CBE0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8E"/>
    <w:rsid w:val="000027D9"/>
    <w:rsid w:val="000160E1"/>
    <w:rsid w:val="000278F6"/>
    <w:rsid w:val="000A4C06"/>
    <w:rsid w:val="000F50FF"/>
    <w:rsid w:val="00116970"/>
    <w:rsid w:val="00157857"/>
    <w:rsid w:val="001743A1"/>
    <w:rsid w:val="00185C9A"/>
    <w:rsid w:val="001E502A"/>
    <w:rsid w:val="001F1B8E"/>
    <w:rsid w:val="00236EF4"/>
    <w:rsid w:val="0024541E"/>
    <w:rsid w:val="00297D29"/>
    <w:rsid w:val="002A081C"/>
    <w:rsid w:val="002B15FE"/>
    <w:rsid w:val="00365870"/>
    <w:rsid w:val="004116A0"/>
    <w:rsid w:val="00412AF3"/>
    <w:rsid w:val="00444B4A"/>
    <w:rsid w:val="00446AEE"/>
    <w:rsid w:val="00520317"/>
    <w:rsid w:val="005631BD"/>
    <w:rsid w:val="005C49DF"/>
    <w:rsid w:val="005C5111"/>
    <w:rsid w:val="005E35CF"/>
    <w:rsid w:val="00607D6B"/>
    <w:rsid w:val="00671437"/>
    <w:rsid w:val="0067629F"/>
    <w:rsid w:val="006D7669"/>
    <w:rsid w:val="007E15F9"/>
    <w:rsid w:val="00850B53"/>
    <w:rsid w:val="00892D60"/>
    <w:rsid w:val="00974692"/>
    <w:rsid w:val="009C5E66"/>
    <w:rsid w:val="009D4EF8"/>
    <w:rsid w:val="00A06472"/>
    <w:rsid w:val="00AD1DB6"/>
    <w:rsid w:val="00AD3046"/>
    <w:rsid w:val="00AE69D8"/>
    <w:rsid w:val="00B204BF"/>
    <w:rsid w:val="00B53005"/>
    <w:rsid w:val="00CC5058"/>
    <w:rsid w:val="00D41F1F"/>
    <w:rsid w:val="00D86907"/>
    <w:rsid w:val="00E50807"/>
    <w:rsid w:val="00E729A7"/>
    <w:rsid w:val="00EB530A"/>
    <w:rsid w:val="00FA0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747E"/>
  <w15:chartTrackingRefBased/>
  <w15:docId w15:val="{0E0923B9-8C15-4CF9-964F-405EB990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B8E"/>
    <w:pPr>
      <w:spacing w:after="7" w:line="248" w:lineRule="auto"/>
      <w:ind w:left="159" w:right="211" w:hanging="10"/>
    </w:pPr>
    <w:rPr>
      <w:rFonts w:ascii="Calibri" w:eastAsia="Calibri" w:hAnsi="Calibri" w:cs="Calibri"/>
      <w:color w:val="000000"/>
      <w:lang w:eastAsia="en-GB"/>
    </w:rPr>
  </w:style>
  <w:style w:type="paragraph" w:styleId="Heading1">
    <w:name w:val="heading 1"/>
    <w:next w:val="Normal"/>
    <w:link w:val="Heading1Char"/>
    <w:uiPriority w:val="9"/>
    <w:qFormat/>
    <w:rsid w:val="001F1B8E"/>
    <w:pPr>
      <w:keepNext/>
      <w:keepLines/>
      <w:spacing w:after="0"/>
      <w:ind w:left="1149"/>
      <w:jc w:val="right"/>
      <w:outlineLvl w:val="0"/>
    </w:pPr>
    <w:rPr>
      <w:rFonts w:ascii="Arial" w:eastAsia="Arial" w:hAnsi="Arial" w:cs="Arial"/>
      <w:b/>
      <w:color w:val="5DB528"/>
      <w:sz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B8E"/>
    <w:rPr>
      <w:rFonts w:ascii="Arial" w:eastAsia="Arial" w:hAnsi="Arial" w:cs="Arial"/>
      <w:b/>
      <w:color w:val="5DB528"/>
      <w:sz w:val="40"/>
      <w:lang w:eastAsia="en-GB"/>
    </w:rPr>
  </w:style>
  <w:style w:type="paragraph" w:styleId="ListParagraph">
    <w:name w:val="List Paragraph"/>
    <w:basedOn w:val="Normal"/>
    <w:uiPriority w:val="34"/>
    <w:qFormat/>
    <w:rsid w:val="004116A0"/>
    <w:pPr>
      <w:ind w:left="720"/>
      <w:contextualSpacing/>
    </w:pPr>
  </w:style>
  <w:style w:type="paragraph" w:styleId="NormalWeb">
    <w:name w:val="Normal (Web)"/>
    <w:basedOn w:val="Normal"/>
    <w:uiPriority w:val="99"/>
    <w:semiHidden/>
    <w:unhideWhenUsed/>
    <w:rsid w:val="00236EF4"/>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table" w:customStyle="1" w:styleId="TableGrid">
    <w:name w:val="TableGrid"/>
    <w:rsid w:val="00A06472"/>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9C5E66"/>
    <w:rPr>
      <w:color w:val="0563C1" w:themeColor="hyperlink"/>
      <w:u w:val="single"/>
    </w:rPr>
  </w:style>
  <w:style w:type="character" w:customStyle="1" w:styleId="currenthithighlight">
    <w:name w:val="currenthithighlight"/>
    <w:basedOn w:val="DefaultParagraphFont"/>
    <w:rsid w:val="00671437"/>
  </w:style>
  <w:style w:type="character" w:customStyle="1" w:styleId="highlight">
    <w:name w:val="highlight"/>
    <w:basedOn w:val="DefaultParagraphFont"/>
    <w:rsid w:val="00671437"/>
  </w:style>
  <w:style w:type="paragraph" w:styleId="NoSpacing">
    <w:name w:val="No Spacing"/>
    <w:uiPriority w:val="1"/>
    <w:qFormat/>
    <w:rsid w:val="00671437"/>
    <w:pPr>
      <w:spacing w:after="0" w:line="240" w:lineRule="auto"/>
      <w:ind w:left="159" w:right="211" w:hanging="10"/>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1703">
      <w:bodyDiv w:val="1"/>
      <w:marLeft w:val="0"/>
      <w:marRight w:val="0"/>
      <w:marTop w:val="0"/>
      <w:marBottom w:val="0"/>
      <w:divBdr>
        <w:top w:val="none" w:sz="0" w:space="0" w:color="auto"/>
        <w:left w:val="none" w:sz="0" w:space="0" w:color="auto"/>
        <w:bottom w:val="none" w:sz="0" w:space="0" w:color="auto"/>
        <w:right w:val="none" w:sz="0" w:space="0" w:color="auto"/>
      </w:divBdr>
    </w:div>
    <w:div w:id="843277135">
      <w:bodyDiv w:val="1"/>
      <w:marLeft w:val="0"/>
      <w:marRight w:val="0"/>
      <w:marTop w:val="0"/>
      <w:marBottom w:val="0"/>
      <w:divBdr>
        <w:top w:val="none" w:sz="0" w:space="0" w:color="auto"/>
        <w:left w:val="none" w:sz="0" w:space="0" w:color="auto"/>
        <w:bottom w:val="none" w:sz="0" w:space="0" w:color="auto"/>
        <w:right w:val="none" w:sz="0" w:space="0" w:color="auto"/>
      </w:divBdr>
    </w:div>
    <w:div w:id="192586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gov.uk/government/publications/send-code-of-practice-0-to-25"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gov.uk/government/publications/send-code-of-practice-0-to-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v.uk/government/publications/send-code-of-practice-0-to-25"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office@annunciationjnr.barnetmail.net"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louise.palmer</dc:creator>
  <cp:keywords/>
  <dc:description/>
  <cp:lastModifiedBy>Jennifer O'Prey</cp:lastModifiedBy>
  <cp:revision>2</cp:revision>
  <cp:lastPrinted>2026-02-09T08:54:00Z</cp:lastPrinted>
  <dcterms:created xsi:type="dcterms:W3CDTF">2026-02-25T11:04:00Z</dcterms:created>
  <dcterms:modified xsi:type="dcterms:W3CDTF">2026-02-25T11:04:00Z</dcterms:modified>
</cp:coreProperties>
</file>